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79" w:rsidRPr="009B143A" w:rsidRDefault="00DB4F79" w:rsidP="00DB4F79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-224790</wp:posOffset>
            </wp:positionV>
            <wp:extent cx="607695" cy="781050"/>
            <wp:effectExtent l="19050" t="0" r="190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DB4F79" w:rsidRPr="009B143A" w:rsidRDefault="00DB4F79" w:rsidP="00DB4F79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DB4F79" w:rsidRPr="009B143A" w:rsidRDefault="00DB4F79" w:rsidP="00DB4F79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DB4F79" w:rsidRDefault="00894916" w:rsidP="00DB4F79">
      <w:pPr>
        <w:jc w:val="center"/>
        <w:rPr>
          <w:b/>
          <w:sz w:val="24"/>
        </w:rPr>
      </w:pPr>
      <w:r w:rsidRPr="00894916">
        <w:rPr>
          <w:noProof/>
        </w:rPr>
        <w:pict>
          <v:line id="_x0000_s1027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DB4F79" w:rsidRDefault="00DB4F79" w:rsidP="00DB4F79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017328" w:rsidRDefault="00017328" w:rsidP="00DB4F79">
      <w:pPr>
        <w:jc w:val="right"/>
        <w:rPr>
          <w:b/>
          <w:bCs/>
          <w:sz w:val="28"/>
          <w:szCs w:val="28"/>
          <w:u w:val="single"/>
        </w:rPr>
      </w:pPr>
    </w:p>
    <w:p w:rsidR="00017328" w:rsidRPr="00F40F5D" w:rsidRDefault="00017328" w:rsidP="00017328">
      <w:pPr>
        <w:jc w:val="center"/>
        <w:rPr>
          <w:b/>
          <w:sz w:val="28"/>
          <w:szCs w:val="28"/>
        </w:rPr>
      </w:pPr>
      <w:r w:rsidRPr="00F40F5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</w:t>
      </w:r>
      <w:r w:rsidRPr="00F40F5D">
        <w:rPr>
          <w:b/>
          <w:sz w:val="28"/>
          <w:szCs w:val="28"/>
        </w:rPr>
        <w:t>9.0</w:t>
      </w:r>
      <w:r>
        <w:rPr>
          <w:b/>
          <w:sz w:val="28"/>
          <w:szCs w:val="28"/>
        </w:rPr>
        <w:t>9</w:t>
      </w:r>
      <w:r w:rsidRPr="00F40F5D">
        <w:rPr>
          <w:b/>
          <w:sz w:val="28"/>
          <w:szCs w:val="28"/>
        </w:rPr>
        <w:t>.2017 г. №  1</w:t>
      </w:r>
      <w:r>
        <w:rPr>
          <w:b/>
          <w:sz w:val="28"/>
          <w:szCs w:val="28"/>
        </w:rPr>
        <w:t>41</w:t>
      </w:r>
    </w:p>
    <w:p w:rsidR="00017328" w:rsidRDefault="00017328" w:rsidP="00DB4F79">
      <w:pPr>
        <w:jc w:val="right"/>
        <w:rPr>
          <w:b/>
          <w:bCs/>
          <w:sz w:val="28"/>
          <w:szCs w:val="28"/>
          <w:u w:val="single"/>
        </w:rPr>
      </w:pPr>
    </w:p>
    <w:p w:rsidR="00017328" w:rsidRDefault="00017328" w:rsidP="00DB4F79">
      <w:pPr>
        <w:jc w:val="right"/>
        <w:rPr>
          <w:b/>
          <w:bCs/>
          <w:sz w:val="28"/>
          <w:szCs w:val="28"/>
          <w:u w:val="single"/>
        </w:rPr>
      </w:pPr>
    </w:p>
    <w:tbl>
      <w:tblPr>
        <w:tblW w:w="0" w:type="auto"/>
        <w:tblLayout w:type="fixed"/>
        <w:tblLook w:val="0000"/>
      </w:tblPr>
      <w:tblGrid>
        <w:gridCol w:w="6228"/>
      </w:tblGrid>
      <w:tr w:rsidR="00DB4F79" w:rsidTr="00360C41">
        <w:tc>
          <w:tcPr>
            <w:tcW w:w="6228" w:type="dxa"/>
          </w:tcPr>
          <w:p w:rsidR="00DB4F79" w:rsidRPr="00504BF8" w:rsidRDefault="00DB4F79" w:rsidP="00017328">
            <w:pPr>
              <w:jc w:val="both"/>
              <w:rPr>
                <w:b/>
                <w:sz w:val="28"/>
                <w:szCs w:val="28"/>
              </w:rPr>
            </w:pPr>
            <w:r w:rsidRPr="000F4156">
              <w:rPr>
                <w:b/>
                <w:sz w:val="28"/>
                <w:szCs w:val="28"/>
              </w:rPr>
              <w:t>«О</w:t>
            </w:r>
            <w:r w:rsidR="002E6288">
              <w:rPr>
                <w:b/>
                <w:sz w:val="28"/>
                <w:szCs w:val="28"/>
              </w:rPr>
              <w:t xml:space="preserve"> </w:t>
            </w:r>
            <w:r w:rsidR="00CD2E1C">
              <w:rPr>
                <w:b/>
                <w:sz w:val="28"/>
                <w:szCs w:val="28"/>
              </w:rPr>
              <w:t>подготовке документации по благоустро</w:t>
            </w:r>
            <w:r w:rsidR="00CD2E1C">
              <w:rPr>
                <w:b/>
                <w:sz w:val="28"/>
                <w:szCs w:val="28"/>
              </w:rPr>
              <w:t>й</w:t>
            </w:r>
            <w:r w:rsidR="00CD2E1C">
              <w:rPr>
                <w:b/>
                <w:sz w:val="28"/>
                <w:szCs w:val="28"/>
              </w:rPr>
              <w:t>ств</w:t>
            </w:r>
            <w:r w:rsidR="00A64973">
              <w:rPr>
                <w:b/>
                <w:sz w:val="28"/>
                <w:szCs w:val="28"/>
              </w:rPr>
              <w:t>у</w:t>
            </w:r>
            <w:r w:rsidR="00CD2E1C">
              <w:rPr>
                <w:b/>
                <w:sz w:val="28"/>
                <w:szCs w:val="28"/>
              </w:rPr>
              <w:t xml:space="preserve"> </w:t>
            </w:r>
            <w:r w:rsidR="00C70972">
              <w:rPr>
                <w:b/>
                <w:sz w:val="28"/>
                <w:szCs w:val="28"/>
              </w:rPr>
              <w:t>территории городского округа</w:t>
            </w:r>
            <w:r w:rsidR="00017328">
              <w:rPr>
                <w:b/>
                <w:sz w:val="28"/>
                <w:szCs w:val="28"/>
              </w:rPr>
              <w:t>»</w:t>
            </w:r>
          </w:p>
        </w:tc>
      </w:tr>
    </w:tbl>
    <w:p w:rsidR="00DB4F79" w:rsidRPr="00CD2E1C" w:rsidRDefault="00DB4F79" w:rsidP="00CD2E1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D2E1C" w:rsidRDefault="00CD2E1C" w:rsidP="00CD2E1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17328" w:rsidRPr="00CD2E1C" w:rsidRDefault="00017328" w:rsidP="00CD2E1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B4F79" w:rsidRPr="000F4156" w:rsidRDefault="004A6A68" w:rsidP="00DB4F7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подготовки документации по благоустройству территории городского округа, </w:t>
      </w:r>
      <w:r w:rsidR="00DB4F79">
        <w:rPr>
          <w:rFonts w:ascii="Arial" w:hAnsi="Arial" w:cs="Arial"/>
          <w:sz w:val="24"/>
          <w:szCs w:val="24"/>
        </w:rPr>
        <w:t>с</w:t>
      </w:r>
      <w:r w:rsidR="00DB4F79" w:rsidRPr="000F4156">
        <w:rPr>
          <w:rFonts w:ascii="Arial" w:hAnsi="Arial" w:cs="Arial"/>
          <w:sz w:val="24"/>
          <w:szCs w:val="24"/>
        </w:rPr>
        <w:t>овет депутатов</w:t>
      </w:r>
      <w:r w:rsidR="00DB4F79" w:rsidRPr="005E6D52">
        <w:rPr>
          <w:rFonts w:ascii="Arial" w:hAnsi="Arial" w:cs="Arial"/>
          <w:sz w:val="24"/>
          <w:szCs w:val="24"/>
        </w:rPr>
        <w:t xml:space="preserve"> Сосновоборского городского округа</w:t>
      </w:r>
    </w:p>
    <w:p w:rsidR="00DB4F79" w:rsidRPr="000F4156" w:rsidRDefault="00DB4F79" w:rsidP="00DB4F7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B4F79" w:rsidRPr="000F4156" w:rsidRDefault="00DB4F79" w:rsidP="00DB4F79">
      <w:pPr>
        <w:jc w:val="center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Р Е Ш И Л:</w:t>
      </w:r>
    </w:p>
    <w:p w:rsidR="00DB4F79" w:rsidRPr="00DB4F79" w:rsidRDefault="00DB4F79" w:rsidP="00DB4F7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64973" w:rsidRDefault="00DB4F79" w:rsidP="002E628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D2E1C">
        <w:rPr>
          <w:rFonts w:ascii="Arial" w:hAnsi="Arial" w:cs="Arial"/>
          <w:sz w:val="24"/>
          <w:szCs w:val="24"/>
        </w:rPr>
        <w:t>Предложить администрации Сосновоборского городского округа</w:t>
      </w:r>
      <w:r w:rsidR="00AE7A29">
        <w:rPr>
          <w:rFonts w:ascii="Arial" w:hAnsi="Arial" w:cs="Arial"/>
          <w:sz w:val="24"/>
          <w:szCs w:val="24"/>
        </w:rPr>
        <w:t xml:space="preserve"> предусмо</w:t>
      </w:r>
      <w:r w:rsidR="00AE7A29">
        <w:rPr>
          <w:rFonts w:ascii="Arial" w:hAnsi="Arial" w:cs="Arial"/>
          <w:sz w:val="24"/>
          <w:szCs w:val="24"/>
        </w:rPr>
        <w:t>т</w:t>
      </w:r>
      <w:r w:rsidR="00AE7A29">
        <w:rPr>
          <w:rFonts w:ascii="Arial" w:hAnsi="Arial" w:cs="Arial"/>
          <w:sz w:val="24"/>
          <w:szCs w:val="24"/>
        </w:rPr>
        <w:t xml:space="preserve">реть в бюджете Сосновоборского городского округа </w:t>
      </w:r>
      <w:r w:rsidR="00A64973">
        <w:rPr>
          <w:rFonts w:ascii="Arial" w:hAnsi="Arial" w:cs="Arial"/>
          <w:sz w:val="24"/>
          <w:szCs w:val="24"/>
        </w:rPr>
        <w:t>на 2018 год и на плановый пер</w:t>
      </w:r>
      <w:r w:rsidR="00A64973">
        <w:rPr>
          <w:rFonts w:ascii="Arial" w:hAnsi="Arial" w:cs="Arial"/>
          <w:sz w:val="24"/>
          <w:szCs w:val="24"/>
        </w:rPr>
        <w:t>и</w:t>
      </w:r>
      <w:r w:rsidR="00A64973">
        <w:rPr>
          <w:rFonts w:ascii="Arial" w:hAnsi="Arial" w:cs="Arial"/>
          <w:sz w:val="24"/>
          <w:szCs w:val="24"/>
        </w:rPr>
        <w:t xml:space="preserve">од 2019 – 2020 годов </w:t>
      </w:r>
      <w:r w:rsidR="00AE7A29">
        <w:rPr>
          <w:rFonts w:ascii="Arial" w:hAnsi="Arial" w:cs="Arial"/>
          <w:sz w:val="24"/>
          <w:szCs w:val="24"/>
        </w:rPr>
        <w:t>средств</w:t>
      </w:r>
      <w:r w:rsidR="00A64973">
        <w:rPr>
          <w:rFonts w:ascii="Arial" w:hAnsi="Arial" w:cs="Arial"/>
          <w:sz w:val="24"/>
          <w:szCs w:val="24"/>
        </w:rPr>
        <w:t>а</w:t>
      </w:r>
      <w:r w:rsidR="00AE7A29">
        <w:rPr>
          <w:rFonts w:ascii="Arial" w:hAnsi="Arial" w:cs="Arial"/>
          <w:sz w:val="24"/>
          <w:szCs w:val="24"/>
        </w:rPr>
        <w:t xml:space="preserve"> на</w:t>
      </w:r>
      <w:r w:rsidR="00626BD9">
        <w:rPr>
          <w:rFonts w:ascii="Arial" w:hAnsi="Arial" w:cs="Arial"/>
          <w:sz w:val="24"/>
          <w:szCs w:val="24"/>
        </w:rPr>
        <w:t xml:space="preserve"> разработку проектов благоустройства территорий</w:t>
      </w:r>
      <w:r w:rsidR="00A64973">
        <w:rPr>
          <w:rFonts w:ascii="Arial" w:hAnsi="Arial" w:cs="Arial"/>
          <w:sz w:val="24"/>
          <w:szCs w:val="24"/>
        </w:rPr>
        <w:t>:</w:t>
      </w:r>
    </w:p>
    <w:p w:rsidR="00626BD9" w:rsidRDefault="00A64973" w:rsidP="002E628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AE7A29">
        <w:rPr>
          <w:rFonts w:ascii="Arial" w:hAnsi="Arial" w:cs="Arial"/>
          <w:sz w:val="24"/>
          <w:szCs w:val="24"/>
        </w:rPr>
        <w:t xml:space="preserve"> «Сквера </w:t>
      </w:r>
      <w:r w:rsidR="00C1330B">
        <w:rPr>
          <w:rFonts w:ascii="Arial" w:hAnsi="Arial" w:cs="Arial"/>
          <w:sz w:val="24"/>
          <w:szCs w:val="24"/>
        </w:rPr>
        <w:t xml:space="preserve">имени </w:t>
      </w:r>
      <w:r w:rsidR="00AE7A29">
        <w:rPr>
          <w:rFonts w:ascii="Arial" w:hAnsi="Arial" w:cs="Arial"/>
          <w:sz w:val="24"/>
          <w:szCs w:val="24"/>
        </w:rPr>
        <w:t xml:space="preserve">Фроля» </w:t>
      </w:r>
      <w:r w:rsidR="00626BD9">
        <w:rPr>
          <w:rFonts w:ascii="Arial" w:hAnsi="Arial" w:cs="Arial"/>
          <w:sz w:val="24"/>
          <w:szCs w:val="24"/>
        </w:rPr>
        <w:t>(</w:t>
      </w:r>
      <w:r w:rsidR="00C1330B">
        <w:rPr>
          <w:rFonts w:ascii="Arial" w:hAnsi="Arial" w:cs="Arial"/>
          <w:sz w:val="24"/>
          <w:szCs w:val="24"/>
        </w:rPr>
        <w:t xml:space="preserve">основание: </w:t>
      </w:r>
      <w:r w:rsidR="00626BD9">
        <w:rPr>
          <w:rFonts w:ascii="Arial" w:hAnsi="Arial" w:cs="Arial"/>
          <w:sz w:val="24"/>
          <w:szCs w:val="24"/>
        </w:rPr>
        <w:t xml:space="preserve">пункт 2 решения совета депутатов </w:t>
      </w:r>
      <w:r w:rsidR="00C1330B" w:rsidRPr="00C1330B">
        <w:rPr>
          <w:rFonts w:ascii="Arial" w:hAnsi="Arial" w:cs="Arial"/>
          <w:sz w:val="24"/>
          <w:szCs w:val="24"/>
        </w:rPr>
        <w:t>от 05.08.2015 №99</w:t>
      </w:r>
      <w:r w:rsidR="00C1330B">
        <w:rPr>
          <w:rFonts w:ascii="Arial" w:hAnsi="Arial" w:cs="Arial"/>
          <w:sz w:val="24"/>
          <w:szCs w:val="24"/>
        </w:rPr>
        <w:t>);</w:t>
      </w:r>
    </w:p>
    <w:p w:rsidR="00C1330B" w:rsidRDefault="00C1330B" w:rsidP="00C1330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«Сквера у Таллинна» (основание: пункт 2 решения совета депутатов </w:t>
      </w:r>
      <w:r w:rsidRPr="00C1330B">
        <w:rPr>
          <w:rFonts w:ascii="Arial" w:hAnsi="Arial" w:cs="Arial"/>
          <w:sz w:val="24"/>
          <w:szCs w:val="24"/>
        </w:rPr>
        <w:t>от 05.08.2015 №</w:t>
      </w:r>
      <w:r>
        <w:rPr>
          <w:rFonts w:ascii="Arial" w:hAnsi="Arial" w:cs="Arial"/>
          <w:sz w:val="24"/>
          <w:szCs w:val="24"/>
        </w:rPr>
        <w:t>100);</w:t>
      </w:r>
    </w:p>
    <w:p w:rsidR="00C1330B" w:rsidRDefault="00C1330B" w:rsidP="00C1330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«Сквера первостроителей» (основание: пункт 2 решения совета депутатов </w:t>
      </w:r>
      <w:r w:rsidRPr="00C1330B">
        <w:rPr>
          <w:rFonts w:ascii="Arial" w:hAnsi="Arial" w:cs="Arial"/>
          <w:sz w:val="24"/>
          <w:szCs w:val="24"/>
        </w:rPr>
        <w:t>от 05.08.2015 №</w:t>
      </w:r>
      <w:r>
        <w:rPr>
          <w:rFonts w:ascii="Arial" w:hAnsi="Arial" w:cs="Arial"/>
          <w:sz w:val="24"/>
          <w:szCs w:val="24"/>
        </w:rPr>
        <w:t>101).</w:t>
      </w:r>
    </w:p>
    <w:p w:rsidR="00C1330B" w:rsidRDefault="00C1330B" w:rsidP="002E628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298D" w:rsidRPr="0030298D" w:rsidRDefault="00520DF9" w:rsidP="003029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Предложить администрации Сосновоборского городского округа предусмо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реть в бюджете Сосновоборского городского округа на 2018 год и на плановый пер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од 2019 – 2020 годов средства на</w:t>
      </w:r>
      <w:r w:rsidR="00DA6036">
        <w:rPr>
          <w:rFonts w:ascii="Arial" w:hAnsi="Arial" w:cs="Arial"/>
          <w:sz w:val="24"/>
          <w:szCs w:val="24"/>
        </w:rPr>
        <w:t xml:space="preserve"> проведение работ по </w:t>
      </w:r>
      <w:r w:rsidR="00A64973">
        <w:rPr>
          <w:rFonts w:ascii="Arial" w:hAnsi="Arial" w:cs="Arial"/>
          <w:sz w:val="24"/>
          <w:szCs w:val="24"/>
        </w:rPr>
        <w:t>формировани</w:t>
      </w:r>
      <w:r w:rsidR="00DA6036">
        <w:rPr>
          <w:rFonts w:ascii="Arial" w:hAnsi="Arial" w:cs="Arial"/>
          <w:sz w:val="24"/>
          <w:szCs w:val="24"/>
        </w:rPr>
        <w:t>ю</w:t>
      </w:r>
      <w:r w:rsidR="00A64973">
        <w:rPr>
          <w:rFonts w:ascii="Arial" w:hAnsi="Arial" w:cs="Arial"/>
          <w:sz w:val="24"/>
          <w:szCs w:val="24"/>
        </w:rPr>
        <w:t xml:space="preserve"> земельных участков </w:t>
      </w:r>
      <w:r w:rsidR="00DA6036">
        <w:rPr>
          <w:rFonts w:ascii="Arial" w:hAnsi="Arial" w:cs="Arial"/>
          <w:sz w:val="24"/>
          <w:szCs w:val="24"/>
        </w:rPr>
        <w:t xml:space="preserve">под </w:t>
      </w:r>
      <w:r w:rsidR="00DA6036" w:rsidRPr="00DA6036">
        <w:rPr>
          <w:rFonts w:ascii="Arial" w:hAnsi="Arial" w:cs="Arial"/>
          <w:sz w:val="24"/>
          <w:szCs w:val="24"/>
        </w:rPr>
        <w:t>установку детского игрового оборудования для детей дошкольного</w:t>
      </w:r>
      <w:r w:rsidR="00DA6036">
        <w:rPr>
          <w:rFonts w:ascii="Arial" w:hAnsi="Arial" w:cs="Arial"/>
          <w:sz w:val="24"/>
          <w:szCs w:val="24"/>
        </w:rPr>
        <w:t xml:space="preserve"> </w:t>
      </w:r>
      <w:r w:rsidR="00DA6036" w:rsidRPr="00DA6036">
        <w:rPr>
          <w:rFonts w:ascii="Arial" w:hAnsi="Arial" w:cs="Arial"/>
          <w:sz w:val="24"/>
          <w:szCs w:val="24"/>
        </w:rPr>
        <w:t>во</w:t>
      </w:r>
      <w:r w:rsidR="00DA6036" w:rsidRPr="00DA6036">
        <w:rPr>
          <w:rFonts w:ascii="Arial" w:hAnsi="Arial" w:cs="Arial"/>
          <w:sz w:val="24"/>
          <w:szCs w:val="24"/>
        </w:rPr>
        <w:t>з</w:t>
      </w:r>
      <w:r w:rsidR="00DA6036" w:rsidRPr="00DA6036">
        <w:rPr>
          <w:rFonts w:ascii="Arial" w:hAnsi="Arial" w:cs="Arial"/>
          <w:sz w:val="24"/>
          <w:szCs w:val="24"/>
        </w:rPr>
        <w:t>раста на территории</w:t>
      </w:r>
      <w:r w:rsidR="00DA6036">
        <w:rPr>
          <w:rFonts w:ascii="Arial" w:hAnsi="Arial" w:cs="Arial"/>
          <w:sz w:val="24"/>
          <w:szCs w:val="24"/>
        </w:rPr>
        <w:t xml:space="preserve"> </w:t>
      </w:r>
      <w:r w:rsidR="00DA6036" w:rsidRPr="00DA6036">
        <w:rPr>
          <w:rFonts w:ascii="Arial" w:hAnsi="Arial" w:cs="Arial"/>
          <w:sz w:val="24"/>
          <w:szCs w:val="24"/>
        </w:rPr>
        <w:t xml:space="preserve">города Сосновый Бор </w:t>
      </w:r>
      <w:r w:rsidR="00DA6036">
        <w:rPr>
          <w:rFonts w:ascii="Arial" w:hAnsi="Arial" w:cs="Arial"/>
          <w:sz w:val="24"/>
          <w:szCs w:val="24"/>
        </w:rPr>
        <w:t xml:space="preserve">(основание: адресный план </w:t>
      </w:r>
      <w:r w:rsidR="0030298D" w:rsidRPr="0030298D">
        <w:rPr>
          <w:rFonts w:ascii="Arial" w:hAnsi="Arial" w:cs="Arial"/>
          <w:sz w:val="24"/>
          <w:szCs w:val="24"/>
        </w:rPr>
        <w:t>установки детского игрового оборудования для детей дошкольного</w:t>
      </w:r>
      <w:r w:rsidR="0030298D">
        <w:rPr>
          <w:rFonts w:ascii="Arial" w:hAnsi="Arial" w:cs="Arial"/>
          <w:sz w:val="24"/>
          <w:szCs w:val="24"/>
        </w:rPr>
        <w:t xml:space="preserve"> </w:t>
      </w:r>
      <w:r w:rsidR="0030298D" w:rsidRPr="0030298D">
        <w:rPr>
          <w:rFonts w:ascii="Arial" w:hAnsi="Arial" w:cs="Arial"/>
          <w:sz w:val="24"/>
          <w:szCs w:val="24"/>
        </w:rPr>
        <w:t>возраста и уличных спо</w:t>
      </w:r>
      <w:r w:rsidR="0030298D" w:rsidRPr="0030298D">
        <w:rPr>
          <w:rFonts w:ascii="Arial" w:hAnsi="Arial" w:cs="Arial"/>
          <w:sz w:val="24"/>
          <w:szCs w:val="24"/>
        </w:rPr>
        <w:t>р</w:t>
      </w:r>
      <w:r w:rsidR="0030298D" w:rsidRPr="0030298D">
        <w:rPr>
          <w:rFonts w:ascii="Arial" w:hAnsi="Arial" w:cs="Arial"/>
          <w:sz w:val="24"/>
          <w:szCs w:val="24"/>
        </w:rPr>
        <w:t>тивных тренажеров (воркаутов) на территории</w:t>
      </w:r>
      <w:r w:rsidR="0030298D">
        <w:rPr>
          <w:rFonts w:ascii="Arial" w:hAnsi="Arial" w:cs="Arial"/>
          <w:sz w:val="24"/>
          <w:szCs w:val="24"/>
        </w:rPr>
        <w:t xml:space="preserve"> </w:t>
      </w:r>
      <w:r w:rsidR="0030298D" w:rsidRPr="0030298D">
        <w:rPr>
          <w:rFonts w:ascii="Arial" w:hAnsi="Arial" w:cs="Arial"/>
          <w:sz w:val="24"/>
          <w:szCs w:val="24"/>
        </w:rPr>
        <w:t>города Сосновый Бор на период до 2020 года, утвержденный решением совета депутатов от 22</w:t>
      </w:r>
      <w:r w:rsidR="0030298D">
        <w:rPr>
          <w:rFonts w:ascii="Arial" w:hAnsi="Arial" w:cs="Arial"/>
          <w:sz w:val="24"/>
          <w:szCs w:val="24"/>
        </w:rPr>
        <w:t>.12.</w:t>
      </w:r>
      <w:r w:rsidR="0030298D" w:rsidRPr="0030298D">
        <w:rPr>
          <w:rFonts w:ascii="Arial" w:hAnsi="Arial" w:cs="Arial"/>
          <w:sz w:val="24"/>
          <w:szCs w:val="24"/>
        </w:rPr>
        <w:t>2015 №199 (с учетом изменений на 19.07.2017).</w:t>
      </w:r>
    </w:p>
    <w:p w:rsidR="00DB4F79" w:rsidRDefault="00A419BC" w:rsidP="00DB4F7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67DCC">
        <w:rPr>
          <w:rFonts w:ascii="Arial" w:hAnsi="Arial" w:cs="Arial"/>
          <w:sz w:val="24"/>
          <w:szCs w:val="24"/>
        </w:rPr>
        <w:t>. Настоящее решение вступает в силу с</w:t>
      </w:r>
      <w:r w:rsidR="007D207D">
        <w:rPr>
          <w:rFonts w:ascii="Arial" w:hAnsi="Arial" w:cs="Arial"/>
          <w:sz w:val="24"/>
          <w:szCs w:val="24"/>
        </w:rPr>
        <w:t xml:space="preserve">о дня </w:t>
      </w:r>
      <w:r w:rsidR="00EE3978">
        <w:rPr>
          <w:rFonts w:ascii="Arial" w:hAnsi="Arial" w:cs="Arial"/>
          <w:sz w:val="24"/>
          <w:szCs w:val="24"/>
        </w:rPr>
        <w:t>принятия.</w:t>
      </w:r>
    </w:p>
    <w:p w:rsidR="00A67DCC" w:rsidRPr="00DB4F79" w:rsidRDefault="00A419BC" w:rsidP="00DB4F7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67DCC">
        <w:rPr>
          <w:rFonts w:ascii="Arial" w:hAnsi="Arial" w:cs="Arial"/>
          <w:sz w:val="24"/>
          <w:szCs w:val="24"/>
        </w:rPr>
        <w:t xml:space="preserve">. Настоящее решение </w:t>
      </w:r>
      <w:r w:rsidR="007D207D">
        <w:rPr>
          <w:rFonts w:ascii="Arial" w:hAnsi="Arial" w:cs="Arial"/>
          <w:sz w:val="24"/>
          <w:szCs w:val="24"/>
        </w:rPr>
        <w:t>о</w:t>
      </w:r>
      <w:r w:rsidR="00EE3978">
        <w:rPr>
          <w:rFonts w:ascii="Arial" w:hAnsi="Arial" w:cs="Arial"/>
          <w:sz w:val="24"/>
          <w:szCs w:val="24"/>
        </w:rPr>
        <w:t xml:space="preserve">бнародовать на сайте </w:t>
      </w:r>
      <w:r w:rsidR="007D207D">
        <w:rPr>
          <w:rFonts w:ascii="Arial" w:hAnsi="Arial" w:cs="Arial"/>
          <w:sz w:val="24"/>
          <w:szCs w:val="24"/>
        </w:rPr>
        <w:t>городской газет</w:t>
      </w:r>
      <w:r w:rsidR="00EE3978">
        <w:rPr>
          <w:rFonts w:ascii="Arial" w:hAnsi="Arial" w:cs="Arial"/>
          <w:sz w:val="24"/>
          <w:szCs w:val="24"/>
        </w:rPr>
        <w:t>ы</w:t>
      </w:r>
      <w:r w:rsidR="007D207D">
        <w:rPr>
          <w:rFonts w:ascii="Arial" w:hAnsi="Arial" w:cs="Arial"/>
          <w:sz w:val="24"/>
          <w:szCs w:val="24"/>
        </w:rPr>
        <w:t xml:space="preserve"> «Маяк».</w:t>
      </w:r>
    </w:p>
    <w:p w:rsidR="00DB4F79" w:rsidRDefault="00DB4F79" w:rsidP="00DB4F79">
      <w:pPr>
        <w:jc w:val="center"/>
        <w:rPr>
          <w:b/>
          <w:sz w:val="22"/>
          <w:szCs w:val="22"/>
        </w:rPr>
      </w:pPr>
    </w:p>
    <w:p w:rsidR="00017328" w:rsidRDefault="00017328" w:rsidP="00DB4F79">
      <w:pPr>
        <w:jc w:val="center"/>
        <w:rPr>
          <w:b/>
          <w:sz w:val="22"/>
          <w:szCs w:val="22"/>
        </w:rPr>
      </w:pPr>
    </w:p>
    <w:p w:rsidR="00017328" w:rsidRDefault="00017328" w:rsidP="00DB4F79">
      <w:pPr>
        <w:jc w:val="center"/>
        <w:rPr>
          <w:b/>
          <w:sz w:val="22"/>
          <w:szCs w:val="22"/>
        </w:rPr>
      </w:pPr>
    </w:p>
    <w:p w:rsidR="00A67DCC" w:rsidRDefault="00A67DCC" w:rsidP="00A67DCC">
      <w:pPr>
        <w:ind w:firstLine="709"/>
        <w:rPr>
          <w:b/>
          <w:sz w:val="28"/>
          <w:szCs w:val="28"/>
        </w:rPr>
      </w:pPr>
      <w:r w:rsidRPr="00D97551">
        <w:rPr>
          <w:b/>
          <w:sz w:val="28"/>
          <w:szCs w:val="28"/>
        </w:rPr>
        <w:t>Глава Сосновоборского</w:t>
      </w:r>
    </w:p>
    <w:p w:rsidR="00A67DCC" w:rsidRDefault="00A67DCC" w:rsidP="00A67DCC">
      <w:pPr>
        <w:ind w:firstLine="709"/>
        <w:rPr>
          <w:b/>
          <w:sz w:val="28"/>
          <w:szCs w:val="28"/>
        </w:rPr>
      </w:pPr>
      <w:r w:rsidRPr="00D97551">
        <w:rPr>
          <w:b/>
          <w:sz w:val="28"/>
          <w:szCs w:val="28"/>
        </w:rPr>
        <w:t xml:space="preserve">городского округа  </w:t>
      </w:r>
      <w:r>
        <w:rPr>
          <w:b/>
          <w:sz w:val="28"/>
          <w:szCs w:val="28"/>
        </w:rPr>
        <w:t xml:space="preserve">                </w:t>
      </w:r>
      <w:r w:rsidR="007D207D">
        <w:rPr>
          <w:b/>
          <w:sz w:val="28"/>
          <w:szCs w:val="28"/>
        </w:rPr>
        <w:t xml:space="preserve"> </w:t>
      </w:r>
      <w:r w:rsidR="001055E4">
        <w:rPr>
          <w:b/>
          <w:sz w:val="28"/>
          <w:szCs w:val="28"/>
        </w:rPr>
        <w:t xml:space="preserve">  </w:t>
      </w:r>
      <w:r w:rsidR="007D20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</w:t>
      </w:r>
      <w:r w:rsidRPr="00D97551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А.В. Иванов</w:t>
      </w:r>
    </w:p>
    <w:sectPr w:rsidR="00A67DCC" w:rsidSect="00DB4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413" w:rsidRDefault="00DC1413" w:rsidP="008D40E4">
      <w:r>
        <w:separator/>
      </w:r>
    </w:p>
  </w:endnote>
  <w:endnote w:type="continuationSeparator" w:id="1">
    <w:p w:rsidR="00DC1413" w:rsidRDefault="00DC1413" w:rsidP="008D4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46" w:rsidRDefault="00DC141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46" w:rsidRDefault="00DC141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46" w:rsidRDefault="00DC14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413" w:rsidRDefault="00DC1413" w:rsidP="008D40E4">
      <w:r>
        <w:separator/>
      </w:r>
    </w:p>
  </w:footnote>
  <w:footnote w:type="continuationSeparator" w:id="1">
    <w:p w:rsidR="00DC1413" w:rsidRDefault="00DC1413" w:rsidP="008D4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46" w:rsidRDefault="00DC14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D4" w:rsidRDefault="00DC141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46" w:rsidRDefault="00DC14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c4880ca-e090-4d90-951e-4df2b3426fbf"/>
  </w:docVars>
  <w:rsids>
    <w:rsidRoot w:val="009E4CC3"/>
    <w:rsid w:val="00017328"/>
    <w:rsid w:val="000327C9"/>
    <w:rsid w:val="001055E4"/>
    <w:rsid w:val="001235F7"/>
    <w:rsid w:val="001F5854"/>
    <w:rsid w:val="002A71A9"/>
    <w:rsid w:val="002E6288"/>
    <w:rsid w:val="0030298D"/>
    <w:rsid w:val="0031728F"/>
    <w:rsid w:val="00327674"/>
    <w:rsid w:val="003A2DA3"/>
    <w:rsid w:val="003F7C5C"/>
    <w:rsid w:val="004030D1"/>
    <w:rsid w:val="00474D12"/>
    <w:rsid w:val="004A6A68"/>
    <w:rsid w:val="004B289F"/>
    <w:rsid w:val="004B790F"/>
    <w:rsid w:val="00504BF8"/>
    <w:rsid w:val="00506200"/>
    <w:rsid w:val="00510C04"/>
    <w:rsid w:val="00520DF9"/>
    <w:rsid w:val="00626BD9"/>
    <w:rsid w:val="006379D3"/>
    <w:rsid w:val="006A089B"/>
    <w:rsid w:val="006D7C6A"/>
    <w:rsid w:val="006F1E60"/>
    <w:rsid w:val="006F411F"/>
    <w:rsid w:val="007C79CB"/>
    <w:rsid w:val="007D207D"/>
    <w:rsid w:val="007D32D7"/>
    <w:rsid w:val="007F504D"/>
    <w:rsid w:val="00894916"/>
    <w:rsid w:val="008D40E4"/>
    <w:rsid w:val="008E5B31"/>
    <w:rsid w:val="009433AB"/>
    <w:rsid w:val="00947DC2"/>
    <w:rsid w:val="009E4CC3"/>
    <w:rsid w:val="00A419BC"/>
    <w:rsid w:val="00A64973"/>
    <w:rsid w:val="00A67DCC"/>
    <w:rsid w:val="00AE7A29"/>
    <w:rsid w:val="00B17FD1"/>
    <w:rsid w:val="00C0268D"/>
    <w:rsid w:val="00C03F35"/>
    <w:rsid w:val="00C1330B"/>
    <w:rsid w:val="00C5741B"/>
    <w:rsid w:val="00C70972"/>
    <w:rsid w:val="00CD2E1C"/>
    <w:rsid w:val="00D90C16"/>
    <w:rsid w:val="00DA6036"/>
    <w:rsid w:val="00DB4F79"/>
    <w:rsid w:val="00DC1413"/>
    <w:rsid w:val="00DC2D37"/>
    <w:rsid w:val="00E3277A"/>
    <w:rsid w:val="00EE3978"/>
    <w:rsid w:val="00F2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C3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4C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4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4C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4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B4F79"/>
    <w:pPr>
      <w:ind w:left="720"/>
      <w:contextualSpacing/>
    </w:pPr>
  </w:style>
  <w:style w:type="table" w:styleId="a8">
    <w:name w:val="Table Grid"/>
    <w:basedOn w:val="a1"/>
    <w:uiPriority w:val="59"/>
    <w:rsid w:val="007D2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4A6A68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NoSpacing1">
    <w:name w:val="No Spacing1"/>
    <w:rsid w:val="004A6A68"/>
    <w:pPr>
      <w:ind w:left="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F029A-90C7-479C-8E85-7E03761C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cp:lastPrinted>2017-09-21T11:17:00Z</cp:lastPrinted>
  <dcterms:created xsi:type="dcterms:W3CDTF">2017-10-11T08:09:00Z</dcterms:created>
  <dcterms:modified xsi:type="dcterms:W3CDTF">2017-10-11T08:09:00Z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2c4880ca-e090-4d90-951e-4df2b3426fbf</vt:lpwstr>
  </property>
</Properties>
</file>