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AC" w:rsidRDefault="00B946AC" w:rsidP="00B946A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-337185</wp:posOffset>
            </wp:positionV>
            <wp:extent cx="608330" cy="782955"/>
            <wp:effectExtent l="19050" t="0" r="127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AC" w:rsidRPr="009B143A" w:rsidRDefault="00B946AC" w:rsidP="00B946AC">
      <w:pPr>
        <w:jc w:val="center"/>
        <w:rPr>
          <w:b/>
          <w:sz w:val="22"/>
          <w:szCs w:val="22"/>
        </w:rPr>
      </w:pPr>
      <w:r w:rsidRPr="009B143A">
        <w:rPr>
          <w:b/>
          <w:sz w:val="22"/>
          <w:szCs w:val="22"/>
        </w:rPr>
        <w:t>СОВЕТ ДЕПУТАТОВ МУНИЦИПАЛЬНОГО ОБРАЗОВАНИЯ</w:t>
      </w:r>
    </w:p>
    <w:p w:rsidR="00B946AC" w:rsidRPr="009B143A" w:rsidRDefault="00B946AC" w:rsidP="00B946AC">
      <w:pPr>
        <w:jc w:val="center"/>
        <w:rPr>
          <w:b/>
          <w:sz w:val="22"/>
          <w:szCs w:val="22"/>
        </w:rPr>
      </w:pPr>
      <w:r w:rsidRPr="009B143A">
        <w:rPr>
          <w:b/>
          <w:sz w:val="22"/>
          <w:szCs w:val="22"/>
        </w:rPr>
        <w:t>СОСНОВОБОРСКИЙ ГОРОДСКОЙ ОКРУГ ЛЕНИНГРАДСКОЙ ОБЛАСТИ</w:t>
      </w:r>
    </w:p>
    <w:p w:rsidR="00B946AC" w:rsidRPr="009B143A" w:rsidRDefault="00B946AC" w:rsidP="00B946AC">
      <w:pPr>
        <w:jc w:val="center"/>
        <w:rPr>
          <w:b/>
          <w:sz w:val="22"/>
          <w:szCs w:val="22"/>
        </w:rPr>
      </w:pPr>
      <w:r w:rsidRPr="009B143A">
        <w:rPr>
          <w:b/>
          <w:sz w:val="22"/>
          <w:szCs w:val="22"/>
        </w:rPr>
        <w:t>(</w:t>
      </w:r>
      <w:r>
        <w:rPr>
          <w:b/>
          <w:sz w:val="22"/>
          <w:szCs w:val="22"/>
        </w:rPr>
        <w:t>ТРЕТИЙ</w:t>
      </w:r>
      <w:r w:rsidRPr="009B143A">
        <w:rPr>
          <w:b/>
          <w:sz w:val="22"/>
          <w:szCs w:val="22"/>
        </w:rPr>
        <w:t xml:space="preserve"> СОЗЫВ)</w:t>
      </w:r>
    </w:p>
    <w:p w:rsidR="00B946AC" w:rsidRDefault="005C2BBF" w:rsidP="00B946AC">
      <w:pPr>
        <w:jc w:val="center"/>
        <w:rPr>
          <w:b/>
          <w:sz w:val="24"/>
        </w:rPr>
      </w:pPr>
      <w:r w:rsidRPr="005C2BBF">
        <w:rPr>
          <w:noProof/>
        </w:rPr>
        <w:pict>
          <v:line id="_x0000_s1026" style="position:absolute;left:0;text-align:left;flip:y;z-index:251660288" from="5.4pt,4.35pt" to="468.65pt,5pt" o:allowincell="f" strokeweight="2pt">
            <v:stroke startarrowwidth="narrow" startarrowlength="short" endarrowwidth="narrow" endarrowlength="short"/>
          </v:line>
        </w:pict>
      </w:r>
    </w:p>
    <w:p w:rsidR="00B946AC" w:rsidRDefault="00B946AC" w:rsidP="00B946AC">
      <w:pPr>
        <w:jc w:val="center"/>
        <w:rPr>
          <w:b/>
          <w:spacing w:val="20"/>
          <w:sz w:val="40"/>
          <w:szCs w:val="40"/>
        </w:rPr>
      </w:pPr>
      <w:proofErr w:type="gramStart"/>
      <w:r w:rsidRPr="009B143A">
        <w:rPr>
          <w:b/>
          <w:spacing w:val="20"/>
          <w:sz w:val="40"/>
          <w:szCs w:val="40"/>
        </w:rPr>
        <w:t>Р</w:t>
      </w:r>
      <w:proofErr w:type="gramEnd"/>
      <w:r w:rsidRPr="009B143A">
        <w:rPr>
          <w:b/>
          <w:spacing w:val="20"/>
          <w:sz w:val="40"/>
          <w:szCs w:val="40"/>
        </w:rPr>
        <w:t xml:space="preserve"> Е Ш Е Н И Е</w:t>
      </w:r>
    </w:p>
    <w:p w:rsidR="00274B1C" w:rsidRPr="009B01DE" w:rsidRDefault="00854B29" w:rsidP="00854B29">
      <w:pPr>
        <w:jc w:val="right"/>
        <w:rPr>
          <w:b/>
          <w:spacing w:val="20"/>
          <w:sz w:val="28"/>
          <w:szCs w:val="28"/>
          <w:u w:val="single"/>
        </w:rPr>
      </w:pPr>
      <w:r w:rsidRPr="009B01DE">
        <w:rPr>
          <w:b/>
          <w:spacing w:val="20"/>
          <w:sz w:val="28"/>
          <w:szCs w:val="28"/>
          <w:u w:val="single"/>
        </w:rPr>
        <w:t xml:space="preserve">П </w:t>
      </w:r>
      <w:proofErr w:type="gramStart"/>
      <w:r w:rsidRPr="009B01DE">
        <w:rPr>
          <w:b/>
          <w:spacing w:val="20"/>
          <w:sz w:val="28"/>
          <w:szCs w:val="28"/>
          <w:u w:val="single"/>
        </w:rPr>
        <w:t>Р</w:t>
      </w:r>
      <w:proofErr w:type="gramEnd"/>
      <w:r w:rsidRPr="009B01DE">
        <w:rPr>
          <w:b/>
          <w:spacing w:val="20"/>
          <w:sz w:val="28"/>
          <w:szCs w:val="28"/>
          <w:u w:val="single"/>
        </w:rPr>
        <w:t xml:space="preserve"> О Е К 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</w:tblGrid>
      <w:tr w:rsidR="00B946AC" w:rsidRPr="0062531B" w:rsidTr="00B946AC">
        <w:tc>
          <w:tcPr>
            <w:tcW w:w="6487" w:type="dxa"/>
          </w:tcPr>
          <w:p w:rsidR="00B946AC" w:rsidRPr="0062531B" w:rsidRDefault="00B946AC" w:rsidP="0027717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«О</w:t>
            </w:r>
            <w:r w:rsidR="0062531B">
              <w:rPr>
                <w:b/>
                <w:bCs/>
                <w:sz w:val="28"/>
                <w:szCs w:val="28"/>
              </w:rPr>
              <w:t>б</w:t>
            </w:r>
            <w:r w:rsidR="00C75F81">
              <w:rPr>
                <w:b/>
                <w:bCs/>
                <w:sz w:val="28"/>
                <w:szCs w:val="28"/>
              </w:rPr>
              <w:t xml:space="preserve"> </w:t>
            </w:r>
            <w:r w:rsidR="0062531B" w:rsidRPr="0062531B">
              <w:rPr>
                <w:b/>
                <w:bCs/>
                <w:sz w:val="28"/>
                <w:szCs w:val="28"/>
              </w:rPr>
              <w:t xml:space="preserve">обеспечении </w:t>
            </w:r>
            <w:r w:rsidR="007A4669">
              <w:rPr>
                <w:b/>
                <w:bCs/>
                <w:sz w:val="28"/>
                <w:szCs w:val="28"/>
              </w:rPr>
              <w:t xml:space="preserve">условий для </w:t>
            </w:r>
            <w:r w:rsidR="0062531B" w:rsidRPr="0062531B">
              <w:rPr>
                <w:b/>
                <w:bCs/>
                <w:sz w:val="28"/>
                <w:szCs w:val="28"/>
              </w:rPr>
              <w:t>выгул</w:t>
            </w:r>
            <w:r w:rsidR="007A4669">
              <w:rPr>
                <w:b/>
                <w:bCs/>
                <w:sz w:val="28"/>
                <w:szCs w:val="28"/>
              </w:rPr>
              <w:t>а</w:t>
            </w:r>
            <w:r w:rsidR="0062531B" w:rsidRPr="0062531B">
              <w:rPr>
                <w:b/>
                <w:bCs/>
                <w:sz w:val="28"/>
                <w:szCs w:val="28"/>
              </w:rPr>
              <w:t xml:space="preserve"> домашних животных на территори</w:t>
            </w:r>
            <w:r w:rsidR="00277174">
              <w:rPr>
                <w:b/>
                <w:bCs/>
                <w:sz w:val="28"/>
                <w:szCs w:val="28"/>
              </w:rPr>
              <w:t xml:space="preserve">и </w:t>
            </w:r>
            <w:proofErr w:type="spellStart"/>
            <w:r w:rsidR="0062531B" w:rsidRPr="0062531B">
              <w:rPr>
                <w:b/>
                <w:bCs/>
                <w:sz w:val="28"/>
                <w:szCs w:val="28"/>
              </w:rPr>
              <w:t>Сосновоборск</w:t>
            </w:r>
            <w:r w:rsidR="00277174">
              <w:rPr>
                <w:b/>
                <w:bCs/>
                <w:sz w:val="28"/>
                <w:szCs w:val="28"/>
              </w:rPr>
              <w:t>ого</w:t>
            </w:r>
            <w:proofErr w:type="spellEnd"/>
            <w:r w:rsidR="0062531B" w:rsidRPr="0062531B">
              <w:rPr>
                <w:b/>
                <w:bCs/>
                <w:sz w:val="28"/>
                <w:szCs w:val="28"/>
              </w:rPr>
              <w:t xml:space="preserve"> г</w:t>
            </w:r>
            <w:r w:rsidR="0062531B" w:rsidRPr="0062531B">
              <w:rPr>
                <w:b/>
                <w:bCs/>
                <w:sz w:val="28"/>
                <w:szCs w:val="28"/>
              </w:rPr>
              <w:t>о</w:t>
            </w:r>
            <w:r w:rsidR="0062531B" w:rsidRPr="0062531B">
              <w:rPr>
                <w:b/>
                <w:bCs/>
                <w:sz w:val="28"/>
                <w:szCs w:val="28"/>
              </w:rPr>
              <w:t>родско</w:t>
            </w:r>
            <w:r w:rsidR="00277174">
              <w:rPr>
                <w:b/>
                <w:bCs/>
                <w:sz w:val="28"/>
                <w:szCs w:val="28"/>
              </w:rPr>
              <w:t>го</w:t>
            </w:r>
            <w:r w:rsidR="0062531B" w:rsidRPr="0062531B">
              <w:rPr>
                <w:b/>
                <w:bCs/>
                <w:sz w:val="28"/>
                <w:szCs w:val="28"/>
              </w:rPr>
              <w:t xml:space="preserve"> округ</w:t>
            </w:r>
            <w:r w:rsidR="00277174">
              <w:rPr>
                <w:b/>
                <w:b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</w:tc>
      </w:tr>
    </w:tbl>
    <w:p w:rsidR="004E5086" w:rsidRDefault="004E5086" w:rsidP="00C75F81">
      <w:pPr>
        <w:pStyle w:val="a3"/>
        <w:rPr>
          <w:rFonts w:cs="Arial"/>
          <w:szCs w:val="24"/>
        </w:rPr>
      </w:pPr>
    </w:p>
    <w:p w:rsidR="004E5086" w:rsidRPr="00F65D0A" w:rsidRDefault="004E5086" w:rsidP="00C75F81">
      <w:pPr>
        <w:pStyle w:val="a3"/>
        <w:rPr>
          <w:rFonts w:cs="Arial"/>
          <w:szCs w:val="24"/>
        </w:rPr>
      </w:pPr>
    </w:p>
    <w:p w:rsidR="00F65D0A" w:rsidRPr="00F65D0A" w:rsidRDefault="00C75F81" w:rsidP="00F65D0A">
      <w:pPr>
        <w:pStyle w:val="a3"/>
        <w:rPr>
          <w:rFonts w:cs="Arial"/>
          <w:szCs w:val="24"/>
        </w:rPr>
      </w:pPr>
      <w:proofErr w:type="gramStart"/>
      <w:r w:rsidRPr="00F65D0A">
        <w:rPr>
          <w:rFonts w:cs="Arial"/>
          <w:szCs w:val="24"/>
        </w:rPr>
        <w:t xml:space="preserve">В </w:t>
      </w:r>
      <w:r w:rsidR="008909B8" w:rsidRPr="00F65D0A">
        <w:rPr>
          <w:rFonts w:cs="Arial"/>
          <w:szCs w:val="24"/>
        </w:rPr>
        <w:t xml:space="preserve">целях обеспечения </w:t>
      </w:r>
      <w:r w:rsidR="00277174">
        <w:rPr>
          <w:rFonts w:cs="Arial"/>
          <w:szCs w:val="24"/>
        </w:rPr>
        <w:t>условий</w:t>
      </w:r>
      <w:r w:rsidR="008909B8" w:rsidRPr="00F65D0A">
        <w:rPr>
          <w:rFonts w:cs="Arial"/>
          <w:szCs w:val="24"/>
        </w:rPr>
        <w:t xml:space="preserve"> </w:t>
      </w:r>
      <w:r w:rsidR="00277174">
        <w:rPr>
          <w:rFonts w:cs="Arial"/>
          <w:szCs w:val="24"/>
        </w:rPr>
        <w:t xml:space="preserve">для </w:t>
      </w:r>
      <w:r w:rsidR="008909B8" w:rsidRPr="00F65D0A">
        <w:rPr>
          <w:rFonts w:cs="Arial"/>
          <w:szCs w:val="24"/>
        </w:rPr>
        <w:t>выгул</w:t>
      </w:r>
      <w:r w:rsidR="00277174">
        <w:rPr>
          <w:rFonts w:cs="Arial"/>
          <w:szCs w:val="24"/>
        </w:rPr>
        <w:t>а</w:t>
      </w:r>
      <w:r w:rsidR="008909B8" w:rsidRPr="00F65D0A">
        <w:rPr>
          <w:rFonts w:cs="Arial"/>
          <w:szCs w:val="24"/>
        </w:rPr>
        <w:t xml:space="preserve"> домашних животных на территори</w:t>
      </w:r>
      <w:r w:rsidR="00277174">
        <w:rPr>
          <w:rFonts w:cs="Arial"/>
          <w:szCs w:val="24"/>
        </w:rPr>
        <w:t xml:space="preserve">и </w:t>
      </w:r>
      <w:proofErr w:type="spellStart"/>
      <w:r w:rsidR="008909B8" w:rsidRPr="00F65D0A">
        <w:rPr>
          <w:rFonts w:cs="Arial"/>
          <w:szCs w:val="24"/>
        </w:rPr>
        <w:t>Сосновоборск</w:t>
      </w:r>
      <w:r w:rsidR="00277174">
        <w:rPr>
          <w:rFonts w:cs="Arial"/>
          <w:szCs w:val="24"/>
        </w:rPr>
        <w:t>ого</w:t>
      </w:r>
      <w:proofErr w:type="spellEnd"/>
      <w:r w:rsidR="008909B8" w:rsidRPr="00F65D0A">
        <w:rPr>
          <w:rFonts w:cs="Arial"/>
          <w:szCs w:val="24"/>
        </w:rPr>
        <w:t xml:space="preserve"> городско</w:t>
      </w:r>
      <w:r w:rsidR="00277174">
        <w:rPr>
          <w:rFonts w:cs="Arial"/>
          <w:szCs w:val="24"/>
        </w:rPr>
        <w:t>го</w:t>
      </w:r>
      <w:r w:rsidR="008909B8" w:rsidRPr="00F65D0A">
        <w:rPr>
          <w:rFonts w:cs="Arial"/>
          <w:szCs w:val="24"/>
        </w:rPr>
        <w:t xml:space="preserve"> округ</w:t>
      </w:r>
      <w:r w:rsidR="00277174">
        <w:rPr>
          <w:rFonts w:cs="Arial"/>
          <w:szCs w:val="24"/>
        </w:rPr>
        <w:t>а</w:t>
      </w:r>
      <w:r w:rsidR="008909B8" w:rsidRPr="00F65D0A">
        <w:rPr>
          <w:rFonts w:cs="Arial"/>
          <w:szCs w:val="24"/>
        </w:rPr>
        <w:t xml:space="preserve"> и </w:t>
      </w:r>
      <w:r w:rsidR="00F65D0A">
        <w:rPr>
          <w:rFonts w:cs="Arial"/>
          <w:szCs w:val="24"/>
        </w:rPr>
        <w:t xml:space="preserve">на основании </w:t>
      </w:r>
      <w:r w:rsidR="008909B8" w:rsidRPr="00F65D0A">
        <w:rPr>
          <w:rFonts w:cs="Arial"/>
          <w:szCs w:val="24"/>
        </w:rPr>
        <w:t>пункт</w:t>
      </w:r>
      <w:r w:rsidR="00F65D0A">
        <w:rPr>
          <w:rFonts w:cs="Arial"/>
          <w:szCs w:val="24"/>
        </w:rPr>
        <w:t>а</w:t>
      </w:r>
      <w:r w:rsidR="008909B8" w:rsidRPr="00F65D0A">
        <w:rPr>
          <w:rFonts w:cs="Arial"/>
          <w:szCs w:val="24"/>
        </w:rPr>
        <w:t xml:space="preserve"> 3 части 5 статьи 13 Фед</w:t>
      </w:r>
      <w:r w:rsidR="008909B8" w:rsidRPr="00F65D0A">
        <w:rPr>
          <w:rFonts w:cs="Arial"/>
          <w:szCs w:val="24"/>
        </w:rPr>
        <w:t>е</w:t>
      </w:r>
      <w:r w:rsidR="008909B8" w:rsidRPr="00F65D0A">
        <w:rPr>
          <w:rFonts w:cs="Arial"/>
          <w:szCs w:val="24"/>
        </w:rPr>
        <w:t>рального закона от 27.12.2018 N498-ФЗ «Об ответственном обращении с животными и о внесении изменений в отдельные законодательные акты Российской Федерации», пункт</w:t>
      </w:r>
      <w:r w:rsidR="00F65D0A">
        <w:rPr>
          <w:rFonts w:cs="Arial"/>
          <w:szCs w:val="24"/>
        </w:rPr>
        <w:t>а</w:t>
      </w:r>
      <w:r w:rsidR="008909B8" w:rsidRPr="00F65D0A">
        <w:rPr>
          <w:rFonts w:cs="Arial"/>
          <w:szCs w:val="24"/>
        </w:rPr>
        <w:t xml:space="preserve"> 1 части 1 статьи 6 и част</w:t>
      </w:r>
      <w:r w:rsidR="00F65D0A">
        <w:rPr>
          <w:rFonts w:cs="Arial"/>
          <w:szCs w:val="24"/>
        </w:rPr>
        <w:t>и</w:t>
      </w:r>
      <w:r w:rsidR="008909B8" w:rsidRPr="00F65D0A">
        <w:rPr>
          <w:rFonts w:cs="Arial"/>
          <w:szCs w:val="24"/>
        </w:rPr>
        <w:t xml:space="preserve"> 11 статьи 6 Областного закона Ленинградской обла</w:t>
      </w:r>
      <w:r w:rsidR="008909B8" w:rsidRPr="00F65D0A">
        <w:rPr>
          <w:rFonts w:cs="Arial"/>
          <w:szCs w:val="24"/>
        </w:rPr>
        <w:t>с</w:t>
      </w:r>
      <w:r w:rsidR="008909B8" w:rsidRPr="00F65D0A">
        <w:rPr>
          <w:rFonts w:cs="Arial"/>
          <w:szCs w:val="24"/>
        </w:rPr>
        <w:t>ти от 18.06.2015 N61-оз</w:t>
      </w:r>
      <w:proofErr w:type="gramEnd"/>
      <w:r w:rsidR="008909B8" w:rsidRPr="00F65D0A">
        <w:rPr>
          <w:rFonts w:cs="Arial"/>
          <w:szCs w:val="24"/>
        </w:rPr>
        <w:t xml:space="preserve"> «</w:t>
      </w:r>
      <w:proofErr w:type="gramStart"/>
      <w:r w:rsidR="008909B8" w:rsidRPr="00F65D0A">
        <w:rPr>
          <w:rFonts w:cs="Arial"/>
          <w:szCs w:val="24"/>
        </w:rPr>
        <w:t>О содержании и защите домашних животных на территории Ленинградской области»</w:t>
      </w:r>
      <w:r w:rsidR="00F65D0A" w:rsidRPr="00F65D0A">
        <w:rPr>
          <w:rFonts w:cs="Arial"/>
          <w:szCs w:val="24"/>
        </w:rPr>
        <w:t>, пункт</w:t>
      </w:r>
      <w:r w:rsidR="00F65D0A">
        <w:rPr>
          <w:rFonts w:cs="Arial"/>
          <w:szCs w:val="24"/>
        </w:rPr>
        <w:t>а</w:t>
      </w:r>
      <w:r w:rsidR="00F65D0A" w:rsidRPr="00F65D0A">
        <w:rPr>
          <w:rFonts w:cs="Arial"/>
          <w:szCs w:val="24"/>
        </w:rPr>
        <w:t xml:space="preserve"> 2.6.10 части I и пункт</w:t>
      </w:r>
      <w:r w:rsidR="00F65D0A">
        <w:rPr>
          <w:rFonts w:cs="Arial"/>
          <w:szCs w:val="24"/>
        </w:rPr>
        <w:t>а</w:t>
      </w:r>
      <w:r w:rsidR="00F65D0A" w:rsidRPr="00F65D0A">
        <w:rPr>
          <w:rFonts w:cs="Arial"/>
          <w:szCs w:val="24"/>
        </w:rPr>
        <w:t xml:space="preserve"> 3 части II «Местных нормативов градостроительного проектирования», утвержденных постановлением </w:t>
      </w:r>
      <w:r w:rsidR="0049030B">
        <w:rPr>
          <w:rFonts w:cs="Arial"/>
          <w:szCs w:val="24"/>
        </w:rPr>
        <w:t>П</w:t>
      </w:r>
      <w:r w:rsidR="00F65D0A" w:rsidRPr="00F65D0A">
        <w:rPr>
          <w:rFonts w:cs="Arial"/>
          <w:szCs w:val="24"/>
        </w:rPr>
        <w:t xml:space="preserve">равительства Ленинградской области от 04.12.2017 N525, </w:t>
      </w:r>
      <w:r w:rsidR="0062531B">
        <w:rPr>
          <w:rFonts w:cs="Arial"/>
          <w:szCs w:val="24"/>
        </w:rPr>
        <w:t>а также учитывая результаты опроса жит</w:t>
      </w:r>
      <w:r w:rsidR="0062531B">
        <w:rPr>
          <w:rFonts w:cs="Arial"/>
          <w:szCs w:val="24"/>
        </w:rPr>
        <w:t>е</w:t>
      </w:r>
      <w:r w:rsidR="0062531B">
        <w:rPr>
          <w:rFonts w:cs="Arial"/>
          <w:szCs w:val="24"/>
        </w:rPr>
        <w:t xml:space="preserve">лей города в сети «Интернет» от 16 января 2019 года, </w:t>
      </w:r>
      <w:r w:rsidR="00F65D0A" w:rsidRPr="00F65D0A">
        <w:rPr>
          <w:rFonts w:cs="Arial"/>
          <w:szCs w:val="24"/>
        </w:rPr>
        <w:t xml:space="preserve">совет депутатов </w:t>
      </w:r>
      <w:proofErr w:type="spellStart"/>
      <w:r w:rsidR="00F65D0A" w:rsidRPr="00F65D0A">
        <w:rPr>
          <w:rFonts w:cs="Arial"/>
          <w:szCs w:val="24"/>
        </w:rPr>
        <w:t>Сосновоборск</w:t>
      </w:r>
      <w:r w:rsidR="00F65D0A" w:rsidRPr="00F65D0A">
        <w:rPr>
          <w:rFonts w:cs="Arial"/>
          <w:szCs w:val="24"/>
        </w:rPr>
        <w:t>о</w:t>
      </w:r>
      <w:r w:rsidR="00F65D0A" w:rsidRPr="00F65D0A">
        <w:rPr>
          <w:rFonts w:cs="Arial"/>
          <w:szCs w:val="24"/>
        </w:rPr>
        <w:t>го</w:t>
      </w:r>
      <w:proofErr w:type="spellEnd"/>
      <w:r w:rsidR="00F65D0A" w:rsidRPr="00F65D0A">
        <w:rPr>
          <w:rFonts w:cs="Arial"/>
          <w:szCs w:val="24"/>
        </w:rPr>
        <w:t xml:space="preserve"> городского округа</w:t>
      </w:r>
      <w:proofErr w:type="gramEnd"/>
    </w:p>
    <w:p w:rsidR="00F65D0A" w:rsidRPr="00F65D0A" w:rsidRDefault="00F65D0A" w:rsidP="00F65D0A">
      <w:pPr>
        <w:pStyle w:val="a3"/>
        <w:jc w:val="center"/>
        <w:rPr>
          <w:rFonts w:cs="Arial"/>
          <w:szCs w:val="24"/>
        </w:rPr>
      </w:pPr>
    </w:p>
    <w:p w:rsidR="008909B8" w:rsidRDefault="00F65D0A" w:rsidP="00F65D0A">
      <w:pPr>
        <w:pStyle w:val="a3"/>
        <w:jc w:val="center"/>
        <w:rPr>
          <w:rFonts w:cs="Arial"/>
          <w:szCs w:val="24"/>
        </w:rPr>
      </w:pPr>
      <w:proofErr w:type="gramStart"/>
      <w:r w:rsidRPr="00F65D0A">
        <w:rPr>
          <w:rFonts w:cs="Arial"/>
          <w:szCs w:val="24"/>
        </w:rPr>
        <w:t>Р</w:t>
      </w:r>
      <w:proofErr w:type="gramEnd"/>
      <w:r w:rsidRPr="00F65D0A">
        <w:rPr>
          <w:rFonts w:cs="Arial"/>
          <w:szCs w:val="24"/>
        </w:rPr>
        <w:t xml:space="preserve"> Е Ш И Л:</w:t>
      </w:r>
    </w:p>
    <w:p w:rsidR="00F65D0A" w:rsidRDefault="00F65D0A" w:rsidP="00F65D0A">
      <w:pPr>
        <w:pStyle w:val="a3"/>
        <w:rPr>
          <w:rFonts w:cs="Arial"/>
          <w:szCs w:val="24"/>
        </w:rPr>
      </w:pPr>
    </w:p>
    <w:p w:rsidR="00F65D0A" w:rsidRDefault="00F65D0A" w:rsidP="00F65D0A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 xml:space="preserve">1. </w:t>
      </w:r>
      <w:proofErr w:type="gramStart"/>
      <w:r>
        <w:rPr>
          <w:rFonts w:cs="Arial"/>
          <w:szCs w:val="24"/>
        </w:rPr>
        <w:t xml:space="preserve">Администрации </w:t>
      </w:r>
      <w:proofErr w:type="spellStart"/>
      <w:r>
        <w:rPr>
          <w:rFonts w:cs="Arial"/>
          <w:szCs w:val="24"/>
        </w:rPr>
        <w:t>Сосновоборского</w:t>
      </w:r>
      <w:proofErr w:type="spellEnd"/>
      <w:r>
        <w:rPr>
          <w:rFonts w:cs="Arial"/>
          <w:szCs w:val="24"/>
        </w:rPr>
        <w:t xml:space="preserve"> городского округа при подготовке заданий на разработку проектов межевания территорий жилых микрорайонов города предусма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ривать требовани</w:t>
      </w:r>
      <w:r w:rsidR="0049030B">
        <w:rPr>
          <w:rFonts w:cs="Arial"/>
          <w:szCs w:val="24"/>
        </w:rPr>
        <w:t>я</w:t>
      </w:r>
      <w:r>
        <w:rPr>
          <w:rFonts w:cs="Arial"/>
          <w:szCs w:val="24"/>
        </w:rPr>
        <w:t xml:space="preserve"> о</w:t>
      </w:r>
      <w:r w:rsidR="0049030B">
        <w:rPr>
          <w:rFonts w:cs="Arial"/>
          <w:szCs w:val="24"/>
        </w:rPr>
        <w:t xml:space="preserve"> необходимости </w:t>
      </w:r>
      <w:r>
        <w:rPr>
          <w:rFonts w:cs="Arial"/>
          <w:szCs w:val="24"/>
        </w:rPr>
        <w:t>обеспеченности придомовых (дворовых) террит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рий многоквартирных жилых домов площад</w:t>
      </w:r>
      <w:r w:rsidR="00277174">
        <w:rPr>
          <w:rFonts w:cs="Arial"/>
          <w:szCs w:val="24"/>
        </w:rPr>
        <w:t>ками</w:t>
      </w:r>
      <w:r>
        <w:rPr>
          <w:rFonts w:cs="Arial"/>
          <w:szCs w:val="24"/>
        </w:rPr>
        <w:t xml:space="preserve"> для выгула собак исходя из </w:t>
      </w:r>
      <w:r w:rsidR="0049030B">
        <w:rPr>
          <w:rFonts w:cs="Arial"/>
          <w:szCs w:val="24"/>
        </w:rPr>
        <w:t xml:space="preserve">условий сложившейся застройки конкретных микрорайонов и </w:t>
      </w:r>
      <w:r>
        <w:rPr>
          <w:rFonts w:cs="Arial"/>
          <w:szCs w:val="24"/>
        </w:rPr>
        <w:t>норматив</w:t>
      </w:r>
      <w:r w:rsidR="00277174">
        <w:rPr>
          <w:rFonts w:cs="Arial"/>
          <w:szCs w:val="24"/>
        </w:rPr>
        <w:t>ов</w:t>
      </w:r>
      <w:r>
        <w:rPr>
          <w:rFonts w:cs="Arial"/>
          <w:szCs w:val="24"/>
        </w:rPr>
        <w:t>, установленн</w:t>
      </w:r>
      <w:r w:rsidR="00277174">
        <w:rPr>
          <w:rFonts w:cs="Arial"/>
          <w:szCs w:val="24"/>
        </w:rPr>
        <w:t>ых</w:t>
      </w:r>
      <w:r>
        <w:rPr>
          <w:rFonts w:cs="Arial"/>
          <w:szCs w:val="24"/>
        </w:rPr>
        <w:t xml:space="preserve"> пун</w:t>
      </w:r>
      <w:r>
        <w:rPr>
          <w:rFonts w:cs="Arial"/>
          <w:szCs w:val="24"/>
        </w:rPr>
        <w:t>к</w:t>
      </w:r>
      <w:r>
        <w:rPr>
          <w:rFonts w:cs="Arial"/>
          <w:szCs w:val="24"/>
        </w:rPr>
        <w:t xml:space="preserve">том 2.6.10 </w:t>
      </w:r>
      <w:r w:rsidRPr="00F65D0A">
        <w:rPr>
          <w:rFonts w:cs="Arial"/>
          <w:szCs w:val="24"/>
        </w:rPr>
        <w:t xml:space="preserve">части I «Местных нормативов градостроительного проектирования», </w:t>
      </w:r>
      <w:r>
        <w:rPr>
          <w:rFonts w:cs="Arial"/>
          <w:szCs w:val="24"/>
        </w:rPr>
        <w:t>а име</w:t>
      </w:r>
      <w:r>
        <w:rPr>
          <w:rFonts w:cs="Arial"/>
          <w:szCs w:val="24"/>
        </w:rPr>
        <w:t>н</w:t>
      </w:r>
      <w:r>
        <w:rPr>
          <w:rFonts w:cs="Arial"/>
          <w:szCs w:val="24"/>
        </w:rPr>
        <w:t>но</w:t>
      </w:r>
      <w:r w:rsidR="001C21B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не менее 1 – 2 площад</w:t>
      </w:r>
      <w:r w:rsidR="00F94AA2">
        <w:rPr>
          <w:rFonts w:cs="Arial"/>
          <w:szCs w:val="24"/>
        </w:rPr>
        <w:t>ки</w:t>
      </w:r>
      <w:r>
        <w:rPr>
          <w:rFonts w:cs="Arial"/>
          <w:szCs w:val="24"/>
        </w:rPr>
        <w:t xml:space="preserve"> на один микрорайон</w:t>
      </w:r>
      <w:r w:rsidR="0062531B">
        <w:rPr>
          <w:rFonts w:cs="Arial"/>
          <w:szCs w:val="24"/>
        </w:rPr>
        <w:t xml:space="preserve"> с размерами</w:t>
      </w:r>
      <w:proofErr w:type="gramEnd"/>
      <w:r w:rsidR="0062531B">
        <w:rPr>
          <w:rFonts w:cs="Arial"/>
          <w:szCs w:val="24"/>
        </w:rPr>
        <w:t xml:space="preserve"> площадок согласно тр</w:t>
      </w:r>
      <w:r w:rsidR="0062531B">
        <w:rPr>
          <w:rFonts w:cs="Arial"/>
          <w:szCs w:val="24"/>
        </w:rPr>
        <w:t>е</w:t>
      </w:r>
      <w:r w:rsidR="0062531B">
        <w:rPr>
          <w:rFonts w:cs="Arial"/>
          <w:szCs w:val="24"/>
        </w:rPr>
        <w:t xml:space="preserve">бованиям </w:t>
      </w:r>
      <w:r w:rsidR="00F94AA2">
        <w:rPr>
          <w:rFonts w:cs="Arial"/>
          <w:szCs w:val="24"/>
        </w:rPr>
        <w:t xml:space="preserve">градостроительных </w:t>
      </w:r>
      <w:r w:rsidR="0062531B">
        <w:rPr>
          <w:rFonts w:cs="Arial"/>
          <w:szCs w:val="24"/>
        </w:rPr>
        <w:t>норматив</w:t>
      </w:r>
      <w:r w:rsidR="00F94AA2">
        <w:rPr>
          <w:rFonts w:cs="Arial"/>
          <w:szCs w:val="24"/>
        </w:rPr>
        <w:t>ов</w:t>
      </w:r>
      <w:r>
        <w:rPr>
          <w:rFonts w:cs="Arial"/>
          <w:szCs w:val="24"/>
        </w:rPr>
        <w:t>.</w:t>
      </w:r>
    </w:p>
    <w:p w:rsidR="0062531B" w:rsidRDefault="0062531B" w:rsidP="00F65D0A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 xml:space="preserve">2. Предложить администрации </w:t>
      </w:r>
      <w:proofErr w:type="spellStart"/>
      <w:r>
        <w:rPr>
          <w:rFonts w:cs="Arial"/>
          <w:szCs w:val="24"/>
        </w:rPr>
        <w:t>Сосновоборского</w:t>
      </w:r>
      <w:proofErr w:type="spellEnd"/>
      <w:r>
        <w:rPr>
          <w:rFonts w:cs="Arial"/>
          <w:szCs w:val="24"/>
        </w:rPr>
        <w:t xml:space="preserve"> городского округа в срок до 1 сентября 2019 года подготовить предложения по формированию адресного плана у</w:t>
      </w:r>
      <w:r>
        <w:rPr>
          <w:rFonts w:cs="Arial"/>
          <w:szCs w:val="24"/>
        </w:rPr>
        <w:t>с</w:t>
      </w:r>
      <w:r>
        <w:rPr>
          <w:rFonts w:cs="Arial"/>
          <w:szCs w:val="24"/>
        </w:rPr>
        <w:t>тановки (строительства) площадок для выгула собак на территории городского округа.</w:t>
      </w:r>
    </w:p>
    <w:p w:rsidR="00C804D6" w:rsidRDefault="0062531B" w:rsidP="00B946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cs="Arial"/>
          <w:szCs w:val="24"/>
        </w:rPr>
        <w:t xml:space="preserve">3. Предложить администрации </w:t>
      </w:r>
      <w:proofErr w:type="spellStart"/>
      <w:r>
        <w:rPr>
          <w:rFonts w:cs="Arial"/>
          <w:szCs w:val="24"/>
        </w:rPr>
        <w:t>Сосновоборского</w:t>
      </w:r>
      <w:proofErr w:type="spellEnd"/>
      <w:r>
        <w:rPr>
          <w:rFonts w:cs="Arial"/>
          <w:szCs w:val="24"/>
        </w:rPr>
        <w:t xml:space="preserve"> городского округа рассмотреть вопрос о финансировании установки (строительства) площадок для выгула собак на территории городского округа </w:t>
      </w:r>
      <w:r w:rsidR="007A4669">
        <w:rPr>
          <w:rFonts w:cs="Arial"/>
          <w:szCs w:val="24"/>
        </w:rPr>
        <w:t xml:space="preserve">на 2020 – 2022 годы </w:t>
      </w:r>
      <w:r>
        <w:rPr>
          <w:rFonts w:cs="Arial"/>
          <w:szCs w:val="24"/>
        </w:rPr>
        <w:t>за счет привлечения средств, пр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 xml:space="preserve">дусмотренных постановлением </w:t>
      </w:r>
      <w:r w:rsidR="0049030B">
        <w:rPr>
          <w:rFonts w:cs="Arial"/>
          <w:szCs w:val="24"/>
        </w:rPr>
        <w:t>П</w:t>
      </w:r>
      <w:r>
        <w:rPr>
          <w:rFonts w:cs="Arial"/>
          <w:szCs w:val="24"/>
        </w:rPr>
        <w:t>равительства Ленинградской области от 31.10.2017 N448 «Формирование комфортной городской среды»</w:t>
      </w:r>
      <w:r w:rsidR="007A4669">
        <w:rPr>
          <w:rFonts w:cs="Arial"/>
          <w:szCs w:val="24"/>
        </w:rPr>
        <w:t xml:space="preserve"> (по дополнительному перечню работ по благоустройству территорий)</w:t>
      </w:r>
      <w:r w:rsidR="00F94AA2">
        <w:rPr>
          <w:rFonts w:cs="Arial"/>
          <w:szCs w:val="24"/>
        </w:rPr>
        <w:t>.</w:t>
      </w:r>
    </w:p>
    <w:p w:rsidR="00B946AC" w:rsidRPr="00277174" w:rsidRDefault="00277174" w:rsidP="00B946AC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>4</w:t>
      </w:r>
      <w:r w:rsidR="00B946AC" w:rsidRPr="00277174">
        <w:rPr>
          <w:rFonts w:cs="Arial"/>
          <w:szCs w:val="24"/>
        </w:rPr>
        <w:t>. Настоящее решение вступает в силу со дня принятия.</w:t>
      </w:r>
    </w:p>
    <w:p w:rsidR="00B946AC" w:rsidRPr="00277174" w:rsidRDefault="00277174" w:rsidP="00B946AC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>5</w:t>
      </w:r>
      <w:r w:rsidR="00B946AC" w:rsidRPr="00277174">
        <w:rPr>
          <w:rFonts w:cs="Arial"/>
          <w:szCs w:val="24"/>
        </w:rPr>
        <w:t>. Настоящее решение опубликовать в городской газете «Маяк».</w:t>
      </w:r>
    </w:p>
    <w:p w:rsidR="00F50225" w:rsidRDefault="00277174" w:rsidP="00B946AC">
      <w:pPr>
        <w:pStyle w:val="a3"/>
        <w:rPr>
          <w:rFonts w:cs="Arial"/>
          <w:szCs w:val="24"/>
        </w:rPr>
      </w:pPr>
      <w:r w:rsidRPr="00277174">
        <w:rPr>
          <w:rFonts w:cs="Arial"/>
          <w:szCs w:val="24"/>
        </w:rPr>
        <w:t xml:space="preserve">6. </w:t>
      </w:r>
      <w:proofErr w:type="gramStart"/>
      <w:r w:rsidRPr="00277174">
        <w:rPr>
          <w:rFonts w:cs="Arial"/>
          <w:szCs w:val="24"/>
        </w:rPr>
        <w:t>Контроль за</w:t>
      </w:r>
      <w:proofErr w:type="gramEnd"/>
      <w:r w:rsidRPr="00277174">
        <w:rPr>
          <w:rFonts w:cs="Arial"/>
          <w:szCs w:val="24"/>
        </w:rPr>
        <w:t xml:space="preserve"> выполнением настоящего решения возложить на постоянную д</w:t>
      </w:r>
      <w:r w:rsidRPr="00277174">
        <w:rPr>
          <w:rFonts w:cs="Arial"/>
          <w:szCs w:val="24"/>
        </w:rPr>
        <w:t>е</w:t>
      </w:r>
      <w:r w:rsidRPr="00277174">
        <w:rPr>
          <w:rFonts w:cs="Arial"/>
          <w:szCs w:val="24"/>
        </w:rPr>
        <w:t>путатскую комиссии по экологии, архитектуре и градостроительству совета депута</w:t>
      </w:r>
      <w:r>
        <w:rPr>
          <w:rFonts w:cs="Arial"/>
          <w:szCs w:val="24"/>
        </w:rPr>
        <w:t>т</w:t>
      </w:r>
      <w:r w:rsidRPr="00277174">
        <w:rPr>
          <w:rFonts w:cs="Arial"/>
          <w:szCs w:val="24"/>
        </w:rPr>
        <w:t>ов.</w:t>
      </w:r>
    </w:p>
    <w:p w:rsidR="00A961A7" w:rsidRPr="00277174" w:rsidRDefault="00A961A7" w:rsidP="00B946AC">
      <w:pPr>
        <w:pStyle w:val="a3"/>
        <w:rPr>
          <w:rFonts w:cs="Arial"/>
          <w:szCs w:val="24"/>
        </w:rPr>
      </w:pPr>
    </w:p>
    <w:p w:rsidR="00B946AC" w:rsidRPr="009874D2" w:rsidRDefault="00B946AC" w:rsidP="00B946AC">
      <w:pPr>
        <w:pStyle w:val="Con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874D2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proofErr w:type="spellStart"/>
      <w:r w:rsidRPr="009874D2">
        <w:rPr>
          <w:rFonts w:ascii="Times New Roman" w:hAnsi="Times New Roman" w:cs="Times New Roman"/>
          <w:b/>
          <w:sz w:val="28"/>
          <w:szCs w:val="28"/>
        </w:rPr>
        <w:t>Сосновоборского</w:t>
      </w:r>
      <w:proofErr w:type="spellEnd"/>
    </w:p>
    <w:p w:rsidR="00B946AC" w:rsidRDefault="00B946AC" w:rsidP="00B946AC">
      <w:pPr>
        <w:pStyle w:val="Con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874D2">
        <w:rPr>
          <w:rFonts w:ascii="Times New Roman" w:hAnsi="Times New Roman" w:cs="Times New Roman"/>
          <w:b/>
          <w:sz w:val="28"/>
          <w:szCs w:val="28"/>
        </w:rPr>
        <w:lastRenderedPageBreak/>
        <w:t>городского округа                                                                              А.В. Иванов</w:t>
      </w:r>
    </w:p>
    <w:p w:rsidR="00250109" w:rsidRDefault="00250109" w:rsidP="00B946AC">
      <w:pPr>
        <w:pStyle w:val="Con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00E8" w:rsidRPr="00B000E8" w:rsidRDefault="00B000E8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B000E8">
        <w:rPr>
          <w:rFonts w:ascii="Times New Roman" w:hAnsi="Times New Roman" w:cs="Times New Roman"/>
          <w:sz w:val="28"/>
          <w:szCs w:val="28"/>
        </w:rPr>
        <w:t xml:space="preserve">Проект вносит: </w:t>
      </w:r>
      <w:r w:rsidR="00250109">
        <w:rPr>
          <w:rFonts w:ascii="Times New Roman" w:hAnsi="Times New Roman" w:cs="Times New Roman"/>
          <w:sz w:val="28"/>
          <w:szCs w:val="28"/>
        </w:rPr>
        <w:t>Алмазов Г.В.</w:t>
      </w:r>
    </w:p>
    <w:p w:rsidR="00B000E8" w:rsidRPr="00B000E8" w:rsidRDefault="00B000E8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B000E8">
        <w:rPr>
          <w:rFonts w:ascii="Times New Roman" w:hAnsi="Times New Roman" w:cs="Times New Roman"/>
          <w:sz w:val="28"/>
          <w:szCs w:val="28"/>
        </w:rPr>
        <w:t>Автор проекта: Алмазов Г.В.</w:t>
      </w:r>
    </w:p>
    <w:p w:rsidR="00B000E8" w:rsidRDefault="00B000E8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B000E8">
        <w:rPr>
          <w:rFonts w:ascii="Times New Roman" w:hAnsi="Times New Roman" w:cs="Times New Roman"/>
          <w:sz w:val="28"/>
          <w:szCs w:val="28"/>
        </w:rPr>
        <w:t xml:space="preserve">Дата внесения проекта в аппарат совета депутатов: </w:t>
      </w:r>
      <w:r w:rsidR="00460BF9">
        <w:rPr>
          <w:rFonts w:ascii="Times New Roman" w:hAnsi="Times New Roman" w:cs="Times New Roman"/>
          <w:sz w:val="28"/>
          <w:szCs w:val="28"/>
        </w:rPr>
        <w:t>2</w:t>
      </w:r>
      <w:r w:rsidR="00600AF9">
        <w:rPr>
          <w:rFonts w:ascii="Times New Roman" w:hAnsi="Times New Roman" w:cs="Times New Roman"/>
          <w:sz w:val="28"/>
          <w:szCs w:val="28"/>
        </w:rPr>
        <w:t>2</w:t>
      </w:r>
      <w:r w:rsidRPr="00B000E8">
        <w:rPr>
          <w:rFonts w:ascii="Times New Roman" w:hAnsi="Times New Roman" w:cs="Times New Roman"/>
          <w:sz w:val="28"/>
          <w:szCs w:val="28"/>
        </w:rPr>
        <w:t>.</w:t>
      </w:r>
      <w:r w:rsidR="00600AF9">
        <w:rPr>
          <w:rFonts w:ascii="Times New Roman" w:hAnsi="Times New Roman" w:cs="Times New Roman"/>
          <w:sz w:val="28"/>
          <w:szCs w:val="28"/>
        </w:rPr>
        <w:t>01</w:t>
      </w:r>
      <w:r w:rsidRPr="00B000E8">
        <w:rPr>
          <w:rFonts w:ascii="Times New Roman" w:hAnsi="Times New Roman" w:cs="Times New Roman"/>
          <w:sz w:val="28"/>
          <w:szCs w:val="28"/>
        </w:rPr>
        <w:t>.201</w:t>
      </w:r>
      <w:r w:rsidR="00600AF9">
        <w:rPr>
          <w:rFonts w:ascii="Times New Roman" w:hAnsi="Times New Roman" w:cs="Times New Roman"/>
          <w:sz w:val="28"/>
          <w:szCs w:val="28"/>
        </w:rPr>
        <w:t>9</w:t>
      </w:r>
      <w:r w:rsidRPr="00B000E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961A7" w:rsidRDefault="00A961A7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961A7" w:rsidRDefault="00A961A7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961A7" w:rsidRPr="00D12097" w:rsidRDefault="00A961A7" w:rsidP="00A961A7">
      <w:pPr>
        <w:jc w:val="center"/>
        <w:rPr>
          <w:b/>
          <w:bCs/>
          <w:sz w:val="28"/>
          <w:szCs w:val="28"/>
        </w:rPr>
      </w:pPr>
      <w:r w:rsidRPr="00D12097">
        <w:rPr>
          <w:b/>
          <w:bCs/>
          <w:sz w:val="28"/>
          <w:szCs w:val="28"/>
        </w:rPr>
        <w:t>ПОЯСНИТЕЛЬНАЯ ЗАПИСКА</w:t>
      </w:r>
    </w:p>
    <w:p w:rsidR="00A961A7" w:rsidRPr="00D12097" w:rsidRDefault="00A961A7" w:rsidP="00A961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Pr="00D12097">
        <w:rPr>
          <w:b/>
          <w:bCs/>
          <w:sz w:val="28"/>
          <w:szCs w:val="28"/>
        </w:rPr>
        <w:t xml:space="preserve"> проекту решения совета депутатов </w:t>
      </w:r>
      <w:r>
        <w:rPr>
          <w:b/>
          <w:bCs/>
          <w:sz w:val="28"/>
          <w:szCs w:val="28"/>
        </w:rPr>
        <w:t xml:space="preserve">«Об </w:t>
      </w:r>
      <w:r w:rsidRPr="0062531B">
        <w:rPr>
          <w:b/>
          <w:bCs/>
          <w:sz w:val="28"/>
          <w:szCs w:val="28"/>
        </w:rPr>
        <w:t xml:space="preserve">обеспечении </w:t>
      </w:r>
      <w:r>
        <w:rPr>
          <w:b/>
          <w:bCs/>
          <w:sz w:val="28"/>
          <w:szCs w:val="28"/>
        </w:rPr>
        <w:t xml:space="preserve">условий для </w:t>
      </w:r>
      <w:r w:rsidRPr="0062531B">
        <w:rPr>
          <w:b/>
          <w:bCs/>
          <w:sz w:val="28"/>
          <w:szCs w:val="28"/>
        </w:rPr>
        <w:t>выгул</w:t>
      </w:r>
      <w:r>
        <w:rPr>
          <w:b/>
          <w:bCs/>
          <w:sz w:val="28"/>
          <w:szCs w:val="28"/>
        </w:rPr>
        <w:t>а</w:t>
      </w:r>
      <w:r w:rsidRPr="0062531B">
        <w:rPr>
          <w:b/>
          <w:bCs/>
          <w:sz w:val="28"/>
          <w:szCs w:val="28"/>
        </w:rPr>
        <w:t xml:space="preserve"> домашних животных на территори</w:t>
      </w:r>
      <w:r>
        <w:rPr>
          <w:b/>
          <w:bCs/>
          <w:sz w:val="28"/>
          <w:szCs w:val="28"/>
        </w:rPr>
        <w:t xml:space="preserve">и </w:t>
      </w:r>
      <w:proofErr w:type="spellStart"/>
      <w:r w:rsidRPr="0062531B">
        <w:rPr>
          <w:b/>
          <w:bCs/>
          <w:sz w:val="28"/>
          <w:szCs w:val="28"/>
        </w:rPr>
        <w:t>Сосновоборск</w:t>
      </w:r>
      <w:r>
        <w:rPr>
          <w:b/>
          <w:bCs/>
          <w:sz w:val="28"/>
          <w:szCs w:val="28"/>
        </w:rPr>
        <w:t>ого</w:t>
      </w:r>
      <w:proofErr w:type="spellEnd"/>
      <w:r w:rsidRPr="0062531B">
        <w:rPr>
          <w:b/>
          <w:bCs/>
          <w:sz w:val="28"/>
          <w:szCs w:val="28"/>
        </w:rPr>
        <w:t xml:space="preserve"> городско</w:t>
      </w:r>
      <w:r>
        <w:rPr>
          <w:b/>
          <w:bCs/>
          <w:sz w:val="28"/>
          <w:szCs w:val="28"/>
        </w:rPr>
        <w:t>го</w:t>
      </w:r>
      <w:r w:rsidRPr="0062531B">
        <w:rPr>
          <w:b/>
          <w:bCs/>
          <w:sz w:val="28"/>
          <w:szCs w:val="28"/>
        </w:rPr>
        <w:t xml:space="preserve"> округ</w:t>
      </w:r>
      <w:r>
        <w:rPr>
          <w:b/>
          <w:bCs/>
          <w:sz w:val="28"/>
          <w:szCs w:val="28"/>
        </w:rPr>
        <w:t>а»</w:t>
      </w:r>
    </w:p>
    <w:p w:rsidR="00A961A7" w:rsidRPr="00D12097" w:rsidRDefault="00A961A7" w:rsidP="00A961A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A961A7" w:rsidRPr="00D12097" w:rsidRDefault="00A961A7" w:rsidP="00A961A7">
      <w:pPr>
        <w:pStyle w:val="a3"/>
        <w:rPr>
          <w:rFonts w:cs="Arial"/>
          <w:szCs w:val="24"/>
        </w:rPr>
      </w:pPr>
      <w:r w:rsidRPr="00D12097">
        <w:rPr>
          <w:rFonts w:cs="Arial"/>
          <w:szCs w:val="24"/>
        </w:rPr>
        <w:t xml:space="preserve">В </w:t>
      </w:r>
      <w:proofErr w:type="gramStart"/>
      <w:r w:rsidRPr="00D12097">
        <w:rPr>
          <w:rFonts w:cs="Arial"/>
          <w:szCs w:val="24"/>
        </w:rPr>
        <w:t>соответствии</w:t>
      </w:r>
      <w:proofErr w:type="gramEnd"/>
      <w:r w:rsidRPr="00D12097">
        <w:rPr>
          <w:rFonts w:cs="Arial"/>
          <w:szCs w:val="24"/>
        </w:rPr>
        <w:t xml:space="preserve"> с </w:t>
      </w:r>
      <w:r w:rsidRPr="00F65D0A">
        <w:rPr>
          <w:rFonts w:cs="Arial"/>
          <w:szCs w:val="24"/>
        </w:rPr>
        <w:t>пункт</w:t>
      </w:r>
      <w:r>
        <w:rPr>
          <w:rFonts w:cs="Arial"/>
          <w:szCs w:val="24"/>
        </w:rPr>
        <w:t>ом</w:t>
      </w:r>
      <w:r w:rsidRPr="00F65D0A">
        <w:rPr>
          <w:rFonts w:cs="Arial"/>
          <w:szCs w:val="24"/>
        </w:rPr>
        <w:t xml:space="preserve"> 3 части 5 статьи 13 Федерального закона от 27.12.2018 N498-ФЗ «Об ответственном обращении с животными и о внесении изменений в о</w:t>
      </w:r>
      <w:r w:rsidRPr="00F65D0A">
        <w:rPr>
          <w:rFonts w:cs="Arial"/>
          <w:szCs w:val="24"/>
        </w:rPr>
        <w:t>т</w:t>
      </w:r>
      <w:r w:rsidRPr="00F65D0A">
        <w:rPr>
          <w:rFonts w:cs="Arial"/>
          <w:szCs w:val="24"/>
        </w:rPr>
        <w:t>дельные законодательные акты Российской Федерации»,</w:t>
      </w:r>
      <w:r>
        <w:rPr>
          <w:rFonts w:cs="Arial"/>
          <w:szCs w:val="24"/>
        </w:rPr>
        <w:t xml:space="preserve"> </w:t>
      </w:r>
      <w:r w:rsidRPr="00D12097">
        <w:rPr>
          <w:rFonts w:cs="Arial"/>
          <w:szCs w:val="24"/>
        </w:rPr>
        <w:t>не допуска</w:t>
      </w:r>
      <w:r>
        <w:rPr>
          <w:rFonts w:cs="Arial"/>
          <w:szCs w:val="24"/>
        </w:rPr>
        <w:t xml:space="preserve">ется </w:t>
      </w:r>
      <w:r w:rsidRPr="00D12097">
        <w:rPr>
          <w:rFonts w:cs="Arial"/>
          <w:szCs w:val="24"/>
        </w:rPr>
        <w:t>выгул живо</w:t>
      </w:r>
      <w:r w:rsidRPr="00D12097">
        <w:rPr>
          <w:rFonts w:cs="Arial"/>
          <w:szCs w:val="24"/>
        </w:rPr>
        <w:t>т</w:t>
      </w:r>
      <w:r w:rsidRPr="00D12097">
        <w:rPr>
          <w:rFonts w:cs="Arial"/>
          <w:szCs w:val="24"/>
        </w:rPr>
        <w:t>ного вне мест, разрешенных решением органа местного самоуправления для выгула животных.</w:t>
      </w:r>
    </w:p>
    <w:p w:rsidR="00A961A7" w:rsidRPr="00D1209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 xml:space="preserve">Пунктом 4 части 1 статьи 9 </w:t>
      </w:r>
      <w:r w:rsidRPr="00F65D0A">
        <w:rPr>
          <w:rFonts w:cs="Arial"/>
          <w:szCs w:val="24"/>
        </w:rPr>
        <w:t>Областного закона Ленинградской области от 18.06.2015 N61-оз «О содержании и защите домашних животных на территории Лени</w:t>
      </w:r>
      <w:r w:rsidRPr="00F65D0A">
        <w:rPr>
          <w:rFonts w:cs="Arial"/>
          <w:szCs w:val="24"/>
        </w:rPr>
        <w:t>н</w:t>
      </w:r>
      <w:r w:rsidRPr="00F65D0A">
        <w:rPr>
          <w:rFonts w:cs="Arial"/>
          <w:szCs w:val="24"/>
        </w:rPr>
        <w:t>градской области»</w:t>
      </w:r>
      <w:r>
        <w:rPr>
          <w:rFonts w:cs="Arial"/>
          <w:szCs w:val="24"/>
        </w:rPr>
        <w:t xml:space="preserve"> также предусмотрено, что с</w:t>
      </w:r>
      <w:r w:rsidRPr="00D12097">
        <w:rPr>
          <w:rFonts w:cs="Arial"/>
          <w:szCs w:val="24"/>
        </w:rPr>
        <w:t>обственники домашних животных имеют право выгуливать домашних животных на территориях и в местах, определенных орг</w:t>
      </w:r>
      <w:r w:rsidRPr="00D12097">
        <w:rPr>
          <w:rFonts w:cs="Arial"/>
          <w:szCs w:val="24"/>
        </w:rPr>
        <w:t>а</w:t>
      </w:r>
      <w:r w:rsidRPr="00D12097">
        <w:rPr>
          <w:rFonts w:cs="Arial"/>
          <w:szCs w:val="24"/>
        </w:rPr>
        <w:t>нами местного самоуправления Ленинградской области.</w:t>
      </w:r>
    </w:p>
    <w:p w:rsidR="00A961A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 xml:space="preserve">С учетом данных требований законодательства выгул домашних животных на территории </w:t>
      </w:r>
      <w:proofErr w:type="spellStart"/>
      <w:r>
        <w:rPr>
          <w:rFonts w:cs="Arial"/>
          <w:szCs w:val="24"/>
        </w:rPr>
        <w:t>Сосновоборского</w:t>
      </w:r>
      <w:proofErr w:type="spellEnd"/>
      <w:r>
        <w:rPr>
          <w:rFonts w:cs="Arial"/>
          <w:szCs w:val="24"/>
        </w:rPr>
        <w:t xml:space="preserve"> городского округа (при отсутствии </w:t>
      </w:r>
      <w:r w:rsidRPr="00D12097">
        <w:rPr>
          <w:rFonts w:cs="Arial"/>
          <w:szCs w:val="24"/>
        </w:rPr>
        <w:t>мест, разрешенных для выгула животных</w:t>
      </w:r>
      <w:r>
        <w:rPr>
          <w:rFonts w:cs="Arial"/>
          <w:szCs w:val="24"/>
        </w:rPr>
        <w:t>), является противозаконным.</w:t>
      </w:r>
    </w:p>
    <w:p w:rsidR="00A961A7" w:rsidRDefault="00A961A7" w:rsidP="00A961A7">
      <w:pPr>
        <w:pStyle w:val="a3"/>
        <w:rPr>
          <w:rFonts w:cs="Arial"/>
          <w:szCs w:val="24"/>
        </w:rPr>
      </w:pPr>
    </w:p>
    <w:p w:rsidR="00A961A7" w:rsidRPr="00A6476C" w:rsidRDefault="00A961A7" w:rsidP="00A961A7">
      <w:pPr>
        <w:pStyle w:val="a3"/>
        <w:rPr>
          <w:rFonts w:cs="Arial"/>
          <w:szCs w:val="24"/>
        </w:rPr>
      </w:pPr>
      <w:r w:rsidRPr="00261797">
        <w:rPr>
          <w:rFonts w:cs="Arial"/>
          <w:szCs w:val="24"/>
        </w:rPr>
        <w:t>Постановление</w:t>
      </w:r>
      <w:r>
        <w:rPr>
          <w:rFonts w:cs="Arial"/>
          <w:szCs w:val="24"/>
        </w:rPr>
        <w:t>м</w:t>
      </w:r>
      <w:r w:rsidRPr="00261797">
        <w:rPr>
          <w:rFonts w:cs="Arial"/>
          <w:szCs w:val="24"/>
        </w:rPr>
        <w:t xml:space="preserve"> Правительства Ленинградской области от 04.12.2017 N 525</w:t>
      </w:r>
      <w:r>
        <w:rPr>
          <w:rFonts w:cs="Arial"/>
          <w:szCs w:val="24"/>
        </w:rPr>
        <w:t xml:space="preserve"> </w:t>
      </w:r>
      <w:r w:rsidRPr="00261797">
        <w:rPr>
          <w:rFonts w:cs="Arial"/>
          <w:szCs w:val="24"/>
        </w:rPr>
        <w:t>у</w:t>
      </w:r>
      <w:r w:rsidRPr="00261797">
        <w:rPr>
          <w:rFonts w:cs="Arial"/>
          <w:szCs w:val="24"/>
        </w:rPr>
        <w:t>т</w:t>
      </w:r>
      <w:r w:rsidRPr="00261797">
        <w:rPr>
          <w:rFonts w:cs="Arial"/>
          <w:szCs w:val="24"/>
        </w:rPr>
        <w:t>вержден</w:t>
      </w:r>
      <w:r>
        <w:rPr>
          <w:rFonts w:cs="Arial"/>
          <w:szCs w:val="24"/>
        </w:rPr>
        <w:t>ы</w:t>
      </w:r>
      <w:r w:rsidRPr="00261797">
        <w:rPr>
          <w:rFonts w:cs="Arial"/>
          <w:szCs w:val="24"/>
        </w:rPr>
        <w:t xml:space="preserve"> местны</w:t>
      </w:r>
      <w:r>
        <w:rPr>
          <w:rFonts w:cs="Arial"/>
          <w:szCs w:val="24"/>
        </w:rPr>
        <w:t>е</w:t>
      </w:r>
      <w:r w:rsidRPr="00261797">
        <w:rPr>
          <w:rFonts w:cs="Arial"/>
          <w:szCs w:val="24"/>
        </w:rPr>
        <w:t xml:space="preserve"> норматив</w:t>
      </w:r>
      <w:r>
        <w:rPr>
          <w:rFonts w:cs="Arial"/>
          <w:szCs w:val="24"/>
        </w:rPr>
        <w:t xml:space="preserve">ы </w:t>
      </w:r>
      <w:r w:rsidRPr="00261797">
        <w:rPr>
          <w:rFonts w:cs="Arial"/>
          <w:szCs w:val="24"/>
        </w:rPr>
        <w:t>градостроительного проектирования</w:t>
      </w:r>
      <w:r>
        <w:rPr>
          <w:rFonts w:cs="Arial"/>
          <w:szCs w:val="24"/>
        </w:rPr>
        <w:t xml:space="preserve"> на территории 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нинградской области. П</w:t>
      </w:r>
      <w:r w:rsidRPr="00F65D0A">
        <w:rPr>
          <w:rFonts w:cs="Arial"/>
          <w:szCs w:val="24"/>
        </w:rPr>
        <w:t>ункт</w:t>
      </w:r>
      <w:r>
        <w:rPr>
          <w:rFonts w:cs="Arial"/>
          <w:szCs w:val="24"/>
        </w:rPr>
        <w:t>ом</w:t>
      </w:r>
      <w:r w:rsidRPr="00F65D0A">
        <w:rPr>
          <w:rFonts w:cs="Arial"/>
          <w:szCs w:val="24"/>
        </w:rPr>
        <w:t xml:space="preserve"> 2.6.10 части I </w:t>
      </w:r>
      <w:r>
        <w:rPr>
          <w:rFonts w:cs="Arial"/>
          <w:szCs w:val="24"/>
        </w:rPr>
        <w:t xml:space="preserve">данных </w:t>
      </w:r>
      <w:r w:rsidRPr="00F65D0A">
        <w:rPr>
          <w:rFonts w:cs="Arial"/>
          <w:szCs w:val="24"/>
        </w:rPr>
        <w:t xml:space="preserve">нормативов </w:t>
      </w:r>
      <w:r>
        <w:rPr>
          <w:rFonts w:cs="Arial"/>
          <w:szCs w:val="24"/>
        </w:rPr>
        <w:t xml:space="preserve">предусмотрена </w:t>
      </w:r>
      <w:r w:rsidRPr="00A6476C">
        <w:rPr>
          <w:rFonts w:cs="Arial"/>
          <w:szCs w:val="24"/>
        </w:rPr>
        <w:t>мин</w:t>
      </w:r>
      <w:r w:rsidRPr="00A6476C">
        <w:rPr>
          <w:rFonts w:cs="Arial"/>
          <w:szCs w:val="24"/>
        </w:rPr>
        <w:t>и</w:t>
      </w:r>
      <w:r w:rsidRPr="00A6476C">
        <w:rPr>
          <w:rFonts w:cs="Arial"/>
          <w:szCs w:val="24"/>
        </w:rPr>
        <w:t>мальная обеспеченность объектами благоустройства придомовой (дворовой) террит</w:t>
      </w:r>
      <w:r w:rsidRPr="00A6476C">
        <w:rPr>
          <w:rFonts w:cs="Arial"/>
          <w:szCs w:val="24"/>
        </w:rPr>
        <w:t>о</w:t>
      </w:r>
      <w:r w:rsidRPr="00A6476C">
        <w:rPr>
          <w:rFonts w:cs="Arial"/>
          <w:szCs w:val="24"/>
        </w:rPr>
        <w:t>рии многоквартирных жилых домов</w:t>
      </w:r>
      <w:r>
        <w:rPr>
          <w:rFonts w:cs="Arial"/>
          <w:szCs w:val="24"/>
        </w:rPr>
        <w:t xml:space="preserve"> </w:t>
      </w:r>
      <w:r w:rsidRPr="00A6476C">
        <w:rPr>
          <w:rFonts w:cs="Arial"/>
          <w:szCs w:val="24"/>
        </w:rPr>
        <w:t>площадками для выгула собак: 0,1 кв</w:t>
      </w:r>
      <w:proofErr w:type="gramStart"/>
      <w:r w:rsidRPr="00A6476C">
        <w:rPr>
          <w:rFonts w:cs="Arial"/>
          <w:szCs w:val="24"/>
        </w:rPr>
        <w:t>.м</w:t>
      </w:r>
      <w:proofErr w:type="gramEnd"/>
      <w:r w:rsidRPr="00A6476C">
        <w:rPr>
          <w:rFonts w:cs="Arial"/>
          <w:szCs w:val="24"/>
        </w:rPr>
        <w:t>/чел на о</w:t>
      </w:r>
      <w:r w:rsidRPr="00A6476C">
        <w:rPr>
          <w:rFonts w:cs="Arial"/>
          <w:szCs w:val="24"/>
        </w:rPr>
        <w:t>д</w:t>
      </w:r>
      <w:r w:rsidRPr="00A6476C">
        <w:rPr>
          <w:rFonts w:cs="Arial"/>
          <w:szCs w:val="24"/>
        </w:rPr>
        <w:t xml:space="preserve">ного человека. </w:t>
      </w:r>
      <w:r>
        <w:rPr>
          <w:rFonts w:cs="Arial"/>
          <w:szCs w:val="24"/>
        </w:rPr>
        <w:t>При этом д</w:t>
      </w:r>
      <w:r w:rsidRPr="00A6476C">
        <w:rPr>
          <w:rFonts w:cs="Arial"/>
          <w:szCs w:val="24"/>
        </w:rPr>
        <w:t>опускается объединять площадки на группу жилых домов, квартал, микрорайон, при этом удельные размеры площадки могут быть уменьшены на 50%.</w:t>
      </w:r>
      <w:r>
        <w:rPr>
          <w:rFonts w:cs="Arial"/>
          <w:szCs w:val="24"/>
        </w:rPr>
        <w:t xml:space="preserve"> </w:t>
      </w:r>
      <w:r w:rsidRPr="00A6476C">
        <w:rPr>
          <w:rFonts w:cs="Arial"/>
          <w:szCs w:val="24"/>
        </w:rPr>
        <w:t>Данный норматив распространяется на территории и участки нового строительс</w:t>
      </w:r>
      <w:r w:rsidRPr="00A6476C">
        <w:rPr>
          <w:rFonts w:cs="Arial"/>
          <w:szCs w:val="24"/>
        </w:rPr>
        <w:t>т</w:t>
      </w:r>
      <w:r w:rsidRPr="00A6476C">
        <w:rPr>
          <w:rFonts w:cs="Arial"/>
          <w:szCs w:val="24"/>
        </w:rPr>
        <w:t>ва как на вновь застраиваемых территориях муниципального образования, так и в у</w:t>
      </w:r>
      <w:r w:rsidRPr="00A6476C">
        <w:rPr>
          <w:rFonts w:cs="Arial"/>
          <w:szCs w:val="24"/>
        </w:rPr>
        <w:t>с</w:t>
      </w:r>
      <w:r w:rsidRPr="00A6476C">
        <w:rPr>
          <w:rFonts w:cs="Arial"/>
          <w:szCs w:val="24"/>
        </w:rPr>
        <w:t>ловиях сложившейся застройки.</w:t>
      </w:r>
    </w:p>
    <w:p w:rsidR="00A961A7" w:rsidRPr="00A6476C" w:rsidRDefault="00A961A7" w:rsidP="00A961A7">
      <w:pPr>
        <w:pStyle w:val="a3"/>
        <w:rPr>
          <w:rFonts w:cs="Arial"/>
          <w:szCs w:val="24"/>
        </w:rPr>
      </w:pPr>
    </w:p>
    <w:p w:rsidR="00A961A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>Предлагаемым проектом предполагается:</w:t>
      </w:r>
    </w:p>
    <w:p w:rsidR="00A961A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 xml:space="preserve">1) при разработке </w:t>
      </w:r>
      <w:proofErr w:type="gramStart"/>
      <w:r>
        <w:rPr>
          <w:rFonts w:cs="Arial"/>
          <w:szCs w:val="24"/>
        </w:rPr>
        <w:t>проектов межевания территорий существующих микрорайонов города</w:t>
      </w:r>
      <w:proofErr w:type="gramEnd"/>
      <w:r>
        <w:rPr>
          <w:rFonts w:cs="Arial"/>
          <w:szCs w:val="24"/>
        </w:rPr>
        <w:t xml:space="preserve"> предусматривать на них по 1 – 2 площадки для выгула собак в соответствии с установленными нормативами градостроительного проектирования;</w:t>
      </w:r>
    </w:p>
    <w:p w:rsidR="00A961A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>2)</w:t>
      </w:r>
      <w:proofErr w:type="gramStart"/>
      <w:r>
        <w:rPr>
          <w:rFonts w:cs="Arial"/>
          <w:szCs w:val="24"/>
        </w:rPr>
        <w:t>.</w:t>
      </w:r>
      <w:proofErr w:type="gramEnd"/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д</w:t>
      </w:r>
      <w:proofErr w:type="gramEnd"/>
      <w:r>
        <w:rPr>
          <w:rFonts w:cs="Arial"/>
          <w:szCs w:val="24"/>
        </w:rPr>
        <w:t>ать поручение администрации городского округа подготовить предложения по формированию адресного плана установки (строительства) площадок для выгула собак на территории городского округа;</w:t>
      </w:r>
    </w:p>
    <w:p w:rsidR="00A961A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>3)</w:t>
      </w:r>
      <w:proofErr w:type="gramStart"/>
      <w:r>
        <w:rPr>
          <w:rFonts w:cs="Arial"/>
          <w:szCs w:val="24"/>
        </w:rPr>
        <w:t>.</w:t>
      </w:r>
      <w:proofErr w:type="gramEnd"/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р</w:t>
      </w:r>
      <w:proofErr w:type="gramEnd"/>
      <w:r>
        <w:rPr>
          <w:rFonts w:cs="Arial"/>
          <w:szCs w:val="24"/>
        </w:rPr>
        <w:t>ассмотреть вопрос о финансировании установки (строительства) площадок для выгула собак на территории городского округа на 2020 – 2022 годы за счет привл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чения средств, предусмотренных на формирование комфортной городской среды в с</w:t>
      </w:r>
      <w:r>
        <w:rPr>
          <w:rFonts w:cs="Arial"/>
          <w:szCs w:val="24"/>
        </w:rPr>
        <w:t>о</w:t>
      </w:r>
      <w:r>
        <w:rPr>
          <w:rFonts w:cs="Arial"/>
          <w:szCs w:val="24"/>
        </w:rPr>
        <w:t>ответствии с областной программой (по дополнительному перечню работ по благоус</w:t>
      </w:r>
      <w:r>
        <w:rPr>
          <w:rFonts w:cs="Arial"/>
          <w:szCs w:val="24"/>
        </w:rPr>
        <w:t>т</w:t>
      </w:r>
      <w:r>
        <w:rPr>
          <w:rFonts w:cs="Arial"/>
          <w:szCs w:val="24"/>
        </w:rPr>
        <w:t>ройству территорий).</w:t>
      </w:r>
    </w:p>
    <w:p w:rsidR="00A961A7" w:rsidRDefault="00A961A7" w:rsidP="00A961A7">
      <w:pPr>
        <w:pStyle w:val="a3"/>
        <w:rPr>
          <w:rFonts w:cs="Arial"/>
          <w:szCs w:val="24"/>
        </w:rPr>
      </w:pPr>
    </w:p>
    <w:p w:rsidR="00A961A7" w:rsidRDefault="00A961A7" w:rsidP="00A961A7">
      <w:pPr>
        <w:pStyle w:val="a3"/>
        <w:rPr>
          <w:rFonts w:cs="Arial"/>
          <w:szCs w:val="24"/>
        </w:rPr>
      </w:pPr>
    </w:p>
    <w:p w:rsidR="00A961A7" w:rsidRDefault="00A961A7" w:rsidP="00A961A7">
      <w:pPr>
        <w:pStyle w:val="a3"/>
        <w:rPr>
          <w:rFonts w:cs="Arial"/>
          <w:szCs w:val="24"/>
        </w:rPr>
      </w:pPr>
      <w:r>
        <w:rPr>
          <w:rFonts w:cs="Arial"/>
          <w:szCs w:val="24"/>
        </w:rPr>
        <w:t>Депутат совета депутатов                                              Г.В. Алмазов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4961"/>
      </w:tblGrid>
      <w:tr w:rsidR="00A961A7" w:rsidTr="00423646">
        <w:tc>
          <w:tcPr>
            <w:tcW w:w="4962" w:type="dxa"/>
          </w:tcPr>
          <w:p w:rsidR="00A961A7" w:rsidRDefault="00A961A7" w:rsidP="00423646">
            <w:pPr>
              <w:pStyle w:val="ConsPlusNormal"/>
            </w:pPr>
            <w:r>
              <w:lastRenderedPageBreak/>
              <w:t>18 июня 2015 года</w:t>
            </w:r>
          </w:p>
        </w:tc>
        <w:tc>
          <w:tcPr>
            <w:tcW w:w="4961" w:type="dxa"/>
          </w:tcPr>
          <w:p w:rsidR="00A961A7" w:rsidRDefault="00A961A7" w:rsidP="00423646">
            <w:pPr>
              <w:pStyle w:val="ConsPlusNormal"/>
              <w:jc w:val="right"/>
            </w:pPr>
            <w:r>
              <w:t>N 61-оз</w:t>
            </w:r>
          </w:p>
        </w:tc>
      </w:tr>
    </w:tbl>
    <w:p w:rsidR="00A961A7" w:rsidRDefault="00A961A7" w:rsidP="00A961A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961A7" w:rsidRDefault="00A961A7" w:rsidP="00A961A7">
      <w:pPr>
        <w:pStyle w:val="ConsPlusTitle"/>
        <w:jc w:val="center"/>
      </w:pPr>
      <w:r>
        <w:t>ЛЕНИНГРАДСКАЯ ОБЛАСТЬ</w:t>
      </w:r>
    </w:p>
    <w:p w:rsidR="00A961A7" w:rsidRDefault="00A961A7" w:rsidP="00A961A7">
      <w:pPr>
        <w:pStyle w:val="ConsPlusTitle"/>
        <w:jc w:val="center"/>
      </w:pPr>
      <w:r>
        <w:t>ОБЛАСТНОЙ ЗАКОН</w:t>
      </w:r>
    </w:p>
    <w:p w:rsidR="00A961A7" w:rsidRDefault="00A961A7" w:rsidP="00A961A7">
      <w:pPr>
        <w:pStyle w:val="ConsPlusTitle"/>
        <w:jc w:val="center"/>
      </w:pPr>
      <w:r>
        <w:t>О СОДЕРЖАНИИ И ЗАЩИТЕ ДОМАШНИХ ЖИВОТНЫХ НА ТЕРРИТОРИИ</w:t>
      </w:r>
    </w:p>
    <w:p w:rsidR="00A961A7" w:rsidRDefault="00A961A7" w:rsidP="00A961A7">
      <w:pPr>
        <w:pStyle w:val="ConsPlusTitle"/>
        <w:jc w:val="center"/>
      </w:pPr>
      <w:r>
        <w:t>ЛЕНИНГРАДСКОЙ ОБЛАСТИ</w:t>
      </w:r>
    </w:p>
    <w:p w:rsidR="00A961A7" w:rsidRPr="00445914" w:rsidRDefault="00A961A7" w:rsidP="00A961A7">
      <w:pPr>
        <w:pStyle w:val="ConsNormal"/>
        <w:widowControl/>
        <w:ind w:firstLine="0"/>
        <w:rPr>
          <w:sz w:val="22"/>
          <w:szCs w:val="22"/>
        </w:rPr>
      </w:pPr>
    </w:p>
    <w:p w:rsidR="00A961A7" w:rsidRPr="00445914" w:rsidRDefault="00A961A7" w:rsidP="00A961A7">
      <w:pPr>
        <w:pStyle w:val="a3"/>
        <w:rPr>
          <w:rFonts w:cs="Arial"/>
          <w:b/>
          <w:sz w:val="22"/>
          <w:szCs w:val="22"/>
        </w:rPr>
      </w:pPr>
      <w:r w:rsidRPr="00445914">
        <w:rPr>
          <w:rFonts w:cs="Arial"/>
          <w:b/>
          <w:sz w:val="22"/>
          <w:szCs w:val="22"/>
        </w:rPr>
        <w:t>Статья 6. Полномочия органов местного самоуправления Ленинградской области в сфере содержания и защиты домашних животных</w:t>
      </w:r>
    </w:p>
    <w:p w:rsidR="00A961A7" w:rsidRPr="00445914" w:rsidRDefault="00A961A7" w:rsidP="00A961A7">
      <w:pPr>
        <w:pStyle w:val="a3"/>
        <w:rPr>
          <w:rFonts w:cs="Arial"/>
          <w:sz w:val="22"/>
          <w:szCs w:val="22"/>
        </w:rPr>
      </w:pPr>
      <w:r w:rsidRPr="00445914">
        <w:rPr>
          <w:rFonts w:cs="Arial"/>
          <w:sz w:val="22"/>
          <w:szCs w:val="22"/>
        </w:rPr>
        <w:t>1. Органы местного самоуправления Ленинградской области в пределах их компете</w:t>
      </w:r>
      <w:r w:rsidRPr="00445914">
        <w:rPr>
          <w:rFonts w:cs="Arial"/>
          <w:sz w:val="22"/>
          <w:szCs w:val="22"/>
        </w:rPr>
        <w:t>н</w:t>
      </w:r>
      <w:r w:rsidRPr="00445914">
        <w:rPr>
          <w:rFonts w:cs="Arial"/>
          <w:sz w:val="22"/>
          <w:szCs w:val="22"/>
        </w:rPr>
        <w:t>ции:</w:t>
      </w:r>
    </w:p>
    <w:p w:rsidR="00A961A7" w:rsidRPr="004B7719" w:rsidRDefault="00A961A7" w:rsidP="00A961A7">
      <w:pPr>
        <w:pStyle w:val="a3"/>
        <w:rPr>
          <w:rFonts w:cs="Arial"/>
          <w:b/>
          <w:sz w:val="22"/>
          <w:szCs w:val="22"/>
          <w:u w:val="single"/>
        </w:rPr>
      </w:pPr>
      <w:r w:rsidRPr="004B7719">
        <w:rPr>
          <w:rFonts w:cs="Arial"/>
          <w:b/>
          <w:sz w:val="22"/>
          <w:szCs w:val="22"/>
          <w:u w:val="single"/>
        </w:rPr>
        <w:t>1) определяют и обустраивают места для выгула домашних животных;</w:t>
      </w:r>
    </w:p>
    <w:p w:rsidR="00A961A7" w:rsidRDefault="00A961A7" w:rsidP="00A961A7">
      <w:pPr>
        <w:pStyle w:val="a3"/>
        <w:rPr>
          <w:rFonts w:cs="Arial"/>
          <w:sz w:val="28"/>
          <w:szCs w:val="28"/>
        </w:rPr>
      </w:pPr>
    </w:p>
    <w:p w:rsidR="00A961A7" w:rsidRDefault="00A961A7" w:rsidP="00A961A7">
      <w:pPr>
        <w:pStyle w:val="ConsPlusTitle"/>
        <w:ind w:firstLine="540"/>
        <w:jc w:val="both"/>
        <w:outlineLvl w:val="0"/>
      </w:pPr>
      <w:r>
        <w:t>Статья 9. Права и обязанности собственников домашних животных</w:t>
      </w:r>
    </w:p>
    <w:p w:rsidR="00A961A7" w:rsidRPr="00445914" w:rsidRDefault="00A961A7" w:rsidP="00A961A7">
      <w:pPr>
        <w:pStyle w:val="a3"/>
        <w:rPr>
          <w:rFonts w:cs="Arial"/>
          <w:sz w:val="22"/>
          <w:szCs w:val="22"/>
        </w:rPr>
      </w:pPr>
      <w:r w:rsidRPr="00445914">
        <w:rPr>
          <w:rFonts w:cs="Arial"/>
          <w:sz w:val="22"/>
          <w:szCs w:val="22"/>
        </w:rPr>
        <w:t>1. Собственники домашних животных имеют право:</w:t>
      </w:r>
    </w:p>
    <w:p w:rsidR="00A961A7" w:rsidRPr="004B7719" w:rsidRDefault="00A961A7" w:rsidP="00A961A7">
      <w:pPr>
        <w:pStyle w:val="a3"/>
        <w:rPr>
          <w:rFonts w:cs="Arial"/>
          <w:b/>
          <w:sz w:val="22"/>
          <w:szCs w:val="22"/>
          <w:u w:val="single"/>
        </w:rPr>
      </w:pPr>
      <w:r w:rsidRPr="004B7719">
        <w:rPr>
          <w:rFonts w:cs="Arial"/>
          <w:b/>
          <w:sz w:val="22"/>
          <w:szCs w:val="22"/>
          <w:u w:val="single"/>
        </w:rPr>
        <w:t>4) выгуливать домашних животных на территориях и в местах, определенных о</w:t>
      </w:r>
      <w:r w:rsidRPr="004B7719">
        <w:rPr>
          <w:rFonts w:cs="Arial"/>
          <w:b/>
          <w:sz w:val="22"/>
          <w:szCs w:val="22"/>
          <w:u w:val="single"/>
        </w:rPr>
        <w:t>р</w:t>
      </w:r>
      <w:r w:rsidRPr="004B7719">
        <w:rPr>
          <w:rFonts w:cs="Arial"/>
          <w:b/>
          <w:sz w:val="22"/>
          <w:szCs w:val="22"/>
          <w:u w:val="single"/>
        </w:rPr>
        <w:t>ганами местного самоуправления Ленинградской области;</w:t>
      </w:r>
    </w:p>
    <w:p w:rsidR="00A961A7" w:rsidRPr="00445914" w:rsidRDefault="00A961A7" w:rsidP="00A961A7">
      <w:pPr>
        <w:pStyle w:val="a3"/>
        <w:rPr>
          <w:rFonts w:cs="Arial"/>
          <w:sz w:val="22"/>
          <w:szCs w:val="22"/>
        </w:rPr>
      </w:pPr>
    </w:p>
    <w:p w:rsidR="00A961A7" w:rsidRDefault="00A961A7" w:rsidP="00A961A7">
      <w:pPr>
        <w:pStyle w:val="ConsPlusTitle"/>
        <w:ind w:firstLine="540"/>
        <w:jc w:val="both"/>
        <w:outlineLvl w:val="0"/>
      </w:pPr>
      <w:r>
        <w:t>Статья 11. Выгул домашних животных</w:t>
      </w:r>
    </w:p>
    <w:p w:rsidR="00A961A7" w:rsidRPr="00445914" w:rsidRDefault="00A961A7" w:rsidP="00A961A7">
      <w:pPr>
        <w:pStyle w:val="a3"/>
        <w:rPr>
          <w:rFonts w:cs="Arial"/>
          <w:b/>
          <w:sz w:val="22"/>
          <w:szCs w:val="22"/>
        </w:rPr>
      </w:pPr>
      <w:r w:rsidRPr="00445914">
        <w:rPr>
          <w:rFonts w:cs="Arial"/>
          <w:b/>
          <w:sz w:val="22"/>
          <w:szCs w:val="22"/>
        </w:rPr>
        <w:t xml:space="preserve">1. Выгул домашних животных разрешается </w:t>
      </w:r>
      <w:r w:rsidRPr="004B7719">
        <w:rPr>
          <w:rFonts w:cs="Arial"/>
          <w:b/>
          <w:sz w:val="22"/>
          <w:szCs w:val="22"/>
          <w:u w:val="single"/>
        </w:rPr>
        <w:t>на территориях и в местах, опред</w:t>
      </w:r>
      <w:r w:rsidRPr="004B7719">
        <w:rPr>
          <w:rFonts w:cs="Arial"/>
          <w:b/>
          <w:sz w:val="22"/>
          <w:szCs w:val="22"/>
          <w:u w:val="single"/>
        </w:rPr>
        <w:t>е</w:t>
      </w:r>
      <w:r w:rsidRPr="004B7719">
        <w:rPr>
          <w:rFonts w:cs="Arial"/>
          <w:b/>
          <w:sz w:val="22"/>
          <w:szCs w:val="22"/>
          <w:u w:val="single"/>
        </w:rPr>
        <w:t>ляемых органами местного самоуправления Ленинградской области</w:t>
      </w:r>
      <w:r w:rsidRPr="00445914">
        <w:rPr>
          <w:rFonts w:cs="Arial"/>
          <w:b/>
          <w:sz w:val="22"/>
          <w:szCs w:val="22"/>
        </w:rPr>
        <w:t>.</w:t>
      </w:r>
    </w:p>
    <w:p w:rsidR="00A961A7" w:rsidRDefault="00A961A7" w:rsidP="00A961A7">
      <w:pPr>
        <w:pStyle w:val="a3"/>
        <w:rPr>
          <w:rFonts w:cs="Arial"/>
          <w:sz w:val="22"/>
          <w:szCs w:val="22"/>
        </w:rPr>
      </w:pPr>
    </w:p>
    <w:p w:rsidR="00A961A7" w:rsidRDefault="00A961A7" w:rsidP="00A961A7">
      <w:pPr>
        <w:pStyle w:val="a3"/>
        <w:rPr>
          <w:rFonts w:cs="Arial"/>
          <w:sz w:val="22"/>
          <w:szCs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4961"/>
      </w:tblGrid>
      <w:tr w:rsidR="00A961A7" w:rsidTr="00423646">
        <w:tc>
          <w:tcPr>
            <w:tcW w:w="5103" w:type="dxa"/>
          </w:tcPr>
          <w:p w:rsidR="00A961A7" w:rsidRDefault="00A961A7" w:rsidP="00423646">
            <w:pPr>
              <w:pStyle w:val="ConsPlusNormal"/>
            </w:pPr>
            <w:r>
              <w:t>27 декабря 2018 года</w:t>
            </w:r>
          </w:p>
        </w:tc>
        <w:tc>
          <w:tcPr>
            <w:tcW w:w="5103" w:type="dxa"/>
          </w:tcPr>
          <w:p w:rsidR="00A961A7" w:rsidRDefault="00A961A7" w:rsidP="00423646">
            <w:pPr>
              <w:pStyle w:val="ConsPlusNormal"/>
              <w:jc w:val="right"/>
            </w:pPr>
            <w:r>
              <w:t>N 498-ФЗ</w:t>
            </w:r>
          </w:p>
        </w:tc>
      </w:tr>
    </w:tbl>
    <w:p w:rsidR="00A961A7" w:rsidRDefault="00A961A7" w:rsidP="00A961A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961A7" w:rsidRDefault="00A961A7" w:rsidP="00A961A7">
      <w:pPr>
        <w:pStyle w:val="ConsPlusTitle"/>
        <w:jc w:val="center"/>
      </w:pPr>
      <w:r>
        <w:t>РОССИЙСКАЯ ФЕДЕРАЦИЯ</w:t>
      </w:r>
    </w:p>
    <w:p w:rsidR="00A961A7" w:rsidRDefault="00A961A7" w:rsidP="00A961A7">
      <w:pPr>
        <w:pStyle w:val="ConsPlusTitle"/>
        <w:jc w:val="center"/>
      </w:pPr>
      <w:r>
        <w:t>ФЕДЕРАЛЬНЫЙ ЗАКОН</w:t>
      </w:r>
    </w:p>
    <w:p w:rsidR="00A961A7" w:rsidRDefault="00A961A7" w:rsidP="00A961A7">
      <w:pPr>
        <w:pStyle w:val="ConsPlusTitle"/>
        <w:jc w:val="center"/>
      </w:pPr>
      <w:r>
        <w:t>ОБ ОТВЕТСТВЕННОМ ОБРАЩЕНИИ</w:t>
      </w:r>
    </w:p>
    <w:p w:rsidR="00A961A7" w:rsidRDefault="00A961A7" w:rsidP="00A961A7">
      <w:pPr>
        <w:pStyle w:val="ConsPlusTitle"/>
        <w:jc w:val="center"/>
      </w:pPr>
      <w:r>
        <w:t xml:space="preserve">С ЖИВОТНЫМИ И О ВНЕСЕНИИ ИЗМЕНЕНИЙ В </w:t>
      </w:r>
      <w:proofErr w:type="gramStart"/>
      <w:r>
        <w:t>ОТДЕЛЬНЫЕ</w:t>
      </w:r>
      <w:proofErr w:type="gramEnd"/>
    </w:p>
    <w:p w:rsidR="00A961A7" w:rsidRDefault="00A961A7" w:rsidP="00A961A7">
      <w:pPr>
        <w:pStyle w:val="ConsPlusTitle"/>
        <w:jc w:val="center"/>
      </w:pPr>
      <w:r>
        <w:t>ЗАКОНОДАТЕЛЬНЫЕ АКТЫ РОССИЙСКОЙ ФЕДЕРАЦИИ</w:t>
      </w:r>
    </w:p>
    <w:p w:rsidR="00A961A7" w:rsidRDefault="00A961A7" w:rsidP="00A961A7">
      <w:pPr>
        <w:pStyle w:val="a3"/>
        <w:rPr>
          <w:rFonts w:cs="Arial"/>
          <w:sz w:val="22"/>
          <w:szCs w:val="22"/>
        </w:rPr>
      </w:pPr>
    </w:p>
    <w:p w:rsidR="00A961A7" w:rsidRDefault="00A961A7" w:rsidP="00A961A7">
      <w:pPr>
        <w:pStyle w:val="ConsPlusTitle"/>
        <w:ind w:firstLine="540"/>
        <w:jc w:val="both"/>
        <w:outlineLvl w:val="0"/>
      </w:pPr>
      <w:r>
        <w:t>Статья 13. Требования к содержанию домашних животных</w:t>
      </w:r>
    </w:p>
    <w:p w:rsidR="00A961A7" w:rsidRPr="00207C3D" w:rsidRDefault="00A961A7" w:rsidP="00A961A7">
      <w:pPr>
        <w:pStyle w:val="a3"/>
        <w:rPr>
          <w:rFonts w:cs="Arial"/>
          <w:sz w:val="22"/>
          <w:szCs w:val="22"/>
        </w:rPr>
      </w:pPr>
      <w:r w:rsidRPr="00207C3D">
        <w:rPr>
          <w:rFonts w:cs="Arial"/>
          <w:sz w:val="22"/>
          <w:szCs w:val="22"/>
        </w:rPr>
        <w:t>5. При выгуле домашнего животного необходимо соблюдать следующие требования:</w:t>
      </w:r>
    </w:p>
    <w:p w:rsidR="00A961A7" w:rsidRPr="00207C3D" w:rsidRDefault="00A961A7" w:rsidP="00A961A7">
      <w:pPr>
        <w:pStyle w:val="a3"/>
        <w:rPr>
          <w:rFonts w:cs="Arial"/>
          <w:sz w:val="22"/>
          <w:szCs w:val="22"/>
        </w:rPr>
      </w:pPr>
      <w:r w:rsidRPr="00207C3D">
        <w:rPr>
          <w:rFonts w:cs="Arial"/>
          <w:sz w:val="22"/>
          <w:szCs w:val="22"/>
        </w:rPr>
        <w:t>1)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</w:t>
      </w:r>
      <w:r w:rsidRPr="00207C3D">
        <w:rPr>
          <w:rFonts w:cs="Arial"/>
          <w:sz w:val="22"/>
          <w:szCs w:val="22"/>
        </w:rPr>
        <w:t>о</w:t>
      </w:r>
      <w:r w:rsidRPr="00207C3D">
        <w:rPr>
          <w:rFonts w:cs="Arial"/>
          <w:sz w:val="22"/>
          <w:szCs w:val="22"/>
        </w:rPr>
        <w:t>вания многоквартирных домов, во дворах таких домов, на детских и спортивных площадках;</w:t>
      </w:r>
    </w:p>
    <w:p w:rsidR="00A961A7" w:rsidRPr="00207C3D" w:rsidRDefault="00A961A7" w:rsidP="00A961A7">
      <w:pPr>
        <w:pStyle w:val="a3"/>
        <w:rPr>
          <w:rFonts w:cs="Arial"/>
          <w:sz w:val="22"/>
          <w:szCs w:val="22"/>
        </w:rPr>
      </w:pPr>
      <w:r w:rsidRPr="00207C3D">
        <w:rPr>
          <w:rFonts w:cs="Arial"/>
          <w:sz w:val="22"/>
          <w:szCs w:val="22"/>
        </w:rPr>
        <w:t>2) обеспечивать уборку продуктов жизнедеятельности животного в местах и на террит</w:t>
      </w:r>
      <w:r w:rsidRPr="00207C3D">
        <w:rPr>
          <w:rFonts w:cs="Arial"/>
          <w:sz w:val="22"/>
          <w:szCs w:val="22"/>
        </w:rPr>
        <w:t>о</w:t>
      </w:r>
      <w:r w:rsidRPr="00207C3D">
        <w:rPr>
          <w:rFonts w:cs="Arial"/>
          <w:sz w:val="22"/>
          <w:szCs w:val="22"/>
        </w:rPr>
        <w:t>риях общего пользования;</w:t>
      </w:r>
    </w:p>
    <w:p w:rsidR="00A961A7" w:rsidRPr="004B7719" w:rsidRDefault="00A961A7" w:rsidP="00A961A7">
      <w:pPr>
        <w:pStyle w:val="a3"/>
        <w:rPr>
          <w:rFonts w:cs="Arial"/>
          <w:b/>
          <w:sz w:val="22"/>
          <w:szCs w:val="22"/>
          <w:u w:val="single"/>
        </w:rPr>
      </w:pPr>
      <w:r w:rsidRPr="004B7719">
        <w:rPr>
          <w:rFonts w:cs="Arial"/>
          <w:b/>
          <w:sz w:val="22"/>
          <w:szCs w:val="22"/>
          <w:u w:val="single"/>
        </w:rPr>
        <w:t>3) не допускать выгул животного вне мест, разрешенных решением органа мес</w:t>
      </w:r>
      <w:r w:rsidRPr="004B7719">
        <w:rPr>
          <w:rFonts w:cs="Arial"/>
          <w:b/>
          <w:sz w:val="22"/>
          <w:szCs w:val="22"/>
          <w:u w:val="single"/>
        </w:rPr>
        <w:t>т</w:t>
      </w:r>
      <w:r w:rsidRPr="004B7719">
        <w:rPr>
          <w:rFonts w:cs="Arial"/>
          <w:b/>
          <w:sz w:val="22"/>
          <w:szCs w:val="22"/>
          <w:u w:val="single"/>
        </w:rPr>
        <w:t>ного самоуправления для выгула животных.</w:t>
      </w:r>
    </w:p>
    <w:p w:rsidR="00A961A7" w:rsidRDefault="00A961A7" w:rsidP="00A961A7">
      <w:pPr>
        <w:pStyle w:val="a3"/>
        <w:rPr>
          <w:rFonts w:cs="Arial"/>
          <w:sz w:val="22"/>
          <w:szCs w:val="22"/>
        </w:rPr>
      </w:pPr>
    </w:p>
    <w:p w:rsidR="00A961A7" w:rsidRDefault="00A961A7" w:rsidP="00A961A7">
      <w:pPr>
        <w:pStyle w:val="a3"/>
        <w:rPr>
          <w:rFonts w:cs="Arial"/>
          <w:sz w:val="22"/>
          <w:szCs w:val="22"/>
        </w:rPr>
      </w:pPr>
    </w:p>
    <w:p w:rsidR="00A961A7" w:rsidRDefault="00A961A7" w:rsidP="00A961A7">
      <w:pPr>
        <w:pStyle w:val="ConsPlusTitle"/>
        <w:jc w:val="center"/>
        <w:rPr>
          <w:sz w:val="24"/>
          <w:szCs w:val="24"/>
        </w:rPr>
      </w:pPr>
      <w:r w:rsidRPr="00261797">
        <w:rPr>
          <w:sz w:val="24"/>
          <w:szCs w:val="24"/>
        </w:rPr>
        <w:t>Постановление Правительства Ленинградской области от 04.12.2017 N 525</w:t>
      </w:r>
    </w:p>
    <w:p w:rsidR="00A961A7" w:rsidRPr="00261797" w:rsidRDefault="00A961A7" w:rsidP="00A961A7">
      <w:pPr>
        <w:pStyle w:val="ConsPlusTitle"/>
        <w:jc w:val="center"/>
        <w:rPr>
          <w:sz w:val="24"/>
          <w:szCs w:val="24"/>
        </w:rPr>
      </w:pPr>
      <w:r w:rsidRPr="00261797">
        <w:rPr>
          <w:sz w:val="24"/>
          <w:szCs w:val="24"/>
        </w:rPr>
        <w:t>(ред. от 19.11.2018) «Об утверждении местных нормативов</w:t>
      </w:r>
    </w:p>
    <w:p w:rsidR="00A961A7" w:rsidRPr="00261797" w:rsidRDefault="00A961A7" w:rsidP="00A961A7">
      <w:pPr>
        <w:pStyle w:val="ConsPlusTitle"/>
        <w:jc w:val="center"/>
        <w:rPr>
          <w:sz w:val="24"/>
          <w:szCs w:val="24"/>
        </w:rPr>
      </w:pPr>
      <w:r w:rsidRPr="00261797">
        <w:rPr>
          <w:sz w:val="24"/>
          <w:szCs w:val="24"/>
        </w:rPr>
        <w:t>градостроительного проектирования»</w:t>
      </w:r>
    </w:p>
    <w:p w:rsidR="00A961A7" w:rsidRDefault="00A961A7" w:rsidP="00A961A7">
      <w:pPr>
        <w:pStyle w:val="ConsPlusNormal"/>
        <w:spacing w:before="200"/>
        <w:ind w:firstLine="540"/>
        <w:jc w:val="both"/>
      </w:pPr>
      <w:r>
        <w:t>2.6.10. Минимальная обеспеченность объектами благоустройства придомовой (дворовой) террит</w:t>
      </w:r>
      <w:r>
        <w:t>о</w:t>
      </w:r>
      <w:r>
        <w:t>рии многоквартирных жилых домов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76"/>
        <w:gridCol w:w="3347"/>
      </w:tblGrid>
      <w:tr w:rsidR="00A961A7" w:rsidTr="00423646"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A7" w:rsidRDefault="00A961A7" w:rsidP="00423646">
            <w:pPr>
              <w:pStyle w:val="ConsPlusNormal"/>
              <w:jc w:val="center"/>
            </w:pPr>
            <w:r>
              <w:t>Объекты благоустройства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A7" w:rsidRDefault="00A961A7" w:rsidP="00423646">
            <w:pPr>
              <w:pStyle w:val="ConsPlusNormal"/>
              <w:jc w:val="center"/>
            </w:pPr>
            <w:r>
              <w:t>Удельные размеры, кв. м/чел.</w:t>
            </w:r>
          </w:p>
        </w:tc>
      </w:tr>
      <w:tr w:rsidR="00A961A7" w:rsidTr="00423646"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A7" w:rsidRDefault="00A961A7" w:rsidP="00423646">
            <w:pPr>
              <w:pStyle w:val="ConsPlusNormal"/>
            </w:pPr>
            <w:r>
              <w:t>Площадки для выгула собак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A7" w:rsidRDefault="00A961A7" w:rsidP="00423646">
            <w:pPr>
              <w:pStyle w:val="ConsPlusNormal"/>
              <w:jc w:val="center"/>
            </w:pPr>
            <w:r>
              <w:t xml:space="preserve">0,1 </w:t>
            </w:r>
            <w:hyperlink w:anchor="Par1560" w:tooltip="&lt;**&gt; Допускается объединять площадки на группу жилых домов, квартал, микрорайон, при этом удельные размеры площадки могут быть уменьшены на 50%." w:history="1">
              <w:r>
                <w:rPr>
                  <w:color w:val="0000FF"/>
                </w:rPr>
                <w:t>&lt;**&gt;</w:t>
              </w:r>
            </w:hyperlink>
          </w:p>
        </w:tc>
      </w:tr>
    </w:tbl>
    <w:p w:rsidR="00A961A7" w:rsidRDefault="00A961A7" w:rsidP="00A961A7">
      <w:pPr>
        <w:pStyle w:val="ConsPlusNormal"/>
        <w:ind w:firstLine="540"/>
        <w:jc w:val="both"/>
      </w:pPr>
    </w:p>
    <w:p w:rsidR="00A961A7" w:rsidRDefault="00A961A7" w:rsidP="00A961A7">
      <w:pPr>
        <w:pStyle w:val="ConsPlusNormal"/>
        <w:ind w:firstLine="540"/>
        <w:jc w:val="both"/>
      </w:pPr>
      <w:r>
        <w:t>Примечания.</w:t>
      </w:r>
    </w:p>
    <w:p w:rsidR="00A961A7" w:rsidRDefault="00A961A7" w:rsidP="00A961A7">
      <w:pPr>
        <w:pStyle w:val="ConsPlusNormal"/>
        <w:spacing w:before="200"/>
        <w:ind w:firstLine="540"/>
        <w:jc w:val="both"/>
      </w:pPr>
      <w:bookmarkStart w:id="0" w:name="Par1559"/>
      <w:bookmarkStart w:id="1" w:name="Par1560"/>
      <w:bookmarkEnd w:id="0"/>
      <w:bookmarkEnd w:id="1"/>
      <w:r>
        <w:t>&lt;**&gt; Допускается объединять площадки на группу жилых домов, квартал, микрорайон, при этом удельные размеры площадки могут быть уменьшены на 50%.</w:t>
      </w:r>
    </w:p>
    <w:p w:rsidR="00A961A7" w:rsidRDefault="00A961A7" w:rsidP="00A961A7">
      <w:pPr>
        <w:pStyle w:val="a3"/>
        <w:rPr>
          <w:rFonts w:cs="Arial"/>
          <w:sz w:val="22"/>
          <w:szCs w:val="22"/>
        </w:rPr>
      </w:pPr>
    </w:p>
    <w:p w:rsidR="00A961A7" w:rsidRDefault="00A961A7" w:rsidP="00A961A7">
      <w:pPr>
        <w:pStyle w:val="ConsPlusTitle"/>
        <w:jc w:val="center"/>
        <w:outlineLvl w:val="1"/>
      </w:pPr>
      <w:r>
        <w:t xml:space="preserve">Часть II. ПРАВИЛА И ОБЛАСТЬ ПРИМЕНЕНИЯ </w:t>
      </w:r>
      <w:proofErr w:type="gramStart"/>
      <w:r>
        <w:t>РАСЧЕТНЫХ</w:t>
      </w:r>
      <w:proofErr w:type="gramEnd"/>
    </w:p>
    <w:p w:rsidR="00A961A7" w:rsidRDefault="00A961A7" w:rsidP="00A961A7">
      <w:pPr>
        <w:pStyle w:val="ConsPlusTitle"/>
        <w:jc w:val="center"/>
      </w:pPr>
      <w:r>
        <w:t>ПОКАЗАТЕЛЕЙ, СОДЕРЖАЩИХСЯ В ОСНОВНОЙ ЧАСТИ</w:t>
      </w:r>
    </w:p>
    <w:p w:rsidR="00A961A7" w:rsidRDefault="00A961A7" w:rsidP="00A961A7">
      <w:pPr>
        <w:pStyle w:val="ConsPlusTitle"/>
        <w:jc w:val="center"/>
      </w:pPr>
      <w:r>
        <w:lastRenderedPageBreak/>
        <w:t>МЕСТНЫХ НОРМАТИВОВ</w:t>
      </w:r>
    </w:p>
    <w:p w:rsidR="00A961A7" w:rsidRPr="00955586" w:rsidRDefault="00A961A7" w:rsidP="00A961A7">
      <w:pPr>
        <w:pStyle w:val="a3"/>
        <w:rPr>
          <w:rFonts w:cs="Arial"/>
          <w:b/>
          <w:sz w:val="22"/>
          <w:szCs w:val="22"/>
        </w:rPr>
      </w:pPr>
      <w:r w:rsidRPr="00955586">
        <w:rPr>
          <w:rFonts w:cs="Arial"/>
          <w:b/>
          <w:sz w:val="22"/>
          <w:szCs w:val="22"/>
        </w:rPr>
        <w:t>3. Местные нормативы распространяются на территории и участки нового стро</w:t>
      </w:r>
      <w:r w:rsidRPr="00955586">
        <w:rPr>
          <w:rFonts w:cs="Arial"/>
          <w:b/>
          <w:sz w:val="22"/>
          <w:szCs w:val="22"/>
        </w:rPr>
        <w:t>и</w:t>
      </w:r>
      <w:r w:rsidRPr="00955586">
        <w:rPr>
          <w:rFonts w:cs="Arial"/>
          <w:b/>
          <w:sz w:val="22"/>
          <w:szCs w:val="22"/>
        </w:rPr>
        <w:t>тельства как на вновь застраиваемых территориях муниципального образования, так и в условиях сложившейся застройки.</w:t>
      </w:r>
    </w:p>
    <w:p w:rsidR="00A961A7" w:rsidRDefault="00A961A7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961A7" w:rsidRDefault="00A961A7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961A7" w:rsidRDefault="00A961A7" w:rsidP="00B946A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1105" cy="4726814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1A7" w:rsidSect="008827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858" w:rsidRDefault="00115858" w:rsidP="006879B2">
      <w:r>
        <w:separator/>
      </w:r>
    </w:p>
  </w:endnote>
  <w:endnote w:type="continuationSeparator" w:id="0">
    <w:p w:rsidR="00115858" w:rsidRDefault="00115858" w:rsidP="006879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5C" w:rsidRDefault="0011585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5C" w:rsidRDefault="0011585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5C" w:rsidRDefault="0011585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858" w:rsidRDefault="00115858" w:rsidP="006879B2">
      <w:r>
        <w:separator/>
      </w:r>
    </w:p>
  </w:footnote>
  <w:footnote w:type="continuationSeparator" w:id="0">
    <w:p w:rsidR="00115858" w:rsidRDefault="00115858" w:rsidP="006879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5C" w:rsidRDefault="0011585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5C" w:rsidRDefault="0011585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5C" w:rsidRDefault="0011585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6AC"/>
    <w:rsid w:val="00027C32"/>
    <w:rsid w:val="000327C9"/>
    <w:rsid w:val="00081BC9"/>
    <w:rsid w:val="000A097C"/>
    <w:rsid w:val="00115858"/>
    <w:rsid w:val="00124889"/>
    <w:rsid w:val="00137A24"/>
    <w:rsid w:val="00182D30"/>
    <w:rsid w:val="001C21B6"/>
    <w:rsid w:val="00207C3D"/>
    <w:rsid w:val="00241589"/>
    <w:rsid w:val="00250109"/>
    <w:rsid w:val="00261797"/>
    <w:rsid w:val="00274B1C"/>
    <w:rsid w:val="00277174"/>
    <w:rsid w:val="002A71A9"/>
    <w:rsid w:val="002D7EDA"/>
    <w:rsid w:val="003837C8"/>
    <w:rsid w:val="00383DCB"/>
    <w:rsid w:val="00445914"/>
    <w:rsid w:val="00460BF9"/>
    <w:rsid w:val="0049030B"/>
    <w:rsid w:val="004B7719"/>
    <w:rsid w:val="004E5086"/>
    <w:rsid w:val="004F68D1"/>
    <w:rsid w:val="00512A94"/>
    <w:rsid w:val="00545F7B"/>
    <w:rsid w:val="005C2BBF"/>
    <w:rsid w:val="00600AF9"/>
    <w:rsid w:val="00603460"/>
    <w:rsid w:val="00605110"/>
    <w:rsid w:val="0062531B"/>
    <w:rsid w:val="006879B2"/>
    <w:rsid w:val="006A2609"/>
    <w:rsid w:val="006E064D"/>
    <w:rsid w:val="006E16FF"/>
    <w:rsid w:val="0070652E"/>
    <w:rsid w:val="0071048D"/>
    <w:rsid w:val="00711425"/>
    <w:rsid w:val="007A4669"/>
    <w:rsid w:val="007D309A"/>
    <w:rsid w:val="00822542"/>
    <w:rsid w:val="00824E66"/>
    <w:rsid w:val="00854B29"/>
    <w:rsid w:val="008909B8"/>
    <w:rsid w:val="00955586"/>
    <w:rsid w:val="00967700"/>
    <w:rsid w:val="00971BB4"/>
    <w:rsid w:val="00992BF2"/>
    <w:rsid w:val="009B01DE"/>
    <w:rsid w:val="00A5673A"/>
    <w:rsid w:val="00A961A7"/>
    <w:rsid w:val="00B000E8"/>
    <w:rsid w:val="00B0541D"/>
    <w:rsid w:val="00B946AC"/>
    <w:rsid w:val="00BF0997"/>
    <w:rsid w:val="00C10A2F"/>
    <w:rsid w:val="00C264FD"/>
    <w:rsid w:val="00C75F81"/>
    <w:rsid w:val="00C804D6"/>
    <w:rsid w:val="00E2501F"/>
    <w:rsid w:val="00F50225"/>
    <w:rsid w:val="00F65D0A"/>
    <w:rsid w:val="00F94AA2"/>
    <w:rsid w:val="00FF2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6AC"/>
    <w:pPr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946AC"/>
    <w:pPr>
      <w:ind w:firstLine="709"/>
      <w:jc w:val="both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rsid w:val="00B946AC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946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46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946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46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B946AC"/>
    <w:pPr>
      <w:widowControl w:val="0"/>
      <w:autoSpaceDE w:val="0"/>
      <w:autoSpaceDN w:val="0"/>
      <w:adjustRightInd w:val="0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B94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C75F81"/>
    <w:rPr>
      <w:color w:val="0000FF"/>
      <w:u w:val="single"/>
    </w:rPr>
  </w:style>
  <w:style w:type="paragraph" w:customStyle="1" w:styleId="ConsPlusNormal">
    <w:name w:val="ConsPlusNormal"/>
    <w:rsid w:val="00C804D6"/>
    <w:pPr>
      <w:widowControl w:val="0"/>
      <w:autoSpaceDE w:val="0"/>
      <w:autoSpaceDN w:val="0"/>
      <w:adjustRightInd w:val="0"/>
      <w:ind w:left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804D6"/>
    <w:pPr>
      <w:widowControl w:val="0"/>
      <w:autoSpaceDE w:val="0"/>
      <w:autoSpaceDN w:val="0"/>
      <w:adjustRightInd w:val="0"/>
      <w:ind w:left="0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61A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1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35CF2-69C0-49D4-A9D4-E67161288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SOBRGLAV</dc:creator>
  <cp:lastModifiedBy>SOBRGLAV</cp:lastModifiedBy>
  <cp:revision>14</cp:revision>
  <cp:lastPrinted>2018-12-26T13:58:00Z</cp:lastPrinted>
  <dcterms:created xsi:type="dcterms:W3CDTF">2019-01-21T07:05:00Z</dcterms:created>
  <dcterms:modified xsi:type="dcterms:W3CDTF">2019-01-21T13:58:00Z</dcterms:modified>
</cp:coreProperties>
</file>