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30" w:rsidRDefault="004F6A30" w:rsidP="004F6A3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A30" w:rsidRDefault="004F6A30" w:rsidP="004F6A3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F6A30" w:rsidRDefault="004F6A30" w:rsidP="004F6A3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F6A30" w:rsidRDefault="006E279B" w:rsidP="004F6A3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F6A30" w:rsidRDefault="004F6A30" w:rsidP="004F6A30">
      <w:pPr>
        <w:pStyle w:val="3"/>
        <w:jc w:val="left"/>
      </w:pPr>
      <w:r>
        <w:t xml:space="preserve">                             постановление</w:t>
      </w:r>
    </w:p>
    <w:p w:rsidR="004F6A30" w:rsidRDefault="004F6A30" w:rsidP="004F6A30">
      <w:pPr>
        <w:jc w:val="center"/>
        <w:rPr>
          <w:sz w:val="24"/>
        </w:rPr>
      </w:pPr>
    </w:p>
    <w:p w:rsidR="004F6A30" w:rsidRDefault="004F6A30" w:rsidP="004F6A30">
      <w:pPr>
        <w:rPr>
          <w:sz w:val="24"/>
        </w:rPr>
      </w:pPr>
      <w:r>
        <w:rPr>
          <w:sz w:val="24"/>
        </w:rPr>
        <w:t xml:space="preserve">                                                      от 22/03/2024 № 654</w:t>
      </w:r>
    </w:p>
    <w:p w:rsidR="004F6A30" w:rsidRPr="00F63A10" w:rsidRDefault="004F6A30" w:rsidP="004F6A30">
      <w:pPr>
        <w:pStyle w:val="Heading"/>
        <w:ind w:right="401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6A30" w:rsidRDefault="004F6A30" w:rsidP="004F6A30">
      <w:pPr>
        <w:ind w:right="3870"/>
        <w:rPr>
          <w:sz w:val="24"/>
          <w:szCs w:val="24"/>
        </w:rPr>
      </w:pPr>
      <w:r w:rsidRPr="00436D94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</w:t>
      </w:r>
      <w:r w:rsidRPr="00436D94">
        <w:rPr>
          <w:sz w:val="24"/>
          <w:szCs w:val="24"/>
        </w:rPr>
        <w:t xml:space="preserve">внесении </w:t>
      </w:r>
      <w:r>
        <w:rPr>
          <w:sz w:val="24"/>
          <w:szCs w:val="24"/>
        </w:rPr>
        <w:t xml:space="preserve"> </w:t>
      </w:r>
      <w:r w:rsidRPr="00436D94">
        <w:rPr>
          <w:sz w:val="24"/>
          <w:szCs w:val="24"/>
        </w:rPr>
        <w:t xml:space="preserve">изменений </w:t>
      </w:r>
      <w:r>
        <w:rPr>
          <w:sz w:val="24"/>
          <w:szCs w:val="24"/>
        </w:rPr>
        <w:t xml:space="preserve"> </w:t>
      </w:r>
      <w:r w:rsidRPr="00436D9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436D94">
        <w:rPr>
          <w:sz w:val="24"/>
          <w:szCs w:val="24"/>
        </w:rPr>
        <w:t xml:space="preserve">постановление </w:t>
      </w:r>
    </w:p>
    <w:p w:rsidR="004F6A30" w:rsidRDefault="004F6A30" w:rsidP="004F6A30">
      <w:pPr>
        <w:ind w:right="3870"/>
        <w:rPr>
          <w:sz w:val="24"/>
          <w:szCs w:val="24"/>
        </w:rPr>
      </w:pPr>
      <w:r w:rsidRPr="00436D94">
        <w:rPr>
          <w:sz w:val="24"/>
          <w:szCs w:val="24"/>
        </w:rPr>
        <w:t xml:space="preserve">администрации Сосновоборского городского </w:t>
      </w:r>
    </w:p>
    <w:p w:rsidR="004F6A30" w:rsidRDefault="004F6A30" w:rsidP="004F6A30">
      <w:pPr>
        <w:ind w:right="3870"/>
        <w:rPr>
          <w:bCs/>
          <w:sz w:val="24"/>
          <w:szCs w:val="24"/>
        </w:rPr>
      </w:pPr>
      <w:r w:rsidRPr="00436D94">
        <w:rPr>
          <w:sz w:val="24"/>
          <w:szCs w:val="24"/>
        </w:rPr>
        <w:t xml:space="preserve">округа от </w:t>
      </w:r>
      <w:r w:rsidRPr="00436D94">
        <w:rPr>
          <w:sz w:val="24"/>
        </w:rPr>
        <w:t>17.07</w:t>
      </w:r>
      <w:r>
        <w:rPr>
          <w:sz w:val="24"/>
        </w:rPr>
        <w:t>.2023</w:t>
      </w:r>
      <w:r w:rsidRPr="00436D94">
        <w:rPr>
          <w:sz w:val="24"/>
        </w:rPr>
        <w:t xml:space="preserve"> № 2032 «</w:t>
      </w:r>
      <w:r w:rsidRPr="00436D94">
        <w:rPr>
          <w:bCs/>
          <w:sz w:val="24"/>
          <w:szCs w:val="24"/>
        </w:rPr>
        <w:t xml:space="preserve"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</w:t>
      </w:r>
    </w:p>
    <w:p w:rsidR="004F6A30" w:rsidRPr="00436D94" w:rsidRDefault="004F6A30" w:rsidP="004F6A30">
      <w:pPr>
        <w:ind w:right="3870"/>
        <w:rPr>
          <w:bCs/>
          <w:sz w:val="24"/>
          <w:szCs w:val="24"/>
        </w:rPr>
      </w:pPr>
      <w:r w:rsidRPr="00436D94">
        <w:rPr>
          <w:bCs/>
          <w:sz w:val="24"/>
          <w:szCs w:val="24"/>
        </w:rPr>
        <w:t>в соответствии с социальными сертификатами</w:t>
      </w:r>
      <w:r w:rsidRPr="00436D94">
        <w:rPr>
          <w:sz w:val="24"/>
        </w:rPr>
        <w:t>»</w:t>
      </w:r>
    </w:p>
    <w:p w:rsidR="004F6A30" w:rsidRPr="00B9194C" w:rsidRDefault="004F6A30" w:rsidP="004F6A30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6A30" w:rsidRDefault="004F6A30" w:rsidP="004F6A30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6A30" w:rsidRPr="00B9194C" w:rsidRDefault="004F6A30" w:rsidP="004F6A30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F6A30" w:rsidRPr="00B9194C" w:rsidRDefault="004F6A30" w:rsidP="004F6A30">
      <w:pPr>
        <w:ind w:firstLine="709"/>
        <w:jc w:val="both"/>
        <w:rPr>
          <w:sz w:val="24"/>
          <w:szCs w:val="24"/>
        </w:rPr>
      </w:pPr>
      <w:r w:rsidRPr="004B1F7E">
        <w:rPr>
          <w:sz w:val="24"/>
          <w:szCs w:val="24"/>
        </w:rPr>
        <w:t xml:space="preserve">В соответствии с </w:t>
      </w:r>
      <w:r w:rsidRPr="006F2C1A">
        <w:rPr>
          <w:rStyle w:val="aa"/>
          <w:sz w:val="24"/>
          <w:szCs w:val="24"/>
        </w:rPr>
        <w:t>Федеральным законом</w:t>
      </w:r>
      <w:r w:rsidRPr="004B1F7E">
        <w:rPr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</w:t>
      </w:r>
      <w:r>
        <w:rPr>
          <w:sz w:val="24"/>
          <w:szCs w:val="24"/>
        </w:rPr>
        <w:t>ьных) услуг в социальной сфере»</w:t>
      </w:r>
      <w:r w:rsidRPr="00F63A10"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sz w:val="24"/>
          <w:szCs w:val="24"/>
        </w:rPr>
        <w:t xml:space="preserve">                                  </w:t>
      </w:r>
      <w:proofErr w:type="gramStart"/>
      <w:r w:rsidRPr="00F63A10">
        <w:rPr>
          <w:b/>
          <w:sz w:val="24"/>
          <w:szCs w:val="24"/>
        </w:rPr>
        <w:t>п</w:t>
      </w:r>
      <w:proofErr w:type="gramEnd"/>
      <w:r w:rsidRPr="00F63A10">
        <w:rPr>
          <w:b/>
          <w:sz w:val="24"/>
          <w:szCs w:val="24"/>
        </w:rPr>
        <w:t xml:space="preserve"> о с т а н о в л я е т:</w:t>
      </w:r>
    </w:p>
    <w:p w:rsidR="004F6A30" w:rsidRPr="00B9194C" w:rsidRDefault="004F6A30" w:rsidP="004F6A30">
      <w:pPr>
        <w:ind w:firstLine="709"/>
        <w:jc w:val="both"/>
        <w:rPr>
          <w:sz w:val="24"/>
          <w:szCs w:val="24"/>
        </w:rPr>
      </w:pPr>
    </w:p>
    <w:p w:rsidR="004F6A30" w:rsidRPr="00B9194C" w:rsidRDefault="004F6A30" w:rsidP="004F6A30">
      <w:pPr>
        <w:ind w:firstLine="709"/>
        <w:jc w:val="both"/>
        <w:rPr>
          <w:sz w:val="24"/>
          <w:szCs w:val="24"/>
        </w:rPr>
      </w:pPr>
      <w:r w:rsidRPr="00B9194C">
        <w:rPr>
          <w:sz w:val="24"/>
          <w:szCs w:val="24"/>
        </w:rPr>
        <w:t xml:space="preserve">1. </w:t>
      </w:r>
      <w:r w:rsidRPr="00F63A10">
        <w:rPr>
          <w:sz w:val="24"/>
          <w:szCs w:val="24"/>
        </w:rPr>
        <w:t>Внести в</w:t>
      </w:r>
      <w:r w:rsidRPr="001D6EBA">
        <w:rPr>
          <w:sz w:val="24"/>
          <w:szCs w:val="24"/>
        </w:rPr>
        <w:t xml:space="preserve"> </w:t>
      </w:r>
      <w:r w:rsidRPr="00B2110F">
        <w:rPr>
          <w:sz w:val="24"/>
          <w:szCs w:val="24"/>
        </w:rPr>
        <w:t xml:space="preserve">Правила формирования в электронном виде социальных сертификатов </w:t>
      </w:r>
      <w:proofErr w:type="gramStart"/>
      <w:r w:rsidRPr="00B2110F">
        <w:rPr>
          <w:sz w:val="24"/>
          <w:szCs w:val="24"/>
        </w:rPr>
        <w:t>на</w:t>
      </w:r>
      <w:proofErr w:type="gramEnd"/>
      <w:r w:rsidRPr="00B2110F">
        <w:rPr>
          <w:sz w:val="24"/>
          <w:szCs w:val="24"/>
        </w:rPr>
        <w:t xml:space="preserve"> получение муниципальной услуги «Реализация дополнительных общеразвивающих программ» и реестра их получателей, утвержденные постановлением администра</w:t>
      </w:r>
      <w:r>
        <w:rPr>
          <w:sz w:val="24"/>
          <w:szCs w:val="24"/>
        </w:rPr>
        <w:t xml:space="preserve">ции Сосновоборского городского </w:t>
      </w:r>
      <w:r w:rsidRPr="00B2110F">
        <w:rPr>
          <w:sz w:val="24"/>
          <w:szCs w:val="24"/>
        </w:rPr>
        <w:t xml:space="preserve">округа от </w:t>
      </w:r>
      <w:r>
        <w:rPr>
          <w:sz w:val="24"/>
        </w:rPr>
        <w:t xml:space="preserve">17.07.2023 </w:t>
      </w:r>
      <w:r w:rsidRPr="00B2110F">
        <w:rPr>
          <w:sz w:val="24"/>
        </w:rPr>
        <w:t>№ 2032 (далее – Правила)</w:t>
      </w:r>
      <w:r w:rsidRPr="00B2110F">
        <w:rPr>
          <w:sz w:val="24"/>
          <w:szCs w:val="24"/>
        </w:rPr>
        <w:t>, следующие изменения:</w:t>
      </w:r>
    </w:p>
    <w:p w:rsidR="004F6A30" w:rsidRPr="006F2C1A" w:rsidRDefault="004F6A30" w:rsidP="004F6A3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C1A">
        <w:rPr>
          <w:rFonts w:eastAsia="Calibri"/>
          <w:sz w:val="24"/>
          <w:szCs w:val="24"/>
          <w:lang w:eastAsia="en-US"/>
        </w:rPr>
        <w:t>1.1. Подпункт 3 пункта 2 Правил изложить в следующей редакции:</w:t>
      </w:r>
    </w:p>
    <w:p w:rsidR="004F6A30" w:rsidRDefault="004F6A30" w:rsidP="004F6A30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6F2C1A">
        <w:rPr>
          <w:rFonts w:eastAsia="Calibri"/>
          <w:sz w:val="24"/>
          <w:szCs w:val="24"/>
          <w:lang w:eastAsia="en-US"/>
        </w:rPr>
        <w:t>«3) «</w:t>
      </w:r>
      <w:r w:rsidRPr="00B2110F">
        <w:rPr>
          <w:sz w:val="24"/>
          <w:szCs w:val="24"/>
        </w:rPr>
        <w:t>исполнитель муниципальных услуг (далее – исполнитель услуг) - юридическое лицо, в том числе государственное (муниципальное) учреждение, либо индивидуальный предприниматель – производитель товаров, работ, услуг, включенный в реестр исполнителей муниципальной услуги «Реализация дополнительных общеразвивающих программ»</w:t>
      </w:r>
      <w:r w:rsidRPr="00B2110F">
        <w:rPr>
          <w:bCs/>
          <w:sz w:val="24"/>
          <w:szCs w:val="24"/>
        </w:rPr>
        <w:t xml:space="preserve"> в соответствии</w:t>
      </w:r>
      <w:r>
        <w:rPr>
          <w:bCs/>
          <w:sz w:val="24"/>
          <w:szCs w:val="24"/>
        </w:rPr>
        <w:t xml:space="preserve"> с социальным</w:t>
      </w:r>
      <w:r w:rsidRPr="00436D94">
        <w:rPr>
          <w:bCs/>
          <w:sz w:val="24"/>
          <w:szCs w:val="24"/>
        </w:rPr>
        <w:t xml:space="preserve"> сертификат</w:t>
      </w:r>
      <w:r>
        <w:rPr>
          <w:bCs/>
          <w:sz w:val="24"/>
          <w:szCs w:val="24"/>
        </w:rPr>
        <w:t>о</w:t>
      </w:r>
      <w:r w:rsidRPr="00436D94">
        <w:rPr>
          <w:bCs/>
          <w:sz w:val="24"/>
          <w:szCs w:val="24"/>
        </w:rPr>
        <w:t>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основании</w:t>
      </w:r>
      <w:r w:rsidRPr="00436D94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 xml:space="preserve">я, заключенного по результатам отбора исполнителей услуг в соответствии с Федеральным законом № 189-ФЗ </w:t>
      </w:r>
      <w:r w:rsidRPr="00436D94">
        <w:rPr>
          <w:sz w:val="24"/>
          <w:szCs w:val="24"/>
        </w:rPr>
        <w:t>(далее – соглашение в соответствии с сертификатом);</w:t>
      </w:r>
      <w:r>
        <w:rPr>
          <w:sz w:val="24"/>
          <w:szCs w:val="24"/>
        </w:rPr>
        <w:t>»;</w:t>
      </w:r>
      <w:proofErr w:type="gramEnd"/>
    </w:p>
    <w:p w:rsidR="004F6A30" w:rsidRPr="00436D94" w:rsidRDefault="004F6A30" w:rsidP="004F6A30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Абзац 3 пункта 4 Правил</w:t>
      </w:r>
      <w:r w:rsidRPr="006F2C1A">
        <w:rPr>
          <w:rFonts w:eastAsia="Calibri"/>
          <w:sz w:val="24"/>
          <w:szCs w:val="24"/>
          <w:lang w:eastAsia="en-US"/>
        </w:rPr>
        <w:t xml:space="preserve"> изложить в следующей редакции:</w:t>
      </w:r>
    </w:p>
    <w:p w:rsidR="004F6A30" w:rsidRDefault="004F6A30" w:rsidP="004F6A30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B0FC4">
        <w:rPr>
          <w:sz w:val="24"/>
          <w:szCs w:val="24"/>
        </w:rPr>
        <w:t xml:space="preserve">Норматив обеспечения (номинал) социального сертификата, </w:t>
      </w:r>
      <w:r>
        <w:rPr>
          <w:sz w:val="24"/>
          <w:szCs w:val="24"/>
        </w:rPr>
        <w:t>объем обеспечения</w:t>
      </w:r>
      <w:r w:rsidRPr="005B0FC4">
        <w:rPr>
          <w:sz w:val="24"/>
          <w:szCs w:val="24"/>
        </w:rPr>
        <w:t xml:space="preserve"> социальных сертификатов, в том числе в разрезе отдельных категорий потребителей, </w:t>
      </w:r>
      <w:r w:rsidRPr="006F2C1A">
        <w:rPr>
          <w:rStyle w:val="20"/>
          <w:rFonts w:eastAsia="Calibri"/>
          <w:sz w:val="24"/>
          <w:szCs w:val="24"/>
        </w:rPr>
        <w:t>объем обеспечения социальных сертификатов</w:t>
      </w:r>
      <w:r w:rsidRPr="005B0FC4">
        <w:rPr>
          <w:sz w:val="24"/>
          <w:szCs w:val="24"/>
        </w:rPr>
        <w:t xml:space="preserve"> устанавливаются программой персонифицированного финансирования, утверждаемой </w:t>
      </w:r>
      <w:r>
        <w:rPr>
          <w:sz w:val="24"/>
          <w:szCs w:val="24"/>
        </w:rPr>
        <w:t xml:space="preserve">нормативным правовым актом </w:t>
      </w:r>
      <w:r w:rsidRPr="005B0FC4">
        <w:rPr>
          <w:sz w:val="24"/>
          <w:szCs w:val="24"/>
        </w:rPr>
        <w:t>уполномоченн</w:t>
      </w:r>
      <w:r>
        <w:rPr>
          <w:sz w:val="24"/>
          <w:szCs w:val="24"/>
        </w:rPr>
        <w:t>ого</w:t>
      </w:r>
      <w:r w:rsidRPr="005B0FC4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5B0FC4">
        <w:rPr>
          <w:sz w:val="24"/>
          <w:szCs w:val="24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</w:t>
      </w:r>
      <w:proofErr w:type="gramStart"/>
      <w:r w:rsidRPr="005B0FC4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4F6A30" w:rsidRPr="005B0FC4" w:rsidRDefault="004F6A30" w:rsidP="004F6A30">
      <w:pPr>
        <w:pStyle w:val="a8"/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1.3. Пункт 9 Правил</w:t>
      </w:r>
      <w:r w:rsidRPr="006F2C1A">
        <w:rPr>
          <w:rFonts w:eastAsia="Calibri"/>
          <w:sz w:val="24"/>
          <w:szCs w:val="24"/>
          <w:lang w:eastAsia="en-US"/>
        </w:rPr>
        <w:t xml:space="preserve"> изложить в следующей редакции:</w:t>
      </w:r>
    </w:p>
    <w:p w:rsidR="004F6A30" w:rsidRDefault="004F6A30" w:rsidP="004F6A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C1A">
        <w:rPr>
          <w:rFonts w:eastAsia="Calibri"/>
          <w:sz w:val="24"/>
          <w:szCs w:val="24"/>
          <w:lang w:eastAsia="en-US"/>
        </w:rPr>
        <w:t xml:space="preserve">«9. </w:t>
      </w:r>
      <w:r w:rsidRPr="005B0FC4">
        <w:rPr>
          <w:sz w:val="24"/>
          <w:szCs w:val="24"/>
        </w:rPr>
        <w:t xml:space="preserve">Социальный сертификат после его формирования или изменения информации, </w:t>
      </w:r>
      <w:r w:rsidRPr="005B0FC4">
        <w:rPr>
          <w:rFonts w:eastAsia="Calibri"/>
          <w:sz w:val="24"/>
          <w:szCs w:val="24"/>
        </w:rPr>
        <w:t>содержащейся</w:t>
      </w:r>
      <w:r w:rsidRPr="005B0FC4">
        <w:rPr>
          <w:sz w:val="24"/>
          <w:szCs w:val="24"/>
        </w:rPr>
        <w:t xml:space="preserve"> в нем, подписывается </w:t>
      </w:r>
      <w:r>
        <w:rPr>
          <w:sz w:val="24"/>
          <w:szCs w:val="24"/>
        </w:rPr>
        <w:t>электронной</w:t>
      </w:r>
      <w:r w:rsidRPr="005B0FC4">
        <w:rPr>
          <w:sz w:val="24"/>
          <w:szCs w:val="24"/>
        </w:rPr>
        <w:t xml:space="preserve"> подписью лица, имеющего право действовать от имени уполномоченного органа</w:t>
      </w:r>
      <w:proofErr w:type="gramStart"/>
      <w:r>
        <w:rPr>
          <w:sz w:val="24"/>
          <w:szCs w:val="24"/>
        </w:rPr>
        <w:t>.».</w:t>
      </w:r>
      <w:proofErr w:type="gramEnd"/>
    </w:p>
    <w:p w:rsidR="004F6A30" w:rsidRDefault="004F6A30" w:rsidP="004F6A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6A30" w:rsidRDefault="004F6A30" w:rsidP="004F6A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F63A10">
        <w:rPr>
          <w:sz w:val="24"/>
          <w:szCs w:val="24"/>
        </w:rPr>
        <w:t>Внести в</w:t>
      </w:r>
      <w:r w:rsidRPr="001D6EBA">
        <w:rPr>
          <w:sz w:val="24"/>
          <w:szCs w:val="24"/>
        </w:rPr>
        <w:t xml:space="preserve"> </w:t>
      </w:r>
      <w:r w:rsidRPr="00B2110F">
        <w:rPr>
          <w:sz w:val="24"/>
          <w:szCs w:val="24"/>
        </w:rPr>
        <w:t>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сертификатом, утвержденный постановлением администрации Сосновоборского городского  округа от</w:t>
      </w:r>
      <w:r w:rsidRPr="00F63A10">
        <w:rPr>
          <w:sz w:val="24"/>
          <w:szCs w:val="24"/>
        </w:rPr>
        <w:t xml:space="preserve"> </w:t>
      </w:r>
      <w:r>
        <w:rPr>
          <w:sz w:val="24"/>
        </w:rPr>
        <w:t xml:space="preserve">17.07.2023 </w:t>
      </w:r>
      <w:r w:rsidRPr="00436D94">
        <w:rPr>
          <w:sz w:val="24"/>
        </w:rPr>
        <w:t xml:space="preserve">№ 2032 </w:t>
      </w:r>
      <w:r>
        <w:rPr>
          <w:sz w:val="24"/>
        </w:rPr>
        <w:t>(далее – Порядок)</w:t>
      </w:r>
      <w:r w:rsidRPr="00F63A10">
        <w:rPr>
          <w:sz w:val="24"/>
          <w:szCs w:val="24"/>
        </w:rPr>
        <w:t>, следующие изменения:</w:t>
      </w:r>
    </w:p>
    <w:p w:rsidR="004F6A30" w:rsidRPr="00B9194C" w:rsidRDefault="004F6A30" w:rsidP="004F6A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6F2C1A">
        <w:rPr>
          <w:rFonts w:eastAsia="Calibri"/>
          <w:sz w:val="24"/>
          <w:szCs w:val="24"/>
          <w:lang w:eastAsia="en-US"/>
        </w:rPr>
        <w:t>Пункт 2.7 дополнить абзацем четвертым следующего содержания:</w:t>
      </w:r>
    </w:p>
    <w:p w:rsidR="004F6A30" w:rsidRDefault="004F6A30" w:rsidP="004F6A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C1A">
        <w:rPr>
          <w:rFonts w:eastAsia="Calibri"/>
          <w:sz w:val="24"/>
          <w:szCs w:val="24"/>
          <w:lang w:eastAsia="en-US"/>
        </w:rPr>
        <w:t>«Заключение соглашения в соответствии с сертификатом осуществляется в порядке и в сроки, установленные распоряжением Комитета образования Сосновоборского городского округа, в соответствии с частью 3 статьи 21</w:t>
      </w:r>
      <w:r w:rsidRPr="009A2839">
        <w:rPr>
          <w:sz w:val="24"/>
          <w:szCs w:val="24"/>
        </w:rPr>
        <w:t xml:space="preserve"> Федерального закона № 189-ФЗ </w:t>
      </w:r>
      <w:r>
        <w:rPr>
          <w:sz w:val="24"/>
          <w:szCs w:val="24"/>
        </w:rPr>
        <w:t xml:space="preserve">                                      </w:t>
      </w:r>
      <w:r w:rsidRPr="009A2839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9A2839">
        <w:rPr>
          <w:sz w:val="24"/>
          <w:szCs w:val="24"/>
        </w:rPr>
        <w:t>государственном (муниципальном) социальном заказе на оказание государственных муниципальных услуг в социальной сфере</w:t>
      </w:r>
      <w:proofErr w:type="gramStart"/>
      <w:r w:rsidRPr="009A2839">
        <w:rPr>
          <w:sz w:val="24"/>
          <w:szCs w:val="24"/>
        </w:rPr>
        <w:t>.».</w:t>
      </w:r>
      <w:proofErr w:type="gramEnd"/>
    </w:p>
    <w:p w:rsidR="004F6A30" w:rsidRPr="006F2C1A" w:rsidRDefault="004F6A30" w:rsidP="004F6A3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2.2. В пункте 4.4 Порядка слово «направляет» исключить.</w:t>
      </w:r>
    </w:p>
    <w:p w:rsidR="004F6A30" w:rsidRDefault="004F6A30" w:rsidP="004F6A3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4F6A30" w:rsidRPr="00F63A10" w:rsidRDefault="004F6A30" w:rsidP="004F6A3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3A10">
        <w:rPr>
          <w:sz w:val="24"/>
          <w:szCs w:val="24"/>
        </w:rPr>
        <w:t>3. 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F63A10">
        <w:rPr>
          <w:sz w:val="24"/>
          <w:szCs w:val="24"/>
        </w:rPr>
        <w:t xml:space="preserve">омитета по общественной безопасности и информации </w:t>
      </w:r>
      <w:proofErr w:type="gramStart"/>
      <w:r w:rsidRPr="00F63A10">
        <w:rPr>
          <w:sz w:val="24"/>
          <w:szCs w:val="24"/>
        </w:rPr>
        <w:t>разместить</w:t>
      </w:r>
      <w:proofErr w:type="gramEnd"/>
      <w:r w:rsidRPr="00F63A10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4F6A30" w:rsidRDefault="004F6A30" w:rsidP="004F6A30">
      <w:pPr>
        <w:pStyle w:val="a6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</w:p>
    <w:p w:rsidR="004F6A30" w:rsidRPr="00F63A10" w:rsidRDefault="004F6A30" w:rsidP="004F6A30">
      <w:pPr>
        <w:pStyle w:val="a6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F63A10">
        <w:rPr>
          <w:sz w:val="24"/>
          <w:szCs w:val="24"/>
        </w:rPr>
        <w:t>4. Общему отделу администрации обнародовать настоящее постановление на электронном сайте городской газеты «Маяк».</w:t>
      </w:r>
    </w:p>
    <w:p w:rsidR="004F6A30" w:rsidRDefault="004F6A30" w:rsidP="004F6A3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4F6A30" w:rsidRPr="00F63A10" w:rsidRDefault="004F6A30" w:rsidP="004F6A3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63A10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4F6A30" w:rsidRDefault="004F6A30" w:rsidP="004F6A30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F6A30" w:rsidRPr="00F63A10" w:rsidRDefault="004F6A30" w:rsidP="004F6A30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3A10">
        <w:rPr>
          <w:rFonts w:eastAsia="Calibri"/>
          <w:sz w:val="24"/>
          <w:szCs w:val="24"/>
          <w:lang w:eastAsia="en-US"/>
        </w:rPr>
        <w:t xml:space="preserve">6. Контроль исполнения настоящего постановления возложить на заместителя главы администрации по социальным </w:t>
      </w:r>
      <w:r>
        <w:rPr>
          <w:rFonts w:eastAsia="Calibri"/>
          <w:sz w:val="24"/>
          <w:szCs w:val="24"/>
          <w:lang w:eastAsia="en-US"/>
        </w:rPr>
        <w:t xml:space="preserve">вопросам </w:t>
      </w:r>
      <w:r w:rsidRPr="00F63A10">
        <w:rPr>
          <w:rFonts w:eastAsia="Calibri"/>
          <w:sz w:val="24"/>
          <w:szCs w:val="24"/>
          <w:lang w:eastAsia="en-US"/>
        </w:rPr>
        <w:t>Горшкову</w:t>
      </w:r>
      <w:r>
        <w:rPr>
          <w:rFonts w:eastAsia="Calibri"/>
          <w:sz w:val="24"/>
          <w:szCs w:val="24"/>
          <w:lang w:eastAsia="en-US"/>
        </w:rPr>
        <w:t xml:space="preserve"> Т.В</w:t>
      </w:r>
      <w:r w:rsidRPr="00F63A10">
        <w:rPr>
          <w:rFonts w:eastAsia="Calibri"/>
          <w:sz w:val="24"/>
          <w:szCs w:val="24"/>
          <w:lang w:eastAsia="en-US"/>
        </w:rPr>
        <w:t>.</w:t>
      </w:r>
    </w:p>
    <w:p w:rsidR="004F6A30" w:rsidRPr="00F63A10" w:rsidRDefault="004F6A30" w:rsidP="004F6A30">
      <w:pPr>
        <w:pStyle w:val="2"/>
        <w:shd w:val="clear" w:color="auto" w:fill="auto"/>
        <w:spacing w:before="0"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4F6A30" w:rsidRDefault="004F6A30" w:rsidP="004F6A30">
      <w:pPr>
        <w:pStyle w:val="2"/>
        <w:shd w:val="clear" w:color="auto" w:fill="auto"/>
        <w:spacing w:before="0" w:after="0" w:line="278" w:lineRule="exact"/>
        <w:ind w:left="20" w:right="20" w:firstLine="547"/>
        <w:jc w:val="both"/>
        <w:rPr>
          <w:rFonts w:ascii="Times New Roman" w:hAnsi="Times New Roman"/>
          <w:sz w:val="24"/>
          <w:szCs w:val="24"/>
        </w:rPr>
      </w:pPr>
    </w:p>
    <w:p w:rsidR="004F6A30" w:rsidRPr="00F63A10" w:rsidRDefault="004F6A30" w:rsidP="004F6A30">
      <w:pPr>
        <w:pStyle w:val="2"/>
        <w:shd w:val="clear" w:color="auto" w:fill="auto"/>
        <w:spacing w:before="0" w:after="0" w:line="278" w:lineRule="exact"/>
        <w:ind w:left="20" w:right="20" w:firstLine="547"/>
        <w:jc w:val="both"/>
        <w:rPr>
          <w:rFonts w:ascii="Times New Roman" w:hAnsi="Times New Roman"/>
          <w:sz w:val="24"/>
          <w:szCs w:val="24"/>
        </w:rPr>
      </w:pPr>
    </w:p>
    <w:p w:rsidR="004F6A30" w:rsidRPr="00F63A10" w:rsidRDefault="004F6A30" w:rsidP="004F6A30">
      <w:pPr>
        <w:rPr>
          <w:sz w:val="16"/>
          <w:szCs w:val="16"/>
        </w:rPr>
      </w:pPr>
      <w:r w:rsidRPr="00F63A10">
        <w:rPr>
          <w:sz w:val="24"/>
          <w:szCs w:val="24"/>
        </w:rPr>
        <w:t xml:space="preserve">Глава Сосновоборского городского округа                                                   </w:t>
      </w:r>
      <w:r>
        <w:rPr>
          <w:sz w:val="24"/>
          <w:szCs w:val="24"/>
        </w:rPr>
        <w:t xml:space="preserve">          </w:t>
      </w:r>
      <w:r w:rsidRPr="00F63A10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F63A10">
        <w:rPr>
          <w:sz w:val="24"/>
          <w:szCs w:val="24"/>
        </w:rPr>
        <w:t>Воронков</w:t>
      </w: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</w:p>
    <w:p w:rsidR="004F6A30" w:rsidRPr="00F63A10" w:rsidRDefault="004F6A30" w:rsidP="004F6A30">
      <w:pPr>
        <w:rPr>
          <w:sz w:val="24"/>
          <w:szCs w:val="24"/>
        </w:rPr>
      </w:pPr>
      <w:bookmarkStart w:id="0" w:name="_GoBack"/>
      <w:bookmarkEnd w:id="0"/>
    </w:p>
    <w:sectPr w:rsidR="004F6A30" w:rsidRPr="00F63A10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56" w:rsidRDefault="006F4E56" w:rsidP="004F6A30">
      <w:r>
        <w:separator/>
      </w:r>
    </w:p>
  </w:endnote>
  <w:endnote w:type="continuationSeparator" w:id="0">
    <w:p w:rsidR="006F4E56" w:rsidRDefault="006F4E56" w:rsidP="004F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30" w:rsidRDefault="004F6A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30" w:rsidRDefault="004F6A3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30" w:rsidRDefault="004F6A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56" w:rsidRDefault="006F4E56" w:rsidP="004F6A30">
      <w:r>
        <w:separator/>
      </w:r>
    </w:p>
  </w:footnote>
  <w:footnote w:type="continuationSeparator" w:id="0">
    <w:p w:rsidR="006F4E56" w:rsidRDefault="006F4E56" w:rsidP="004F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30" w:rsidRDefault="004F6A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F4E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30" w:rsidRDefault="004F6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be32e04-bf26-486a-b5ce-129e807ae654"/>
  </w:docVars>
  <w:rsids>
    <w:rsidRoot w:val="004F6A30"/>
    <w:rsid w:val="00010C6F"/>
    <w:rsid w:val="000230E3"/>
    <w:rsid w:val="00032969"/>
    <w:rsid w:val="000368C0"/>
    <w:rsid w:val="00046AA9"/>
    <w:rsid w:val="00057AB4"/>
    <w:rsid w:val="00061FBC"/>
    <w:rsid w:val="0008564E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4F6A30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E279B"/>
    <w:rsid w:val="006F2C51"/>
    <w:rsid w:val="006F3886"/>
    <w:rsid w:val="006F4E5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D5BFD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2725F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6A3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6A3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6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4F6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5">
    <w:name w:val="Основной текст_"/>
    <w:link w:val="2"/>
    <w:rsid w:val="004F6A30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4F6A30"/>
    <w:pPr>
      <w:widowControl w:val="0"/>
      <w:shd w:val="clear" w:color="auto" w:fill="FFFFFF"/>
      <w:spacing w:before="420" w:after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4F6A3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4F6A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F6A30"/>
    <w:pPr>
      <w:ind w:left="720"/>
      <w:contextualSpacing/>
    </w:pPr>
  </w:style>
  <w:style w:type="character" w:customStyle="1" w:styleId="a9">
    <w:name w:val="Абзац списка Знак"/>
    <w:aliases w:val="мой Знак"/>
    <w:link w:val="a8"/>
    <w:uiPriority w:val="34"/>
    <w:locked/>
    <w:rsid w:val="004F6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rsid w:val="004F6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Гипертекстовая ссылка"/>
    <w:uiPriority w:val="99"/>
    <w:rsid w:val="004F6A30"/>
    <w:rPr>
      <w:rFonts w:cs="Times New Roman"/>
      <w:b w:val="0"/>
      <w:color w:val="106BBE"/>
    </w:rPr>
  </w:style>
  <w:style w:type="paragraph" w:styleId="ab">
    <w:name w:val="footer"/>
    <w:basedOn w:val="a"/>
    <w:link w:val="ac"/>
    <w:uiPriority w:val="99"/>
    <w:semiHidden/>
    <w:unhideWhenUsed/>
    <w:rsid w:val="004F6A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6A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6A3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6A3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6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4F6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5">
    <w:name w:val="Основной текст_"/>
    <w:link w:val="2"/>
    <w:rsid w:val="004F6A30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4F6A30"/>
    <w:pPr>
      <w:widowControl w:val="0"/>
      <w:shd w:val="clear" w:color="auto" w:fill="FFFFFF"/>
      <w:spacing w:before="420" w:after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4F6A3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4F6A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F6A30"/>
    <w:pPr>
      <w:ind w:left="720"/>
      <w:contextualSpacing/>
    </w:pPr>
  </w:style>
  <w:style w:type="character" w:customStyle="1" w:styleId="a9">
    <w:name w:val="Абзац списка Знак"/>
    <w:aliases w:val="мой Знак"/>
    <w:link w:val="a8"/>
    <w:uiPriority w:val="34"/>
    <w:locked/>
    <w:rsid w:val="004F6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rsid w:val="004F6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Гипертекстовая ссылка"/>
    <w:uiPriority w:val="99"/>
    <w:rsid w:val="004F6A30"/>
    <w:rPr>
      <w:rFonts w:cs="Times New Roman"/>
      <w:b w:val="0"/>
      <w:color w:val="106BBE"/>
    </w:rPr>
  </w:style>
  <w:style w:type="paragraph" w:styleId="ab">
    <w:name w:val="footer"/>
    <w:basedOn w:val="a"/>
    <w:link w:val="ac"/>
    <w:uiPriority w:val="99"/>
    <w:semiHidden/>
    <w:unhideWhenUsed/>
    <w:rsid w:val="004F6A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6A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2024-03-25T09:25:00Z</dcterms:created>
  <dcterms:modified xsi:type="dcterms:W3CDTF">2024-03-25T09:32:00Z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4be32e04-bf26-486a-b5ce-129e807ae654</vt:lpwstr>
  </property>
</Properties>
</file>