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13" w:rsidRDefault="004C7BCB" w:rsidP="00B33F13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AryanRegNFirstP" o:spid="_x0000_s1027" style="position:absolute;left:0;text-align:left;margin-left:279.1pt;margin-top:-38.7pt;width:200pt;height:18pt;z-index:251662336" filled="f" stroked="f">
            <v:textbox inset="0,0,0,0">
              <w:txbxContent>
                <w:p w:rsidR="004C7BCB" w:rsidRPr="004C7BCB" w:rsidRDefault="004C7BCB" w:rsidP="004C7BCB">
                  <w:pPr>
                    <w:jc w:val="right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6401106/344908(1)</w:t>
                  </w:r>
                </w:p>
              </w:txbxContent>
            </v:textbox>
          </v:rect>
        </w:pict>
      </w:r>
      <w:r w:rsidR="00B33F13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-344170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F13" w:rsidRPr="008071FE" w:rsidRDefault="00B33F13" w:rsidP="00B33F13">
      <w:pPr>
        <w:jc w:val="center"/>
        <w:rPr>
          <w:b/>
          <w:bCs/>
          <w:sz w:val="22"/>
          <w:szCs w:val="22"/>
        </w:rPr>
      </w:pPr>
      <w:r w:rsidRPr="008071FE">
        <w:rPr>
          <w:b/>
          <w:bCs/>
          <w:sz w:val="22"/>
          <w:szCs w:val="22"/>
        </w:rPr>
        <w:t>СОВЕТ ДЕПУТАТОВ МУНИЦИПАЛЬНОГО ОБРАЗОВАНИЯ</w:t>
      </w:r>
    </w:p>
    <w:p w:rsidR="00B33F13" w:rsidRPr="008071FE" w:rsidRDefault="00B33F13" w:rsidP="00B33F13">
      <w:pPr>
        <w:jc w:val="center"/>
        <w:rPr>
          <w:b/>
          <w:bCs/>
          <w:sz w:val="22"/>
          <w:szCs w:val="22"/>
        </w:rPr>
      </w:pPr>
      <w:r w:rsidRPr="008071FE"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B33F13" w:rsidRPr="008071FE" w:rsidRDefault="00B33F13" w:rsidP="00B33F13">
      <w:pPr>
        <w:jc w:val="center"/>
        <w:rPr>
          <w:b/>
          <w:bCs/>
          <w:sz w:val="22"/>
          <w:szCs w:val="22"/>
        </w:rPr>
      </w:pPr>
      <w:r w:rsidRPr="008071FE">
        <w:rPr>
          <w:b/>
          <w:bCs/>
          <w:sz w:val="22"/>
          <w:szCs w:val="22"/>
        </w:rPr>
        <w:t>(ТРЕТИЙ СОЗЫВ)</w:t>
      </w:r>
    </w:p>
    <w:p w:rsidR="00B33F13" w:rsidRDefault="00B33F13" w:rsidP="00B33F13">
      <w:pPr>
        <w:jc w:val="center"/>
        <w:rPr>
          <w:b/>
          <w:bCs/>
          <w:sz w:val="22"/>
          <w:szCs w:val="22"/>
        </w:rPr>
      </w:pPr>
    </w:p>
    <w:p w:rsidR="00B33F13" w:rsidRDefault="00CB148D" w:rsidP="00B33F13">
      <w:pPr>
        <w:jc w:val="center"/>
        <w:rPr>
          <w:b/>
          <w:bCs/>
        </w:rPr>
      </w:pPr>
      <w:r w:rsidRPr="00CB148D"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B33F13" w:rsidRDefault="00B33F13" w:rsidP="00B33F13">
      <w:pPr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>Р Е Ш Е Н И Е</w:t>
      </w:r>
    </w:p>
    <w:p w:rsidR="00B33F13" w:rsidRDefault="00B33F13" w:rsidP="00B33F13">
      <w:pPr>
        <w:jc w:val="center"/>
        <w:rPr>
          <w:b/>
          <w:spacing w:val="20"/>
          <w:sz w:val="28"/>
          <w:szCs w:val="28"/>
        </w:rPr>
      </w:pPr>
    </w:p>
    <w:p w:rsidR="00D0332B" w:rsidRDefault="00D0332B" w:rsidP="00D0332B">
      <w:pPr>
        <w:jc w:val="center"/>
        <w:rPr>
          <w:b/>
          <w:sz w:val="28"/>
          <w:szCs w:val="28"/>
        </w:rPr>
      </w:pPr>
      <w:r w:rsidRPr="00621EF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</w:t>
      </w:r>
      <w:r w:rsidRPr="00621EF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621EF7">
        <w:rPr>
          <w:b/>
          <w:sz w:val="28"/>
          <w:szCs w:val="28"/>
        </w:rPr>
        <w:t>1.20</w:t>
      </w:r>
      <w:r>
        <w:rPr>
          <w:b/>
          <w:sz w:val="28"/>
          <w:szCs w:val="28"/>
        </w:rPr>
        <w:t>18</w:t>
      </w:r>
      <w:r w:rsidRPr="00621EF7">
        <w:rPr>
          <w:b/>
          <w:sz w:val="28"/>
          <w:szCs w:val="28"/>
        </w:rPr>
        <w:t xml:space="preserve"> г.  № </w:t>
      </w:r>
      <w:r>
        <w:rPr>
          <w:b/>
          <w:sz w:val="28"/>
          <w:szCs w:val="28"/>
        </w:rPr>
        <w:t>2</w:t>
      </w:r>
    </w:p>
    <w:p w:rsidR="00B33F13" w:rsidRDefault="00B33F13" w:rsidP="00B33F13">
      <w:pPr>
        <w:jc w:val="center"/>
        <w:rPr>
          <w:b/>
          <w:sz w:val="28"/>
          <w:szCs w:val="28"/>
        </w:rPr>
      </w:pPr>
    </w:p>
    <w:p w:rsidR="00D0332B" w:rsidRDefault="00D0332B" w:rsidP="00B33F13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843"/>
      </w:tblGrid>
      <w:tr w:rsidR="00B33F13" w:rsidTr="00495A69">
        <w:trPr>
          <w:trHeight w:val="748"/>
        </w:trPr>
        <w:tc>
          <w:tcPr>
            <w:tcW w:w="6843" w:type="dxa"/>
          </w:tcPr>
          <w:p w:rsidR="00B33F13" w:rsidRDefault="00B33F13" w:rsidP="002B1206">
            <w:pPr>
              <w:jc w:val="both"/>
              <w:rPr>
                <w:b/>
                <w:sz w:val="28"/>
              </w:rPr>
            </w:pPr>
            <w:r w:rsidRPr="00566858">
              <w:rPr>
                <w:rStyle w:val="FontStyle19"/>
                <w:b/>
                <w:sz w:val="28"/>
                <w:szCs w:val="28"/>
              </w:rPr>
              <w:t>«</w:t>
            </w:r>
            <w:r>
              <w:rPr>
                <w:rStyle w:val="FontStyle19"/>
                <w:b/>
                <w:sz w:val="28"/>
                <w:szCs w:val="28"/>
              </w:rPr>
              <w:t xml:space="preserve">Об отмене решения совета депутатов от </w:t>
            </w:r>
            <w:r w:rsidR="002B1206">
              <w:rPr>
                <w:rStyle w:val="FontStyle19"/>
                <w:b/>
                <w:sz w:val="28"/>
                <w:szCs w:val="28"/>
              </w:rPr>
              <w:t>05</w:t>
            </w:r>
            <w:r>
              <w:rPr>
                <w:rStyle w:val="FontStyle19"/>
                <w:b/>
                <w:sz w:val="28"/>
                <w:szCs w:val="28"/>
              </w:rPr>
              <w:t>.</w:t>
            </w:r>
            <w:r w:rsidR="002B1206">
              <w:rPr>
                <w:rStyle w:val="FontStyle19"/>
                <w:b/>
                <w:sz w:val="28"/>
                <w:szCs w:val="28"/>
              </w:rPr>
              <w:t>12</w:t>
            </w:r>
            <w:r>
              <w:rPr>
                <w:rStyle w:val="FontStyle19"/>
                <w:b/>
                <w:sz w:val="28"/>
                <w:szCs w:val="28"/>
              </w:rPr>
              <w:t>.2017 N</w:t>
            </w:r>
            <w:r w:rsidR="002B1206">
              <w:rPr>
                <w:rStyle w:val="FontStyle19"/>
                <w:b/>
                <w:sz w:val="28"/>
                <w:szCs w:val="28"/>
              </w:rPr>
              <w:t>204</w:t>
            </w:r>
            <w:r>
              <w:rPr>
                <w:rStyle w:val="FontStyle19"/>
                <w:b/>
                <w:sz w:val="28"/>
                <w:szCs w:val="28"/>
              </w:rPr>
              <w:t xml:space="preserve"> </w:t>
            </w:r>
            <w:r w:rsidR="002B1206" w:rsidRPr="00566858">
              <w:rPr>
                <w:rStyle w:val="FontStyle19"/>
                <w:b/>
                <w:sz w:val="28"/>
                <w:szCs w:val="28"/>
              </w:rPr>
              <w:t xml:space="preserve">«О внесении изменений </w:t>
            </w:r>
            <w:r w:rsidR="002B1206">
              <w:rPr>
                <w:rStyle w:val="FontStyle19"/>
                <w:b/>
                <w:sz w:val="28"/>
                <w:szCs w:val="28"/>
              </w:rPr>
              <w:t>в Устав муниципал</w:t>
            </w:r>
            <w:r w:rsidR="002B1206">
              <w:rPr>
                <w:rStyle w:val="FontStyle19"/>
                <w:b/>
                <w:sz w:val="28"/>
                <w:szCs w:val="28"/>
              </w:rPr>
              <w:t>ь</w:t>
            </w:r>
            <w:r w:rsidR="002B1206">
              <w:rPr>
                <w:rStyle w:val="FontStyle19"/>
                <w:b/>
                <w:sz w:val="28"/>
                <w:szCs w:val="28"/>
              </w:rPr>
              <w:t>ного образования Сосновоборский городской округ Ленинградской области»</w:t>
            </w:r>
          </w:p>
        </w:tc>
      </w:tr>
    </w:tbl>
    <w:p w:rsidR="00B33F13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3F13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55A76" w:rsidRPr="008B553E" w:rsidRDefault="00655A76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3F13" w:rsidRPr="008B553E" w:rsidRDefault="002B1206" w:rsidP="00B33F1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отказом Управления Министерства юстиции Российской Федерации по Ленинградской области в государственной регистрации решения совета депут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тов муниципального образования Сосновоборский городской округ Ленинградской области от 05.12.2017 N204 «О внесении изменений в Устав муниципального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зования Сосновоборский городской округ Ленинградской области» и </w:t>
      </w:r>
      <w:r w:rsidR="00B33F13" w:rsidRPr="008B553E">
        <w:rPr>
          <w:rFonts w:ascii="Arial" w:hAnsi="Arial" w:cs="Arial"/>
          <w:sz w:val="24"/>
          <w:szCs w:val="24"/>
        </w:rPr>
        <w:t>руководствуясь статьей 66 Устава муниципального образования Сосновоборский городской округ Ленинградской области, совет депутатов Сосновоборского городского округа</w:t>
      </w:r>
    </w:p>
    <w:p w:rsidR="00B33F13" w:rsidRPr="008B553E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3F13" w:rsidRPr="008B553E" w:rsidRDefault="00B33F13" w:rsidP="00B33F1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8B553E">
        <w:rPr>
          <w:rFonts w:ascii="Arial" w:hAnsi="Arial" w:cs="Arial"/>
          <w:sz w:val="24"/>
          <w:szCs w:val="24"/>
        </w:rPr>
        <w:t>Р Е Ш И Л:</w:t>
      </w:r>
    </w:p>
    <w:p w:rsidR="00B33F13" w:rsidRPr="00500A4B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3F13" w:rsidRPr="00DE4D56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00A4B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Признать утратившим силу решение совета депутатов </w:t>
      </w:r>
      <w:r w:rsidR="002B1206">
        <w:rPr>
          <w:rFonts w:ascii="Arial" w:hAnsi="Arial" w:cs="Arial"/>
          <w:sz w:val="24"/>
          <w:szCs w:val="24"/>
        </w:rPr>
        <w:t>от 05.12.2017 N204 «О внесении изменений в Устав муниципального образования Сосновоборский г</w:t>
      </w:r>
      <w:r w:rsidR="002B1206">
        <w:rPr>
          <w:rFonts w:ascii="Arial" w:hAnsi="Arial" w:cs="Arial"/>
          <w:sz w:val="24"/>
          <w:szCs w:val="24"/>
        </w:rPr>
        <w:t>о</w:t>
      </w:r>
      <w:r w:rsidR="002B1206">
        <w:rPr>
          <w:rFonts w:ascii="Arial" w:hAnsi="Arial" w:cs="Arial"/>
          <w:sz w:val="24"/>
          <w:szCs w:val="24"/>
        </w:rPr>
        <w:t>родской округ Ленинградской области»</w:t>
      </w:r>
      <w:r w:rsidRPr="00DE4D56">
        <w:rPr>
          <w:rFonts w:ascii="Arial" w:hAnsi="Arial" w:cs="Arial"/>
          <w:sz w:val="24"/>
          <w:szCs w:val="24"/>
        </w:rPr>
        <w:t>.</w:t>
      </w:r>
    </w:p>
    <w:p w:rsidR="00B33F13" w:rsidRPr="008B553E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B553E">
        <w:rPr>
          <w:rFonts w:ascii="Arial" w:hAnsi="Arial" w:cs="Arial"/>
          <w:sz w:val="24"/>
          <w:szCs w:val="24"/>
        </w:rPr>
        <w:t xml:space="preserve">. Настоящее решение вступает в силу со дня его официального </w:t>
      </w:r>
      <w:r>
        <w:rPr>
          <w:rFonts w:ascii="Arial" w:hAnsi="Arial" w:cs="Arial"/>
          <w:sz w:val="24"/>
          <w:szCs w:val="24"/>
        </w:rPr>
        <w:t>обнародов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ния на сайте </w:t>
      </w:r>
      <w:r w:rsidRPr="008B553E">
        <w:rPr>
          <w:rFonts w:ascii="Arial" w:hAnsi="Arial" w:cs="Arial"/>
          <w:sz w:val="24"/>
          <w:szCs w:val="24"/>
        </w:rPr>
        <w:t>городской газет</w:t>
      </w:r>
      <w:r>
        <w:rPr>
          <w:rFonts w:ascii="Arial" w:hAnsi="Arial" w:cs="Arial"/>
          <w:sz w:val="24"/>
          <w:szCs w:val="24"/>
        </w:rPr>
        <w:t>ы</w:t>
      </w:r>
      <w:r w:rsidRPr="008B553E">
        <w:rPr>
          <w:rFonts w:ascii="Arial" w:hAnsi="Arial" w:cs="Arial"/>
          <w:sz w:val="24"/>
          <w:szCs w:val="24"/>
        </w:rPr>
        <w:t xml:space="preserve"> «Маяк».</w:t>
      </w:r>
    </w:p>
    <w:p w:rsidR="00B33F13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3F13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3F13" w:rsidRPr="008B553E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3F13" w:rsidRDefault="00B33F13" w:rsidP="00B33F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Сосновоборского</w:t>
      </w:r>
    </w:p>
    <w:p w:rsidR="00B33F13" w:rsidRDefault="00B33F13" w:rsidP="00B33F13">
      <w:pPr>
        <w:rPr>
          <w:b/>
          <w:sz w:val="28"/>
          <w:szCs w:val="28"/>
        </w:rPr>
      </w:pPr>
      <w:r w:rsidRPr="00562557">
        <w:rPr>
          <w:b/>
          <w:sz w:val="28"/>
          <w:szCs w:val="28"/>
        </w:rPr>
        <w:t xml:space="preserve">городского округа  </w:t>
      </w:r>
      <w:r>
        <w:rPr>
          <w:b/>
          <w:sz w:val="28"/>
          <w:szCs w:val="28"/>
        </w:rPr>
        <w:t xml:space="preserve">       </w:t>
      </w:r>
      <w:r w:rsidR="00655A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Pr="0056255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А.В. Иванов</w:t>
      </w:r>
    </w:p>
    <w:sectPr w:rsidR="00B33F13" w:rsidSect="0035750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292" w:rsidRDefault="002C0292" w:rsidP="00046825">
      <w:r>
        <w:separator/>
      </w:r>
    </w:p>
  </w:endnote>
  <w:endnote w:type="continuationSeparator" w:id="1">
    <w:p w:rsidR="002C0292" w:rsidRDefault="002C0292" w:rsidP="00046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54B" w:rsidRDefault="00CB148D" w:rsidP="008572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7E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354B" w:rsidRDefault="002C029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073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5750A" w:rsidRPr="00544758" w:rsidRDefault="00CB148D">
        <w:pPr>
          <w:pStyle w:val="a3"/>
          <w:jc w:val="right"/>
          <w:rPr>
            <w:sz w:val="22"/>
            <w:szCs w:val="22"/>
          </w:rPr>
        </w:pPr>
        <w:r w:rsidRPr="00544758">
          <w:rPr>
            <w:sz w:val="22"/>
            <w:szCs w:val="22"/>
          </w:rPr>
          <w:fldChar w:fldCharType="begin"/>
        </w:r>
        <w:r w:rsidR="00077EEF" w:rsidRPr="00544758">
          <w:rPr>
            <w:sz w:val="22"/>
            <w:szCs w:val="22"/>
          </w:rPr>
          <w:instrText xml:space="preserve"> PAGE   \* MERGEFORMAT </w:instrText>
        </w:r>
        <w:r w:rsidRPr="00544758">
          <w:rPr>
            <w:sz w:val="22"/>
            <w:szCs w:val="22"/>
          </w:rPr>
          <w:fldChar w:fldCharType="separate"/>
        </w:r>
        <w:r w:rsidR="00077EEF">
          <w:rPr>
            <w:noProof/>
            <w:sz w:val="22"/>
            <w:szCs w:val="22"/>
          </w:rPr>
          <w:t>5</w:t>
        </w:r>
        <w:r w:rsidRPr="00544758">
          <w:rPr>
            <w:sz w:val="22"/>
            <w:szCs w:val="22"/>
          </w:rPr>
          <w:fldChar w:fldCharType="end"/>
        </w:r>
      </w:p>
    </w:sdtContent>
  </w:sdt>
  <w:p w:rsidR="009B354B" w:rsidRDefault="002C029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20" w:rsidRPr="00FA6020" w:rsidRDefault="002C0292">
    <w:pPr>
      <w:pStyle w:val="a3"/>
      <w:jc w:val="right"/>
      <w:rPr>
        <w:sz w:val="20"/>
        <w:szCs w:val="20"/>
      </w:rPr>
    </w:pPr>
  </w:p>
  <w:p w:rsidR="009B354B" w:rsidRDefault="002C02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292" w:rsidRDefault="002C0292" w:rsidP="00046825">
      <w:r>
        <w:separator/>
      </w:r>
    </w:p>
  </w:footnote>
  <w:footnote w:type="continuationSeparator" w:id="1">
    <w:p w:rsidR="002C0292" w:rsidRDefault="002C0292" w:rsidP="00046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F8" w:rsidRDefault="004C7BCB">
    <w:pPr>
      <w:pStyle w:val="a6"/>
    </w:pPr>
    <w:r>
      <w:rPr>
        <w:noProof/>
      </w:rPr>
      <w:pict>
        <v:rect id="AryanRegN" o:spid="_x0000_s4097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4C7BCB" w:rsidRPr="004C7BCB" w:rsidRDefault="004C7BCB" w:rsidP="004C7BCB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6401106/344908(1)</w:t>
                </w:r>
              </w:p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cada9920-872e-4b44-b2fb-3bdccf865b7a"/>
  </w:docVars>
  <w:rsids>
    <w:rsidRoot w:val="00B33F13"/>
    <w:rsid w:val="000327C9"/>
    <w:rsid w:val="00046825"/>
    <w:rsid w:val="00077EEF"/>
    <w:rsid w:val="000E6B76"/>
    <w:rsid w:val="002A71A9"/>
    <w:rsid w:val="002B1206"/>
    <w:rsid w:val="002C0292"/>
    <w:rsid w:val="004C7BCB"/>
    <w:rsid w:val="005F774E"/>
    <w:rsid w:val="00655A76"/>
    <w:rsid w:val="00A2142B"/>
    <w:rsid w:val="00B33F13"/>
    <w:rsid w:val="00CB148D"/>
    <w:rsid w:val="00D0332B"/>
    <w:rsid w:val="00DA4A0E"/>
    <w:rsid w:val="00EC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13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3F1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33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3F13"/>
  </w:style>
  <w:style w:type="paragraph" w:styleId="a6">
    <w:name w:val="header"/>
    <w:basedOn w:val="a"/>
    <w:link w:val="a7"/>
    <w:uiPriority w:val="99"/>
    <w:rsid w:val="00B33F1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33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B33F13"/>
    <w:rPr>
      <w:rFonts w:ascii="Times New Roman" w:hAnsi="Times New Roman" w:cs="Times New Roman" w:hint="default"/>
      <w:sz w:val="26"/>
      <w:szCs w:val="26"/>
    </w:rPr>
  </w:style>
  <w:style w:type="paragraph" w:styleId="a8">
    <w:name w:val="No Spacing"/>
    <w:uiPriority w:val="1"/>
    <w:qFormat/>
    <w:rsid w:val="00DA4A0E"/>
    <w:pPr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cp:lastPrinted>2018-02-02T11:50:00Z</cp:lastPrinted>
  <dcterms:created xsi:type="dcterms:W3CDTF">2018-02-02T11:51:00Z</dcterms:created>
  <dcterms:modified xsi:type="dcterms:W3CDTF">2018-02-02T11:51:00Z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cada9920-872e-4b44-b2fb-3bdccf865b7a</vt:lpwstr>
  </property>
</Properties>
</file>