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05" w:rsidRDefault="0099178A" w:rsidP="009F7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="009F7705">
        <w:rPr>
          <w:sz w:val="28"/>
          <w:szCs w:val="28"/>
        </w:rPr>
        <w:t>Заявка д</w:t>
      </w:r>
      <w:r>
        <w:rPr>
          <w:sz w:val="28"/>
          <w:szCs w:val="28"/>
        </w:rPr>
        <w:t>ля участия в конкурсном отборе</w:t>
      </w:r>
      <w:r w:rsidR="009F7705">
        <w:rPr>
          <w:sz w:val="28"/>
          <w:szCs w:val="28"/>
        </w:rPr>
        <w:t xml:space="preserve"> составляется по форме согласно Приложению №1 к настоящему Положению и подается отдельно в отношении каждого помещения (лота), указанного в объявлении о проведении конкурсного отбора. Заявитель вправе подать только одну заявку на участие в конкурсном отборе в отношении каждого заявления (лота). </w:t>
      </w:r>
    </w:p>
    <w:p w:rsidR="009F7705" w:rsidRDefault="009F7705" w:rsidP="009F7705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9F7705" w:rsidRPr="009F7705" w:rsidRDefault="009F7705" w:rsidP="009F77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бизнес-проект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оискателя;</w:t>
      </w:r>
    </w:p>
    <w:p w:rsidR="0099178A" w:rsidRDefault="0099178A" w:rsidP="0099178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удостоверяющего личность </w:t>
      </w:r>
      <w:r w:rsidR="009F7705">
        <w:rPr>
          <w:sz w:val="28"/>
          <w:szCs w:val="28"/>
        </w:rPr>
        <w:t>С</w:t>
      </w:r>
      <w:r>
        <w:rPr>
          <w:sz w:val="28"/>
          <w:szCs w:val="28"/>
        </w:rPr>
        <w:t>оискателя;</w:t>
      </w:r>
    </w:p>
    <w:p w:rsidR="009F7705" w:rsidRDefault="009F7705" w:rsidP="009F770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государственной регистрации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оискателя в качестве индивидуального предпринимателя или свидетельство о государственной регистрации юридического лица соискателя;</w:t>
      </w:r>
    </w:p>
    <w:p w:rsidR="009F7705" w:rsidRDefault="009F7705" w:rsidP="009F7705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оискателя на получение субсидии по форме согласно приложению 2 к настоящему Положению;</w:t>
      </w:r>
    </w:p>
    <w:p w:rsidR="009F7705" w:rsidRPr="009F7705" w:rsidRDefault="009F7705" w:rsidP="009F7705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полученной в текущем году выписки из Единого государственного реестра юридических лиц (Единого государственного реестра индивидуальных предпринимателей), содержащей сведения об основном виде экономической деятельности соискателя в соответствии с Общероссийским классификатором видов экономической деятельности (ОКВЭД);</w:t>
      </w:r>
    </w:p>
    <w:p w:rsidR="0099178A" w:rsidRDefault="0099178A" w:rsidP="0099178A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9F77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назначение на должность руководителя </w:t>
      </w:r>
      <w:r w:rsidR="009F77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оискателя (для юридических лиц);</w:t>
      </w:r>
    </w:p>
    <w:p w:rsidR="0099178A" w:rsidRDefault="0099178A" w:rsidP="0099178A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средней численности работников </w:t>
      </w:r>
      <w:r w:rsidR="009F77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оискателя за период осуществления хозяйственной деятельности с учетом всех его работников;</w:t>
      </w:r>
    </w:p>
    <w:p w:rsidR="0099178A" w:rsidRDefault="0099178A" w:rsidP="0099178A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размер выручки </w:t>
      </w:r>
      <w:r w:rsidR="009F770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оискателя от реализации товаров (работ, услуг) за предыдущий финансовый год</w:t>
      </w:r>
      <w:r w:rsidR="009F7705">
        <w:rPr>
          <w:rFonts w:ascii="Times New Roman" w:hAnsi="Times New Roman" w:cs="Times New Roman"/>
          <w:sz w:val="28"/>
          <w:szCs w:val="28"/>
        </w:rPr>
        <w:t>;</w:t>
      </w:r>
    </w:p>
    <w:p w:rsidR="009F7705" w:rsidRDefault="009F7705" w:rsidP="0099178A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том, что соискатель, не объявлен банкротом и по нему не вынесено решение о введении внешнего управления.</w:t>
      </w:r>
    </w:p>
    <w:p w:rsidR="009F7705" w:rsidRDefault="009F7705" w:rsidP="009F77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178A" w:rsidRDefault="0099178A" w:rsidP="009917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13B7" w:rsidRDefault="00EF13B7"/>
    <w:sectPr w:rsidR="00E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4A8E"/>
    <w:multiLevelType w:val="hybridMultilevel"/>
    <w:tmpl w:val="EADA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13C1"/>
    <w:multiLevelType w:val="hybridMultilevel"/>
    <w:tmpl w:val="FF227AB4"/>
    <w:lvl w:ilvl="0" w:tplc="2546357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8A"/>
    <w:rsid w:val="0099178A"/>
    <w:rsid w:val="009F7705"/>
    <w:rsid w:val="00E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228"/>
  <w15:docId w15:val="{F3D96751-857E-4718-9300-1CAC7F18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Office-1</dc:creator>
  <cp:lastModifiedBy>СМФПП Фонд поддержки</cp:lastModifiedBy>
  <cp:revision>2</cp:revision>
  <dcterms:created xsi:type="dcterms:W3CDTF">2019-06-04T12:34:00Z</dcterms:created>
  <dcterms:modified xsi:type="dcterms:W3CDTF">2019-06-04T12:34:00Z</dcterms:modified>
</cp:coreProperties>
</file>