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4E" w:rsidRPr="00424A30" w:rsidRDefault="001B354E" w:rsidP="001B35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2621280</wp:posOffset>
            </wp:positionH>
            <wp:positionV relativeFrom="paragraph">
              <wp:posOffset>33655</wp:posOffset>
            </wp:positionV>
            <wp:extent cx="607695" cy="779780"/>
            <wp:effectExtent l="19050" t="0" r="1905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4E" w:rsidRPr="00424A30" w:rsidRDefault="001B354E" w:rsidP="001B354E">
      <w:pPr>
        <w:jc w:val="center"/>
        <w:rPr>
          <w:rFonts w:ascii="Times New Roman" w:hAnsi="Times New Roman" w:cs="Times New Roman"/>
          <w:b/>
        </w:rPr>
      </w:pPr>
      <w:r w:rsidRPr="00424A30">
        <w:rPr>
          <w:rFonts w:ascii="Times New Roman" w:hAnsi="Times New Roman" w:cs="Times New Roman"/>
          <w:b/>
        </w:rPr>
        <w:t xml:space="preserve">СОВЕТ ДЕПУТАТОВ МУНИЦИПАЛЬНОГО ОБРАЗОВАНИЯ </w:t>
      </w:r>
    </w:p>
    <w:p w:rsidR="001B354E" w:rsidRPr="00424A30" w:rsidRDefault="001B354E" w:rsidP="001B354E">
      <w:pPr>
        <w:jc w:val="center"/>
        <w:rPr>
          <w:rFonts w:ascii="Times New Roman" w:hAnsi="Times New Roman" w:cs="Times New Roman"/>
          <w:b/>
        </w:rPr>
      </w:pPr>
      <w:r w:rsidRPr="00424A30">
        <w:rPr>
          <w:rFonts w:ascii="Times New Roman" w:hAnsi="Times New Roman" w:cs="Times New Roman"/>
          <w:b/>
        </w:rPr>
        <w:t xml:space="preserve">СОСНОВОБОРСКИЙ ГОРОДСКОЙ ОКРУГ ЛЕНИНГРАДСКОЙ ОБЛАСТИ </w:t>
      </w:r>
    </w:p>
    <w:p w:rsidR="001B354E" w:rsidRPr="00424A30" w:rsidRDefault="001B354E" w:rsidP="001B354E">
      <w:pPr>
        <w:jc w:val="center"/>
        <w:rPr>
          <w:rFonts w:ascii="Times New Roman" w:hAnsi="Times New Roman" w:cs="Times New Roman"/>
          <w:b/>
        </w:rPr>
      </w:pPr>
      <w:r w:rsidRPr="00424A30">
        <w:rPr>
          <w:rFonts w:ascii="Times New Roman" w:hAnsi="Times New Roman" w:cs="Times New Roman"/>
          <w:b/>
        </w:rPr>
        <w:t>(</w:t>
      </w:r>
      <w:r w:rsidRPr="009A7EFA">
        <w:rPr>
          <w:rFonts w:ascii="Times New Roman" w:hAnsi="Times New Roman" w:cs="Times New Roman"/>
          <w:b/>
        </w:rPr>
        <w:t>ТРЕТИЙ С</w:t>
      </w:r>
      <w:r w:rsidRPr="00424A30">
        <w:rPr>
          <w:rFonts w:ascii="Times New Roman" w:hAnsi="Times New Roman" w:cs="Times New Roman"/>
          <w:b/>
        </w:rPr>
        <w:t>ОЗЫВ)</w:t>
      </w:r>
    </w:p>
    <w:p w:rsidR="001B354E" w:rsidRPr="00424A30" w:rsidRDefault="00863CFF" w:rsidP="001B354E">
      <w:pPr>
        <w:jc w:val="center"/>
        <w:rPr>
          <w:rFonts w:ascii="Times New Roman" w:hAnsi="Times New Roman" w:cs="Times New Roman"/>
          <w:b/>
          <w:sz w:val="24"/>
        </w:rPr>
      </w:pPr>
      <w:r w:rsidRPr="00863CFF"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B354E" w:rsidRPr="00424A30" w:rsidRDefault="001B354E" w:rsidP="001B354E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424A30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1B354E" w:rsidRDefault="001B354E" w:rsidP="001B354E">
      <w:pPr>
        <w:jc w:val="center"/>
        <w:rPr>
          <w:sz w:val="24"/>
        </w:rPr>
      </w:pPr>
    </w:p>
    <w:p w:rsidR="00825053" w:rsidRPr="00825053" w:rsidRDefault="00825053" w:rsidP="00825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53">
        <w:rPr>
          <w:rFonts w:ascii="Times New Roman" w:hAnsi="Times New Roman" w:cs="Times New Roman"/>
          <w:b/>
          <w:bCs/>
          <w:sz w:val="28"/>
          <w:szCs w:val="28"/>
        </w:rPr>
        <w:t>от 28.12.2016 г. № 18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25053" w:rsidRDefault="00825053" w:rsidP="001B354E">
      <w:pPr>
        <w:jc w:val="center"/>
        <w:rPr>
          <w:sz w:val="24"/>
        </w:rPr>
      </w:pPr>
    </w:p>
    <w:p w:rsidR="001B354E" w:rsidRPr="00556E59" w:rsidRDefault="001B354E" w:rsidP="001B354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56E59">
        <w:rPr>
          <w:rFonts w:ascii="Times New Roman" w:hAnsi="Times New Roman" w:cs="Times New Roman"/>
          <w:b/>
          <w:sz w:val="24"/>
          <w:szCs w:val="24"/>
        </w:rPr>
        <w:t>«О предоставлении права на пенсию за выслугу лет лицам,</w:t>
      </w:r>
    </w:p>
    <w:p w:rsidR="00556E59" w:rsidRDefault="001B354E" w:rsidP="001B354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56E59">
        <w:rPr>
          <w:rFonts w:ascii="Times New Roman" w:hAnsi="Times New Roman" w:cs="Times New Roman"/>
          <w:b/>
          <w:sz w:val="24"/>
          <w:szCs w:val="24"/>
        </w:rPr>
        <w:t xml:space="preserve">замещавшим должности муниципальной службы в органах </w:t>
      </w:r>
    </w:p>
    <w:p w:rsidR="00556E59" w:rsidRDefault="001B354E" w:rsidP="001B354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56E59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556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E59">
        <w:rPr>
          <w:rFonts w:ascii="Times New Roman" w:hAnsi="Times New Roman" w:cs="Times New Roman"/>
          <w:b/>
          <w:sz w:val="24"/>
          <w:szCs w:val="24"/>
        </w:rPr>
        <w:t>самоуправления муниципального образования</w:t>
      </w:r>
      <w:r w:rsidR="00556E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54E" w:rsidRPr="00556E59" w:rsidRDefault="001B354E" w:rsidP="001B354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56E59">
        <w:rPr>
          <w:rFonts w:ascii="Times New Roman" w:hAnsi="Times New Roman" w:cs="Times New Roman"/>
          <w:b/>
          <w:sz w:val="24"/>
          <w:szCs w:val="24"/>
        </w:rPr>
        <w:t xml:space="preserve"> Сосновоборский городской</w:t>
      </w:r>
      <w:r w:rsidR="00556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E59">
        <w:rPr>
          <w:rFonts w:ascii="Times New Roman" w:hAnsi="Times New Roman" w:cs="Times New Roman"/>
          <w:b/>
          <w:sz w:val="24"/>
          <w:szCs w:val="24"/>
        </w:rPr>
        <w:t>округ Ленинградской области»</w:t>
      </w:r>
    </w:p>
    <w:p w:rsidR="001B354E" w:rsidRDefault="001B354E" w:rsidP="001B354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54E" w:rsidRDefault="001B354E" w:rsidP="001B354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B3028E">
          <w:rPr>
            <w:rFonts w:ascii="Times New Roman" w:hAnsi="Times New Roman"/>
            <w:b w:val="0"/>
            <w:color w:val="000000" w:themeColor="text1"/>
            <w:sz w:val="24"/>
            <w:szCs w:val="24"/>
          </w:rPr>
          <w:t>Конституцией</w:t>
        </w:r>
      </w:hyperlink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Российской Федерации, руководствуясь Федеральным законом от 15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12.</w:t>
      </w:r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>2001</w:t>
      </w:r>
      <w:r w:rsidR="0082505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г.</w:t>
      </w:r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hyperlink r:id="rId9" w:history="1">
        <w:r w:rsidRPr="00B3028E">
          <w:rPr>
            <w:rFonts w:ascii="Times New Roman" w:hAnsi="Times New Roman"/>
            <w:b w:val="0"/>
            <w:color w:val="000000" w:themeColor="text1"/>
            <w:sz w:val="24"/>
            <w:szCs w:val="24"/>
          </w:rPr>
          <w:t>№166-ФЗ</w:t>
        </w:r>
      </w:hyperlink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>О государственном пенсионном обеспечении в Российской Федерации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»</w:t>
      </w:r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>, статьями 23 и 24 Федерального закона от 02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.03.</w:t>
      </w:r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>2007</w:t>
      </w:r>
      <w:r w:rsidR="0082505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г.</w:t>
      </w:r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№25-ФЗ «О муниципальной службе в Российской Федерации»,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>Федеральным законом от 28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.12.</w:t>
      </w:r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2013 </w:t>
      </w:r>
      <w:hyperlink r:id="rId10" w:history="1">
        <w:r w:rsidRPr="00B3028E">
          <w:rPr>
            <w:rFonts w:ascii="Times New Roman" w:hAnsi="Times New Roman"/>
            <w:b w:val="0"/>
            <w:color w:val="000000" w:themeColor="text1"/>
            <w:sz w:val="24"/>
            <w:szCs w:val="24"/>
          </w:rPr>
          <w:t>№400-ФЗ</w:t>
        </w:r>
      </w:hyperlink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>О страховых пенсиях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»</w:t>
      </w:r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>, Федеральным законом от 23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.05.</w:t>
      </w:r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>2016</w:t>
      </w:r>
      <w:r w:rsidR="0082505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г.</w:t>
      </w:r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№ 143-ФЗ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Pr="00B3028E">
        <w:rPr>
          <w:rFonts w:ascii="Times New Roman" w:hAnsi="Times New Roman"/>
          <w:b w:val="0"/>
          <w:color w:val="000000" w:themeColor="text1"/>
          <w:sz w:val="24"/>
          <w:szCs w:val="24"/>
        </w:rPr>
        <w:t>О внесении изменений в отдельные законодательные акты Российской Федерации</w:t>
      </w:r>
      <w:r w:rsidRPr="00017B44">
        <w:rPr>
          <w:rFonts w:ascii="Times New Roman" w:hAnsi="Times New Roman"/>
          <w:b w:val="0"/>
          <w:sz w:val="24"/>
          <w:szCs w:val="24"/>
        </w:rPr>
        <w:t xml:space="preserve"> в части увеличения пенсионного возраста отдельным категориям граждан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017B44">
        <w:rPr>
          <w:rFonts w:ascii="Times New Roman" w:hAnsi="Times New Roman"/>
          <w:b w:val="0"/>
          <w:sz w:val="24"/>
          <w:szCs w:val="24"/>
        </w:rPr>
        <w:t xml:space="preserve">, </w:t>
      </w:r>
      <w:r w:rsidRPr="00017B44">
        <w:rPr>
          <w:rFonts w:ascii="Times New Roman" w:hAnsi="Times New Roman"/>
          <w:b w:val="0"/>
          <w:color w:val="000000"/>
          <w:sz w:val="24"/>
          <w:szCs w:val="24"/>
        </w:rPr>
        <w:t>на основании Устава муниципального образования Сосновоборский городской округ Ленинградской области, а также в целях обеспечения законных прав лиц, замещавших должности муниципальной службы в органах местного самоуправления муниципального образования Сосновоборский городской округ Ленинградской области на пенсионное обеспечение, совет депутатов Сосновоборск</w:t>
      </w:r>
      <w:r>
        <w:rPr>
          <w:rFonts w:ascii="Times New Roman" w:hAnsi="Times New Roman"/>
          <w:b w:val="0"/>
          <w:color w:val="000000"/>
          <w:sz w:val="24"/>
          <w:szCs w:val="24"/>
        </w:rPr>
        <w:t>ого</w:t>
      </w:r>
      <w:r w:rsidRPr="00017B44">
        <w:rPr>
          <w:rFonts w:ascii="Times New Roman" w:hAnsi="Times New Roman"/>
          <w:b w:val="0"/>
          <w:color w:val="000000"/>
          <w:sz w:val="24"/>
          <w:szCs w:val="24"/>
        </w:rPr>
        <w:t xml:space="preserve"> городско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го</w:t>
      </w:r>
      <w:r w:rsidRPr="00017B44">
        <w:rPr>
          <w:rFonts w:ascii="Times New Roman" w:hAnsi="Times New Roman"/>
          <w:b w:val="0"/>
          <w:color w:val="000000"/>
          <w:sz w:val="24"/>
          <w:szCs w:val="24"/>
        </w:rPr>
        <w:t xml:space="preserve"> округ</w:t>
      </w:r>
      <w:r>
        <w:rPr>
          <w:rFonts w:ascii="Times New Roman" w:hAnsi="Times New Roman"/>
          <w:b w:val="0"/>
          <w:color w:val="000000"/>
          <w:sz w:val="24"/>
          <w:szCs w:val="24"/>
        </w:rPr>
        <w:t>а</w:t>
      </w:r>
    </w:p>
    <w:p w:rsidR="001B354E" w:rsidRPr="00017B44" w:rsidRDefault="001B354E" w:rsidP="001B354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B354E" w:rsidRDefault="001B354E" w:rsidP="001B354E">
      <w:pPr>
        <w:ind w:firstLine="709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E5A3D">
        <w:rPr>
          <w:rFonts w:ascii="Times New Roman" w:hAnsi="Times New Roman" w:cs="Times New Roman"/>
          <w:color w:val="002060"/>
          <w:sz w:val="24"/>
          <w:szCs w:val="24"/>
        </w:rPr>
        <w:t>Р Е Ш И Л:</w:t>
      </w:r>
    </w:p>
    <w:p w:rsidR="001B354E" w:rsidRDefault="001B354E" w:rsidP="001B354E">
      <w:pPr>
        <w:ind w:firstLine="709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1B354E" w:rsidRDefault="001B354E" w:rsidP="001B354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1. Поручить администрации </w:t>
      </w:r>
      <w:r w:rsidRPr="00653323">
        <w:rPr>
          <w:rFonts w:ascii="Times New Roman" w:hAnsi="Times New Roman"/>
          <w:color w:val="000000"/>
          <w:sz w:val="24"/>
          <w:szCs w:val="24"/>
        </w:rPr>
        <w:t>Сосновоборского городского округа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Pr="00653323">
        <w:rPr>
          <w:rFonts w:ascii="Times New Roman" w:hAnsi="Times New Roman"/>
          <w:color w:val="000000"/>
          <w:sz w:val="24"/>
          <w:szCs w:val="24"/>
        </w:rPr>
        <w:t xml:space="preserve"> срок</w:t>
      </w:r>
      <w:r w:rsidR="00023EF0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3323">
        <w:rPr>
          <w:rFonts w:ascii="Times New Roman" w:hAnsi="Times New Roman"/>
          <w:color w:val="000000"/>
          <w:sz w:val="24"/>
          <w:szCs w:val="24"/>
        </w:rPr>
        <w:t xml:space="preserve">до 1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Pr="00653323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653323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 w:rsidRPr="00653323">
        <w:rPr>
          <w:rFonts w:ascii="Times New Roman" w:hAnsi="Times New Roman"/>
          <w:color w:val="000000"/>
          <w:sz w:val="24"/>
          <w:szCs w:val="24"/>
        </w:rPr>
        <w:t>азработать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соответствие с нормами и требованиями действующего законодательства Российской Федерации, в части касающейся пенсионного обеспечения лиц, замещавших должности муниципальной службы, «</w:t>
      </w:r>
      <w:r w:rsidRPr="00653323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Pr="00653323">
        <w:rPr>
          <w:rFonts w:ascii="Times New Roman" w:hAnsi="Times New Roman"/>
          <w:color w:val="000000"/>
          <w:sz w:val="24"/>
          <w:szCs w:val="24"/>
        </w:rPr>
        <w:t>порядке назначения и выплаты пенсии за выслугу лет лицам, замещавшим должности муниципальной службы в органах местного самоуправления муниципального образования Сосновоборский городской округ Ленинградской области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1B354E" w:rsidRDefault="001B354E" w:rsidP="001B3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B57E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 xml:space="preserve">ее решение </w:t>
      </w:r>
      <w:r w:rsidRPr="004B57E7">
        <w:rPr>
          <w:rFonts w:ascii="Times New Roman" w:hAnsi="Times New Roman" w:cs="Times New Roman"/>
          <w:sz w:val="24"/>
          <w:szCs w:val="24"/>
        </w:rPr>
        <w:t>не регулирует вопросы предоставления права</w:t>
      </w:r>
      <w:r>
        <w:rPr>
          <w:rFonts w:ascii="Times New Roman" w:hAnsi="Times New Roman" w:cs="Times New Roman"/>
          <w:sz w:val="24"/>
          <w:szCs w:val="24"/>
        </w:rPr>
        <w:t xml:space="preserve"> на ежемесячную доплату к страховой пенсии за выслугу лет </w:t>
      </w:r>
      <w:r w:rsidRPr="00B3028E">
        <w:rPr>
          <w:rFonts w:ascii="Times New Roman" w:hAnsi="Times New Roman"/>
          <w:color w:val="000000"/>
          <w:sz w:val="24"/>
          <w:szCs w:val="24"/>
        </w:rPr>
        <w:t>лицам, замещавших выборные муниципальные должности на постоянной основе и муниципальные должности в органах местного самоуправления муниципального образования Сосновоборский городской округ Ленинградской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предоставление права </w:t>
      </w:r>
      <w:r w:rsidRPr="004B57E7">
        <w:rPr>
          <w:rFonts w:ascii="Times New Roman" w:hAnsi="Times New Roman" w:cs="Times New Roman"/>
          <w:sz w:val="24"/>
          <w:szCs w:val="24"/>
        </w:rPr>
        <w:t>на пенсию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E7">
        <w:rPr>
          <w:rFonts w:ascii="Times New Roman" w:hAnsi="Times New Roman" w:cs="Times New Roman"/>
          <w:sz w:val="24"/>
          <w:szCs w:val="24"/>
        </w:rPr>
        <w:t>лицам,</w:t>
      </w:r>
      <w:r>
        <w:rPr>
          <w:rFonts w:ascii="Times New Roman" w:hAnsi="Times New Roman" w:cs="Times New Roman"/>
          <w:sz w:val="24"/>
          <w:szCs w:val="24"/>
        </w:rPr>
        <w:t xml:space="preserve"> замещавшим должности муниципальной службы </w:t>
      </w:r>
      <w:r w:rsidRPr="004B57E7">
        <w:rPr>
          <w:rFonts w:ascii="Times New Roman" w:hAnsi="Times New Roman" w:cs="Times New Roman"/>
          <w:sz w:val="24"/>
          <w:szCs w:val="24"/>
        </w:rPr>
        <w:t>на которых распространяется действие части 3 статьи 7 Федерального закона №143-ФЗ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B3028E">
        <w:rPr>
          <w:rFonts w:ascii="Times New Roman" w:hAnsi="Times New Roman"/>
          <w:color w:val="000000" w:themeColor="text1"/>
          <w:sz w:val="24"/>
          <w:szCs w:val="24"/>
        </w:rPr>
        <w:t>О внесении изменений в отдельные законодательные акты Российской Федерации</w:t>
      </w:r>
      <w:r w:rsidRPr="00017B44">
        <w:rPr>
          <w:rFonts w:ascii="Times New Roman" w:hAnsi="Times New Roman"/>
          <w:sz w:val="24"/>
          <w:szCs w:val="24"/>
        </w:rPr>
        <w:t xml:space="preserve"> в части увеличения пенсионного возраста отдельным категориям граждан</w:t>
      </w:r>
      <w:r>
        <w:rPr>
          <w:rFonts w:ascii="Times New Roman" w:hAnsi="Times New Roman"/>
          <w:b/>
          <w:sz w:val="24"/>
          <w:szCs w:val="24"/>
        </w:rPr>
        <w:t>»</w:t>
      </w:r>
      <w:r w:rsidRPr="004B57E7">
        <w:rPr>
          <w:rFonts w:ascii="Times New Roman" w:hAnsi="Times New Roman" w:cs="Times New Roman"/>
          <w:sz w:val="24"/>
          <w:szCs w:val="24"/>
        </w:rPr>
        <w:t>.</w:t>
      </w:r>
    </w:p>
    <w:p w:rsidR="00825053" w:rsidRDefault="00825053" w:rsidP="001B3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053" w:rsidRDefault="00825053" w:rsidP="001B3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54E" w:rsidRPr="00D877C2" w:rsidRDefault="001B354E" w:rsidP="001B354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B57E7">
        <w:rPr>
          <w:rFonts w:ascii="Times New Roman" w:hAnsi="Times New Roman" w:cs="Times New Roman"/>
          <w:sz w:val="24"/>
          <w:szCs w:val="24"/>
        </w:rPr>
        <w:t xml:space="preserve">Пенсионное обеспечение лиц,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4B57E7">
        <w:rPr>
          <w:rFonts w:ascii="Times New Roman" w:hAnsi="Times New Roman" w:cs="Times New Roman"/>
          <w:sz w:val="24"/>
          <w:szCs w:val="24"/>
        </w:rPr>
        <w:t>2 настояще</w:t>
      </w:r>
      <w:r>
        <w:rPr>
          <w:rFonts w:ascii="Times New Roman" w:hAnsi="Times New Roman" w:cs="Times New Roman"/>
          <w:sz w:val="24"/>
          <w:szCs w:val="24"/>
        </w:rPr>
        <w:t xml:space="preserve">го решения </w:t>
      </w:r>
      <w:r w:rsidRPr="004B57E7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Сосновоборского городского округа </w:t>
      </w:r>
      <w:r w:rsidRPr="00D877C2">
        <w:rPr>
          <w:rFonts w:ascii="Times New Roman" w:hAnsi="Times New Roman" w:cs="Times New Roman"/>
          <w:sz w:val="24"/>
          <w:szCs w:val="24"/>
        </w:rPr>
        <w:t>от 13.11.2013</w:t>
      </w:r>
      <w:r w:rsidR="0082505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№161 </w:t>
      </w:r>
      <w:r w:rsidRPr="00B3028E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Pr="00B3028E">
        <w:rPr>
          <w:rFonts w:ascii="Times New Roman" w:hAnsi="Times New Roman" w:cs="Times New Roman"/>
          <w:color w:val="000000"/>
          <w:sz w:val="24"/>
          <w:szCs w:val="24"/>
        </w:rPr>
        <w:t>О пенсионном обеспечении лиц, замещавших выборные муниципальные должности на постоянной основе, муниципальные должности и должности муниципальной службы в органах местного самоуправления муниципального образования Сосновоборский городской округ Ленинградской области»</w:t>
      </w:r>
      <w:r w:rsidRPr="00B3028E">
        <w:rPr>
          <w:rFonts w:ascii="Times New Roman" w:hAnsi="Times New Roman" w:cs="Times New Roman"/>
          <w:sz w:val="24"/>
          <w:szCs w:val="24"/>
        </w:rPr>
        <w:t xml:space="preserve"> и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8E">
        <w:rPr>
          <w:rFonts w:ascii="Times New Roman" w:hAnsi="Times New Roman" w:cs="Times New Roman"/>
          <w:sz w:val="24"/>
          <w:szCs w:val="24"/>
        </w:rPr>
        <w:t>в соответствии с ним п</w:t>
      </w:r>
      <w:r w:rsidRPr="00B3028E">
        <w:rPr>
          <w:rFonts w:ascii="Times New Roman" w:hAnsi="Times New Roman"/>
          <w:color w:val="000000"/>
          <w:sz w:val="24"/>
          <w:szCs w:val="24"/>
        </w:rPr>
        <w:t>остановлением администрации Сосновоборского городского округа от 25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028E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028E">
        <w:rPr>
          <w:rFonts w:ascii="Times New Roman" w:hAnsi="Times New Roman"/>
          <w:color w:val="000000"/>
          <w:sz w:val="24"/>
          <w:szCs w:val="24"/>
        </w:rPr>
        <w:t>2013</w:t>
      </w:r>
      <w:r w:rsidR="00825053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B3028E">
        <w:rPr>
          <w:rFonts w:ascii="Times New Roman" w:hAnsi="Times New Roman"/>
          <w:color w:val="000000"/>
          <w:sz w:val="24"/>
          <w:szCs w:val="24"/>
        </w:rPr>
        <w:t xml:space="preserve"> №3152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028E">
        <w:rPr>
          <w:rFonts w:ascii="Times New Roman" w:hAnsi="Times New Roman"/>
          <w:color w:val="000000"/>
          <w:sz w:val="24"/>
          <w:szCs w:val="24"/>
        </w:rPr>
        <w:t xml:space="preserve">«О порядке назначения и выплаты пенсии за выслугу лет лицам, замещавшим должности муниципальной службы и </w:t>
      </w:r>
      <w:r>
        <w:rPr>
          <w:rFonts w:ascii="Times New Roman" w:hAnsi="Times New Roman"/>
          <w:color w:val="000000"/>
          <w:sz w:val="24"/>
          <w:szCs w:val="24"/>
        </w:rPr>
        <w:t xml:space="preserve">ежемесячной </w:t>
      </w:r>
      <w:r w:rsidRPr="00B3028E">
        <w:rPr>
          <w:rFonts w:ascii="Times New Roman" w:hAnsi="Times New Roman"/>
          <w:color w:val="000000"/>
          <w:sz w:val="24"/>
          <w:szCs w:val="24"/>
        </w:rPr>
        <w:t xml:space="preserve">доплаты к </w:t>
      </w:r>
      <w:r>
        <w:rPr>
          <w:rFonts w:ascii="Times New Roman" w:hAnsi="Times New Roman"/>
          <w:color w:val="000000"/>
          <w:sz w:val="24"/>
          <w:szCs w:val="24"/>
        </w:rPr>
        <w:t xml:space="preserve">страховой </w:t>
      </w:r>
      <w:r w:rsidRPr="00B3028E">
        <w:rPr>
          <w:rFonts w:ascii="Times New Roman" w:hAnsi="Times New Roman"/>
          <w:color w:val="000000"/>
          <w:sz w:val="24"/>
          <w:szCs w:val="24"/>
        </w:rPr>
        <w:t xml:space="preserve">пенсии </w:t>
      </w:r>
      <w:r>
        <w:rPr>
          <w:rFonts w:ascii="Times New Roman" w:hAnsi="Times New Roman"/>
          <w:color w:val="000000"/>
          <w:sz w:val="24"/>
          <w:szCs w:val="24"/>
        </w:rPr>
        <w:t xml:space="preserve">за выслугу лет </w:t>
      </w:r>
      <w:r w:rsidRPr="00B3028E">
        <w:rPr>
          <w:rFonts w:ascii="Times New Roman" w:hAnsi="Times New Roman"/>
          <w:color w:val="000000"/>
          <w:sz w:val="24"/>
          <w:szCs w:val="24"/>
        </w:rPr>
        <w:t>лицам, замещавших выборные муниципальные должности на постоянной основе и муниципальные должности в органах местного самоуправления муниципального образования Сосновоборский городской округ Ленинградской области»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B354E" w:rsidRDefault="001B354E" w:rsidP="001B354E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3323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 1 января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653323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1B354E" w:rsidRPr="00627446" w:rsidRDefault="001B354E" w:rsidP="001B354E">
      <w:pPr>
        <w:pStyle w:val="Style23"/>
        <w:shd w:val="clear" w:color="auto" w:fill="auto"/>
        <w:tabs>
          <w:tab w:val="left" w:pos="978"/>
        </w:tabs>
        <w:spacing w:before="0" w:after="0" w:line="240" w:lineRule="auto"/>
        <w:ind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5</w:t>
      </w:r>
      <w:r w:rsidRPr="00627446">
        <w:rPr>
          <w:sz w:val="24"/>
          <w:szCs w:val="24"/>
        </w:rPr>
        <w:t xml:space="preserve">. Настоящее решение </w:t>
      </w:r>
      <w:r w:rsidRPr="00627446">
        <w:rPr>
          <w:rStyle w:val="CharStyle24"/>
          <w:rFonts w:eastAsia="Calibri"/>
          <w:sz w:val="24"/>
          <w:szCs w:val="24"/>
        </w:rPr>
        <w:t>официально обнародовать на сайте городской газеты «Маяк» в сети «Интернет».</w:t>
      </w:r>
    </w:p>
    <w:p w:rsidR="001B354E" w:rsidRPr="00627446" w:rsidRDefault="001B354E" w:rsidP="001B354E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B354E" w:rsidRPr="00627446" w:rsidRDefault="001B354E" w:rsidP="001B354E">
      <w:pPr>
        <w:ind w:firstLine="709"/>
        <w:rPr>
          <w:rFonts w:ascii="Arial" w:hAnsi="Arial" w:cs="Arial"/>
          <w:color w:val="002060"/>
          <w:sz w:val="24"/>
          <w:szCs w:val="24"/>
        </w:rPr>
      </w:pPr>
    </w:p>
    <w:p w:rsidR="001B354E" w:rsidRPr="004B57E7" w:rsidRDefault="001B354E" w:rsidP="001B354E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354E" w:rsidRPr="00825053" w:rsidRDefault="001B354E" w:rsidP="001B354E">
      <w:pPr>
        <w:pStyle w:val="Style23"/>
        <w:shd w:val="clear" w:color="auto" w:fill="auto"/>
        <w:tabs>
          <w:tab w:val="left" w:pos="978"/>
        </w:tabs>
        <w:spacing w:before="0" w:after="0" w:line="240" w:lineRule="auto"/>
        <w:jc w:val="left"/>
        <w:rPr>
          <w:rStyle w:val="CharStyle24"/>
          <w:rFonts w:eastAsia="Calibri"/>
          <w:b/>
          <w:sz w:val="28"/>
          <w:szCs w:val="28"/>
        </w:rPr>
      </w:pPr>
      <w:r w:rsidRPr="00825053">
        <w:rPr>
          <w:rStyle w:val="CharStyle24"/>
          <w:rFonts w:eastAsia="Calibri"/>
          <w:b/>
          <w:sz w:val="28"/>
          <w:szCs w:val="28"/>
        </w:rPr>
        <w:t>В</w:t>
      </w:r>
      <w:r w:rsidR="00825053" w:rsidRPr="00825053">
        <w:rPr>
          <w:rStyle w:val="CharStyle24"/>
          <w:rFonts w:eastAsia="Calibri"/>
          <w:b/>
          <w:sz w:val="28"/>
          <w:szCs w:val="28"/>
        </w:rPr>
        <w:t>РИО</w:t>
      </w:r>
      <w:r w:rsidRPr="00825053">
        <w:rPr>
          <w:rStyle w:val="CharStyle24"/>
          <w:rFonts w:eastAsia="Calibri"/>
          <w:b/>
          <w:sz w:val="28"/>
          <w:szCs w:val="28"/>
        </w:rPr>
        <w:t xml:space="preserve"> председателя совета депутатов</w:t>
      </w:r>
    </w:p>
    <w:p w:rsidR="002C6FDC" w:rsidRDefault="001B354E" w:rsidP="00612FFC">
      <w:pPr>
        <w:pStyle w:val="Style23"/>
        <w:shd w:val="clear" w:color="auto" w:fill="auto"/>
        <w:tabs>
          <w:tab w:val="left" w:pos="978"/>
        </w:tabs>
        <w:spacing w:before="0" w:after="0" w:line="240" w:lineRule="auto"/>
        <w:jc w:val="left"/>
        <w:rPr>
          <w:szCs w:val="24"/>
        </w:rPr>
      </w:pPr>
      <w:r w:rsidRPr="00825053">
        <w:rPr>
          <w:rStyle w:val="CharStyle24"/>
          <w:rFonts w:eastAsia="Calibri"/>
          <w:b/>
          <w:sz w:val="28"/>
          <w:szCs w:val="28"/>
        </w:rPr>
        <w:t xml:space="preserve">Сосновоборского городского округа                                   </w:t>
      </w:r>
      <w:r w:rsidR="00825053">
        <w:rPr>
          <w:rStyle w:val="CharStyle24"/>
          <w:rFonts w:eastAsia="Calibri"/>
          <w:b/>
          <w:sz w:val="28"/>
          <w:szCs w:val="28"/>
        </w:rPr>
        <w:t xml:space="preserve"> </w:t>
      </w:r>
      <w:r w:rsidRPr="00825053">
        <w:rPr>
          <w:rStyle w:val="CharStyle24"/>
          <w:rFonts w:eastAsia="Calibri"/>
          <w:b/>
          <w:sz w:val="28"/>
          <w:szCs w:val="28"/>
        </w:rPr>
        <w:t xml:space="preserve">  Н.П.Сорокин</w:t>
      </w:r>
    </w:p>
    <w:sectPr w:rsidR="002C6FDC" w:rsidSect="00043B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680" w:bottom="38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87" w:rsidRDefault="00AC0887" w:rsidP="005B2617">
      <w:r>
        <w:separator/>
      </w:r>
    </w:p>
  </w:endnote>
  <w:endnote w:type="continuationSeparator" w:id="1">
    <w:p w:rsidR="00AC0887" w:rsidRDefault="00AC0887" w:rsidP="005B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FC" w:rsidRDefault="00612F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FC" w:rsidRDefault="00612FF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FC" w:rsidRDefault="00612F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87" w:rsidRDefault="00AC0887" w:rsidP="005B2617">
      <w:r>
        <w:separator/>
      </w:r>
    </w:p>
  </w:footnote>
  <w:footnote w:type="continuationSeparator" w:id="1">
    <w:p w:rsidR="00AC0887" w:rsidRDefault="00AC0887" w:rsidP="005B2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FC" w:rsidRDefault="00612F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617" w:rsidRDefault="005B261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FC" w:rsidRDefault="00612FF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73e084f-0687-4ed3-b774-41df8194900d"/>
  </w:docVars>
  <w:rsids>
    <w:rsidRoot w:val="00276D95"/>
    <w:rsid w:val="00000990"/>
    <w:rsid w:val="00004040"/>
    <w:rsid w:val="00004372"/>
    <w:rsid w:val="00004F6F"/>
    <w:rsid w:val="00011A09"/>
    <w:rsid w:val="00011AB4"/>
    <w:rsid w:val="00013855"/>
    <w:rsid w:val="000150D6"/>
    <w:rsid w:val="0001542B"/>
    <w:rsid w:val="00022390"/>
    <w:rsid w:val="00023EF0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60ED"/>
    <w:rsid w:val="00060F30"/>
    <w:rsid w:val="000626A7"/>
    <w:rsid w:val="0006509B"/>
    <w:rsid w:val="000651D8"/>
    <w:rsid w:val="000663B1"/>
    <w:rsid w:val="000667FB"/>
    <w:rsid w:val="00071D82"/>
    <w:rsid w:val="00075DC0"/>
    <w:rsid w:val="00075FDB"/>
    <w:rsid w:val="00076D27"/>
    <w:rsid w:val="00081D28"/>
    <w:rsid w:val="00082DB1"/>
    <w:rsid w:val="00084678"/>
    <w:rsid w:val="000859CB"/>
    <w:rsid w:val="00085F9D"/>
    <w:rsid w:val="00090D44"/>
    <w:rsid w:val="000930C9"/>
    <w:rsid w:val="000933EA"/>
    <w:rsid w:val="00094BFE"/>
    <w:rsid w:val="00096C0E"/>
    <w:rsid w:val="000A082B"/>
    <w:rsid w:val="000A114F"/>
    <w:rsid w:val="000A403B"/>
    <w:rsid w:val="000A4204"/>
    <w:rsid w:val="000A725F"/>
    <w:rsid w:val="000B218F"/>
    <w:rsid w:val="000B35E3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60C8"/>
    <w:rsid w:val="000C657D"/>
    <w:rsid w:val="000C6A87"/>
    <w:rsid w:val="000D4958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694C"/>
    <w:rsid w:val="00101C62"/>
    <w:rsid w:val="001040E5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539EC"/>
    <w:rsid w:val="00160346"/>
    <w:rsid w:val="00160D7A"/>
    <w:rsid w:val="0016210C"/>
    <w:rsid w:val="00163E51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9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354E"/>
    <w:rsid w:val="001B67A8"/>
    <w:rsid w:val="001B7A0D"/>
    <w:rsid w:val="001B7ECD"/>
    <w:rsid w:val="001C30D3"/>
    <w:rsid w:val="001C51D0"/>
    <w:rsid w:val="001C66D6"/>
    <w:rsid w:val="001C6BC2"/>
    <w:rsid w:val="001C7E3E"/>
    <w:rsid w:val="001D0645"/>
    <w:rsid w:val="001D0DCE"/>
    <w:rsid w:val="001D17A4"/>
    <w:rsid w:val="001D4668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6857"/>
    <w:rsid w:val="001E725C"/>
    <w:rsid w:val="001F13C1"/>
    <w:rsid w:val="001F2163"/>
    <w:rsid w:val="001F2948"/>
    <w:rsid w:val="001F356E"/>
    <w:rsid w:val="00200FA0"/>
    <w:rsid w:val="00201F14"/>
    <w:rsid w:val="00203050"/>
    <w:rsid w:val="00206816"/>
    <w:rsid w:val="0020692A"/>
    <w:rsid w:val="00211175"/>
    <w:rsid w:val="00211406"/>
    <w:rsid w:val="00211BEC"/>
    <w:rsid w:val="00213C6A"/>
    <w:rsid w:val="00214D0B"/>
    <w:rsid w:val="00217A72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3081"/>
    <w:rsid w:val="002641DB"/>
    <w:rsid w:val="00265171"/>
    <w:rsid w:val="0027104A"/>
    <w:rsid w:val="002710CB"/>
    <w:rsid w:val="00271347"/>
    <w:rsid w:val="0027468E"/>
    <w:rsid w:val="00275D81"/>
    <w:rsid w:val="00276D95"/>
    <w:rsid w:val="00277A68"/>
    <w:rsid w:val="0028124D"/>
    <w:rsid w:val="002840BA"/>
    <w:rsid w:val="002840BC"/>
    <w:rsid w:val="00286296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1DF4"/>
    <w:rsid w:val="002B2A4C"/>
    <w:rsid w:val="002C3211"/>
    <w:rsid w:val="002C6A88"/>
    <w:rsid w:val="002C6FDC"/>
    <w:rsid w:val="002C7038"/>
    <w:rsid w:val="002D06A9"/>
    <w:rsid w:val="002D1D43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36E5"/>
    <w:rsid w:val="0031534C"/>
    <w:rsid w:val="003155F7"/>
    <w:rsid w:val="003218E6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2FED"/>
    <w:rsid w:val="00353E55"/>
    <w:rsid w:val="0035519E"/>
    <w:rsid w:val="00361EE3"/>
    <w:rsid w:val="00364175"/>
    <w:rsid w:val="003659FC"/>
    <w:rsid w:val="0036732A"/>
    <w:rsid w:val="0036764A"/>
    <w:rsid w:val="00370C9E"/>
    <w:rsid w:val="00376A81"/>
    <w:rsid w:val="00376F73"/>
    <w:rsid w:val="00377364"/>
    <w:rsid w:val="00380881"/>
    <w:rsid w:val="003812EE"/>
    <w:rsid w:val="0038298B"/>
    <w:rsid w:val="00385818"/>
    <w:rsid w:val="0038595B"/>
    <w:rsid w:val="00386FFE"/>
    <w:rsid w:val="00390BDC"/>
    <w:rsid w:val="00392D77"/>
    <w:rsid w:val="00393774"/>
    <w:rsid w:val="003954C9"/>
    <w:rsid w:val="0039571D"/>
    <w:rsid w:val="00395AFA"/>
    <w:rsid w:val="00395C30"/>
    <w:rsid w:val="003A6AFB"/>
    <w:rsid w:val="003A6CA4"/>
    <w:rsid w:val="003B0979"/>
    <w:rsid w:val="003B0BA2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14CC"/>
    <w:rsid w:val="003E36D5"/>
    <w:rsid w:val="003E3733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786E"/>
    <w:rsid w:val="00407EDA"/>
    <w:rsid w:val="0041198C"/>
    <w:rsid w:val="004138F8"/>
    <w:rsid w:val="00420DC7"/>
    <w:rsid w:val="0042219C"/>
    <w:rsid w:val="004230CF"/>
    <w:rsid w:val="00425F25"/>
    <w:rsid w:val="00426244"/>
    <w:rsid w:val="00427A5E"/>
    <w:rsid w:val="00427D04"/>
    <w:rsid w:val="004306C9"/>
    <w:rsid w:val="004329E6"/>
    <w:rsid w:val="00433B6C"/>
    <w:rsid w:val="00433FC0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38D0"/>
    <w:rsid w:val="004877DA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5336"/>
    <w:rsid w:val="004C6CFC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501465"/>
    <w:rsid w:val="00504183"/>
    <w:rsid w:val="00504E43"/>
    <w:rsid w:val="00505176"/>
    <w:rsid w:val="00511A09"/>
    <w:rsid w:val="00514910"/>
    <w:rsid w:val="0051740F"/>
    <w:rsid w:val="0051799E"/>
    <w:rsid w:val="00517F6B"/>
    <w:rsid w:val="0052289A"/>
    <w:rsid w:val="00525B5D"/>
    <w:rsid w:val="00526E47"/>
    <w:rsid w:val="0053040F"/>
    <w:rsid w:val="00533424"/>
    <w:rsid w:val="00533446"/>
    <w:rsid w:val="00535F98"/>
    <w:rsid w:val="00536383"/>
    <w:rsid w:val="0053661B"/>
    <w:rsid w:val="00541EF8"/>
    <w:rsid w:val="0054436F"/>
    <w:rsid w:val="00545838"/>
    <w:rsid w:val="00546875"/>
    <w:rsid w:val="00547C79"/>
    <w:rsid w:val="005514F5"/>
    <w:rsid w:val="005544FE"/>
    <w:rsid w:val="005552ED"/>
    <w:rsid w:val="00556E59"/>
    <w:rsid w:val="00560CF7"/>
    <w:rsid w:val="00561CB1"/>
    <w:rsid w:val="00563F88"/>
    <w:rsid w:val="005726A9"/>
    <w:rsid w:val="005737A9"/>
    <w:rsid w:val="005742DA"/>
    <w:rsid w:val="00574C50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2617"/>
    <w:rsid w:val="005B4FC0"/>
    <w:rsid w:val="005B5925"/>
    <w:rsid w:val="005C02A5"/>
    <w:rsid w:val="005C3647"/>
    <w:rsid w:val="005C4435"/>
    <w:rsid w:val="005D382F"/>
    <w:rsid w:val="005E00ED"/>
    <w:rsid w:val="005E0AFF"/>
    <w:rsid w:val="005E0BFC"/>
    <w:rsid w:val="005E3E2A"/>
    <w:rsid w:val="005E4416"/>
    <w:rsid w:val="005E6CD2"/>
    <w:rsid w:val="005F1781"/>
    <w:rsid w:val="005F4C6E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12FFC"/>
    <w:rsid w:val="00621ACC"/>
    <w:rsid w:val="00621D25"/>
    <w:rsid w:val="00622312"/>
    <w:rsid w:val="00625191"/>
    <w:rsid w:val="006252E6"/>
    <w:rsid w:val="00625D1C"/>
    <w:rsid w:val="00627446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3CE9"/>
    <w:rsid w:val="006658DF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B03"/>
    <w:rsid w:val="006A6A3E"/>
    <w:rsid w:val="006B144F"/>
    <w:rsid w:val="006C00D0"/>
    <w:rsid w:val="006C3DBF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24A2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41546"/>
    <w:rsid w:val="00741BF2"/>
    <w:rsid w:val="00741D76"/>
    <w:rsid w:val="00743943"/>
    <w:rsid w:val="00744FFF"/>
    <w:rsid w:val="00745F91"/>
    <w:rsid w:val="00746E7E"/>
    <w:rsid w:val="00750DFB"/>
    <w:rsid w:val="007571DA"/>
    <w:rsid w:val="007617A5"/>
    <w:rsid w:val="00761E80"/>
    <w:rsid w:val="00762214"/>
    <w:rsid w:val="007660F4"/>
    <w:rsid w:val="0077098D"/>
    <w:rsid w:val="007716B0"/>
    <w:rsid w:val="00772083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2B71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4143"/>
    <w:rsid w:val="00825053"/>
    <w:rsid w:val="00825112"/>
    <w:rsid w:val="00826178"/>
    <w:rsid w:val="0082783B"/>
    <w:rsid w:val="00827F4C"/>
    <w:rsid w:val="00830257"/>
    <w:rsid w:val="00833FD3"/>
    <w:rsid w:val="0083437E"/>
    <w:rsid w:val="008343DD"/>
    <w:rsid w:val="0083558A"/>
    <w:rsid w:val="0083690C"/>
    <w:rsid w:val="00840237"/>
    <w:rsid w:val="00842503"/>
    <w:rsid w:val="00843AFC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6BAC"/>
    <w:rsid w:val="00857715"/>
    <w:rsid w:val="0085773D"/>
    <w:rsid w:val="00860A3E"/>
    <w:rsid w:val="0086116D"/>
    <w:rsid w:val="00861504"/>
    <w:rsid w:val="008629DB"/>
    <w:rsid w:val="00863CFF"/>
    <w:rsid w:val="00867952"/>
    <w:rsid w:val="00867FD4"/>
    <w:rsid w:val="00874F2E"/>
    <w:rsid w:val="00876AAD"/>
    <w:rsid w:val="00876B15"/>
    <w:rsid w:val="008774D2"/>
    <w:rsid w:val="00880B5A"/>
    <w:rsid w:val="0088284C"/>
    <w:rsid w:val="00882FE6"/>
    <w:rsid w:val="008840EA"/>
    <w:rsid w:val="00886359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51C7"/>
    <w:rsid w:val="008E0E50"/>
    <w:rsid w:val="008E176E"/>
    <w:rsid w:val="008E3A31"/>
    <w:rsid w:val="008E6A79"/>
    <w:rsid w:val="008E6F61"/>
    <w:rsid w:val="008F107D"/>
    <w:rsid w:val="008F2F30"/>
    <w:rsid w:val="008F2FF9"/>
    <w:rsid w:val="008F4C9E"/>
    <w:rsid w:val="008F7805"/>
    <w:rsid w:val="0090268F"/>
    <w:rsid w:val="009048F5"/>
    <w:rsid w:val="0090585D"/>
    <w:rsid w:val="009067B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688C"/>
    <w:rsid w:val="00957DD0"/>
    <w:rsid w:val="009619AC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7D1F"/>
    <w:rsid w:val="009A7EFA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E0F37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07641"/>
    <w:rsid w:val="00A079FF"/>
    <w:rsid w:val="00A113E6"/>
    <w:rsid w:val="00A13438"/>
    <w:rsid w:val="00A147DB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65A"/>
    <w:rsid w:val="00A41AD8"/>
    <w:rsid w:val="00A44AE0"/>
    <w:rsid w:val="00A51A42"/>
    <w:rsid w:val="00A53F98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1441"/>
    <w:rsid w:val="00A73F38"/>
    <w:rsid w:val="00A81DC9"/>
    <w:rsid w:val="00A82025"/>
    <w:rsid w:val="00A83072"/>
    <w:rsid w:val="00A85771"/>
    <w:rsid w:val="00A85ABE"/>
    <w:rsid w:val="00A85EA2"/>
    <w:rsid w:val="00A87A36"/>
    <w:rsid w:val="00A90F66"/>
    <w:rsid w:val="00A91CC1"/>
    <w:rsid w:val="00A9372C"/>
    <w:rsid w:val="00A940A9"/>
    <w:rsid w:val="00A964B0"/>
    <w:rsid w:val="00A96AAB"/>
    <w:rsid w:val="00A979D8"/>
    <w:rsid w:val="00A97C11"/>
    <w:rsid w:val="00AA1548"/>
    <w:rsid w:val="00AA2482"/>
    <w:rsid w:val="00AA510B"/>
    <w:rsid w:val="00AA7062"/>
    <w:rsid w:val="00AB145D"/>
    <w:rsid w:val="00AB4749"/>
    <w:rsid w:val="00AB4945"/>
    <w:rsid w:val="00AC0887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62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528DE"/>
    <w:rsid w:val="00B529E0"/>
    <w:rsid w:val="00B56C2C"/>
    <w:rsid w:val="00B610D9"/>
    <w:rsid w:val="00B62C0D"/>
    <w:rsid w:val="00B62F5F"/>
    <w:rsid w:val="00B63A19"/>
    <w:rsid w:val="00B65BEC"/>
    <w:rsid w:val="00B743C0"/>
    <w:rsid w:val="00B7539A"/>
    <w:rsid w:val="00B7684E"/>
    <w:rsid w:val="00B771BD"/>
    <w:rsid w:val="00B7774C"/>
    <w:rsid w:val="00B77E9A"/>
    <w:rsid w:val="00B81662"/>
    <w:rsid w:val="00B82DA7"/>
    <w:rsid w:val="00B85762"/>
    <w:rsid w:val="00B8702C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3DCA"/>
    <w:rsid w:val="00BA4C39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4212"/>
    <w:rsid w:val="00BE67D9"/>
    <w:rsid w:val="00BE6DC2"/>
    <w:rsid w:val="00BF1169"/>
    <w:rsid w:val="00BF1384"/>
    <w:rsid w:val="00BF3CB9"/>
    <w:rsid w:val="00BF55AA"/>
    <w:rsid w:val="00BF686A"/>
    <w:rsid w:val="00C0118B"/>
    <w:rsid w:val="00C011A6"/>
    <w:rsid w:val="00C01709"/>
    <w:rsid w:val="00C02CC4"/>
    <w:rsid w:val="00C045C3"/>
    <w:rsid w:val="00C05484"/>
    <w:rsid w:val="00C05C08"/>
    <w:rsid w:val="00C1023F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542B"/>
    <w:rsid w:val="00C26F59"/>
    <w:rsid w:val="00C30F7B"/>
    <w:rsid w:val="00C33817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5233"/>
    <w:rsid w:val="00C8618B"/>
    <w:rsid w:val="00C87FB5"/>
    <w:rsid w:val="00C90A5F"/>
    <w:rsid w:val="00C93B8D"/>
    <w:rsid w:val="00C942F9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585"/>
    <w:rsid w:val="00CD4F94"/>
    <w:rsid w:val="00CD690E"/>
    <w:rsid w:val="00CD6D3D"/>
    <w:rsid w:val="00CD6DB2"/>
    <w:rsid w:val="00CD716F"/>
    <w:rsid w:val="00CD7A08"/>
    <w:rsid w:val="00CD7B9C"/>
    <w:rsid w:val="00CE08AC"/>
    <w:rsid w:val="00CE1D8E"/>
    <w:rsid w:val="00CE7F00"/>
    <w:rsid w:val="00CF04C5"/>
    <w:rsid w:val="00CF0AC3"/>
    <w:rsid w:val="00CF5949"/>
    <w:rsid w:val="00CF7D93"/>
    <w:rsid w:val="00CF7DD6"/>
    <w:rsid w:val="00D00210"/>
    <w:rsid w:val="00D02903"/>
    <w:rsid w:val="00D03C0B"/>
    <w:rsid w:val="00D05E3B"/>
    <w:rsid w:val="00D101CD"/>
    <w:rsid w:val="00D10AC9"/>
    <w:rsid w:val="00D110D7"/>
    <w:rsid w:val="00D22E62"/>
    <w:rsid w:val="00D24F13"/>
    <w:rsid w:val="00D2549F"/>
    <w:rsid w:val="00D270B0"/>
    <w:rsid w:val="00D30334"/>
    <w:rsid w:val="00D30C1C"/>
    <w:rsid w:val="00D45FA0"/>
    <w:rsid w:val="00D4699B"/>
    <w:rsid w:val="00D501A4"/>
    <w:rsid w:val="00D53788"/>
    <w:rsid w:val="00D574E2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231C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52F8"/>
    <w:rsid w:val="00DD6981"/>
    <w:rsid w:val="00DE0944"/>
    <w:rsid w:val="00DE19FF"/>
    <w:rsid w:val="00DE1F07"/>
    <w:rsid w:val="00DE2976"/>
    <w:rsid w:val="00DE331E"/>
    <w:rsid w:val="00DE5829"/>
    <w:rsid w:val="00DE63EB"/>
    <w:rsid w:val="00DE6407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356AA"/>
    <w:rsid w:val="00E41242"/>
    <w:rsid w:val="00E422A0"/>
    <w:rsid w:val="00E4553B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4F12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59B3"/>
    <w:rsid w:val="00EC14CC"/>
    <w:rsid w:val="00EC1A52"/>
    <w:rsid w:val="00EC26C5"/>
    <w:rsid w:val="00EC3DD0"/>
    <w:rsid w:val="00EC4E4F"/>
    <w:rsid w:val="00EC58DC"/>
    <w:rsid w:val="00EC5CCA"/>
    <w:rsid w:val="00EC672E"/>
    <w:rsid w:val="00EC689A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97D"/>
    <w:rsid w:val="00F164EA"/>
    <w:rsid w:val="00F2000F"/>
    <w:rsid w:val="00F212C4"/>
    <w:rsid w:val="00F2134D"/>
    <w:rsid w:val="00F21FB1"/>
    <w:rsid w:val="00F238DD"/>
    <w:rsid w:val="00F245C6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73592"/>
    <w:rsid w:val="00F803F3"/>
    <w:rsid w:val="00F8040B"/>
    <w:rsid w:val="00F8070A"/>
    <w:rsid w:val="00F80EE6"/>
    <w:rsid w:val="00F82970"/>
    <w:rsid w:val="00F832EE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21ED"/>
    <w:rsid w:val="00FA326D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3BA5"/>
    <w:rsid w:val="00FD5D6C"/>
    <w:rsid w:val="00FD7A44"/>
    <w:rsid w:val="00FE31F0"/>
    <w:rsid w:val="00FE43EC"/>
    <w:rsid w:val="00FE6224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95"/>
    <w:pPr>
      <w:jc w:val="both"/>
    </w:pPr>
    <w:rPr>
      <w:rFonts w:ascii="Calibri" w:eastAsia="Calibri" w:hAnsi="Calibri" w:cs="Raavi"/>
      <w:bCs w:val="0"/>
      <w:color w:val="auto"/>
      <w:spacing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76D95"/>
    <w:pPr>
      <w:widowControl w:val="0"/>
    </w:pPr>
    <w:rPr>
      <w:rFonts w:ascii="Arial" w:eastAsia="Times New Roman" w:hAnsi="Arial" w:cs="Times New Roman"/>
      <w:b/>
      <w:bCs w:val="0"/>
      <w:snapToGrid w:val="0"/>
      <w:color w:val="auto"/>
      <w:spacing w:val="0"/>
      <w:kern w:val="0"/>
      <w:sz w:val="22"/>
      <w:szCs w:val="20"/>
      <w:lang w:eastAsia="ru-RU"/>
    </w:rPr>
  </w:style>
  <w:style w:type="paragraph" w:customStyle="1" w:styleId="ConsPlusNormal">
    <w:name w:val="ConsPlusNormal"/>
    <w:rsid w:val="00276D95"/>
    <w:pPr>
      <w:widowControl w:val="0"/>
      <w:autoSpaceDE w:val="0"/>
      <w:autoSpaceDN w:val="0"/>
    </w:pPr>
    <w:rPr>
      <w:rFonts w:ascii="Calibri" w:eastAsia="Times New Roman" w:hAnsi="Calibri" w:cs="Calibri"/>
      <w:bCs w:val="0"/>
      <w:color w:val="auto"/>
      <w:spacing w:val="0"/>
      <w:kern w:val="0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276D95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4">
    <w:name w:val="Char Style 24"/>
    <w:basedOn w:val="a0"/>
    <w:link w:val="Style23"/>
    <w:uiPriority w:val="99"/>
    <w:rsid w:val="00276D95"/>
    <w:rPr>
      <w:sz w:val="22"/>
      <w:szCs w:val="22"/>
      <w:shd w:val="clear" w:color="auto" w:fill="FFFFFF"/>
    </w:rPr>
  </w:style>
  <w:style w:type="paragraph" w:customStyle="1" w:styleId="Style23">
    <w:name w:val="Style 23"/>
    <w:basedOn w:val="a"/>
    <w:link w:val="CharStyle24"/>
    <w:uiPriority w:val="99"/>
    <w:rsid w:val="00276D95"/>
    <w:pPr>
      <w:widowControl w:val="0"/>
      <w:shd w:val="clear" w:color="auto" w:fill="FFFFFF"/>
      <w:spacing w:before="480" w:after="180" w:line="266" w:lineRule="exact"/>
    </w:pPr>
    <w:rPr>
      <w:rFonts w:ascii="Times New Roman" w:eastAsiaTheme="minorHAnsi" w:hAnsi="Times New Roman" w:cs="Arial"/>
      <w:bCs/>
      <w:color w:val="000000"/>
      <w:spacing w:val="-1"/>
      <w:kern w:val="32"/>
    </w:rPr>
  </w:style>
  <w:style w:type="paragraph" w:styleId="a4">
    <w:name w:val="Balloon Text"/>
    <w:basedOn w:val="a"/>
    <w:link w:val="a5"/>
    <w:uiPriority w:val="99"/>
    <w:semiHidden/>
    <w:unhideWhenUsed/>
    <w:rsid w:val="002C6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FDC"/>
    <w:rPr>
      <w:rFonts w:ascii="Tahoma" w:eastAsia="Calibri" w:hAnsi="Tahoma" w:cs="Tahoma"/>
      <w:bCs w:val="0"/>
      <w:color w:val="auto"/>
      <w:spacing w:val="0"/>
      <w:kern w:val="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26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2617"/>
    <w:rPr>
      <w:rFonts w:ascii="Calibri" w:eastAsia="Calibri" w:hAnsi="Calibri" w:cs="Raavi"/>
      <w:bCs w:val="0"/>
      <w:color w:val="auto"/>
      <w:spacing w:val="0"/>
      <w:kern w:val="0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B26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2617"/>
    <w:rPr>
      <w:rFonts w:ascii="Calibri" w:eastAsia="Calibri" w:hAnsi="Calibri" w:cs="Raavi"/>
      <w:bCs w:val="0"/>
      <w:color w:val="auto"/>
      <w:spacing w:val="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D99B9C49CE65DDE93D9EE17CE8D3431B48B1CB2EB197F826A96E5115FBCA656B142D7512m851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1A2D99B9C49CE65DDE93D9EE17CE8D3401A4EB0C179E695A973A76B59m45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A2D99B9C49CE65DDE93D9EE17CE8D3401B46B2C17BE695A973A76B5945B3DA2B2E192C741780C0m35B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3F8A-502D-4193-BE90-25F7EEE6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SOBR</cp:lastModifiedBy>
  <cp:revision>2</cp:revision>
  <cp:lastPrinted>2017-01-10T14:08:00Z</cp:lastPrinted>
  <dcterms:created xsi:type="dcterms:W3CDTF">2017-01-12T12:18:00Z</dcterms:created>
  <dcterms:modified xsi:type="dcterms:W3CDTF">2017-01-12T12:18:00Z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573e084f-0687-4ed3-b774-41df8194900d</vt:lpwstr>
  </property>
</Properties>
</file>