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ind/>
        <w:jc w:val="center"/>
        <w:rPr>
          <w:b w:val="1"/>
          <w:sz w:val="22"/>
        </w:rPr>
      </w:pPr>
      <w:r>
        <w:rPr>
          <w:b w:val="1"/>
          <w:sz w:val="22"/>
        </w:rPr>
        <w:drawing>
          <wp:anchor allowOverlap="true" behindDoc="false" distB="0" distL="114300" distR="114300" distT="0" layoutInCell="true" locked="false" relativeHeight="251658240" simplePos="false">
            <wp:simplePos x="0" y="0"/>
            <wp:positionH relativeFrom="column">
              <wp:posOffset>2634615</wp:posOffset>
            </wp:positionH>
            <wp:positionV relativeFrom="paragraph">
              <wp:posOffset>-73025</wp:posOffset>
            </wp:positionV>
            <wp:extent cx="600710" cy="781050"/>
            <wp:effectExtent b="0" l="0" r="0" t="0"/>
            <wp:wrapTopAndBottom distB="0" dist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00710" cy="781050"/>
                    </a:xfrm>
                    <a:prstGeom prst="rect"/>
                  </pic:spPr>
                </pic:pic>
              </a:graphicData>
            </a:graphic>
          </wp:anchor>
        </w:drawing>
      </w:r>
    </w:p>
    <w:p w14:paraId="04000000">
      <w:pPr>
        <w:ind/>
        <w:jc w:val="center"/>
        <w:rPr>
          <w:b w:val="1"/>
          <w:sz w:val="22"/>
        </w:rPr>
      </w:pPr>
      <w:r>
        <w:rPr>
          <w:b w:val="1"/>
          <w:sz w:val="22"/>
        </w:rPr>
        <w:t>СОВЕТ ДЕПУТАТОВ МУНИЦИПАЛЬНОГО ОБРАЗОВАНИЯ</w:t>
      </w:r>
    </w:p>
    <w:p w14:paraId="05000000">
      <w:pPr>
        <w:ind/>
        <w:jc w:val="center"/>
        <w:rPr>
          <w:b w:val="1"/>
          <w:sz w:val="22"/>
        </w:rPr>
      </w:pPr>
      <w:r>
        <w:rPr>
          <w:b w:val="1"/>
          <w:sz w:val="22"/>
        </w:rPr>
        <w:t>СОСНОВОБОРСКИЙ ГОРОДСКОЙ ОКРУГ ЛЕНИНГРАДСКОЙ ОБЛАСТИ</w:t>
      </w:r>
    </w:p>
    <w:p w14:paraId="06000000">
      <w:pPr>
        <w:ind/>
        <w:jc w:val="center"/>
        <w:rPr>
          <w:b w:val="1"/>
          <w:sz w:val="22"/>
        </w:rPr>
      </w:pPr>
      <w:r>
        <w:rPr>
          <w:b w:val="1"/>
          <w:sz w:val="22"/>
        </w:rPr>
        <w:t>(</w:t>
      </w:r>
      <w:r>
        <w:rPr>
          <w:b w:val="1"/>
          <w:sz w:val="22"/>
        </w:rPr>
        <w:t>ЧЕТВЕРТЫЙ</w:t>
      </w:r>
      <w:r>
        <w:rPr>
          <w:b w:val="1"/>
          <w:sz w:val="22"/>
        </w:rPr>
        <w:t xml:space="preserve"> СОЗЫВ)</w:t>
      </w:r>
    </w:p>
    <w:p w14:paraId="07000000">
      <w:pPr>
        <w:ind/>
        <w:jc w:val="center"/>
        <w:rPr>
          <w:b w:val="1"/>
        </w:rPr>
      </w:pPr>
      <w:r>
        <w:rPr>
          <w:sz w:val="2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68580</wp:posOffset>
                </wp:positionH>
                <wp:positionV relativeFrom="paragraph">
                  <wp:posOffset>59372</wp:posOffset>
                </wp:positionV>
                <wp:extent cx="5883275" cy="0"/>
                <wp:wrapNone/>
                <wp:docPr hidden="false" id="3" name="Picture 3"/>
                <a:graphic>
                  <a:graphicData uri="http://schemas.microsoft.com/office/word/2010/wordprocessingShape">
                    <wps:wsp>
                      <wps:cNvSpPr txBox="false"/>
                      <wps:spPr>
                        <a:xfrm flipH="false" flipV="false" rot="0">
                          <a:off x="0" y="0"/>
                          <a:ext cx="5883275" cy="0"/>
                        </a:xfrm>
                        <a:prstGeom prst="line">
                          <a:avLst/>
                        </a:prstGeom>
                        <a:solidFill>
                          <a:srgbClr val="FFFFFF"/>
                        </a:solidFill>
                        <a:ln w="254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08000000">
      <w:pPr>
        <w:ind/>
        <w:jc w:val="center"/>
        <w:rPr>
          <w:b w:val="1"/>
          <w:spacing w:val="20"/>
          <w:sz w:val="40"/>
        </w:rPr>
      </w:pPr>
      <w:r>
        <w:rPr>
          <w:b w:val="1"/>
          <w:spacing w:val="20"/>
          <w:sz w:val="40"/>
        </w:rPr>
        <w:t>Р Е Ш Е Н И Е</w:t>
      </w:r>
    </w:p>
    <w:p w14:paraId="09000000">
      <w:pPr>
        <w:ind/>
        <w:jc w:val="center"/>
        <w:rPr>
          <w:b w:val="1"/>
          <w:color w:themeColor="text1" w:val="000000"/>
          <w:sz w:val="28"/>
        </w:rPr>
      </w:pPr>
    </w:p>
    <w:p w14:paraId="0A000000">
      <w:pPr>
        <w:ind/>
        <w:jc w:val="center"/>
        <w:rPr>
          <w:b w:val="1"/>
          <w:color w:themeColor="text1" w:val="000000"/>
          <w:sz w:val="28"/>
        </w:rPr>
      </w:pPr>
      <w:r>
        <w:rPr>
          <w:b w:val="1"/>
          <w:color w:themeColor="text1" w:val="000000"/>
          <w:sz w:val="28"/>
        </w:rPr>
        <w:t>от 24.04.2024 года  № 39</w:t>
      </w:r>
    </w:p>
    <w:tbl>
      <w:tblPr>
        <w:tblStyle w:val="Style_2"/>
        <w:tblW w:type="auto" w:w="0"/>
        <w:tblBorders>
          <w:top w:color="000000" w:val="nil"/>
          <w:left w:color="000000" w:val="nil"/>
          <w:bottom w:color="000000" w:val="nil"/>
          <w:right w:color="000000" w:val="nil"/>
          <w:insideH w:color="000000" w:val="nil"/>
          <w:insideV w:color="000000" w:val="nil"/>
        </w:tblBorders>
        <w:tblLayout w:type="fixed"/>
      </w:tblPr>
      <w:tblGrid>
        <w:gridCol w:w="6629"/>
      </w:tblGrid>
      <w:tr>
        <w:tc>
          <w:tcPr>
            <w:tcW w:type="dxa" w:w="6629"/>
            <w:tcBorders>
              <w:top w:color="000000" w:val="nil"/>
              <w:left w:color="000000" w:val="nil"/>
              <w:bottom w:color="000000" w:val="nil"/>
              <w:right w:color="000000" w:val="nil"/>
            </w:tcBorders>
          </w:tcPr>
          <w:p w14:paraId="0B000000">
            <w:pPr>
              <w:ind/>
              <w:jc w:val="both"/>
              <w:rPr>
                <w:b w:val="1"/>
                <w:sz w:val="28"/>
              </w:rPr>
            </w:pPr>
          </w:p>
          <w:p w14:paraId="0C000000">
            <w:pPr>
              <w:ind/>
              <w:jc w:val="both"/>
              <w:rPr>
                <w:b w:val="1"/>
                <w:sz w:val="28"/>
              </w:rPr>
            </w:pPr>
            <w:r>
              <w:rPr>
                <w:b w:val="1"/>
                <w:sz w:val="28"/>
              </w:rPr>
              <w:t xml:space="preserve"> </w:t>
            </w:r>
            <w:r>
              <w:rPr>
                <w:b w:val="1"/>
                <w:sz w:val="28"/>
              </w:rPr>
              <w:t xml:space="preserve">«Об </w:t>
            </w:r>
            <w:r>
              <w:rPr>
                <w:b w:val="1"/>
                <w:sz w:val="28"/>
              </w:rPr>
              <w:t>утверждении схемы одномандатных избир</w:t>
            </w:r>
            <w:r>
              <w:rPr>
                <w:b w:val="1"/>
                <w:sz w:val="28"/>
              </w:rPr>
              <w:t>а</w:t>
            </w:r>
            <w:r>
              <w:rPr>
                <w:b w:val="1"/>
                <w:sz w:val="28"/>
              </w:rPr>
              <w:t xml:space="preserve">тельных округов </w:t>
            </w:r>
            <w:r>
              <w:rPr>
                <w:b w:val="1"/>
                <w:sz w:val="28"/>
              </w:rPr>
              <w:t xml:space="preserve">на территории муниципального образования Сосновоборский городской округ Ленинградской области для проведения выборов депутатов </w:t>
            </w:r>
            <w:r>
              <w:rPr>
                <w:b w:val="1"/>
                <w:sz w:val="28"/>
              </w:rPr>
              <w:t xml:space="preserve">совета депутатов </w:t>
            </w:r>
            <w:r>
              <w:rPr>
                <w:b w:val="1"/>
                <w:sz w:val="28"/>
              </w:rPr>
              <w:t>муниципального о</w:t>
            </w:r>
            <w:r>
              <w:rPr>
                <w:b w:val="1"/>
                <w:sz w:val="28"/>
              </w:rPr>
              <w:t>б</w:t>
            </w:r>
            <w:r>
              <w:rPr>
                <w:b w:val="1"/>
                <w:sz w:val="28"/>
              </w:rPr>
              <w:t xml:space="preserve">разования </w:t>
            </w:r>
            <w:r>
              <w:rPr>
                <w:b w:val="1"/>
                <w:sz w:val="28"/>
              </w:rPr>
              <w:t>Сосновоборск</w:t>
            </w:r>
            <w:r>
              <w:rPr>
                <w:b w:val="1"/>
                <w:sz w:val="28"/>
              </w:rPr>
              <w:t>ий</w:t>
            </w:r>
            <w:r>
              <w:rPr>
                <w:b w:val="1"/>
                <w:sz w:val="28"/>
              </w:rPr>
              <w:t xml:space="preserve"> городско</w:t>
            </w:r>
            <w:r>
              <w:rPr>
                <w:b w:val="1"/>
                <w:sz w:val="28"/>
              </w:rPr>
              <w:t>й</w:t>
            </w:r>
            <w:r>
              <w:rPr>
                <w:b w:val="1"/>
                <w:sz w:val="28"/>
              </w:rPr>
              <w:t xml:space="preserve"> округ Л</w:t>
            </w:r>
            <w:r>
              <w:rPr>
                <w:b w:val="1"/>
                <w:sz w:val="28"/>
              </w:rPr>
              <w:t>е</w:t>
            </w:r>
            <w:r>
              <w:rPr>
                <w:b w:val="1"/>
                <w:sz w:val="28"/>
              </w:rPr>
              <w:t>нинградской области»</w:t>
            </w:r>
          </w:p>
        </w:tc>
      </w:tr>
    </w:tbl>
    <w:p w14:paraId="0D000000">
      <w:pPr>
        <w:ind w:right="5004"/>
        <w:jc w:val="both"/>
      </w:pPr>
    </w:p>
    <w:p w14:paraId="0E000000">
      <w:pPr>
        <w:ind w:firstLine="708" w:left="0"/>
        <w:jc w:val="both"/>
      </w:pPr>
      <w:r>
        <w:t xml:space="preserve">Рассмотрев </w:t>
      </w:r>
      <w:r>
        <w:t>решение</w:t>
      </w:r>
      <w:r>
        <w:t xml:space="preserve"> территориальной избирательной комиссии Сосновоборского г</w:t>
      </w:r>
      <w:r>
        <w:t>о</w:t>
      </w:r>
      <w:r>
        <w:t xml:space="preserve">родского округа Ленинградской области </w:t>
      </w:r>
      <w:r>
        <w:t xml:space="preserve">от 22 марта 2024 года </w:t>
      </w:r>
      <w:r>
        <w:t>№</w:t>
      </w:r>
      <w:r>
        <w:t xml:space="preserve"> 95/462 «Об определении схемы одномандатных избирательных округов муниципального образования Сосновобо</w:t>
      </w:r>
      <w:r>
        <w:t>р</w:t>
      </w:r>
      <w:r>
        <w:t xml:space="preserve">ский городской округ» </w:t>
      </w:r>
      <w:r>
        <w:t xml:space="preserve">и </w:t>
      </w:r>
      <w:r>
        <w:t xml:space="preserve">руководствуясь </w:t>
      </w:r>
      <w:r>
        <w:t>статьей 18 Федерального закона от 12.06.2002 №67-ФЗ «Об основных гарантиях избирательных прав и права на участие в референдуме граждан Российской Федерации»</w:t>
      </w:r>
      <w:r>
        <w:t xml:space="preserve"> (с изменениями)</w:t>
      </w:r>
      <w:r>
        <w:t>, ст</w:t>
      </w:r>
      <w:r>
        <w:t>атьей 9</w:t>
      </w:r>
      <w:r>
        <w:t xml:space="preserve"> </w:t>
      </w:r>
      <w:r>
        <w:t>областного закона Ленинградской о</w:t>
      </w:r>
      <w:r>
        <w:t>б</w:t>
      </w:r>
      <w:r>
        <w:t>ласти от 15.03.2012 N 20-оз «О муниципальных выборах в Ленинградской области» (с изм</w:t>
      </w:r>
      <w:r>
        <w:t>е</w:t>
      </w:r>
      <w:r>
        <w:t>нениями)</w:t>
      </w:r>
      <w:r>
        <w:t xml:space="preserve">, </w:t>
      </w:r>
      <w:r>
        <w:t xml:space="preserve">совет депутатов </w:t>
      </w:r>
      <w:r>
        <w:t>Сосновоборск</w:t>
      </w:r>
      <w:r>
        <w:t>ого</w:t>
      </w:r>
      <w:r>
        <w:t xml:space="preserve"> городско</w:t>
      </w:r>
      <w:r>
        <w:t>го округа Ленинградской области</w:t>
      </w:r>
    </w:p>
    <w:p w14:paraId="0F000000">
      <w:pPr>
        <w:ind w:firstLine="708" w:left="0"/>
        <w:jc w:val="center"/>
      </w:pPr>
    </w:p>
    <w:p w14:paraId="10000000">
      <w:pPr>
        <w:ind w:firstLine="708" w:left="0"/>
        <w:jc w:val="center"/>
      </w:pPr>
      <w:r>
        <w:t>Р Е Ш И Л:</w:t>
      </w:r>
    </w:p>
    <w:p w14:paraId="11000000">
      <w:pPr>
        <w:ind w:firstLine="708" w:left="0"/>
        <w:jc w:val="center"/>
      </w:pPr>
    </w:p>
    <w:p w14:paraId="12000000">
      <w:pPr>
        <w:ind w:firstLine="708" w:left="0"/>
        <w:jc w:val="both"/>
      </w:pPr>
      <w:r>
        <w:t xml:space="preserve">1. Утвердить </w:t>
      </w:r>
      <w:r>
        <w:t>схему одномандатных избирательных округов на территории муниц</w:t>
      </w:r>
      <w:r>
        <w:t>и</w:t>
      </w:r>
      <w:r>
        <w:t>пального образования Сосновоборский городской округ Ленинградской области для пров</w:t>
      </w:r>
      <w:r>
        <w:t>е</w:t>
      </w:r>
      <w:r>
        <w:t xml:space="preserve">дения выборов депутатов </w:t>
      </w:r>
      <w:r>
        <w:t xml:space="preserve">совета депутатов </w:t>
      </w:r>
      <w:r>
        <w:t xml:space="preserve">муниципального образования </w:t>
      </w:r>
      <w:r>
        <w:t>Сосновоборск</w:t>
      </w:r>
      <w:r>
        <w:t>ий</w:t>
      </w:r>
      <w:r>
        <w:t xml:space="preserve"> городско</w:t>
      </w:r>
      <w:r>
        <w:t>й</w:t>
      </w:r>
      <w:r>
        <w:t xml:space="preserve"> округ Ленинградской области</w:t>
      </w:r>
      <w:r>
        <w:t>, включающую графическое изображение схемы о</w:t>
      </w:r>
      <w:r>
        <w:t>д</w:t>
      </w:r>
      <w:r>
        <w:t>номандатных избирательных округов, согласно приложению.</w:t>
      </w:r>
    </w:p>
    <w:p w14:paraId="13000000">
      <w:pPr>
        <w:ind w:firstLine="708" w:left="0"/>
        <w:jc w:val="both"/>
      </w:pPr>
      <w:r>
        <w:t>2</w:t>
      </w:r>
      <w:r>
        <w:t xml:space="preserve">. </w:t>
      </w:r>
      <w:r>
        <w:t>Настоящее р</w:t>
      </w:r>
      <w:r>
        <w:t xml:space="preserve">ешение вступает в силу </w:t>
      </w:r>
      <w:r>
        <w:t xml:space="preserve">со дня его официального обнародования на сайте городской газеты «Маяк» и применяется к правоотношениям, </w:t>
      </w:r>
      <w:r>
        <w:t xml:space="preserve">возникшим в связи с проведением муниципальных выборов депутатов совета депутатов </w:t>
      </w:r>
      <w:r>
        <w:t>муниципального образ</w:t>
      </w:r>
      <w:r>
        <w:t>о</w:t>
      </w:r>
      <w:r>
        <w:t>вания Сосновоборский городской округ Ленинградской области</w:t>
      </w:r>
      <w:r>
        <w:t xml:space="preserve"> пятого созыва, назначенных после вступления в силу настоящего решения</w:t>
      </w:r>
      <w:r>
        <w:t>.</w:t>
      </w:r>
    </w:p>
    <w:p w14:paraId="14000000">
      <w:pPr>
        <w:ind w:firstLine="708" w:left="0"/>
        <w:jc w:val="both"/>
      </w:pPr>
      <w:r>
        <w:t>3</w:t>
      </w:r>
      <w:r>
        <w:t xml:space="preserve">. Настоящее решение </w:t>
      </w:r>
      <w:r>
        <w:t xml:space="preserve">официально обнародовать на сайте городской </w:t>
      </w:r>
      <w:r>
        <w:t>газет</w:t>
      </w:r>
      <w:r>
        <w:t>ы</w:t>
      </w:r>
      <w:r>
        <w:t xml:space="preserve"> «</w:t>
      </w:r>
      <w:r>
        <w:t>Маяк</w:t>
      </w:r>
      <w:r>
        <w:t>»</w:t>
      </w:r>
      <w:r>
        <w:t>.</w:t>
      </w:r>
    </w:p>
    <w:p w14:paraId="15000000">
      <w:pPr>
        <w:pStyle w:val="Style_3"/>
        <w:ind w:firstLine="709" w:left="0"/>
        <w:jc w:val="both"/>
        <w:rPr>
          <w:rFonts w:ascii="Times New Roman" w:hAnsi="Times New Roman"/>
          <w:sz w:val="24"/>
        </w:rPr>
      </w:pPr>
    </w:p>
    <w:p w14:paraId="16000000">
      <w:pPr>
        <w:ind/>
        <w:jc w:val="both"/>
        <w:rPr>
          <w:b w:val="1"/>
          <w:sz w:val="28"/>
        </w:rPr>
      </w:pPr>
      <w:r>
        <w:rPr>
          <w:b w:val="1"/>
          <w:sz w:val="28"/>
        </w:rPr>
        <w:t>Заместитель председателя совета депутатов</w:t>
      </w:r>
    </w:p>
    <w:p w14:paraId="17000000">
      <w:pPr>
        <w:ind/>
        <w:jc w:val="both"/>
        <w:rPr>
          <w:b w:val="1"/>
          <w:sz w:val="28"/>
        </w:rPr>
      </w:pPr>
      <w:r>
        <w:rPr>
          <w:b w:val="1"/>
          <w:sz w:val="28"/>
        </w:rPr>
        <w:t xml:space="preserve">Сосновоборского городского округа                          </w:t>
      </w:r>
      <w:r>
        <w:rPr>
          <w:b w:val="1"/>
          <w:sz w:val="28"/>
        </w:rPr>
        <w:t xml:space="preserve">  </w:t>
      </w:r>
      <w:r>
        <w:rPr>
          <w:b w:val="1"/>
          <w:sz w:val="28"/>
        </w:rPr>
        <w:t xml:space="preserve">         А.А. Павлов</w:t>
      </w:r>
    </w:p>
    <w:p w14:paraId="18000000">
      <w:pPr>
        <w:ind w:firstLine="709" w:left="0"/>
        <w:jc w:val="both"/>
        <w:rPr>
          <w:b w:val="1"/>
          <w:sz w:val="28"/>
        </w:rPr>
      </w:pPr>
    </w:p>
    <w:p w14:paraId="19000000">
      <w:pPr>
        <w:ind w:firstLine="709" w:left="0"/>
        <w:jc w:val="both"/>
        <w:rPr>
          <w:b w:val="1"/>
          <w:sz w:val="28"/>
        </w:rPr>
      </w:pPr>
    </w:p>
    <w:p w14:paraId="1A000000">
      <w:pPr>
        <w:ind/>
        <w:jc w:val="both"/>
        <w:rPr>
          <w:b w:val="1"/>
          <w:sz w:val="28"/>
        </w:rPr>
      </w:pPr>
      <w:r>
        <w:rPr>
          <w:b w:val="1"/>
          <w:sz w:val="28"/>
        </w:rPr>
        <w:t>Глава Сосновоборского</w:t>
      </w:r>
    </w:p>
    <w:p w14:paraId="1B000000">
      <w:pPr>
        <w:ind/>
        <w:jc w:val="both"/>
        <w:rPr>
          <w:b w:val="1"/>
        </w:rPr>
      </w:pPr>
      <w:r>
        <w:rPr>
          <w:b w:val="1"/>
          <w:sz w:val="28"/>
        </w:rPr>
        <w:t xml:space="preserve">Городского округа                                                                </w:t>
      </w:r>
      <w:r>
        <w:rPr>
          <w:b w:val="1"/>
          <w:sz w:val="28"/>
        </w:rPr>
        <w:t xml:space="preserve">  </w:t>
      </w:r>
      <w:r>
        <w:rPr>
          <w:b w:val="1"/>
          <w:sz w:val="28"/>
        </w:rPr>
        <w:t xml:space="preserve"> М.В. Воронков</w:t>
      </w:r>
    </w:p>
    <w:p w14:paraId="1C000000">
      <w:pPr>
        <w:ind/>
        <w:jc w:val="center"/>
        <w:rPr>
          <w:b w:val="1"/>
        </w:rPr>
      </w:pPr>
      <w:r>
        <w:rPr>
          <w:b w:val="1"/>
        </w:rPr>
        <w:t xml:space="preserve">                                                  </w:t>
      </w:r>
      <w:r>
        <w:rPr>
          <w:b w:val="1"/>
        </w:rPr>
        <w:t xml:space="preserve">   </w:t>
      </w:r>
      <w:r>
        <w:rPr>
          <w:b w:val="1"/>
        </w:rPr>
        <w:t xml:space="preserve">    </w:t>
      </w:r>
      <w:r>
        <w:rPr>
          <w:b w:val="1"/>
        </w:rPr>
        <w:t xml:space="preserve"> </w:t>
      </w:r>
    </w:p>
    <w:p w14:paraId="1D000000">
      <w:pPr>
        <w:ind/>
        <w:jc w:val="center"/>
        <w:rPr>
          <w:b w:val="1"/>
        </w:rPr>
      </w:pPr>
    </w:p>
    <w:p w14:paraId="1E000000">
      <w:pPr>
        <w:ind/>
        <w:jc w:val="center"/>
        <w:rPr>
          <w:b w:val="1"/>
        </w:rPr>
      </w:pPr>
    </w:p>
    <w:p w14:paraId="1F000000">
      <w:pPr>
        <w:ind/>
        <w:jc w:val="center"/>
        <w:rPr>
          <w:b w:val="1"/>
        </w:rPr>
      </w:pPr>
    </w:p>
    <w:p w14:paraId="20000000">
      <w:pPr>
        <w:ind/>
        <w:jc w:val="center"/>
        <w:rPr>
          <w:b w:val="1"/>
        </w:rPr>
      </w:pPr>
    </w:p>
    <w:p w14:paraId="21000000">
      <w:pPr>
        <w:ind/>
        <w:jc w:val="center"/>
        <w:rPr>
          <w:b w:val="1"/>
        </w:rPr>
      </w:pPr>
    </w:p>
    <w:p w14:paraId="22000000">
      <w:pPr>
        <w:ind/>
        <w:jc w:val="center"/>
        <w:rPr>
          <w:b w:val="1"/>
        </w:rPr>
      </w:pPr>
      <w:r>
        <w:rPr>
          <w:b w:val="1"/>
        </w:rPr>
        <w:t xml:space="preserve">                                                            </w:t>
      </w:r>
      <w:r>
        <w:rPr>
          <w:b w:val="1"/>
        </w:rPr>
        <w:t>ПРИЛОЖЕНИЕ</w:t>
      </w:r>
    </w:p>
    <w:p w14:paraId="23000000">
      <w:pPr>
        <w:ind/>
        <w:jc w:val="center"/>
        <w:rPr>
          <w:b w:val="1"/>
        </w:rPr>
      </w:pPr>
      <w:r>
        <w:rPr>
          <w:b w:val="1"/>
        </w:rPr>
        <w:t xml:space="preserve">                                                                                 </w:t>
      </w:r>
      <w:r>
        <w:rPr>
          <w:b w:val="1"/>
        </w:rPr>
        <w:t xml:space="preserve">к решению </w:t>
      </w:r>
      <w:r>
        <w:rPr>
          <w:b w:val="1"/>
        </w:rPr>
        <w:t>совета депутатов</w:t>
      </w:r>
    </w:p>
    <w:p w14:paraId="24000000">
      <w:pPr>
        <w:ind/>
        <w:jc w:val="center"/>
        <w:rPr>
          <w:b w:val="1"/>
        </w:rPr>
      </w:pPr>
      <w:r>
        <w:rPr>
          <w:b w:val="1"/>
        </w:rPr>
        <w:t xml:space="preserve">                                                                                             </w:t>
      </w:r>
      <w:r>
        <w:rPr>
          <w:b w:val="1"/>
        </w:rPr>
        <w:t>Сосновоборского</w:t>
      </w:r>
      <w:r>
        <w:rPr>
          <w:b w:val="1"/>
        </w:rPr>
        <w:t xml:space="preserve"> </w:t>
      </w:r>
      <w:r>
        <w:rPr>
          <w:b w:val="1"/>
        </w:rPr>
        <w:t xml:space="preserve">городского </w:t>
      </w:r>
      <w:r>
        <w:rPr>
          <w:b w:val="1"/>
        </w:rPr>
        <w:t>округа</w:t>
      </w:r>
    </w:p>
    <w:p w14:paraId="25000000">
      <w:pPr>
        <w:ind/>
        <w:jc w:val="center"/>
        <w:rPr>
          <w:b w:val="1"/>
        </w:rPr>
      </w:pPr>
      <w:r>
        <w:rPr>
          <w:b w:val="1"/>
        </w:rPr>
        <w:t xml:space="preserve">                                                                     </w:t>
      </w:r>
      <w:r>
        <w:rPr>
          <w:b w:val="1"/>
        </w:rPr>
        <w:t xml:space="preserve">от </w:t>
      </w:r>
      <w:r>
        <w:rPr>
          <w:b w:val="1"/>
        </w:rPr>
        <w:t>24</w:t>
      </w:r>
      <w:r>
        <w:rPr>
          <w:b w:val="1"/>
        </w:rPr>
        <w:t xml:space="preserve"> апреля </w:t>
      </w:r>
      <w:r>
        <w:rPr>
          <w:b w:val="1"/>
        </w:rPr>
        <w:t>202</w:t>
      </w:r>
      <w:r>
        <w:rPr>
          <w:b w:val="1"/>
        </w:rPr>
        <w:t>4</w:t>
      </w:r>
      <w:r>
        <w:rPr>
          <w:b w:val="1"/>
        </w:rPr>
        <w:t xml:space="preserve"> </w:t>
      </w:r>
      <w:r>
        <w:rPr>
          <w:b w:val="1"/>
        </w:rPr>
        <w:t>№</w:t>
      </w:r>
      <w:r>
        <w:rPr>
          <w:b w:val="1"/>
        </w:rPr>
        <w:t xml:space="preserve"> </w:t>
      </w:r>
      <w:r>
        <w:rPr>
          <w:b w:val="1"/>
        </w:rPr>
        <w:t>39</w:t>
      </w:r>
    </w:p>
    <w:p w14:paraId="26000000">
      <w:pPr>
        <w:ind/>
        <w:jc w:val="center"/>
        <w:rPr>
          <w:sz w:val="28"/>
        </w:rPr>
      </w:pPr>
    </w:p>
    <w:p w14:paraId="27000000">
      <w:pPr>
        <w:ind/>
        <w:jc w:val="center"/>
        <w:rPr>
          <w:b w:val="1"/>
        </w:rPr>
      </w:pPr>
      <w:r>
        <w:rPr>
          <w:b w:val="1"/>
        </w:rPr>
        <w:t>С</w:t>
      </w:r>
      <w:r>
        <w:rPr>
          <w:b w:val="1"/>
        </w:rPr>
        <w:t>ХЕМА</w:t>
      </w:r>
    </w:p>
    <w:p w14:paraId="28000000">
      <w:pPr>
        <w:ind/>
        <w:jc w:val="center"/>
        <w:rPr>
          <w:b w:val="1"/>
        </w:rPr>
      </w:pPr>
      <w:r>
        <w:rPr>
          <w:b w:val="1"/>
        </w:rPr>
        <w:t xml:space="preserve">одномандатных избирательных округов на территории муниципального образования Сосновоборский городской округ Ленинградской области для проведения выборов </w:t>
      </w:r>
    </w:p>
    <w:p w14:paraId="29000000">
      <w:pPr>
        <w:ind/>
        <w:jc w:val="center"/>
        <w:rPr>
          <w:b w:val="1"/>
        </w:rPr>
      </w:pPr>
      <w:r>
        <w:rPr>
          <w:b w:val="1"/>
        </w:rPr>
        <w:t>депутатов совета депутатов муниципального образования</w:t>
      </w:r>
    </w:p>
    <w:p w14:paraId="2A000000">
      <w:pPr>
        <w:ind/>
        <w:jc w:val="center"/>
        <w:rPr>
          <w:b w:val="1"/>
        </w:rPr>
      </w:pPr>
      <w:r>
        <w:rPr>
          <w:b w:val="1"/>
        </w:rPr>
        <w:t xml:space="preserve"> Сосновоборский городской округ Ленинградской области </w:t>
      </w:r>
    </w:p>
    <w:p w14:paraId="2B000000">
      <w:pPr>
        <w:ind/>
        <w:jc w:val="center"/>
        <w:rPr>
          <w:b w:val="1"/>
        </w:rPr>
      </w:pPr>
      <w:r>
        <w:rPr>
          <w:b w:val="1"/>
        </w:rPr>
        <w:t>и ее графическое изображение</w:t>
      </w:r>
    </w:p>
    <w:p w14:paraId="2C000000">
      <w:pPr>
        <w:ind/>
        <w:jc w:val="center"/>
        <w:rPr>
          <w:sz w:val="28"/>
        </w:rPr>
      </w:pPr>
    </w:p>
    <w:p w14:paraId="2D000000">
      <w:pPr>
        <w:ind/>
        <w:jc w:val="center"/>
        <w:rPr>
          <w:b w:val="1"/>
        </w:rPr>
      </w:pPr>
      <w:r>
        <w:rPr>
          <w:b w:val="1"/>
        </w:rPr>
        <w:t xml:space="preserve">Схема одномандатных избирательных округов муниципального образования </w:t>
      </w:r>
    </w:p>
    <w:p w14:paraId="2E000000">
      <w:pPr>
        <w:ind/>
        <w:jc w:val="center"/>
        <w:rPr>
          <w:b w:val="1"/>
        </w:rPr>
      </w:pPr>
      <w:r>
        <w:rPr>
          <w:b w:val="1"/>
        </w:rPr>
        <w:t>С</w:t>
      </w:r>
      <w:r>
        <w:rPr>
          <w:b w:val="1"/>
        </w:rPr>
        <w:t>основоборский городской округ Ленинградской области</w:t>
      </w:r>
    </w:p>
    <w:p w14:paraId="2F000000">
      <w:pPr>
        <w:rPr>
          <w:b w:val="1"/>
        </w:rPr>
      </w:pPr>
    </w:p>
    <w:p w14:paraId="30000000">
      <w:r>
        <w:t xml:space="preserve">Количество одномандатных округов – </w:t>
      </w:r>
      <w:r>
        <w:rPr>
          <w:b w:val="1"/>
        </w:rPr>
        <w:t>20</w:t>
      </w:r>
    </w:p>
    <w:p w14:paraId="31000000">
      <w:r>
        <w:t xml:space="preserve">Количество мандатов – </w:t>
      </w:r>
      <w:r>
        <w:rPr>
          <w:b w:val="1"/>
        </w:rPr>
        <w:t>20</w:t>
      </w:r>
    </w:p>
    <w:p w14:paraId="32000000">
      <w:pPr>
        <w:ind/>
        <w:jc w:val="center"/>
        <w:rPr>
          <w:b w:val="1"/>
        </w:rPr>
      </w:pPr>
    </w:p>
    <w:p w14:paraId="33000000">
      <w:pPr>
        <w:ind/>
        <w:jc w:val="center"/>
        <w:rPr>
          <w:b w:val="1"/>
        </w:rPr>
      </w:pPr>
      <w:r>
        <w:rPr>
          <w:b w:val="1"/>
        </w:rPr>
        <w:t>Одномандатный избирательный округ - № 1</w:t>
      </w:r>
    </w:p>
    <w:p w14:paraId="34000000">
      <w:pPr>
        <w:ind/>
        <w:jc w:val="center"/>
      </w:pPr>
    </w:p>
    <w:p w14:paraId="35000000">
      <w:pPr>
        <w:rPr>
          <w:b w:val="1"/>
        </w:rPr>
      </w:pPr>
      <w:r>
        <w:t xml:space="preserve">Количество избирателей – </w:t>
      </w:r>
      <w:r>
        <w:rPr>
          <w:b w:val="1"/>
        </w:rPr>
        <w:t>2988</w:t>
      </w:r>
    </w:p>
    <w:p w14:paraId="36000000">
      <w:r>
        <w:t xml:space="preserve">Количество мандатов – </w:t>
      </w:r>
      <w:r>
        <w:rPr>
          <w:b w:val="1"/>
        </w:rPr>
        <w:t>1</w:t>
      </w:r>
    </w:p>
    <w:p w14:paraId="37000000"/>
    <w:p w14:paraId="38000000">
      <w:pPr>
        <w:ind w:right="112"/>
        <w:jc w:val="both"/>
        <w:rPr>
          <w:i w:val="1"/>
        </w:rPr>
      </w:pPr>
      <w:r>
        <w:rPr>
          <w:b w:val="1"/>
        </w:rPr>
        <w:t>Описание границ одномандатного избирательного округа № 1</w:t>
      </w:r>
      <w:r>
        <w:t>:</w:t>
      </w:r>
      <w:r>
        <w:rPr>
          <w:i w:val="1"/>
        </w:rPr>
        <w:t xml:space="preserve"> от территории С</w:t>
      </w:r>
      <w:r>
        <w:rPr>
          <w:i w:val="1"/>
        </w:rPr>
        <w:t>НТ «Новое Керново» до Копорского шоссе, включая дома № 2, 6, 8, далее до поворота на Рак</w:t>
      </w:r>
      <w:r>
        <w:rPr>
          <w:i w:val="1"/>
        </w:rPr>
        <w:t>о</w:t>
      </w:r>
      <w:r>
        <w:rPr>
          <w:i w:val="1"/>
        </w:rPr>
        <w:t>пежи – Глобицы, включая улицы: Загородная, Сосновая, Садовая, Лесная до южной гран</w:t>
      </w:r>
      <w:r>
        <w:rPr>
          <w:i w:val="1"/>
        </w:rPr>
        <w:t>и</w:t>
      </w:r>
      <w:r>
        <w:rPr>
          <w:i w:val="1"/>
        </w:rPr>
        <w:t>цы Сосновоборского городского округа, далее по восточной границе Сосновоборского г</w:t>
      </w:r>
      <w:r>
        <w:rPr>
          <w:i w:val="1"/>
        </w:rPr>
        <w:t>о</w:t>
      </w:r>
      <w:r>
        <w:rPr>
          <w:i w:val="1"/>
        </w:rPr>
        <w:t>родского округа до автодороги на Красную Горку, далее по границе автодороги до перес</w:t>
      </w:r>
      <w:r>
        <w:rPr>
          <w:i w:val="1"/>
        </w:rPr>
        <w:t>е</w:t>
      </w:r>
      <w:r>
        <w:rPr>
          <w:i w:val="1"/>
        </w:rPr>
        <w:t xml:space="preserve">чения с железной дорогой Калище – Санкт – Петербург до платформы </w:t>
      </w:r>
      <w:r>
        <w:rPr>
          <w:i w:val="1"/>
        </w:rPr>
        <w:t>80 км</w:t>
      </w:r>
      <w:r>
        <w:rPr>
          <w:i w:val="1"/>
        </w:rPr>
        <w:t xml:space="preserve">., далее по проезду от платформы </w:t>
      </w:r>
      <w:r>
        <w:rPr>
          <w:i w:val="1"/>
        </w:rPr>
        <w:t>80 км</w:t>
      </w:r>
      <w:r>
        <w:rPr>
          <w:i w:val="1"/>
        </w:rPr>
        <w:t xml:space="preserve"> до пр. Ал. Невского, далее до д. № 31 по пр. Ал. Невского (включительно), далее территории воинской части до д. № 15 по ул. Советской</w:t>
      </w:r>
      <w:r>
        <w:rPr>
          <w:i w:val="1"/>
          <w:color w:val="FF0000"/>
        </w:rPr>
        <w:t>,</w:t>
      </w:r>
      <w:r>
        <w:rPr>
          <w:i w:val="1"/>
        </w:rPr>
        <w:t xml:space="preserve"> далее до д. № 8 по ул. Мира (включая) далее до д. № 1 по ул. Ленинградская, (включая), далее до те</w:t>
      </w:r>
      <w:r>
        <w:rPr>
          <w:i w:val="1"/>
        </w:rPr>
        <w:t>р</w:t>
      </w:r>
      <w:r>
        <w:rPr>
          <w:i w:val="1"/>
        </w:rPr>
        <w:t>ритори</w:t>
      </w:r>
      <w:r>
        <w:rPr>
          <w:i w:val="1"/>
        </w:rPr>
        <w:t>и СНТ «Новое Керново» (включая)</w:t>
      </w:r>
      <w:r>
        <w:rPr>
          <w:i w:val="1"/>
        </w:rPr>
        <w:t xml:space="preserve">.  </w:t>
      </w:r>
    </w:p>
    <w:p w14:paraId="39000000">
      <w:pPr>
        <w:ind w:right="112"/>
        <w:jc w:val="both"/>
        <w:rPr>
          <w:color w:val="FF0000"/>
        </w:rPr>
      </w:pPr>
    </w:p>
    <w:p w14:paraId="3A000000">
      <w:pPr>
        <w:ind/>
        <w:jc w:val="both"/>
        <w:rPr>
          <w:i w:val="1"/>
        </w:rPr>
      </w:pPr>
      <w:r>
        <w:rPr>
          <w:b w:val="1"/>
        </w:rPr>
        <w:t>Избирательный округ включает в себя</w:t>
      </w:r>
      <w:r>
        <w:t>: ул.</w:t>
      </w:r>
      <w:r>
        <w:t xml:space="preserve"> </w:t>
      </w:r>
      <w:r>
        <w:t>Мира,</w:t>
      </w:r>
      <w:r>
        <w:rPr>
          <w:color w:val="FF0000"/>
        </w:rPr>
        <w:t xml:space="preserve"> </w:t>
      </w:r>
      <w:r>
        <w:rPr>
          <w:i w:val="1"/>
        </w:rPr>
        <w:t>3, 5, 5А,8,</w:t>
      </w:r>
      <w:r>
        <w:rPr>
          <w:i w:val="1"/>
        </w:rPr>
        <w:t>9, пр.А.Невского (все дома), ул.</w:t>
      </w:r>
      <w:r>
        <w:rPr>
          <w:i w:val="1"/>
        </w:rPr>
        <w:t xml:space="preserve"> </w:t>
      </w:r>
      <w:r>
        <w:rPr>
          <w:i w:val="1"/>
        </w:rPr>
        <w:t>Речная (все дома), ул.Советская, 15, 62А, 63, Копорское</w:t>
      </w:r>
      <w:r>
        <w:rPr>
          <w:i w:val="1"/>
        </w:rPr>
        <w:t xml:space="preserve"> </w:t>
      </w:r>
      <w:r>
        <w:rPr>
          <w:i w:val="1"/>
        </w:rPr>
        <w:t>шоссе, 2, 3, 4 к.2, 5, 6, 8,</w:t>
      </w:r>
      <w:r>
        <w:rPr>
          <w:i w:val="1"/>
        </w:rPr>
        <w:t xml:space="preserve"> ул.Набережная (все дома), ул.</w:t>
      </w:r>
      <w:r>
        <w:rPr>
          <w:i w:val="1"/>
        </w:rPr>
        <w:t xml:space="preserve"> </w:t>
      </w:r>
      <w:r>
        <w:rPr>
          <w:i w:val="1"/>
        </w:rPr>
        <w:t>Новая (все дома), ул.Полевая ( все дома),  ул.Калищенская (все дома), ул.Пограничная (все дома),  ул.</w:t>
      </w:r>
      <w:r>
        <w:rPr>
          <w:i w:val="1"/>
        </w:rPr>
        <w:t xml:space="preserve"> </w:t>
      </w:r>
      <w:r>
        <w:rPr>
          <w:i w:val="1"/>
        </w:rPr>
        <w:t>Заречная (все дома), ул.Луговая (все дома), ул.Загородная (бывшая д.Ракопежи) (все дома),  ул.</w:t>
      </w:r>
      <w:r>
        <w:rPr>
          <w:i w:val="1"/>
        </w:rPr>
        <w:t xml:space="preserve"> </w:t>
      </w:r>
      <w:r>
        <w:rPr>
          <w:i w:val="1"/>
        </w:rPr>
        <w:t>Сосновая (все дома), ул.Садовая (все д</w:t>
      </w:r>
      <w:r>
        <w:rPr>
          <w:i w:val="1"/>
        </w:rPr>
        <w:t>о</w:t>
      </w:r>
      <w:r>
        <w:rPr>
          <w:i w:val="1"/>
        </w:rPr>
        <w:t>ма), ул.Лесная (бывшая д.Ракопежи)(все дома), Лесной проезд, 2, 3, 4, 5, 6, 8, 10, ул.Смольненская (бывш</w:t>
      </w:r>
      <w:r>
        <w:rPr>
          <w:i w:val="1"/>
        </w:rPr>
        <w:t>ий п.Смольненский) (все дома), н</w:t>
      </w:r>
      <w:r>
        <w:rPr>
          <w:i w:val="1"/>
        </w:rPr>
        <w:t>аб. р.Воронки (бывшая д.Керново), 5, 25, База «Салют», 21, 21А, 21Б, ул.Вокзальный проезд, 1В, 5, в/ч 3705</w:t>
      </w:r>
      <w:r>
        <w:rPr>
          <w:i w:val="1"/>
        </w:rPr>
        <w:t>, в/ч 2133,</w:t>
      </w:r>
      <w:r>
        <w:rPr>
          <w:i w:val="1"/>
        </w:rPr>
        <w:t xml:space="preserve"> ДНТ «</w:t>
      </w:r>
      <w:r>
        <w:rPr>
          <w:i w:val="1"/>
        </w:rPr>
        <w:t>Весна»</w:t>
      </w:r>
      <w:r>
        <w:rPr>
          <w:i w:val="1"/>
        </w:rPr>
        <w:t xml:space="preserve"> </w:t>
      </w:r>
      <w:r>
        <w:rPr>
          <w:i w:val="1"/>
        </w:rPr>
        <w:t>(все улицы)</w:t>
      </w:r>
      <w:r>
        <w:rPr>
          <w:i w:val="1"/>
        </w:rPr>
        <w:t xml:space="preserve"> </w:t>
      </w:r>
      <w:r>
        <w:rPr>
          <w:i w:val="1"/>
        </w:rPr>
        <w:t>(все дома), ТСН</w:t>
      </w:r>
      <w:r>
        <w:rPr>
          <w:i w:val="1"/>
        </w:rPr>
        <w:t xml:space="preserve"> «Престиж»(все улицы)(все дома), ДНТ «Хутор» (все улицы)(все дома), ДНТ «Надежда»(все улицы)(все дома), Р</w:t>
      </w:r>
      <w:r>
        <w:rPr>
          <w:i w:val="1"/>
        </w:rPr>
        <w:t>акопежское шоссе (все дома), ТСН</w:t>
      </w:r>
      <w:r>
        <w:rPr>
          <w:i w:val="1"/>
        </w:rPr>
        <w:t xml:space="preserve"> «Смол</w:t>
      </w:r>
      <w:r>
        <w:rPr>
          <w:i w:val="1"/>
        </w:rPr>
        <w:t>о</w:t>
      </w:r>
      <w:r>
        <w:rPr>
          <w:i w:val="1"/>
        </w:rPr>
        <w:t>курка»(все улицы)</w:t>
      </w:r>
      <w:r>
        <w:rPr>
          <w:i w:val="1"/>
        </w:rPr>
        <w:t xml:space="preserve"> </w:t>
      </w:r>
      <w:r>
        <w:rPr>
          <w:i w:val="1"/>
        </w:rPr>
        <w:t>(все дома), ДНТ «Бас</w:t>
      </w:r>
      <w:r>
        <w:rPr>
          <w:i w:val="1"/>
        </w:rPr>
        <w:t>тион» (все улицы)(все дома), СНТ</w:t>
      </w:r>
      <w:r>
        <w:rPr>
          <w:i w:val="1"/>
        </w:rPr>
        <w:t xml:space="preserve"> «Новое Кер</w:t>
      </w:r>
      <w:r>
        <w:rPr>
          <w:i w:val="1"/>
        </w:rPr>
        <w:t>ново» (все улицы)(все дома), ТСН</w:t>
      </w:r>
      <w:r>
        <w:rPr>
          <w:i w:val="1"/>
        </w:rPr>
        <w:t xml:space="preserve"> «Рябина» (все улицы)(все дома), ДНТ «Малахит»(все улицы)(все дома), ДНТ «Лесное»</w:t>
      </w:r>
      <w:r>
        <w:rPr>
          <w:i w:val="1"/>
        </w:rPr>
        <w:t xml:space="preserve"> </w:t>
      </w:r>
      <w:r>
        <w:rPr>
          <w:i w:val="1"/>
        </w:rPr>
        <w:t xml:space="preserve">(все дома), </w:t>
      </w:r>
      <w:r>
        <w:rPr>
          <w:i w:val="1"/>
        </w:rPr>
        <w:t>ТСН СНТ</w:t>
      </w:r>
      <w:r>
        <w:rPr>
          <w:i w:val="1"/>
        </w:rPr>
        <w:t xml:space="preserve"> «Семья» (все улицы)(все дома), СНТ «Новокал</w:t>
      </w:r>
      <w:r>
        <w:rPr>
          <w:i w:val="1"/>
        </w:rPr>
        <w:t>и</w:t>
      </w:r>
      <w:r>
        <w:rPr>
          <w:i w:val="1"/>
        </w:rPr>
        <w:t>щенское-2»(все улицы)(все дома), СНТ «Ромашка» (все улицы)(все дома), СТ «Северное»(все улицы)(все дома), ДНТ «Заоз</w:t>
      </w:r>
      <w:r>
        <w:rPr>
          <w:i w:val="1"/>
        </w:rPr>
        <w:t xml:space="preserve">ерное»(все улицы), ТСН «Райское-2» </w:t>
      </w:r>
      <w:r>
        <w:rPr>
          <w:i w:val="1"/>
        </w:rPr>
        <w:t>(все улицы)(все дома), СНТ «Березовая Роща»(все дома), СНТ «Энерг</w:t>
      </w:r>
      <w:r>
        <w:rPr>
          <w:i w:val="1"/>
        </w:rPr>
        <w:t>етик» (все улицы)(все дома), СНТ</w:t>
      </w:r>
      <w:r>
        <w:rPr>
          <w:i w:val="1"/>
        </w:rPr>
        <w:t xml:space="preserve"> «Вет</w:t>
      </w:r>
      <w:r>
        <w:rPr>
          <w:i w:val="1"/>
        </w:rPr>
        <w:t>еран»(все улицы)(все дома), ТСН «Фортуна»(все дома), ДНТ</w:t>
      </w:r>
      <w:r>
        <w:rPr>
          <w:i w:val="1"/>
        </w:rPr>
        <w:t xml:space="preserve"> «Удача» (все дома), СНТ «Эхо» (все д</w:t>
      </w:r>
      <w:r>
        <w:rPr>
          <w:i w:val="1"/>
        </w:rPr>
        <w:t>о</w:t>
      </w:r>
      <w:r>
        <w:rPr>
          <w:i w:val="1"/>
        </w:rPr>
        <w:t>ма), ДНТ «Эхо-2»(все дома), ТСН «Балтийское»(все дома)</w:t>
      </w:r>
      <w:r>
        <w:rPr>
          <w:i w:val="1"/>
        </w:rPr>
        <w:t>.</w:t>
      </w:r>
      <w:r>
        <w:rPr>
          <w:i w:val="1"/>
        </w:rPr>
        <w:t xml:space="preserve"> </w:t>
      </w:r>
    </w:p>
    <w:p w14:paraId="3B000000">
      <w:pPr>
        <w:ind/>
        <w:jc w:val="center"/>
        <w:rPr>
          <w:b w:val="1"/>
        </w:rPr>
      </w:pPr>
      <w:r>
        <w:rPr>
          <w:b w:val="1"/>
        </w:rPr>
        <w:t>Одномандатный избирательный округ - № 2</w:t>
      </w:r>
    </w:p>
    <w:p w14:paraId="3C000000">
      <w:pPr>
        <w:ind/>
        <w:jc w:val="center"/>
      </w:pPr>
    </w:p>
    <w:p w14:paraId="3D000000">
      <w:pPr>
        <w:rPr>
          <w:b w:val="1"/>
        </w:rPr>
      </w:pPr>
      <w:r>
        <w:t xml:space="preserve">Количество избирателей – </w:t>
      </w:r>
      <w:r>
        <w:rPr>
          <w:b w:val="1"/>
        </w:rPr>
        <w:t>2354</w:t>
      </w:r>
    </w:p>
    <w:p w14:paraId="3E000000">
      <w:r>
        <w:t xml:space="preserve">Количество мандатов – </w:t>
      </w:r>
      <w:r>
        <w:rPr>
          <w:b w:val="1"/>
        </w:rPr>
        <w:t>1</w:t>
      </w:r>
    </w:p>
    <w:p w14:paraId="3F000000"/>
    <w:p w14:paraId="40000000">
      <w:pPr>
        <w:ind/>
        <w:jc w:val="both"/>
      </w:pPr>
      <w:r>
        <w:rPr>
          <w:b w:val="1"/>
        </w:rPr>
        <w:t>Описание границ одномандатного избирательного  округа № 2</w:t>
      </w:r>
      <w:r>
        <w:t xml:space="preserve">: </w:t>
      </w:r>
      <w:r>
        <w:rPr>
          <w:i w:val="1"/>
        </w:rPr>
        <w:t xml:space="preserve"> от пож. Депо ул. Лени</w:t>
      </w:r>
      <w:r>
        <w:rPr>
          <w:i w:val="1"/>
        </w:rPr>
        <w:t>н</w:t>
      </w:r>
      <w:r>
        <w:rPr>
          <w:i w:val="1"/>
        </w:rPr>
        <w:t>градская д.1 по ул. Соколова до ул. Боровая д.18, далее через р. Глуховка до ул. Ленингра</w:t>
      </w:r>
      <w:r>
        <w:rPr>
          <w:i w:val="1"/>
        </w:rPr>
        <w:t>д</w:t>
      </w:r>
      <w:r>
        <w:rPr>
          <w:i w:val="1"/>
        </w:rPr>
        <w:t>ская д. 28 (включительно), далее от ул. Ленинградская д. 28 до ул. Ленинская д.12, далее от ул. Ленинская д.12 до ул. Комсомольская д.15 (включительно), далее от  ул. Комсомольская д. 15 до ул. Комсомольская д. 16а, далее от Комсомольская д. 16а до ул. Комсомольская д. 4 (включительно), далее от ул. Комсомольская д. 4, до пож. Депо  по ул. Ленинградская д.1.</w:t>
      </w:r>
    </w:p>
    <w:p w14:paraId="41000000"/>
    <w:p w14:paraId="42000000">
      <w:pPr>
        <w:ind/>
        <w:jc w:val="both"/>
        <w:rPr>
          <w:i w:val="1"/>
        </w:rPr>
      </w:pPr>
      <w:r>
        <w:rPr>
          <w:b w:val="1"/>
        </w:rPr>
        <w:t>Избирательный округ включает в себя</w:t>
      </w:r>
      <w:r>
        <w:t>:</w:t>
      </w:r>
      <w:r>
        <w:rPr>
          <w:i w:val="1"/>
        </w:rPr>
        <w:t xml:space="preserve"> ул.Ленинская, 1, 2, 3, 4, 5, 7, 8, 9, 11, ул.Комсомольская</w:t>
      </w:r>
      <w:r>
        <w:rPr>
          <w:i w:val="1"/>
        </w:rPr>
        <w:t>, 2, 3, 4, 5, 6,</w:t>
      </w:r>
      <w:r>
        <w:rPr>
          <w:i w:val="1"/>
        </w:rPr>
        <w:t xml:space="preserve"> 7, 8, 9, 10, 12, 13,14, 15, ул.Ленинградская, 1, 2, 4, 6, 8, 10, 12, 14, 16, 18, 20, 22, 24, 26, 28, ул.Боровая, 18, ул.Речной проезд, 5,7.</w:t>
      </w:r>
    </w:p>
    <w:p w14:paraId="43000000"/>
    <w:p w14:paraId="44000000">
      <w:pPr>
        <w:ind/>
        <w:jc w:val="center"/>
        <w:rPr>
          <w:b w:val="1"/>
        </w:rPr>
      </w:pPr>
      <w:r>
        <w:rPr>
          <w:b w:val="1"/>
        </w:rPr>
        <w:t>Одномандатный избирательный округ - № 3</w:t>
      </w:r>
    </w:p>
    <w:p w14:paraId="45000000">
      <w:pPr>
        <w:ind/>
        <w:jc w:val="center"/>
      </w:pPr>
    </w:p>
    <w:p w14:paraId="46000000">
      <w:pPr>
        <w:rPr>
          <w:b w:val="1"/>
        </w:rPr>
      </w:pPr>
      <w:r>
        <w:t xml:space="preserve">Количество избирателей – </w:t>
      </w:r>
      <w:r>
        <w:rPr>
          <w:b w:val="1"/>
        </w:rPr>
        <w:t>2226</w:t>
      </w:r>
    </w:p>
    <w:p w14:paraId="47000000">
      <w:r>
        <w:t xml:space="preserve">Количество мандатов – </w:t>
      </w:r>
      <w:r>
        <w:rPr>
          <w:b w:val="1"/>
        </w:rPr>
        <w:t>1</w:t>
      </w:r>
    </w:p>
    <w:p w14:paraId="48000000"/>
    <w:p w14:paraId="49000000">
      <w:pPr>
        <w:ind w:right="112"/>
        <w:jc w:val="both"/>
        <w:rPr>
          <w:i w:val="1"/>
        </w:rPr>
      </w:pPr>
      <w:r>
        <w:rPr>
          <w:b w:val="1"/>
        </w:rPr>
        <w:t>Описание границ одномандатного избирательного  округа № 3</w:t>
      </w:r>
      <w:r>
        <w:t>:</w:t>
      </w:r>
      <w:r>
        <w:rPr>
          <w:i w:val="1"/>
        </w:rPr>
        <w:t xml:space="preserve"> начиная от ул. Лени</w:t>
      </w:r>
      <w:r>
        <w:rPr>
          <w:i w:val="1"/>
        </w:rPr>
        <w:t>н</w:t>
      </w:r>
      <w:r>
        <w:rPr>
          <w:i w:val="1"/>
        </w:rPr>
        <w:t>градская д. 28 до д. 6 по ул. 50 лет Октября (включая), далее от д. 6 по ул. 50 лет Октября до ул. Сибирская д. 2(включая),далее до  ул. Сибирская д. 6, далее до ул. Сибирская д.5 (включая), далее по дворовой территории до ул. 50 лет Октября д.19, далее через перекр</w:t>
      </w:r>
      <w:r>
        <w:rPr>
          <w:i w:val="1"/>
        </w:rPr>
        <w:t>ё</w:t>
      </w:r>
      <w:r>
        <w:rPr>
          <w:i w:val="1"/>
        </w:rPr>
        <w:t xml:space="preserve">сток до р. Коваш напротив дома № 20 по ул. Комсомольская, далее через проезжую часть до ул. </w:t>
      </w:r>
    </w:p>
    <w:p w14:paraId="4A000000">
      <w:pPr>
        <w:ind/>
        <w:jc w:val="both"/>
      </w:pPr>
      <w:r>
        <w:rPr>
          <w:i w:val="1"/>
        </w:rPr>
        <w:t>Комсомольская д. 20(включая), далее от ул. Комсомольская д. 20 до ул. Ленинская д. 12 (не включая), далее от Ленинская д. 12 до ул. Ленинградская д. 28 (не включая).</w:t>
      </w:r>
    </w:p>
    <w:p w14:paraId="4B000000">
      <w:pPr>
        <w:ind/>
        <w:jc w:val="both"/>
      </w:pPr>
    </w:p>
    <w:p w14:paraId="4C000000">
      <w:pPr>
        <w:ind/>
        <w:jc w:val="both"/>
      </w:pPr>
      <w:r>
        <w:rPr>
          <w:b w:val="1"/>
        </w:rPr>
        <w:t>Избирательный округ включает в себя</w:t>
      </w:r>
      <w:r>
        <w:t>: ул.Высотная,</w:t>
      </w:r>
      <w:r>
        <w:rPr>
          <w:color w:val="FF0000"/>
        </w:rPr>
        <w:t xml:space="preserve"> </w:t>
      </w:r>
      <w:r>
        <w:rPr>
          <w:i w:val="1"/>
        </w:rPr>
        <w:t>1,2, 3, 4, 5, 6, 7, 9, ул.50 Лет Октя</w:t>
      </w:r>
      <w:r>
        <w:rPr>
          <w:i w:val="1"/>
        </w:rPr>
        <w:t>б</w:t>
      </w:r>
      <w:r>
        <w:rPr>
          <w:i w:val="1"/>
        </w:rPr>
        <w:t xml:space="preserve">ря, 6, 8, 10, 12, 14, 15, 17, 19, ул.Сибирская, 1, 2, 3, 4, 5, 6, </w:t>
      </w:r>
      <w:r>
        <w:rPr>
          <w:i w:val="1"/>
        </w:rPr>
        <w:t>ул.Комсомольская, 20</w:t>
      </w:r>
    </w:p>
    <w:p w14:paraId="4D000000"/>
    <w:p w14:paraId="4E000000">
      <w:pPr>
        <w:ind/>
        <w:jc w:val="center"/>
        <w:rPr>
          <w:b w:val="1"/>
        </w:rPr>
      </w:pPr>
      <w:r>
        <w:rPr>
          <w:b w:val="1"/>
        </w:rPr>
        <w:t>Одномандатный избирательный округ - № 4</w:t>
      </w:r>
    </w:p>
    <w:p w14:paraId="4F000000">
      <w:pPr>
        <w:ind/>
        <w:jc w:val="center"/>
      </w:pPr>
    </w:p>
    <w:p w14:paraId="50000000">
      <w:pPr>
        <w:rPr>
          <w:b w:val="1"/>
        </w:rPr>
      </w:pPr>
      <w:r>
        <w:t xml:space="preserve">Количество избирателей – </w:t>
      </w:r>
      <w:r>
        <w:rPr>
          <w:b w:val="1"/>
        </w:rPr>
        <w:t>2827</w:t>
      </w:r>
    </w:p>
    <w:p w14:paraId="51000000">
      <w:r>
        <w:t xml:space="preserve">Количество мандатов – </w:t>
      </w:r>
      <w:r>
        <w:rPr>
          <w:b w:val="1"/>
        </w:rPr>
        <w:t>1</w:t>
      </w:r>
    </w:p>
    <w:p w14:paraId="52000000"/>
    <w:p w14:paraId="53000000">
      <w:pPr>
        <w:ind/>
        <w:jc w:val="both"/>
        <w:rPr>
          <w:i w:val="1"/>
        </w:rPr>
      </w:pPr>
      <w:r>
        <w:rPr>
          <w:b w:val="1"/>
        </w:rPr>
        <w:t>Описание границ одномандатного избирательного  округа № 4</w:t>
      </w:r>
      <w:r>
        <w:t xml:space="preserve">: </w:t>
      </w:r>
      <w:r>
        <w:rPr>
          <w:i w:val="1"/>
        </w:rPr>
        <w:t xml:space="preserve"> </w:t>
      </w:r>
      <w:r>
        <w:rPr>
          <w:i w:val="1"/>
        </w:rPr>
        <w:t>от ул. Солнечная д. 3 (включая) по оси ул. Солнечной  до ул. Солнечная д. 13(включая), до ул. Сибирская д. 10 (включая), до ул. Космонавтов д. 12 (включая), до ул. Космонавтов д. 10  (включая), до д.2 по ул. Космонавтов (включая), до ул. Пионерская д. 10 (включая), до ул. Пионерская д. 2 (вкл</w:t>
      </w:r>
      <w:r>
        <w:rPr>
          <w:i w:val="1"/>
        </w:rPr>
        <w:t>ю</w:t>
      </w:r>
      <w:r>
        <w:rPr>
          <w:i w:val="1"/>
        </w:rPr>
        <w:t>чая), до ул. Пионерская д. 4 (включая), до ул. Комсомольская д.19, до ул. Комсомольская д.21 (включая), до ул. Комсомольская д.21а (включая), до ул. Сибирская д. 5 (исключая), до ул. С</w:t>
      </w:r>
      <w:r>
        <w:rPr>
          <w:i w:val="1"/>
        </w:rPr>
        <w:t>и</w:t>
      </w:r>
      <w:r>
        <w:rPr>
          <w:i w:val="1"/>
        </w:rPr>
        <w:t>бирская д. 6 (исключая), до ул. Солнечная д.3</w:t>
      </w:r>
    </w:p>
    <w:p w14:paraId="54000000">
      <w:pPr>
        <w:rPr>
          <w:i w:val="1"/>
        </w:rPr>
      </w:pPr>
    </w:p>
    <w:p w14:paraId="55000000">
      <w:pPr>
        <w:ind/>
        <w:jc w:val="both"/>
        <w:rPr>
          <w:color w:val="FF0000"/>
        </w:rPr>
      </w:pPr>
      <w:r>
        <w:rPr>
          <w:b w:val="1"/>
        </w:rPr>
        <w:t>Избирательный округ включает в себя</w:t>
      </w:r>
      <w:r>
        <w:t>:</w:t>
      </w:r>
      <w:r>
        <w:rPr>
          <w:i w:val="1"/>
        </w:rPr>
        <w:t xml:space="preserve"> </w:t>
      </w:r>
      <w:r>
        <w:rPr>
          <w:i w:val="1"/>
        </w:rPr>
        <w:t>ул.</w:t>
      </w:r>
      <w:r>
        <w:rPr>
          <w:i w:val="1"/>
        </w:rPr>
        <w:t xml:space="preserve"> </w:t>
      </w:r>
      <w:r>
        <w:rPr>
          <w:i w:val="1"/>
        </w:rPr>
        <w:t>Сибирская, 8, 10, 12, ул.Комсомольская, 19, 21, 21А, 23, 25, ул.Космонавтов, 2, 6, 8, 10, 12, ул.Солнечная, 3, 5, 7, 9, 11, 13</w:t>
      </w:r>
      <w:r>
        <w:rPr>
          <w:i w:val="1"/>
        </w:rPr>
        <w:t>,  ул.Пионерская, 2, 4, 8, 10.</w:t>
      </w:r>
      <w:r>
        <w:rPr>
          <w:i w:val="1"/>
        </w:rPr>
        <w:t xml:space="preserve"> </w:t>
      </w:r>
    </w:p>
    <w:p w14:paraId="56000000"/>
    <w:p w14:paraId="57000000"/>
    <w:p w14:paraId="58000000">
      <w:pPr>
        <w:ind/>
        <w:jc w:val="center"/>
        <w:rPr>
          <w:b w:val="1"/>
        </w:rPr>
      </w:pPr>
    </w:p>
    <w:p w14:paraId="59000000">
      <w:pPr>
        <w:ind/>
        <w:jc w:val="center"/>
        <w:rPr>
          <w:b w:val="1"/>
        </w:rPr>
      </w:pPr>
      <w:r>
        <w:rPr>
          <w:b w:val="1"/>
        </w:rPr>
        <w:t>Одномандатный избирательный округ - № 5</w:t>
      </w:r>
    </w:p>
    <w:p w14:paraId="5A000000">
      <w:pPr>
        <w:ind/>
        <w:jc w:val="center"/>
      </w:pPr>
    </w:p>
    <w:p w14:paraId="5B000000">
      <w:pPr>
        <w:rPr>
          <w:b w:val="1"/>
        </w:rPr>
      </w:pPr>
      <w:r>
        <w:t xml:space="preserve">Количество избирателей – </w:t>
      </w:r>
      <w:r>
        <w:rPr>
          <w:b w:val="1"/>
        </w:rPr>
        <w:t>2672</w:t>
      </w:r>
    </w:p>
    <w:p w14:paraId="5C000000">
      <w:r>
        <w:t xml:space="preserve">Количество мандатов – </w:t>
      </w:r>
      <w:r>
        <w:rPr>
          <w:b w:val="1"/>
        </w:rPr>
        <w:t>1</w:t>
      </w:r>
    </w:p>
    <w:p w14:paraId="5D000000"/>
    <w:p w14:paraId="5E000000">
      <w:pPr>
        <w:ind w:right="112"/>
        <w:jc w:val="both"/>
        <w:rPr>
          <w:i w:val="1"/>
        </w:rPr>
      </w:pPr>
      <w:r>
        <w:rPr>
          <w:b w:val="1"/>
        </w:rPr>
        <w:t xml:space="preserve">Описание границ одномандатного избирательного  округа № 5: </w:t>
      </w:r>
      <w:r>
        <w:rPr>
          <w:i w:val="1"/>
        </w:rPr>
        <w:t>от ул. Солнечной д. 15 (включая) до ул. Сибирской д. 14 (включая), до ул. Сибирской д. 16 (включая), до ул. Косм</w:t>
      </w:r>
      <w:r>
        <w:rPr>
          <w:i w:val="1"/>
        </w:rPr>
        <w:t>о</w:t>
      </w:r>
      <w:r>
        <w:rPr>
          <w:i w:val="1"/>
        </w:rPr>
        <w:t xml:space="preserve">навтов д. 10 (исключая), далее до пересечения  ул. Комсомольской с ул. Космонавтов, далее по нечётной стороне по ул. Комсомольская до пересечения ул. </w:t>
      </w:r>
    </w:p>
    <w:p w14:paraId="5F000000">
      <w:pPr>
        <w:ind/>
        <w:jc w:val="both"/>
      </w:pPr>
      <w:r>
        <w:rPr>
          <w:i w:val="1"/>
        </w:rPr>
        <w:t xml:space="preserve">Комсомольская с ул. Петра Великого, далее до ул. Петра Великого д. 4 (включая), далее до ул. Петра Великого д. 6 (исключая), далее до ул. Космонавтов д. 26 (включая), далее до ул. Солнечная д. 25 (включая), далее до ул. Солнечная д. 14 (исключая), далее до пр. Героев д. 8 (включая), далее до храма Соборный проезд д.1, далее до ул. Солнечной  д. 15.           </w:t>
      </w:r>
    </w:p>
    <w:p w14:paraId="60000000">
      <w:pPr>
        <w:ind/>
        <w:jc w:val="both"/>
      </w:pPr>
    </w:p>
    <w:p w14:paraId="61000000">
      <w:pPr>
        <w:ind/>
        <w:jc w:val="both"/>
        <w:rPr>
          <w:color w:val="FF0000"/>
        </w:rPr>
      </w:pPr>
      <w:r>
        <w:rPr>
          <w:b w:val="1"/>
        </w:rPr>
        <w:t>Избирательный округ включает в себя</w:t>
      </w:r>
      <w:r>
        <w:t>:</w:t>
      </w:r>
      <w:r>
        <w:rPr>
          <w:i w:val="1"/>
        </w:rPr>
        <w:t xml:space="preserve"> ул.Космонавтов, 16, 18, 20, 22, 24, 26, ул.Солнечная</w:t>
      </w:r>
      <w:r>
        <w:rPr>
          <w:i w:val="1"/>
        </w:rPr>
        <w:t>, 15, 17, 23, 23А, 25, 25А, пр.Героев, 4,  6,  8, ул. Сибирская, 14, 16, ул. Петра В</w:t>
      </w:r>
      <w:r>
        <w:rPr>
          <w:i w:val="1"/>
        </w:rPr>
        <w:t>е</w:t>
      </w:r>
      <w:r>
        <w:rPr>
          <w:i w:val="1"/>
        </w:rPr>
        <w:t>ликого, 4, ул.Больничный городок, 3/13.</w:t>
      </w:r>
    </w:p>
    <w:p w14:paraId="62000000">
      <w:pPr>
        <w:ind/>
        <w:jc w:val="both"/>
      </w:pPr>
    </w:p>
    <w:p w14:paraId="63000000">
      <w:pPr>
        <w:ind/>
        <w:jc w:val="center"/>
        <w:rPr>
          <w:b w:val="1"/>
        </w:rPr>
      </w:pPr>
      <w:r>
        <w:rPr>
          <w:b w:val="1"/>
        </w:rPr>
        <w:t>Одномандатный избирательный округ - № 6</w:t>
      </w:r>
    </w:p>
    <w:p w14:paraId="64000000">
      <w:pPr>
        <w:ind/>
        <w:jc w:val="center"/>
      </w:pPr>
    </w:p>
    <w:p w14:paraId="65000000">
      <w:pPr>
        <w:rPr>
          <w:b w:val="1"/>
        </w:rPr>
      </w:pPr>
      <w:r>
        <w:t xml:space="preserve">Количество избирателей – </w:t>
      </w:r>
      <w:r>
        <w:rPr>
          <w:b w:val="1"/>
        </w:rPr>
        <w:t>2422</w:t>
      </w:r>
    </w:p>
    <w:p w14:paraId="66000000">
      <w:r>
        <w:t xml:space="preserve">Количество мандатов – </w:t>
      </w:r>
      <w:r>
        <w:rPr>
          <w:b w:val="1"/>
        </w:rPr>
        <w:t>1</w:t>
      </w:r>
    </w:p>
    <w:p w14:paraId="67000000"/>
    <w:p w14:paraId="68000000">
      <w:pPr>
        <w:tabs>
          <w:tab w:leader="none" w:pos="708" w:val="left"/>
          <w:tab w:leader="none" w:pos="1416" w:val="left"/>
          <w:tab w:leader="none" w:pos="2790" w:val="left"/>
        </w:tabs>
        <w:ind w:right="112"/>
        <w:jc w:val="both"/>
        <w:rPr>
          <w:i w:val="1"/>
        </w:rPr>
      </w:pPr>
      <w:r>
        <w:rPr>
          <w:b w:val="1"/>
        </w:rPr>
        <w:t>Описание границ одномандатного избирательного  округа № 6:</w:t>
      </w:r>
      <w:r>
        <w:rPr>
          <w:i w:val="1"/>
        </w:rPr>
        <w:t xml:space="preserve"> от ул. Солнечная д. 14 (включая) до пр. Героев д. 12 (включая), далее до ул.Красных Фортов 10(включая), далее до ул. Красных Фортов д. 13 (включая), далее до ул. Малая Земля д. 3 (включая), далее до ул. Красных Фортов д. 5 (не включая),  далее ул. Солнечная д. 22 (включая), далее ул. Солнечная д. 57 (корпус 1,2,3) (включая), далее до ул. Солнечная д. 14.</w:t>
      </w:r>
    </w:p>
    <w:p w14:paraId="69000000"/>
    <w:p w14:paraId="6A000000">
      <w:pPr>
        <w:ind/>
        <w:jc w:val="both"/>
        <w:rPr>
          <w:color w:val="FF0000"/>
        </w:rPr>
      </w:pPr>
      <w:r>
        <w:rPr>
          <w:b w:val="1"/>
        </w:rPr>
        <w:t>Избирательный округ включает в себя</w:t>
      </w:r>
      <w:r>
        <w:t>:</w:t>
      </w:r>
      <w:r>
        <w:rPr>
          <w:i w:val="1"/>
        </w:rPr>
        <w:t xml:space="preserve"> </w:t>
      </w:r>
      <w:r>
        <w:rPr>
          <w:i w:val="1"/>
        </w:rPr>
        <w:t xml:space="preserve">ул.Солнечная, 14, 20, 22, </w:t>
      </w:r>
      <w:r>
        <w:rPr>
          <w:i w:val="1"/>
        </w:rPr>
        <w:t>57 (корпус 1,2,3),</w:t>
      </w:r>
      <w:r>
        <w:rPr>
          <w:i w:val="1"/>
        </w:rPr>
        <w:t xml:space="preserve"> ул.Кр.Фортов, 1, 2, 4, 6, 8, 9, 10, 11/2, 13, пр.Героев, 12, ул.Малая Земля, 3</w:t>
      </w:r>
    </w:p>
    <w:p w14:paraId="6B000000">
      <w:pPr>
        <w:ind/>
        <w:jc w:val="both"/>
        <w:rPr>
          <w:b w:val="1"/>
        </w:rPr>
      </w:pPr>
    </w:p>
    <w:p w14:paraId="6C000000">
      <w:pPr>
        <w:ind/>
        <w:jc w:val="center"/>
        <w:rPr>
          <w:b w:val="1"/>
        </w:rPr>
      </w:pPr>
      <w:r>
        <w:rPr>
          <w:b w:val="1"/>
        </w:rPr>
        <w:t>Одномандатный избирательный округ - № 7</w:t>
      </w:r>
    </w:p>
    <w:p w14:paraId="6D000000">
      <w:pPr>
        <w:ind/>
        <w:jc w:val="center"/>
      </w:pPr>
    </w:p>
    <w:p w14:paraId="6E000000">
      <w:pPr>
        <w:rPr>
          <w:b w:val="1"/>
        </w:rPr>
      </w:pPr>
      <w:r>
        <w:t xml:space="preserve">Количество избирателей – </w:t>
      </w:r>
      <w:r>
        <w:rPr>
          <w:b w:val="1"/>
        </w:rPr>
        <w:t>1968</w:t>
      </w:r>
    </w:p>
    <w:p w14:paraId="6F000000">
      <w:r>
        <w:t xml:space="preserve">Количество мандатов – </w:t>
      </w:r>
      <w:r>
        <w:rPr>
          <w:b w:val="1"/>
        </w:rPr>
        <w:t>1</w:t>
      </w:r>
    </w:p>
    <w:p w14:paraId="70000000"/>
    <w:p w14:paraId="71000000">
      <w:pPr>
        <w:ind/>
        <w:jc w:val="both"/>
        <w:rPr>
          <w:i w:val="1"/>
        </w:rPr>
      </w:pPr>
      <w:r>
        <w:rPr>
          <w:b w:val="1"/>
        </w:rPr>
        <w:t>Описание границ одномандатного избирательного  округа № 7:</w:t>
      </w:r>
      <w:r>
        <w:rPr>
          <w:i w:val="1"/>
        </w:rPr>
        <w:t xml:space="preserve"> от пересечения ул. М</w:t>
      </w:r>
      <w:r>
        <w:rPr>
          <w:i w:val="1"/>
        </w:rPr>
        <w:t>о</w:t>
      </w:r>
      <w:r>
        <w:rPr>
          <w:i w:val="1"/>
        </w:rPr>
        <w:t>лодёжная с ул. Солнечная, далее по ул. Солнечная до ул. Солнечная д. 22а, далее до ул. Кра</w:t>
      </w:r>
      <w:r>
        <w:rPr>
          <w:i w:val="1"/>
        </w:rPr>
        <w:t>с</w:t>
      </w:r>
      <w:r>
        <w:rPr>
          <w:i w:val="1"/>
        </w:rPr>
        <w:t>ных Фортов д. 5 (включая), далее до ул. Малая Земля д. 8 (не включая), далее до ул. Мол</w:t>
      </w:r>
      <w:r>
        <w:rPr>
          <w:i w:val="1"/>
        </w:rPr>
        <w:t>о</w:t>
      </w:r>
      <w:r>
        <w:rPr>
          <w:i w:val="1"/>
        </w:rPr>
        <w:t>дёжная д. 9 (включая), далее до ул. Молодёжная д. 3 (включая), далее вдоль ул. Молодёжная до пересечения с ул. Солнечная.</w:t>
      </w:r>
    </w:p>
    <w:p w14:paraId="72000000">
      <w:pPr>
        <w:ind/>
        <w:jc w:val="both"/>
        <w:rPr>
          <w:i w:val="1"/>
        </w:rPr>
      </w:pPr>
    </w:p>
    <w:p w14:paraId="73000000">
      <w:pPr>
        <w:ind/>
        <w:jc w:val="both"/>
        <w:rPr>
          <w:color w:val="FF0000"/>
        </w:rPr>
      </w:pPr>
      <w:r>
        <w:rPr>
          <w:b w:val="1"/>
        </w:rPr>
        <w:t>Избирательный округ включает в себя</w:t>
      </w:r>
      <w:r>
        <w:t>:</w:t>
      </w:r>
      <w:r>
        <w:rPr>
          <w:i w:val="1"/>
        </w:rPr>
        <w:t xml:space="preserve"> Солнечная, 26, 30, 30/2, 32, 34, ул.Кр.Фортов, 5, 7, ул.Молодежная, 1, 3, 7, 9</w:t>
      </w:r>
    </w:p>
    <w:p w14:paraId="74000000">
      <w:pPr>
        <w:ind/>
        <w:jc w:val="center"/>
        <w:rPr>
          <w:b w:val="1"/>
        </w:rPr>
      </w:pPr>
    </w:p>
    <w:p w14:paraId="75000000">
      <w:pPr>
        <w:ind/>
        <w:jc w:val="center"/>
        <w:rPr>
          <w:b w:val="1"/>
        </w:rPr>
      </w:pPr>
    </w:p>
    <w:p w14:paraId="76000000">
      <w:pPr>
        <w:ind/>
        <w:jc w:val="center"/>
        <w:rPr>
          <w:b w:val="1"/>
        </w:rPr>
      </w:pPr>
    </w:p>
    <w:p w14:paraId="77000000">
      <w:pPr>
        <w:ind/>
        <w:jc w:val="center"/>
        <w:rPr>
          <w:b w:val="1"/>
        </w:rPr>
      </w:pPr>
    </w:p>
    <w:p w14:paraId="78000000">
      <w:pPr>
        <w:ind/>
        <w:jc w:val="center"/>
        <w:rPr>
          <w:b w:val="1"/>
        </w:rPr>
      </w:pPr>
    </w:p>
    <w:p w14:paraId="79000000">
      <w:pPr>
        <w:ind/>
        <w:jc w:val="center"/>
        <w:rPr>
          <w:b w:val="1"/>
        </w:rPr>
      </w:pPr>
    </w:p>
    <w:p w14:paraId="7A000000">
      <w:pPr>
        <w:ind/>
        <w:jc w:val="center"/>
        <w:rPr>
          <w:b w:val="1"/>
        </w:rPr>
      </w:pPr>
    </w:p>
    <w:p w14:paraId="7B000000">
      <w:pPr>
        <w:ind/>
        <w:jc w:val="center"/>
        <w:rPr>
          <w:b w:val="1"/>
        </w:rPr>
      </w:pPr>
      <w:r>
        <w:rPr>
          <w:b w:val="1"/>
        </w:rPr>
        <w:t>Одномандатный избирательный округ - № 8</w:t>
      </w:r>
    </w:p>
    <w:p w14:paraId="7C000000">
      <w:pPr>
        <w:ind/>
        <w:jc w:val="center"/>
      </w:pPr>
    </w:p>
    <w:p w14:paraId="7D000000">
      <w:pPr>
        <w:rPr>
          <w:b w:val="1"/>
        </w:rPr>
      </w:pPr>
      <w:r>
        <w:t xml:space="preserve">Количество избирателей – </w:t>
      </w:r>
      <w:r>
        <w:rPr>
          <w:b w:val="1"/>
        </w:rPr>
        <w:t>266</w:t>
      </w:r>
      <w:r>
        <w:rPr>
          <w:b w:val="1"/>
        </w:rPr>
        <w:t>2</w:t>
      </w:r>
    </w:p>
    <w:p w14:paraId="7E000000">
      <w:r>
        <w:t xml:space="preserve">Количество мандатов – </w:t>
      </w:r>
      <w:r>
        <w:rPr>
          <w:b w:val="1"/>
        </w:rPr>
        <w:t>1</w:t>
      </w:r>
    </w:p>
    <w:p w14:paraId="7F000000"/>
    <w:p w14:paraId="80000000">
      <w:pPr>
        <w:ind/>
        <w:jc w:val="both"/>
        <w:rPr>
          <w:b w:val="1"/>
        </w:rPr>
      </w:pPr>
      <w:r>
        <w:rPr>
          <w:b w:val="1"/>
        </w:rPr>
        <w:t>Описание границ одномандатного избирательного  округа № 8</w:t>
      </w:r>
      <w:r>
        <w:rPr>
          <w:b w:val="1"/>
        </w:rPr>
        <w:t>:</w:t>
      </w:r>
      <w:r>
        <w:rPr>
          <w:i w:val="1"/>
        </w:rPr>
        <w:t xml:space="preserve"> </w:t>
      </w:r>
      <w:r>
        <w:rPr>
          <w:i w:val="1"/>
        </w:rPr>
        <w:t>от пересечения пр. Гер</w:t>
      </w:r>
      <w:r>
        <w:rPr>
          <w:i w:val="1"/>
        </w:rPr>
        <w:t>о</w:t>
      </w:r>
      <w:r>
        <w:rPr>
          <w:i w:val="1"/>
        </w:rPr>
        <w:t xml:space="preserve">ев с ул. Красных Фортов до д. 10а по ул. Красных Фортов (исключая), до д. 34 по пр. Героев </w:t>
      </w:r>
      <w:r>
        <w:rPr>
          <w:i w:val="1"/>
        </w:rPr>
        <w:t>(включая), до д. 14 по пр. Героев (включая), далее по оси улицы Космонавтов до д. 6 по ул. Парковой (включая), до пересечения пр. Героев с ул. Красных Фортов</w:t>
      </w:r>
    </w:p>
    <w:p w14:paraId="81000000">
      <w:pPr>
        <w:ind/>
        <w:jc w:val="both"/>
        <w:rPr>
          <w:b w:val="1"/>
        </w:rPr>
      </w:pPr>
    </w:p>
    <w:p w14:paraId="82000000">
      <w:pPr>
        <w:ind/>
        <w:jc w:val="both"/>
        <w:rPr>
          <w:color w:val="FF0000"/>
        </w:rPr>
      </w:pPr>
      <w:r>
        <w:rPr>
          <w:b w:val="1"/>
        </w:rPr>
        <w:t>Избирательный округ включает в себя</w:t>
      </w:r>
      <w:r>
        <w:t>:</w:t>
      </w:r>
      <w:r>
        <w:rPr>
          <w:i w:val="1"/>
        </w:rPr>
        <w:t xml:space="preserve"> ул. Кр.Фортов, 16, 18, 20, пр.Героев, 14, 22, 24, 26, 28, 30, 32, 34, 38, 40, 42, 44, 46, 48, 50, 52, </w:t>
      </w:r>
      <w:r>
        <w:rPr>
          <w:i w:val="1"/>
        </w:rPr>
        <w:t>ул. Парковая, 6</w:t>
      </w:r>
    </w:p>
    <w:p w14:paraId="83000000">
      <w:pPr>
        <w:ind/>
        <w:jc w:val="both"/>
        <w:rPr>
          <w:b w:val="1"/>
        </w:rPr>
      </w:pPr>
    </w:p>
    <w:p w14:paraId="84000000">
      <w:pPr>
        <w:ind/>
        <w:jc w:val="center"/>
        <w:rPr>
          <w:b w:val="1"/>
        </w:rPr>
      </w:pPr>
      <w:r>
        <w:rPr>
          <w:b w:val="1"/>
        </w:rPr>
        <w:t>Одномандатный избирательный округ - № 9</w:t>
      </w:r>
    </w:p>
    <w:p w14:paraId="85000000">
      <w:pPr>
        <w:ind/>
        <w:jc w:val="center"/>
      </w:pPr>
    </w:p>
    <w:p w14:paraId="86000000">
      <w:pPr>
        <w:rPr>
          <w:b w:val="1"/>
        </w:rPr>
      </w:pPr>
      <w:r>
        <w:t xml:space="preserve">Количество избирателей – </w:t>
      </w:r>
      <w:r>
        <w:rPr>
          <w:b w:val="1"/>
        </w:rPr>
        <w:t>2795</w:t>
      </w:r>
    </w:p>
    <w:p w14:paraId="87000000">
      <w:r>
        <w:t xml:space="preserve">Количество мандатов – </w:t>
      </w:r>
      <w:r>
        <w:rPr>
          <w:b w:val="1"/>
        </w:rPr>
        <w:t>1</w:t>
      </w:r>
    </w:p>
    <w:p w14:paraId="88000000"/>
    <w:p w14:paraId="89000000">
      <w:pPr>
        <w:ind w:right="112"/>
        <w:jc w:val="both"/>
        <w:rPr>
          <w:i w:val="1"/>
        </w:rPr>
      </w:pPr>
      <w:r>
        <w:rPr>
          <w:b w:val="1"/>
        </w:rPr>
        <w:t>Описание границ одномандатного избирательного  округа № 9:</w:t>
      </w:r>
      <w:r>
        <w:rPr>
          <w:i w:val="1"/>
        </w:rPr>
        <w:t xml:space="preserve"> </w:t>
      </w:r>
      <w:r>
        <w:rPr>
          <w:i w:val="1"/>
        </w:rPr>
        <w:t xml:space="preserve">от ул. Солнечная д. № 33(включая) до ул. Солнечная д. № 39(включая) до перекрестка пр. Героев с пр. Александра Невского, до </w:t>
      </w:r>
      <w:r>
        <w:t xml:space="preserve">мкр. "Искра", </w:t>
      </w:r>
      <w:r>
        <w:rPr>
          <w:i w:val="1"/>
        </w:rPr>
        <w:t xml:space="preserve">ул. Приозерная з/у №18 (включая), до </w:t>
      </w:r>
      <w:r>
        <w:t>мкр. "Искра", ул. Некрас</w:t>
      </w:r>
      <w:r>
        <w:t>о</w:t>
      </w:r>
      <w:r>
        <w:t xml:space="preserve">ва, д.№2 </w:t>
      </w:r>
      <w:r>
        <w:rPr>
          <w:i w:val="1"/>
        </w:rPr>
        <w:t>(включая)</w:t>
      </w:r>
      <w:r>
        <w:t xml:space="preserve">, до мкр. "Искра", ул.Некрасова, з/у № 18 </w:t>
      </w:r>
      <w:r>
        <w:rPr>
          <w:i w:val="1"/>
        </w:rPr>
        <w:t>(включая)</w:t>
      </w:r>
      <w:r>
        <w:t xml:space="preserve">, до мкр. "Искра", ул.Некрасова, з/у № 26 </w:t>
      </w:r>
      <w:r>
        <w:rPr>
          <w:i w:val="1"/>
        </w:rPr>
        <w:t>(включая), до от ул. Благодатной з/у №1 (включая) до ул. Благода</w:t>
      </w:r>
      <w:r>
        <w:rPr>
          <w:i w:val="1"/>
        </w:rPr>
        <w:t>т</w:t>
      </w:r>
      <w:r>
        <w:rPr>
          <w:i w:val="1"/>
        </w:rPr>
        <w:t>ной з/у №15 (включая), до ул. Ореховой  з/у №27 (включая), до ул. Ореховой  з/у №16 (вкл</w:t>
      </w:r>
      <w:r>
        <w:rPr>
          <w:i w:val="1"/>
        </w:rPr>
        <w:t>ю</w:t>
      </w:r>
      <w:r>
        <w:rPr>
          <w:i w:val="1"/>
        </w:rPr>
        <w:t>чая), до ул. Благодатной з/у №21 (включая), до ул. Благодатной з/у №27 (включая), до ул. Сиреневой з/у №19 (включая), до ул. Сиреневой з/у №20 (включая), до ул. Благодатной з/у №33 (включая), до ул. Благодатной з/у №35 (включая), до ул. Благодатной з/у №30 (вкл</w:t>
      </w:r>
      <w:r>
        <w:rPr>
          <w:i w:val="1"/>
        </w:rPr>
        <w:t>ю</w:t>
      </w:r>
      <w:r>
        <w:rPr>
          <w:i w:val="1"/>
        </w:rPr>
        <w:t>чая), до ул. Рябиновой з/у №9 (включая), до ул. Ореховой  з/у №1 (включая), до ул. Ореховой  з/у №7 (включая), до ул. Благодатной з/у №2 (включая), до ул. Петра Великого д. 8 (вкл</w:t>
      </w:r>
      <w:r>
        <w:rPr>
          <w:i w:val="1"/>
        </w:rPr>
        <w:t>ю</w:t>
      </w:r>
      <w:r>
        <w:rPr>
          <w:i w:val="1"/>
        </w:rPr>
        <w:t>чая), до ул. Петра Великого д. 6 (включая), до дома № 27а по ул. Солнечной (включая), далее до дома № 27 по ул. Солнечной (включая), далее до дома № 55  по ул. Солнечной (включая), далее до дома № 33 по ул. Солнечной</w:t>
      </w:r>
      <w:r>
        <w:rPr>
          <w:i w:val="1"/>
        </w:rPr>
        <w:t>.</w:t>
      </w:r>
      <w:r>
        <w:rPr>
          <w:i w:val="1"/>
        </w:rPr>
        <w:t xml:space="preserve"> </w:t>
      </w:r>
    </w:p>
    <w:p w14:paraId="8A000000">
      <w:pPr>
        <w:ind w:right="112"/>
        <w:jc w:val="both"/>
        <w:rPr>
          <w:i w:val="1"/>
        </w:rPr>
      </w:pPr>
    </w:p>
    <w:p w14:paraId="8B000000">
      <w:pPr>
        <w:ind/>
        <w:jc w:val="both"/>
        <w:rPr>
          <w:color w:val="FF0000"/>
        </w:rPr>
      </w:pPr>
      <w:r>
        <w:rPr>
          <w:b w:val="1"/>
        </w:rPr>
        <w:t>Избирательный округ включает в себя</w:t>
      </w:r>
      <w:r>
        <w:t>:</w:t>
      </w:r>
      <w:r>
        <w:rPr>
          <w:i w:val="1"/>
        </w:rPr>
        <w:t xml:space="preserve"> ул.Солнечная, 27, 27А, 33, 35, 36, 37, 38, 39, 43, 43/2, 45, </w:t>
      </w:r>
      <w:r>
        <w:rPr>
          <w:i w:val="1"/>
        </w:rPr>
        <w:t>47, 49, 53, 55,</w:t>
      </w:r>
      <w:r>
        <w:rPr>
          <w:i w:val="1"/>
        </w:rPr>
        <w:t xml:space="preserve"> ул.Петра Великого, 6,8, Участок ИЖС:(ул.Благодатная, ул.Ореховая, ул.Рябиновая, ул.Сиреневая)(все дома), в/ч 87286, мкр. «Искра», ул.Моховая, (все дома), мкр. «Искра», ул.Добрая, (все дома), мкр. «Искра», ул.Весенняя (все дома), мкр. «Искра», ул.Еперина (все дома), мкр. «Искра», ул.Некрасова(все дома), мкр. «Искра», ул.Уварова, (все дома), мкр. «Искра», ул.Детская, (все дома) </w:t>
      </w:r>
    </w:p>
    <w:p w14:paraId="8C000000">
      <w:pPr>
        <w:ind/>
        <w:jc w:val="both"/>
        <w:rPr>
          <w:b w:val="1"/>
        </w:rPr>
      </w:pPr>
    </w:p>
    <w:p w14:paraId="8D000000">
      <w:pPr>
        <w:ind/>
        <w:jc w:val="both"/>
        <w:rPr>
          <w:b w:val="1"/>
        </w:rPr>
      </w:pPr>
    </w:p>
    <w:p w14:paraId="8E000000">
      <w:pPr>
        <w:ind/>
        <w:jc w:val="both"/>
        <w:rPr>
          <w:b w:val="1"/>
        </w:rPr>
      </w:pPr>
    </w:p>
    <w:p w14:paraId="8F000000">
      <w:pPr>
        <w:ind/>
        <w:jc w:val="both"/>
        <w:rPr>
          <w:b w:val="1"/>
        </w:rPr>
      </w:pPr>
    </w:p>
    <w:p w14:paraId="90000000">
      <w:pPr>
        <w:ind/>
        <w:jc w:val="both"/>
        <w:rPr>
          <w:b w:val="1"/>
        </w:rPr>
      </w:pPr>
    </w:p>
    <w:p w14:paraId="91000000">
      <w:pPr>
        <w:ind/>
        <w:jc w:val="both"/>
        <w:rPr>
          <w:b w:val="1"/>
        </w:rPr>
      </w:pPr>
    </w:p>
    <w:p w14:paraId="92000000">
      <w:pPr>
        <w:ind/>
        <w:jc w:val="both"/>
        <w:rPr>
          <w:b w:val="1"/>
        </w:rPr>
      </w:pPr>
    </w:p>
    <w:p w14:paraId="93000000">
      <w:pPr>
        <w:ind/>
        <w:jc w:val="both"/>
        <w:rPr>
          <w:b w:val="1"/>
        </w:rPr>
      </w:pPr>
    </w:p>
    <w:p w14:paraId="94000000">
      <w:pPr>
        <w:ind/>
        <w:jc w:val="both"/>
        <w:rPr>
          <w:b w:val="1"/>
        </w:rPr>
      </w:pPr>
    </w:p>
    <w:p w14:paraId="95000000">
      <w:pPr>
        <w:ind/>
        <w:jc w:val="both"/>
        <w:rPr>
          <w:b w:val="1"/>
        </w:rPr>
      </w:pPr>
    </w:p>
    <w:p w14:paraId="96000000">
      <w:pPr>
        <w:ind/>
        <w:jc w:val="both"/>
        <w:rPr>
          <w:b w:val="1"/>
        </w:rPr>
      </w:pPr>
    </w:p>
    <w:p w14:paraId="97000000">
      <w:pPr>
        <w:ind/>
        <w:jc w:val="both"/>
        <w:rPr>
          <w:b w:val="1"/>
        </w:rPr>
      </w:pPr>
    </w:p>
    <w:p w14:paraId="98000000">
      <w:pPr>
        <w:ind/>
        <w:jc w:val="both"/>
        <w:rPr>
          <w:b w:val="1"/>
        </w:rPr>
      </w:pPr>
    </w:p>
    <w:p w14:paraId="99000000">
      <w:pPr>
        <w:ind/>
        <w:jc w:val="center"/>
        <w:rPr>
          <w:b w:val="1"/>
        </w:rPr>
      </w:pPr>
      <w:r>
        <w:rPr>
          <w:b w:val="1"/>
        </w:rPr>
        <w:t>Одномандатный избирательный округ - № 10</w:t>
      </w:r>
    </w:p>
    <w:p w14:paraId="9A000000">
      <w:pPr>
        <w:ind/>
        <w:jc w:val="center"/>
      </w:pPr>
    </w:p>
    <w:p w14:paraId="9B000000">
      <w:pPr>
        <w:rPr>
          <w:b w:val="1"/>
        </w:rPr>
      </w:pPr>
      <w:r>
        <w:t xml:space="preserve">Количество избирателей – </w:t>
      </w:r>
      <w:r>
        <w:rPr>
          <w:b w:val="1"/>
        </w:rPr>
        <w:t>2119</w:t>
      </w:r>
    </w:p>
    <w:p w14:paraId="9C000000">
      <w:r>
        <w:t xml:space="preserve">Количество мандатов – </w:t>
      </w:r>
      <w:r>
        <w:rPr>
          <w:b w:val="1"/>
        </w:rPr>
        <w:t>1</w:t>
      </w:r>
    </w:p>
    <w:p w14:paraId="9D000000"/>
    <w:p w14:paraId="9E000000">
      <w:pPr>
        <w:ind/>
        <w:jc w:val="both"/>
        <w:rPr>
          <w:i w:val="1"/>
        </w:rPr>
      </w:pPr>
      <w:r>
        <w:rPr>
          <w:b w:val="1"/>
        </w:rPr>
        <w:t>Описание границ одномандатного избирательного  округа № 10:</w:t>
      </w:r>
      <w:r>
        <w:rPr>
          <w:i w:val="1"/>
        </w:rPr>
        <w:t xml:space="preserve"> от пересечения ул. Красных Фортов с пр. Героев по пр. Героев до пересечения с ул. Молодёжная, далее по ул. Молодёжная до ул. Молодёжная д. 9 (не включая), далее до ул. Красных Фортов д. 15 (вкл</w:t>
      </w:r>
      <w:r>
        <w:rPr>
          <w:i w:val="1"/>
        </w:rPr>
        <w:t>ю</w:t>
      </w:r>
      <w:r>
        <w:rPr>
          <w:i w:val="1"/>
        </w:rPr>
        <w:t>чая), далее до ул. Красных Фортов д. 16 (не включая), далее до пересечения ул. Красных Фортов с пр. Героев.</w:t>
      </w:r>
    </w:p>
    <w:p w14:paraId="9F000000">
      <w:pPr>
        <w:ind/>
        <w:jc w:val="both"/>
        <w:rPr>
          <w:i w:val="1"/>
        </w:rPr>
      </w:pPr>
    </w:p>
    <w:p w14:paraId="A0000000">
      <w:pPr>
        <w:ind/>
        <w:jc w:val="both"/>
        <w:rPr>
          <w:color w:val="FF0000"/>
        </w:rPr>
      </w:pPr>
      <w:r>
        <w:rPr>
          <w:b w:val="1"/>
        </w:rPr>
        <w:t>Избирательный округ включает в себя</w:t>
      </w:r>
      <w:r>
        <w:t>:</w:t>
      </w:r>
      <w:r>
        <w:rPr>
          <w:i w:val="1"/>
        </w:rPr>
        <w:t xml:space="preserve"> ул.Кр.Фортов, 15, 17, ул.Малая Земля, 6, 8, 10, 12, 14, 16, пр.Героев, 54, 56, 58, 60, 62, ул.Молодежная, 15</w:t>
      </w:r>
    </w:p>
    <w:p w14:paraId="A1000000">
      <w:pPr>
        <w:ind/>
        <w:jc w:val="center"/>
        <w:rPr>
          <w:b w:val="1"/>
        </w:rPr>
      </w:pPr>
    </w:p>
    <w:p w14:paraId="A2000000">
      <w:pPr>
        <w:ind/>
        <w:jc w:val="center"/>
        <w:rPr>
          <w:b w:val="1"/>
        </w:rPr>
      </w:pPr>
    </w:p>
    <w:p w14:paraId="A3000000">
      <w:pPr>
        <w:ind/>
        <w:jc w:val="center"/>
        <w:rPr>
          <w:b w:val="1"/>
        </w:rPr>
      </w:pPr>
      <w:r>
        <w:rPr>
          <w:b w:val="1"/>
        </w:rPr>
        <w:t>Одномандатный избирательный округ - № 11</w:t>
      </w:r>
    </w:p>
    <w:p w14:paraId="A4000000">
      <w:pPr>
        <w:ind/>
        <w:jc w:val="center"/>
      </w:pPr>
    </w:p>
    <w:p w14:paraId="A5000000">
      <w:pPr>
        <w:rPr>
          <w:b w:val="1"/>
        </w:rPr>
      </w:pPr>
      <w:r>
        <w:t xml:space="preserve">Количество избирателей – </w:t>
      </w:r>
      <w:r>
        <w:rPr>
          <w:b w:val="1"/>
        </w:rPr>
        <w:t>2098</w:t>
      </w:r>
    </w:p>
    <w:p w14:paraId="A6000000">
      <w:r>
        <w:t xml:space="preserve">Количество мандатов – </w:t>
      </w:r>
      <w:r>
        <w:rPr>
          <w:b w:val="1"/>
        </w:rPr>
        <w:t>1</w:t>
      </w:r>
    </w:p>
    <w:p w14:paraId="A7000000"/>
    <w:p w14:paraId="A8000000">
      <w:pPr>
        <w:ind/>
        <w:jc w:val="both"/>
        <w:rPr>
          <w:i w:val="1"/>
        </w:rPr>
      </w:pPr>
      <w:r>
        <w:rPr>
          <w:b w:val="1"/>
        </w:rPr>
        <w:t>Описание границ одномандатного избирательного  округа № 11:</w:t>
      </w:r>
      <w:r>
        <w:rPr>
          <w:i w:val="1"/>
        </w:rPr>
        <w:t>от пересечения  пр. Г</w:t>
      </w:r>
      <w:r>
        <w:rPr>
          <w:i w:val="1"/>
        </w:rPr>
        <w:t>е</w:t>
      </w:r>
      <w:r>
        <w:rPr>
          <w:i w:val="1"/>
        </w:rPr>
        <w:t>роев с ул. Молодёжная, далее по чётной стороне улицы Молодёжная до дома № 22 (вкл</w:t>
      </w:r>
      <w:r>
        <w:rPr>
          <w:i w:val="1"/>
        </w:rPr>
        <w:t>ю</w:t>
      </w:r>
      <w:r>
        <w:rPr>
          <w:i w:val="1"/>
        </w:rPr>
        <w:t>чая), далее до ул. Молодёжная д. 12 (включая), далее  до ул. Молодёжная д. 18 (включая), д</w:t>
      </w:r>
      <w:r>
        <w:rPr>
          <w:i w:val="1"/>
        </w:rPr>
        <w:t>а</w:t>
      </w:r>
      <w:r>
        <w:rPr>
          <w:i w:val="1"/>
        </w:rPr>
        <w:t>лее до пересечения пр. Ал. Невского с пр. Героев, далее до пересечения пр. Героев с ул. Мол</w:t>
      </w:r>
      <w:r>
        <w:rPr>
          <w:i w:val="1"/>
        </w:rPr>
        <w:t>о</w:t>
      </w:r>
      <w:r>
        <w:rPr>
          <w:i w:val="1"/>
        </w:rPr>
        <w:t>дёжная.</w:t>
      </w:r>
    </w:p>
    <w:p w14:paraId="A9000000">
      <w:pPr>
        <w:ind/>
        <w:jc w:val="both"/>
        <w:rPr>
          <w:i w:val="1"/>
        </w:rPr>
      </w:pPr>
    </w:p>
    <w:p w14:paraId="AA000000">
      <w:pPr>
        <w:ind/>
        <w:jc w:val="both"/>
        <w:rPr>
          <w:color w:val="FF0000"/>
        </w:rPr>
      </w:pPr>
      <w:r>
        <w:rPr>
          <w:b w:val="1"/>
        </w:rPr>
        <w:t>Избирательный округ включает в себя</w:t>
      </w:r>
      <w:r>
        <w:t>:</w:t>
      </w:r>
      <w:r>
        <w:rPr>
          <w:i w:val="1"/>
        </w:rPr>
        <w:t xml:space="preserve"> ул.Молодеж</w:t>
      </w:r>
      <w:r>
        <w:rPr>
          <w:i w:val="1"/>
        </w:rPr>
        <w:t xml:space="preserve">ная, 8, 10, 12, 16, 18, 20, 22, </w:t>
      </w:r>
      <w:r>
        <w:rPr>
          <w:i w:val="1"/>
        </w:rPr>
        <w:t>пр.Героев, 59, 61, 63, 65</w:t>
      </w:r>
    </w:p>
    <w:p w14:paraId="AB000000">
      <w:pPr>
        <w:rPr>
          <w:i w:val="1"/>
        </w:rPr>
      </w:pPr>
    </w:p>
    <w:p w14:paraId="AC000000">
      <w:pPr>
        <w:ind/>
        <w:jc w:val="center"/>
        <w:rPr>
          <w:b w:val="1"/>
        </w:rPr>
      </w:pPr>
    </w:p>
    <w:p w14:paraId="AD000000">
      <w:pPr>
        <w:ind/>
        <w:jc w:val="center"/>
        <w:rPr>
          <w:b w:val="1"/>
        </w:rPr>
      </w:pPr>
    </w:p>
    <w:p w14:paraId="AE000000">
      <w:pPr>
        <w:ind/>
        <w:jc w:val="center"/>
        <w:rPr>
          <w:b w:val="1"/>
        </w:rPr>
      </w:pPr>
      <w:r>
        <w:rPr>
          <w:b w:val="1"/>
        </w:rPr>
        <w:t>Одномандатный избирательный округ - № 12</w:t>
      </w:r>
    </w:p>
    <w:p w14:paraId="AF000000">
      <w:pPr>
        <w:ind/>
        <w:jc w:val="center"/>
      </w:pPr>
    </w:p>
    <w:p w14:paraId="B0000000">
      <w:pPr>
        <w:rPr>
          <w:b w:val="1"/>
        </w:rPr>
      </w:pPr>
      <w:r>
        <w:t xml:space="preserve">Количество избирателей – </w:t>
      </w:r>
      <w:r>
        <w:rPr>
          <w:b w:val="1"/>
        </w:rPr>
        <w:t>2310</w:t>
      </w:r>
    </w:p>
    <w:p w14:paraId="B1000000">
      <w:r>
        <w:t xml:space="preserve">Количество мандатов – </w:t>
      </w:r>
      <w:r>
        <w:rPr>
          <w:b w:val="1"/>
        </w:rPr>
        <w:t>1</w:t>
      </w:r>
    </w:p>
    <w:p w14:paraId="B2000000"/>
    <w:p w14:paraId="B3000000">
      <w:pPr>
        <w:ind w:right="112"/>
        <w:jc w:val="both"/>
        <w:rPr>
          <w:i w:val="1"/>
        </w:rPr>
      </w:pPr>
      <w:r>
        <w:rPr>
          <w:b w:val="1"/>
        </w:rPr>
        <w:t>Описание границ одномандатного избирательного  округа № 12:</w:t>
      </w:r>
      <w:r>
        <w:rPr>
          <w:i w:val="1"/>
        </w:rPr>
        <w:t xml:space="preserve"> от точки пересечения ул. Парковая с ул. Красных Фортов  вдоль ул. Парковая до ул. Молодёжная д. 41 (не вкл</w:t>
      </w:r>
      <w:r>
        <w:rPr>
          <w:i w:val="1"/>
        </w:rPr>
        <w:t>ю</w:t>
      </w:r>
      <w:r>
        <w:rPr>
          <w:i w:val="1"/>
        </w:rPr>
        <w:t>чая), далее до ул. Машиностроителей д. 8 (включая), далее до ул. Красных Фортов д. 35 ( включая), далее до точки пересечения ул. Парковая с ул. Красных Фортов.</w:t>
      </w:r>
    </w:p>
    <w:p w14:paraId="B4000000">
      <w:pPr>
        <w:ind w:right="112"/>
        <w:jc w:val="both"/>
        <w:rPr>
          <w:i w:val="1"/>
        </w:rPr>
      </w:pPr>
    </w:p>
    <w:p w14:paraId="B5000000">
      <w:pPr>
        <w:rPr>
          <w:color w:val="FF0000"/>
        </w:rPr>
      </w:pPr>
      <w:r>
        <w:rPr>
          <w:b w:val="1"/>
        </w:rPr>
        <w:t>Избирательный округ включает в себя</w:t>
      </w:r>
      <w:r>
        <w:t>:</w:t>
      </w:r>
      <w:r>
        <w:rPr>
          <w:i w:val="1"/>
        </w:rPr>
        <w:t xml:space="preserve"> ул.</w:t>
      </w:r>
      <w:r>
        <w:rPr>
          <w:i w:val="1"/>
        </w:rPr>
        <w:t xml:space="preserve"> </w:t>
      </w:r>
      <w:r>
        <w:rPr>
          <w:i w:val="1"/>
        </w:rPr>
        <w:t>Машиностроителей, 2,4, 6, 8, ул.Кр.Фортов, 35, 37, 39, 41, 45, 47, в/ч 13260</w:t>
      </w:r>
    </w:p>
    <w:p w14:paraId="B6000000">
      <w:pPr>
        <w:rPr>
          <w:i w:val="1"/>
        </w:rPr>
      </w:pPr>
    </w:p>
    <w:p w14:paraId="B7000000">
      <w:pPr>
        <w:rPr>
          <w:i w:val="1"/>
        </w:rPr>
      </w:pPr>
    </w:p>
    <w:p w14:paraId="B8000000">
      <w:pPr>
        <w:rPr>
          <w:i w:val="1"/>
        </w:rPr>
      </w:pPr>
    </w:p>
    <w:p w14:paraId="B9000000">
      <w:pPr>
        <w:rPr>
          <w:i w:val="1"/>
        </w:rPr>
      </w:pPr>
    </w:p>
    <w:p w14:paraId="BA000000">
      <w:pPr>
        <w:rPr>
          <w:i w:val="1"/>
        </w:rPr>
      </w:pPr>
    </w:p>
    <w:p w14:paraId="BB000000">
      <w:pPr>
        <w:rPr>
          <w:i w:val="1"/>
        </w:rPr>
      </w:pPr>
    </w:p>
    <w:p w14:paraId="BC000000">
      <w:pPr>
        <w:rPr>
          <w:i w:val="1"/>
        </w:rPr>
      </w:pPr>
    </w:p>
    <w:p w14:paraId="BD000000">
      <w:pPr>
        <w:rPr>
          <w:i w:val="1"/>
        </w:rPr>
      </w:pPr>
    </w:p>
    <w:p w14:paraId="BE000000">
      <w:pPr>
        <w:rPr>
          <w:i w:val="1"/>
        </w:rPr>
      </w:pPr>
    </w:p>
    <w:p w14:paraId="BF000000">
      <w:pPr>
        <w:rPr>
          <w:i w:val="1"/>
        </w:rPr>
      </w:pPr>
    </w:p>
    <w:p w14:paraId="C0000000">
      <w:pPr>
        <w:ind/>
        <w:jc w:val="center"/>
        <w:rPr>
          <w:b w:val="1"/>
        </w:rPr>
      </w:pPr>
      <w:r>
        <w:rPr>
          <w:b w:val="1"/>
        </w:rPr>
        <w:t>Одномандатный избирательный округ - № 13</w:t>
      </w:r>
    </w:p>
    <w:p w14:paraId="C1000000">
      <w:pPr>
        <w:ind/>
        <w:jc w:val="center"/>
      </w:pPr>
    </w:p>
    <w:p w14:paraId="C2000000">
      <w:pPr>
        <w:rPr>
          <w:b w:val="1"/>
        </w:rPr>
      </w:pPr>
      <w:r>
        <w:t xml:space="preserve">Количество избирателей – </w:t>
      </w:r>
      <w:r>
        <w:rPr>
          <w:b w:val="1"/>
        </w:rPr>
        <w:t>2164</w:t>
      </w:r>
    </w:p>
    <w:p w14:paraId="C3000000">
      <w:r>
        <w:t xml:space="preserve">Количество мандатов – </w:t>
      </w:r>
      <w:r>
        <w:rPr>
          <w:b w:val="1"/>
        </w:rPr>
        <w:t>1</w:t>
      </w:r>
    </w:p>
    <w:p w14:paraId="C4000000"/>
    <w:p w14:paraId="C5000000">
      <w:pPr>
        <w:ind w:right="112"/>
        <w:jc w:val="both"/>
        <w:rPr>
          <w:i w:val="1"/>
        </w:rPr>
      </w:pPr>
      <w:r>
        <w:rPr>
          <w:b w:val="1"/>
        </w:rPr>
        <w:t>Описание границ одномандатного избирательного  округа № 13:</w:t>
      </w:r>
      <w:r>
        <w:rPr>
          <w:i w:val="1"/>
        </w:rPr>
        <w:t xml:space="preserve"> на пересечения ул. Красных Фортов с пр. Героев до пересечения ул. Молодёжная с пр. Героев, далее по ул. М</w:t>
      </w:r>
      <w:r>
        <w:rPr>
          <w:i w:val="1"/>
        </w:rPr>
        <w:t>о</w:t>
      </w:r>
      <w:r>
        <w:rPr>
          <w:i w:val="1"/>
        </w:rPr>
        <w:t>лодёжная до ул. Молодёжной д. 27 (включительно), далее до ул. Молодёжная д. 28 (не включая), далее до ул. Красных Фортов д. 35 (не включая), далее до пересечения ул. Красных Фортов с пр. Героев.</w:t>
      </w:r>
    </w:p>
    <w:p w14:paraId="C6000000">
      <w:pPr>
        <w:rPr>
          <w:b w:val="1"/>
          <w:color w:val="FF0000"/>
        </w:rPr>
      </w:pPr>
    </w:p>
    <w:p w14:paraId="C7000000">
      <w:pPr>
        <w:ind/>
        <w:jc w:val="both"/>
        <w:rPr>
          <w:color w:val="FF0000"/>
        </w:rPr>
      </w:pPr>
      <w:r>
        <w:rPr>
          <w:b w:val="1"/>
        </w:rPr>
        <w:t>Избирательный округ включает в себя</w:t>
      </w:r>
      <w:r>
        <w:t>:</w:t>
      </w:r>
      <w:r>
        <w:rPr>
          <w:i w:val="1"/>
        </w:rPr>
        <w:t xml:space="preserve"> ул Кр.Фортов, 23, 25, 27, 29, 31, 33, ул.Молодежная, 17, 19, 21, 23, 25, пр.Героев, 51, 53, 55, 57</w:t>
      </w:r>
    </w:p>
    <w:p w14:paraId="C8000000">
      <w:pPr>
        <w:rPr>
          <w:i w:val="1"/>
        </w:rPr>
      </w:pPr>
    </w:p>
    <w:p w14:paraId="C9000000">
      <w:pPr>
        <w:ind/>
        <w:jc w:val="center"/>
        <w:rPr>
          <w:b w:val="1"/>
        </w:rPr>
      </w:pPr>
      <w:r>
        <w:rPr>
          <w:b w:val="1"/>
        </w:rPr>
        <w:t>Одномандатный избирательный округ - № 14</w:t>
      </w:r>
    </w:p>
    <w:p w14:paraId="CA000000">
      <w:pPr>
        <w:ind/>
        <w:jc w:val="center"/>
      </w:pPr>
    </w:p>
    <w:p w14:paraId="CB000000">
      <w:pPr>
        <w:rPr>
          <w:b w:val="1"/>
        </w:rPr>
      </w:pPr>
      <w:r>
        <w:t xml:space="preserve">Количество избирателей – </w:t>
      </w:r>
      <w:r>
        <w:rPr>
          <w:b w:val="1"/>
        </w:rPr>
        <w:t>2134</w:t>
      </w:r>
    </w:p>
    <w:p w14:paraId="CC000000">
      <w:r>
        <w:t xml:space="preserve">Количество мандатов – </w:t>
      </w:r>
      <w:r>
        <w:rPr>
          <w:b w:val="1"/>
        </w:rPr>
        <w:t>1</w:t>
      </w:r>
    </w:p>
    <w:p w14:paraId="CD000000"/>
    <w:p w14:paraId="CE000000">
      <w:pPr>
        <w:ind w:right="112"/>
        <w:jc w:val="both"/>
        <w:rPr>
          <w:i w:val="1"/>
        </w:rPr>
      </w:pPr>
      <w:r>
        <w:rPr>
          <w:b w:val="1"/>
        </w:rPr>
        <w:t>Описание границ одномандатного избирательного  округа № 14:</w:t>
      </w:r>
      <w:r>
        <w:rPr>
          <w:i w:val="1"/>
        </w:rPr>
        <w:t xml:space="preserve"> от ул. Молодёжной д. 78 (не включая) до ул. Молодёжная д. 74 (не включая), далее до ул. Молодёжная д. 66 (не включая), далее до ул. Молодёжная д. 42 (включая), далее на пересечении пр. Ал. Невского с пр. Героев, далее по пр. Ал. Невского до границы ГК «Искра» (не включая), далее до внешней границы ЖСК  «Металлооптика», далее до ул. </w:t>
      </w:r>
    </w:p>
    <w:p w14:paraId="CF000000">
      <w:pPr>
        <w:ind w:right="112"/>
        <w:jc w:val="both"/>
        <w:rPr>
          <w:i w:val="1"/>
        </w:rPr>
      </w:pPr>
      <w:r>
        <w:rPr>
          <w:i w:val="1"/>
        </w:rPr>
        <w:t>Молодёжная д.78 включительно, исключая д.78 по ул. Молодежная</w:t>
      </w:r>
    </w:p>
    <w:p w14:paraId="D0000000">
      <w:pPr>
        <w:ind w:right="112"/>
        <w:jc w:val="both"/>
        <w:rPr>
          <w:i w:val="1"/>
        </w:rPr>
      </w:pPr>
    </w:p>
    <w:p w14:paraId="D1000000">
      <w:pPr>
        <w:rPr>
          <w:i w:val="1"/>
        </w:rPr>
      </w:pPr>
      <w:r>
        <w:rPr>
          <w:b w:val="1"/>
        </w:rPr>
        <w:t>Избирательный округ включает в себя</w:t>
      </w:r>
      <w:r>
        <w:t>:</w:t>
      </w:r>
      <w:r>
        <w:rPr>
          <w:i w:val="1"/>
        </w:rPr>
        <w:t xml:space="preserve"> ул.</w:t>
      </w:r>
      <w:r>
        <w:rPr>
          <w:i w:val="1"/>
        </w:rPr>
        <w:t xml:space="preserve"> </w:t>
      </w:r>
      <w:r>
        <w:rPr>
          <w:i w:val="1"/>
        </w:rPr>
        <w:t>Молодежная, 42, 44, 46, 48, 54, 56, 60, 62, 64, 80, 82, 84, ЖСК «Металлооптика»:ул.Преображенская, ул.Благовещенская, ул.Гвардейская, ул.Северная,</w:t>
      </w:r>
      <w:r>
        <w:rPr>
          <w:i w:val="1"/>
        </w:rPr>
        <w:t xml:space="preserve"> </w:t>
      </w:r>
      <w:r>
        <w:rPr>
          <w:i w:val="1"/>
        </w:rPr>
        <w:t>ул.Славянская, ул.Георгиевская, ул.Севастопольская (все дома)</w:t>
      </w:r>
      <w:r>
        <w:rPr>
          <w:i w:val="1"/>
        </w:rPr>
        <w:t>.</w:t>
      </w:r>
    </w:p>
    <w:p w14:paraId="D2000000">
      <w:pPr>
        <w:rPr>
          <w:i w:val="1"/>
        </w:rPr>
      </w:pPr>
    </w:p>
    <w:p w14:paraId="D3000000">
      <w:pPr>
        <w:ind/>
        <w:jc w:val="center"/>
        <w:rPr>
          <w:b w:val="1"/>
        </w:rPr>
      </w:pPr>
      <w:r>
        <w:rPr>
          <w:b w:val="1"/>
        </w:rPr>
        <w:t>Одномандатный избирательный округ - № 15</w:t>
      </w:r>
    </w:p>
    <w:p w14:paraId="D4000000">
      <w:pPr>
        <w:ind/>
        <w:jc w:val="center"/>
      </w:pPr>
    </w:p>
    <w:p w14:paraId="D5000000">
      <w:pPr>
        <w:rPr>
          <w:b w:val="1"/>
        </w:rPr>
      </w:pPr>
      <w:r>
        <w:t xml:space="preserve">Количество избирателей – </w:t>
      </w:r>
      <w:r>
        <w:rPr>
          <w:b w:val="1"/>
        </w:rPr>
        <w:t>2675</w:t>
      </w:r>
    </w:p>
    <w:p w14:paraId="D6000000">
      <w:r>
        <w:t xml:space="preserve">Количество мандатов – </w:t>
      </w:r>
      <w:r>
        <w:rPr>
          <w:b w:val="1"/>
        </w:rPr>
        <w:t>1</w:t>
      </w:r>
    </w:p>
    <w:p w14:paraId="D7000000"/>
    <w:p w14:paraId="D8000000">
      <w:pPr>
        <w:ind w:right="112"/>
        <w:jc w:val="both"/>
        <w:rPr>
          <w:i w:val="1"/>
        </w:rPr>
      </w:pPr>
      <w:r>
        <w:rPr>
          <w:b w:val="1"/>
        </w:rPr>
        <w:t>Описание границ одномандатного избирательного  округа № 15:</w:t>
      </w:r>
      <w:r>
        <w:rPr>
          <w:i w:val="1"/>
        </w:rPr>
        <w:t xml:space="preserve"> от ул. Молодёжная д. 41 (включая) до ул. Молодёжная д. 35а (не включая), далее до ул. Молодёжная д. 27 (не включая), далее до ул. Молодёжная д. 22 (не включая), далее до ул. Молодёжная д. 18 (не включая), далее до ул. Молодёжная д. 42 (не включая), далее до ул. Молодёжная д. 66 (вкл</w:t>
      </w:r>
      <w:r>
        <w:rPr>
          <w:i w:val="1"/>
        </w:rPr>
        <w:t>ю</w:t>
      </w:r>
      <w:r>
        <w:rPr>
          <w:i w:val="1"/>
        </w:rPr>
        <w:t>чая), далее до ул. Молодёжная д. 74 (включая), далее до ул. Молодёжная д. 78 (включая), далее до д. Липово (включая территорию д. Липово), далее по шоссе А121 до ул. Береговая д. 72 (включая), далее до ул. Береговая д. 65 (включая), далее до ул. Рыбацкая д. 11 (вкл</w:t>
      </w:r>
      <w:r>
        <w:rPr>
          <w:i w:val="1"/>
        </w:rPr>
        <w:t>ю</w:t>
      </w:r>
      <w:r>
        <w:rPr>
          <w:i w:val="1"/>
        </w:rPr>
        <w:t>чая), далее до ул. Береговая д. 1 (включая), далее до ул. Береговая д. 4а (включая), далее до ул. Молодёжная д. 41 (включая).</w:t>
      </w:r>
    </w:p>
    <w:p w14:paraId="D9000000">
      <w:pPr>
        <w:ind w:right="112"/>
        <w:jc w:val="both"/>
        <w:rPr>
          <w:i w:val="1"/>
        </w:rPr>
      </w:pPr>
    </w:p>
    <w:p w14:paraId="DA000000">
      <w:pPr>
        <w:ind/>
        <w:jc w:val="both"/>
        <w:rPr>
          <w:i w:val="1"/>
        </w:rPr>
      </w:pPr>
      <w:r>
        <w:rPr>
          <w:b w:val="1"/>
        </w:rPr>
        <w:t>Избирательный округ включает в себя</w:t>
      </w:r>
      <w:r>
        <w:t>:</w:t>
      </w:r>
      <w:r>
        <w:rPr>
          <w:i w:val="1"/>
        </w:rPr>
        <w:t xml:space="preserve"> ул.Молодежная, 24,26, 28, 30, 30А, 33, 37, 39, 41, 43,</w:t>
      </w:r>
      <w:r>
        <w:rPr>
          <w:b w:val="1"/>
          <w:i w:val="1"/>
          <w:color w:val="FF0000"/>
        </w:rPr>
        <w:t xml:space="preserve"> </w:t>
      </w:r>
      <w:r>
        <w:rPr>
          <w:i w:val="1"/>
        </w:rPr>
        <w:t>66, 68, 72, 74, 76,78, 86, ул.Липово (бывшая д.Липово)(все дома), ул.Рыбацкая (все дома), ул.Береговая (бывшая д.Ручьи)(все дома), ДНТ «Ручьи» (все улицы)(все дома), ДНТ «Сосно</w:t>
      </w:r>
      <w:r>
        <w:rPr>
          <w:i w:val="1"/>
        </w:rPr>
        <w:t>в</w:t>
      </w:r>
      <w:r>
        <w:rPr>
          <w:i w:val="1"/>
        </w:rPr>
        <w:t>ка»(все улицы)(все дома), ДНТСН «Приморский»(все улицы)(все дома)</w:t>
      </w:r>
      <w:r>
        <w:rPr>
          <w:i w:val="1"/>
        </w:rPr>
        <w:t>.</w:t>
      </w:r>
    </w:p>
    <w:p w14:paraId="DB000000">
      <w:pPr>
        <w:ind/>
        <w:jc w:val="both"/>
        <w:rPr>
          <w:i w:val="1"/>
        </w:rPr>
      </w:pPr>
    </w:p>
    <w:p w14:paraId="DC000000">
      <w:pPr>
        <w:ind/>
        <w:jc w:val="both"/>
        <w:rPr>
          <w:i w:val="1"/>
        </w:rPr>
      </w:pPr>
    </w:p>
    <w:p w14:paraId="DD000000">
      <w:pPr>
        <w:ind/>
        <w:jc w:val="center"/>
        <w:rPr>
          <w:b w:val="1"/>
        </w:rPr>
      </w:pPr>
      <w:r>
        <w:rPr>
          <w:b w:val="1"/>
        </w:rPr>
        <w:t>Одномандатный избирательный округ - № 16</w:t>
      </w:r>
    </w:p>
    <w:p w14:paraId="DE000000">
      <w:pPr>
        <w:ind/>
        <w:jc w:val="center"/>
      </w:pPr>
    </w:p>
    <w:p w14:paraId="DF000000">
      <w:pPr>
        <w:rPr>
          <w:b w:val="1"/>
        </w:rPr>
      </w:pPr>
      <w:r>
        <w:t xml:space="preserve">Количество избирателей – </w:t>
      </w:r>
      <w:r>
        <w:rPr>
          <w:b w:val="1"/>
        </w:rPr>
        <w:t>2</w:t>
      </w:r>
      <w:r>
        <w:rPr>
          <w:b w:val="1"/>
        </w:rPr>
        <w:t>481</w:t>
      </w:r>
    </w:p>
    <w:p w14:paraId="E0000000">
      <w:r>
        <w:t xml:space="preserve">Количество мандатов – </w:t>
      </w:r>
      <w:r>
        <w:rPr>
          <w:b w:val="1"/>
        </w:rPr>
        <w:t>1</w:t>
      </w:r>
    </w:p>
    <w:p w14:paraId="E1000000"/>
    <w:p w14:paraId="E2000000">
      <w:pPr>
        <w:ind w:right="112"/>
        <w:jc w:val="both"/>
        <w:rPr>
          <w:i w:val="1"/>
        </w:rPr>
      </w:pPr>
      <w:r>
        <w:rPr>
          <w:b w:val="1"/>
        </w:rPr>
        <w:t>Описание границ одномандатного избирательного  округа № 16:</w:t>
      </w:r>
      <w:r>
        <w:rPr>
          <w:i w:val="1"/>
        </w:rPr>
        <w:t xml:space="preserve"> от д.60 по ул. Лени</w:t>
      </w:r>
      <w:r>
        <w:rPr>
          <w:i w:val="1"/>
        </w:rPr>
        <w:t>н</w:t>
      </w:r>
      <w:r>
        <w:rPr>
          <w:i w:val="1"/>
        </w:rPr>
        <w:t>градская (включая) до пр. Героев д. 5 (включая), далее до ул. Космонавтов напротив храма, далее до ул. Солнечная  напротив д. 20 (не включая), далее по нечётной стороне ул. Солне</w:t>
      </w:r>
      <w:r>
        <w:rPr>
          <w:i w:val="1"/>
        </w:rPr>
        <w:t>ч</w:t>
      </w:r>
      <w:r>
        <w:rPr>
          <w:i w:val="1"/>
        </w:rPr>
        <w:t>ная до пересечения с ул. 50 лет Октября, далее по ул. 50 лет Октября до пересечения с ул. Ленинградская, далее вдоль оси ул. Ленинградская до д.60 по ул. Ленинградская.</w:t>
      </w:r>
    </w:p>
    <w:p w14:paraId="E3000000">
      <w:pPr>
        <w:ind w:right="112"/>
        <w:jc w:val="both"/>
        <w:rPr>
          <w:i w:val="1"/>
        </w:rPr>
      </w:pPr>
    </w:p>
    <w:p w14:paraId="E4000000">
      <w:pPr>
        <w:rPr>
          <w:color w:val="FF0000"/>
        </w:rPr>
      </w:pPr>
      <w:r>
        <w:rPr>
          <w:b w:val="1"/>
        </w:rPr>
        <w:t>Избирательный округ включает в себя</w:t>
      </w:r>
      <w:r>
        <w:t>:</w:t>
      </w:r>
      <w:r>
        <w:rPr>
          <w:i w:val="1"/>
        </w:rPr>
        <w:t xml:space="preserve"> ул.</w:t>
      </w:r>
      <w:r>
        <w:rPr>
          <w:i w:val="1"/>
        </w:rPr>
        <w:t xml:space="preserve"> </w:t>
      </w:r>
      <w:r>
        <w:rPr>
          <w:i w:val="1"/>
        </w:rPr>
        <w:t xml:space="preserve">Ленинградская, 30, 32, 34, 36, 38, 40, 44, 44А, 44Б, 48, 50, 52, 56, 58,60, пр.Героев, </w:t>
      </w:r>
      <w:r>
        <w:rPr>
          <w:i w:val="1"/>
        </w:rPr>
        <w:t>5.</w:t>
      </w:r>
    </w:p>
    <w:p w14:paraId="E5000000">
      <w:pPr>
        <w:rPr>
          <w:i w:val="1"/>
        </w:rPr>
      </w:pPr>
    </w:p>
    <w:p w14:paraId="E6000000">
      <w:pPr>
        <w:ind/>
        <w:jc w:val="center"/>
        <w:rPr>
          <w:b w:val="1"/>
        </w:rPr>
      </w:pPr>
    </w:p>
    <w:p w14:paraId="E7000000">
      <w:pPr>
        <w:ind/>
        <w:jc w:val="center"/>
        <w:rPr>
          <w:b w:val="1"/>
        </w:rPr>
      </w:pPr>
      <w:r>
        <w:rPr>
          <w:b w:val="1"/>
        </w:rPr>
        <w:t>Одномандатный избирательный округ - № 17</w:t>
      </w:r>
    </w:p>
    <w:p w14:paraId="E8000000">
      <w:pPr>
        <w:ind/>
        <w:jc w:val="center"/>
      </w:pPr>
    </w:p>
    <w:p w14:paraId="E9000000">
      <w:pPr>
        <w:rPr>
          <w:b w:val="1"/>
        </w:rPr>
      </w:pPr>
      <w:r>
        <w:t xml:space="preserve">Количество избирателей – </w:t>
      </w:r>
      <w:r>
        <w:rPr>
          <w:b w:val="1"/>
        </w:rPr>
        <w:t>2</w:t>
      </w:r>
      <w:r>
        <w:rPr>
          <w:b w:val="1"/>
        </w:rPr>
        <w:t>447</w:t>
      </w:r>
    </w:p>
    <w:p w14:paraId="EA000000">
      <w:r>
        <w:t xml:space="preserve">Количество мандатов – </w:t>
      </w:r>
      <w:r>
        <w:rPr>
          <w:b w:val="1"/>
        </w:rPr>
        <w:t>1</w:t>
      </w:r>
    </w:p>
    <w:p w14:paraId="EB000000"/>
    <w:p w14:paraId="EC000000">
      <w:pPr>
        <w:ind/>
        <w:jc w:val="both"/>
        <w:rPr>
          <w:i w:val="1"/>
        </w:rPr>
      </w:pPr>
      <w:r>
        <w:rPr>
          <w:b w:val="1"/>
        </w:rPr>
        <w:t>Описание границ одномандатного избирательного  округа № 17:</w:t>
      </w:r>
      <w:r>
        <w:rPr>
          <w:i w:val="1"/>
        </w:rPr>
        <w:t xml:space="preserve"> </w:t>
      </w:r>
      <w:r>
        <w:rPr>
          <w:i w:val="1"/>
        </w:rPr>
        <w:t>от д. 72 по ул. Аф</w:t>
      </w:r>
      <w:r>
        <w:rPr>
          <w:i w:val="1"/>
        </w:rPr>
        <w:t>а</w:t>
      </w:r>
      <w:r>
        <w:rPr>
          <w:i w:val="1"/>
        </w:rPr>
        <w:t>насьева (включая) до д. 60 по ул. Ленинградской (исключая), до д. 64 по ул. Ленинградской (исключая), до д. 15 по пр. Героев (исключая), до д. 31 по пр. Героев (исключая), до д. 64 по пр. Героев (включая), до д. 7 по ул. Афанасьева (включая) до д. 68 по ул. Парковая (включая), далее вдоль оси ул. Парковая до пересечения  с ул. Ленинградской, до д. 6 по ул. Афанасьева, до д. 38 по ул. Морской (всключая), до д. 30а по ул. Морской (всключая), до д. 31 по ул. Мо</w:t>
      </w:r>
      <w:r>
        <w:rPr>
          <w:i w:val="1"/>
        </w:rPr>
        <w:t>р</w:t>
      </w:r>
      <w:r>
        <w:rPr>
          <w:i w:val="1"/>
        </w:rPr>
        <w:t xml:space="preserve">ской (всключая), до д. 33 по ул. Морской (всключая),до д. 72 по ул. Афанасьева </w:t>
      </w:r>
    </w:p>
    <w:p w14:paraId="ED000000">
      <w:pPr>
        <w:ind/>
        <w:jc w:val="both"/>
        <w:rPr>
          <w:b w:val="1"/>
          <w:color w:val="FF0000"/>
        </w:rPr>
      </w:pPr>
    </w:p>
    <w:p w14:paraId="EE000000">
      <w:pPr>
        <w:rPr>
          <w:color w:val="FF0000"/>
        </w:rPr>
      </w:pPr>
      <w:r>
        <w:rPr>
          <w:b w:val="1"/>
        </w:rPr>
        <w:t>Избирательный округ включает в себя</w:t>
      </w:r>
      <w:r>
        <w:t>:</w:t>
      </w:r>
      <w:r>
        <w:rPr>
          <w:i w:val="1"/>
        </w:rPr>
        <w:t xml:space="preserve"> пр.Героев, 64, 66, 68, 70, ул.Ленинградская, 23, 25, 62, 66, 66А, 70, 72, ул. Морская (все дома), ул.Афанасьева(все дома), ул.Парковая, 68, 70, 74</w:t>
      </w:r>
      <w:r>
        <w:rPr>
          <w:i w:val="1"/>
        </w:rPr>
        <w:t>,</w:t>
      </w:r>
      <w:r>
        <w:rPr>
          <w:i w:val="1"/>
        </w:rPr>
        <w:t xml:space="preserve"> </w:t>
      </w:r>
      <w:r>
        <w:rPr>
          <w:i w:val="1"/>
        </w:rPr>
        <w:t>Устьинский проезд(все дома)</w:t>
      </w:r>
    </w:p>
    <w:p w14:paraId="EF000000">
      <w:pPr>
        <w:rPr>
          <w:i w:val="1"/>
        </w:rPr>
      </w:pPr>
    </w:p>
    <w:p w14:paraId="F0000000">
      <w:pPr>
        <w:ind/>
        <w:jc w:val="center"/>
        <w:rPr>
          <w:b w:val="1"/>
        </w:rPr>
      </w:pPr>
      <w:r>
        <w:rPr>
          <w:b w:val="1"/>
        </w:rPr>
        <w:t>Одномандатный избирательный округ - № 18</w:t>
      </w:r>
    </w:p>
    <w:p w14:paraId="F1000000">
      <w:pPr>
        <w:ind/>
        <w:jc w:val="center"/>
      </w:pPr>
    </w:p>
    <w:p w14:paraId="F2000000">
      <w:pPr>
        <w:rPr>
          <w:b w:val="1"/>
        </w:rPr>
      </w:pPr>
      <w:r>
        <w:t xml:space="preserve">Количество избирателей – </w:t>
      </w:r>
      <w:r>
        <w:rPr>
          <w:b w:val="1"/>
        </w:rPr>
        <w:t>2</w:t>
      </w:r>
      <w:r>
        <w:rPr>
          <w:b w:val="1"/>
        </w:rPr>
        <w:t>336</w:t>
      </w:r>
    </w:p>
    <w:p w14:paraId="F3000000">
      <w:r>
        <w:t xml:space="preserve">Количество мандатов – </w:t>
      </w:r>
      <w:r>
        <w:rPr>
          <w:b w:val="1"/>
        </w:rPr>
        <w:t>1</w:t>
      </w:r>
    </w:p>
    <w:p w14:paraId="F4000000"/>
    <w:p w14:paraId="F5000000">
      <w:pPr>
        <w:ind w:right="112"/>
        <w:jc w:val="both"/>
        <w:rPr>
          <w:i w:val="1"/>
        </w:rPr>
      </w:pPr>
      <w:r>
        <w:rPr>
          <w:b w:val="1"/>
        </w:rPr>
        <w:t>Описание границ одномандатного избирательного  округа № 18:</w:t>
      </w:r>
      <w:r>
        <w:rPr>
          <w:i w:val="1"/>
        </w:rPr>
        <w:t xml:space="preserve"> </w:t>
      </w:r>
      <w:r>
        <w:rPr>
          <w:i w:val="1"/>
        </w:rPr>
        <w:t>от д. 5а по Липовск</w:t>
      </w:r>
      <w:r>
        <w:rPr>
          <w:i w:val="1"/>
        </w:rPr>
        <w:t>о</w:t>
      </w:r>
      <w:r>
        <w:rPr>
          <w:i w:val="1"/>
        </w:rPr>
        <w:t>му проезду (включая) до д. 31 по пр. Героев (включая), до д. 15 по пр. Героев (включая), до д. 17 по пр. Героев (включая), до д. 9 по пр. Героев (включая), до д. 29 по пр. Героев (включая), до д. 1 по Липовскому проезду (включая), до д. 14 по ул. Парковой (включая), до д. 16 по ул. Парковой (включая), до д. 3 по Липовскому проезду (включая), до д. 5 по Липовскому прое</w:t>
      </w:r>
      <w:r>
        <w:rPr>
          <w:i w:val="1"/>
        </w:rPr>
        <w:t>з</w:t>
      </w:r>
      <w:r>
        <w:rPr>
          <w:i w:val="1"/>
        </w:rPr>
        <w:t>ду (включая), до д. 5а по Липовскому проезду</w:t>
      </w:r>
    </w:p>
    <w:p w14:paraId="F6000000">
      <w:pPr>
        <w:rPr>
          <w:b w:val="1"/>
        </w:rPr>
      </w:pPr>
    </w:p>
    <w:p w14:paraId="F7000000">
      <w:pPr>
        <w:rPr>
          <w:color w:val="FF0000"/>
        </w:rPr>
      </w:pPr>
      <w:r>
        <w:rPr>
          <w:b w:val="1"/>
        </w:rPr>
        <w:t>Избирательный округ включает в себя</w:t>
      </w:r>
      <w:r>
        <w:t>:</w:t>
      </w:r>
      <w:r>
        <w:rPr>
          <w:i w:val="1"/>
        </w:rPr>
        <w:t xml:space="preserve"> пр.Героев, </w:t>
      </w:r>
      <w:r>
        <w:rPr>
          <w:i w:val="1"/>
          <w:shd w:themeFill="background1" w:val="clear"/>
        </w:rPr>
        <w:t>9, 11, 13, 15, 17, 19, 23,</w:t>
      </w:r>
      <w:r>
        <w:rPr>
          <w:i w:val="1"/>
        </w:rPr>
        <w:t xml:space="preserve"> 27, 29, 31, Ул.Парковая, 14, 16, Липовский пр</w:t>
      </w:r>
      <w:r>
        <w:rPr>
          <w:i w:val="1"/>
        </w:rPr>
        <w:t>-д</w:t>
      </w:r>
      <w:r>
        <w:rPr>
          <w:i w:val="1"/>
        </w:rPr>
        <w:t>, 1, 3, 3А, 5, 5А</w:t>
      </w:r>
      <w:r>
        <w:rPr>
          <w:i w:val="1"/>
        </w:rPr>
        <w:t>.</w:t>
      </w:r>
    </w:p>
    <w:p w14:paraId="F8000000">
      <w:pPr>
        <w:rPr>
          <w:i w:val="1"/>
        </w:rPr>
      </w:pPr>
    </w:p>
    <w:p w14:paraId="F9000000">
      <w:pPr>
        <w:rPr>
          <w:i w:val="1"/>
        </w:rPr>
      </w:pPr>
    </w:p>
    <w:p w14:paraId="FA000000">
      <w:pPr>
        <w:rPr>
          <w:i w:val="1"/>
        </w:rPr>
      </w:pPr>
    </w:p>
    <w:p w14:paraId="FB000000">
      <w:pPr>
        <w:rPr>
          <w:i w:val="1"/>
        </w:rPr>
      </w:pPr>
    </w:p>
    <w:p w14:paraId="FC000000">
      <w:pPr>
        <w:rPr>
          <w:i w:val="1"/>
        </w:rPr>
      </w:pPr>
    </w:p>
    <w:p w14:paraId="FD000000">
      <w:pPr>
        <w:rPr>
          <w:i w:val="1"/>
        </w:rPr>
      </w:pPr>
    </w:p>
    <w:p w14:paraId="FE000000">
      <w:pPr>
        <w:ind/>
        <w:jc w:val="center"/>
        <w:rPr>
          <w:b w:val="1"/>
        </w:rPr>
      </w:pPr>
      <w:r>
        <w:rPr>
          <w:b w:val="1"/>
        </w:rPr>
        <w:t>Одномандатный избирательный округ - № 19</w:t>
      </w:r>
    </w:p>
    <w:p w14:paraId="FF000000">
      <w:pPr>
        <w:ind/>
        <w:jc w:val="center"/>
      </w:pPr>
    </w:p>
    <w:p w14:paraId="00010000">
      <w:pPr>
        <w:rPr>
          <w:b w:val="1"/>
        </w:rPr>
      </w:pPr>
      <w:r>
        <w:t xml:space="preserve">Количество избирателей – </w:t>
      </w:r>
      <w:r>
        <w:rPr>
          <w:b w:val="1"/>
        </w:rPr>
        <w:t>2</w:t>
      </w:r>
      <w:r>
        <w:rPr>
          <w:b w:val="1"/>
        </w:rPr>
        <w:t>594</w:t>
      </w:r>
    </w:p>
    <w:p w14:paraId="01010000">
      <w:r>
        <w:t xml:space="preserve">Количество мандатов – </w:t>
      </w:r>
      <w:r>
        <w:rPr>
          <w:b w:val="1"/>
        </w:rPr>
        <w:t>1</w:t>
      </w:r>
    </w:p>
    <w:p w14:paraId="02010000"/>
    <w:p w14:paraId="03010000">
      <w:pPr>
        <w:ind w:right="112"/>
        <w:jc w:val="both"/>
        <w:rPr>
          <w:i w:val="1"/>
        </w:rPr>
      </w:pPr>
      <w:r>
        <w:rPr>
          <w:b w:val="1"/>
        </w:rPr>
        <w:t>Описание границ одномандатного избирательного  округа № 19:</w:t>
      </w:r>
      <w:r>
        <w:rPr>
          <w:i w:val="1"/>
        </w:rPr>
        <w:t xml:space="preserve"> </w:t>
      </w:r>
      <w:r>
        <w:rPr>
          <w:i w:val="1"/>
        </w:rPr>
        <w:t>от д. 11 по Липовск</w:t>
      </w:r>
      <w:r>
        <w:rPr>
          <w:i w:val="1"/>
        </w:rPr>
        <w:t>о</w:t>
      </w:r>
      <w:r>
        <w:rPr>
          <w:i w:val="1"/>
        </w:rPr>
        <w:t>му проезду (включая) до д. 29 по Липовскому проезду (включая), до д. 33 по Липовскому пр</w:t>
      </w:r>
      <w:r>
        <w:rPr>
          <w:i w:val="1"/>
        </w:rPr>
        <w:t>о</w:t>
      </w:r>
      <w:r>
        <w:rPr>
          <w:i w:val="1"/>
        </w:rPr>
        <w:t>езду (включая), до д. 52 по ул. Парковая (включая), до д. 54 по ул. Парковая (включая), до д. 50 по ул. Парковая (исключая),до д. 19а  по Липовскому проезду (включая), до д. 34 по ул. Парковая (включая), до д. 36 по ул. Парковая (исключая), до д. 28  по ул. Парковая (вкл</w:t>
      </w:r>
      <w:r>
        <w:rPr>
          <w:i w:val="1"/>
        </w:rPr>
        <w:t>ю</w:t>
      </w:r>
      <w:r>
        <w:rPr>
          <w:i w:val="1"/>
        </w:rPr>
        <w:t>чая), до д. 22  по ул. Парковая (включая), до д. 22  по ул. Парковая (включая), до д. 24  по ул. Парковая (включая), до д. 11 по Липовскому проезду.</w:t>
      </w:r>
    </w:p>
    <w:p w14:paraId="04010000">
      <w:pPr>
        <w:ind w:right="112"/>
        <w:jc w:val="both"/>
        <w:rPr>
          <w:i w:val="1"/>
        </w:rPr>
      </w:pPr>
    </w:p>
    <w:p w14:paraId="05010000">
      <w:pPr>
        <w:rPr>
          <w:color w:val="FF0000"/>
        </w:rPr>
      </w:pPr>
      <w:r>
        <w:rPr>
          <w:b w:val="1"/>
        </w:rPr>
        <w:t>Избирательный округ включает в себя</w:t>
      </w:r>
      <w:r>
        <w:t>:</w:t>
      </w:r>
      <w:r>
        <w:rPr>
          <w:i w:val="1"/>
        </w:rPr>
        <w:t xml:space="preserve"> ул.Парковая, 22, 24, 26, 28, 30, 32, 32А, </w:t>
      </w:r>
      <w:r>
        <w:rPr>
          <w:i w:val="1"/>
        </w:rPr>
        <w:t xml:space="preserve">34, </w:t>
      </w:r>
      <w:r>
        <w:rPr>
          <w:i w:val="1"/>
        </w:rPr>
        <w:t>52,</w:t>
      </w:r>
      <w:r>
        <w:rPr>
          <w:i w:val="1"/>
        </w:rPr>
        <w:t xml:space="preserve"> </w:t>
      </w:r>
      <w:r>
        <w:rPr>
          <w:i w:val="1"/>
        </w:rPr>
        <w:t xml:space="preserve">54, 56, </w:t>
      </w:r>
      <w:r>
        <w:rPr>
          <w:i w:val="1"/>
        </w:rPr>
        <w:t>Липовский</w:t>
      </w:r>
      <w:r>
        <w:rPr>
          <w:i w:val="1"/>
        </w:rPr>
        <w:t xml:space="preserve"> пр-д</w:t>
      </w:r>
      <w:r>
        <w:rPr>
          <w:i w:val="1"/>
        </w:rPr>
        <w:t>, 9Б, 11, 17, 19, 19А, 19Б, 21, 23, 23А, 23Б, 29, 31, 31Б, 33, пр.Героев, 33, 33Б</w:t>
      </w:r>
      <w:r>
        <w:rPr>
          <w:i w:val="1"/>
        </w:rPr>
        <w:t>.</w:t>
      </w:r>
    </w:p>
    <w:p w14:paraId="06010000">
      <w:pPr>
        <w:rPr>
          <w:i w:val="1"/>
        </w:rPr>
      </w:pPr>
    </w:p>
    <w:p w14:paraId="07010000">
      <w:pPr>
        <w:ind/>
        <w:jc w:val="center"/>
        <w:rPr>
          <w:b w:val="1"/>
        </w:rPr>
      </w:pPr>
      <w:r>
        <w:rPr>
          <w:b w:val="1"/>
        </w:rPr>
        <w:t>Одномандатный избирательный округ - № 20</w:t>
      </w:r>
    </w:p>
    <w:p w14:paraId="08010000">
      <w:pPr>
        <w:ind/>
        <w:jc w:val="center"/>
      </w:pPr>
    </w:p>
    <w:p w14:paraId="09010000">
      <w:pPr>
        <w:rPr>
          <w:b w:val="1"/>
        </w:rPr>
      </w:pPr>
      <w:r>
        <w:t xml:space="preserve">Количество избирателей – </w:t>
      </w:r>
      <w:r>
        <w:rPr>
          <w:b w:val="1"/>
        </w:rPr>
        <w:t>2759</w:t>
      </w:r>
    </w:p>
    <w:p w14:paraId="0A010000">
      <w:r>
        <w:t xml:space="preserve">Количество мандатов – </w:t>
      </w:r>
      <w:r>
        <w:rPr>
          <w:b w:val="1"/>
        </w:rPr>
        <w:t>1</w:t>
      </w:r>
    </w:p>
    <w:p w14:paraId="0B010000"/>
    <w:p w14:paraId="0C010000">
      <w:pPr>
        <w:ind w:right="112"/>
        <w:jc w:val="both"/>
        <w:rPr>
          <w:i w:val="1"/>
        </w:rPr>
      </w:pPr>
      <w:r>
        <w:rPr>
          <w:b w:val="1"/>
        </w:rPr>
        <w:t>Описание границ одномандатного избирательного  округа № 20:</w:t>
      </w:r>
      <w:r>
        <w:rPr>
          <w:i w:val="1"/>
        </w:rPr>
        <w:t xml:space="preserve"> </w:t>
      </w:r>
      <w:r>
        <w:rPr>
          <w:i w:val="1"/>
        </w:rPr>
        <w:t>от ул. Науки уч. 39 (включая) до ул. Парковая д. 9(включая), до д. 18 по  ул. Парковая (включая), до д. 20 по  ул. Парковая (включая),  до д.</w:t>
      </w:r>
      <w:r>
        <w:rPr>
          <w:i w:val="1"/>
        </w:rPr>
        <w:t xml:space="preserve"> 28 по</w:t>
      </w:r>
      <w:r>
        <w:rPr>
          <w:i w:val="1"/>
        </w:rPr>
        <w:t xml:space="preserve"> ул. Парковая (исключая),  до д. 38 по  ул. Парковая (вкл</w:t>
      </w:r>
      <w:r>
        <w:rPr>
          <w:i w:val="1"/>
        </w:rPr>
        <w:t>ю</w:t>
      </w:r>
      <w:r>
        <w:rPr>
          <w:i w:val="1"/>
        </w:rPr>
        <w:t>чая), до д. 36 по  ул. Парковая (включая), до д. 4 по Липовскому проезду (исключая), до д. 6 по Липовскому проезду (исключая), до д. 50  по ул. Парковая (включая), до д.56 по  ул. Па</w:t>
      </w:r>
      <w:r>
        <w:rPr>
          <w:i w:val="1"/>
        </w:rPr>
        <w:t>р</w:t>
      </w:r>
      <w:r>
        <w:rPr>
          <w:i w:val="1"/>
        </w:rPr>
        <w:t>ковая (исключая), до д. 60  по ул. Парковая (включая), до д. 72  по ул. Парковая (включая), до д. 66 по  ул. Парковая (включая), по оси ул. Парковая до пересечения с ул. Ленинградской, по оси ул. Ленинградской до пересечения с ул. Латия, до  ул. Науки уч. 39</w:t>
      </w:r>
      <w:r>
        <w:rPr>
          <w:i w:val="1"/>
        </w:rPr>
        <w:t>.</w:t>
      </w:r>
    </w:p>
    <w:p w14:paraId="0D010000">
      <w:pPr>
        <w:ind w:right="112"/>
        <w:jc w:val="both"/>
        <w:rPr>
          <w:i w:val="1"/>
        </w:rPr>
      </w:pPr>
    </w:p>
    <w:p w14:paraId="0E010000">
      <w:pPr>
        <w:ind w:right="112"/>
        <w:jc w:val="both"/>
        <w:rPr>
          <w:i w:val="1"/>
        </w:rPr>
      </w:pPr>
      <w:r>
        <w:rPr>
          <w:b w:val="1"/>
        </w:rPr>
        <w:t>Избирательный округ включает в себя</w:t>
      </w:r>
      <w:r>
        <w:t>:</w:t>
      </w:r>
      <w:r>
        <w:rPr>
          <w:i w:val="1"/>
        </w:rPr>
        <w:t xml:space="preserve"> ул.Парковая, 9, 13, 15, 17, 18, 19, 20, 21, 21А, 25, </w:t>
      </w:r>
      <w:r>
        <w:rPr>
          <w:i w:val="1"/>
        </w:rPr>
        <w:t>36, 38, 40, 42, 44, 46, 48, 50,</w:t>
      </w:r>
      <w:r>
        <w:rPr>
          <w:i w:val="1"/>
        </w:rPr>
        <w:t xml:space="preserve"> 60, 62, </w:t>
      </w:r>
      <w:r>
        <w:rPr>
          <w:i w:val="1"/>
        </w:rPr>
        <w:t>64, 66,</w:t>
      </w:r>
      <w:r>
        <w:rPr>
          <w:i w:val="1"/>
        </w:rPr>
        <w:t xml:space="preserve"> 72, пр.Энергетиков (все дома), ул.Науки (все д</w:t>
      </w:r>
      <w:r>
        <w:rPr>
          <w:i w:val="1"/>
        </w:rPr>
        <w:t>о</w:t>
      </w:r>
      <w:r>
        <w:rPr>
          <w:i w:val="1"/>
        </w:rPr>
        <w:t>ма), в/ч 4939, ул.Марьясова (все дома), ул. Коблицкого (все дома), ул. Латия (все дома), ул.Муравьева (все дома)</w:t>
      </w:r>
      <w:r>
        <w:rPr>
          <w:i w:val="1"/>
        </w:rPr>
        <w:t>.</w:t>
      </w:r>
    </w:p>
    <w:sectPr>
      <w:footerReference r:id="rId1" w:type="default"/>
      <w:pgSz w:h="16838" w:orient="portrait" w:w="11906"/>
      <w:pgMar w:bottom="244" w:footer="709" w:gutter="0" w:header="709" w:left="1701" w:right="567" w:top="23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567"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ind w:firstLine="0" w:left="0"/>
    </w:pPr>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Endnote"/>
    <w:link w:val="Style_9_ch"/>
    <w:pPr>
      <w:ind w:firstLine="851" w:left="0"/>
      <w:jc w:val="both"/>
    </w:pPr>
    <w:rPr>
      <w:rFonts w:ascii="XO Thames" w:hAnsi="XO Thames"/>
      <w:sz w:val="22"/>
    </w:rPr>
  </w:style>
  <w:style w:styleId="Style_9_ch" w:type="character">
    <w:name w:val="Endnote"/>
    <w:link w:val="Style_9"/>
    <w:rPr>
      <w:rFonts w:ascii="XO Thames" w:hAnsi="XO Thames"/>
      <w:sz w:val="22"/>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header"/>
    <w:basedOn w:val="Style_4"/>
    <w:link w:val="Style_11_ch"/>
    <w:pPr>
      <w:tabs>
        <w:tab w:leader="none" w:pos="4677" w:val="center"/>
        <w:tab w:leader="none" w:pos="9355" w:val="right"/>
      </w:tabs>
      <w:ind/>
    </w:pPr>
  </w:style>
  <w:style w:styleId="Style_11_ch" w:type="character">
    <w:name w:val="header"/>
    <w:basedOn w:val="Style_4_ch"/>
    <w:link w:val="Style_11"/>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Balloon Text"/>
    <w:basedOn w:val="Style_4"/>
    <w:link w:val="Style_14_ch"/>
    <w:rPr>
      <w:rFonts w:ascii="Tahoma" w:hAnsi="Tahoma"/>
      <w:sz w:val="16"/>
    </w:rPr>
  </w:style>
  <w:style w:styleId="Style_14_ch" w:type="character">
    <w:name w:val="Balloon Text"/>
    <w:basedOn w:val="Style_4_ch"/>
    <w:link w:val="Style_14"/>
    <w:rPr>
      <w:rFonts w:ascii="Tahoma" w:hAnsi="Tahoma"/>
      <w:sz w:val="16"/>
    </w:rPr>
  </w:style>
  <w:style w:styleId="Style_15" w:type="paragraph">
    <w:name w:val="heading 1"/>
    <w:basedOn w:val="Style_4"/>
    <w:next w:val="Style_4"/>
    <w:link w:val="Style_15_ch"/>
    <w:uiPriority w:val="9"/>
    <w:qFormat/>
    <w:pPr>
      <w:keepNext w:val="1"/>
      <w:ind/>
      <w:jc w:val="center"/>
      <w:outlineLvl w:val="0"/>
    </w:pPr>
    <w:rPr>
      <w:b w:val="1"/>
      <w:sz w:val="22"/>
    </w:rPr>
  </w:style>
  <w:style w:styleId="Style_15_ch" w:type="character">
    <w:name w:val="heading 1"/>
    <w:basedOn w:val="Style_4_ch"/>
    <w:link w:val="Style_15"/>
    <w:rPr>
      <w:b w:val="1"/>
      <w:sz w:val="2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Default Paragraph Font"/>
    <w:link w:val="Style_19_ch"/>
  </w:style>
  <w:style w:styleId="Style_19_ch" w:type="character">
    <w:name w:val="Default Paragraph Font"/>
    <w:link w:val="Style_19"/>
  </w:style>
  <w:style w:styleId="Style_20" w:type="paragraph">
    <w:name w:val="ConsPlusNonformat"/>
    <w:link w:val="Style_20_ch"/>
    <w:pPr>
      <w:widowControl w:val="0"/>
      <w:ind w:firstLine="0" w:left="0"/>
    </w:pPr>
    <w:rPr>
      <w:rFonts w:ascii="Courier New" w:hAnsi="Courier New"/>
      <w:sz w:val="20"/>
    </w:rPr>
  </w:style>
  <w:style w:styleId="Style_20_ch" w:type="character">
    <w:name w:val="ConsPlusNonformat"/>
    <w:link w:val="Style_20"/>
    <w:rPr>
      <w:rFonts w:ascii="Courier New" w:hAnsi="Courier New"/>
      <w:sz w:val="20"/>
    </w:rPr>
  </w:style>
  <w:style w:styleId="Style_21" w:type="paragraph">
    <w:name w:val="Header and Footer"/>
    <w:link w:val="Style_21_ch"/>
    <w:pPr>
      <w:spacing w:line="240" w:lineRule="auto"/>
      <w:ind/>
      <w:jc w:val="both"/>
    </w:pPr>
    <w:rPr>
      <w:rFonts w:ascii="XO Thames" w:hAnsi="XO Thames"/>
      <w:sz w:val="28"/>
    </w:rPr>
  </w:style>
  <w:style w:styleId="Style_21_ch" w:type="character">
    <w:name w:val="Header and Footer"/>
    <w:link w:val="Style_21"/>
    <w:rPr>
      <w:rFonts w:ascii="XO Thames" w:hAnsi="XO Thames"/>
      <w:sz w:val="28"/>
    </w:rPr>
  </w:style>
  <w:style w:styleId="Style_22" w:type="paragraph">
    <w:name w:val="toc 9"/>
    <w:next w:val="Style_4"/>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4"/>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4"/>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3" w:type="paragraph">
    <w:name w:val="ConsPlusTitle"/>
    <w:link w:val="Style_3_ch"/>
    <w:pPr>
      <w:widowControl w:val="0"/>
      <w:ind w:firstLine="0" w:left="0"/>
    </w:pPr>
    <w:rPr>
      <w:rFonts w:ascii="Arial" w:hAnsi="Arial"/>
      <w:b w:val="1"/>
      <w:sz w:val="20"/>
    </w:rPr>
  </w:style>
  <w:style w:styleId="Style_3_ch" w:type="character">
    <w:name w:val="ConsPlusTitle"/>
    <w:link w:val="Style_3"/>
    <w:rPr>
      <w:rFonts w:ascii="Arial" w:hAnsi="Arial"/>
      <w:b w:val="1"/>
      <w:sz w:val="20"/>
    </w:rPr>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4"/>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2" w:type="table">
    <w:name w:val="Table Grid"/>
    <w:basedOn w:val="Style_2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footer1.xml" Type="http://schemas.openxmlformats.org/officeDocument/2006/relationships/footer"/>
  <Relationship Id="rId2" Target="media/1.jpeg" Type="http://schemas.openxmlformats.org/officeDocument/2006/relationships/image"/>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2024-04-26T14:11:34Z</dcterms:modified>
</cp:coreProperties>
</file>