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135404" w:rsidP="00762166">
      <w:pPr>
        <w:jc w:val="center"/>
      </w:pPr>
      <w:r>
        <w:rPr>
          <w:noProof/>
        </w:rPr>
        <w:drawing>
          <wp:anchor distT="0" distB="0" distL="114300" distR="114300" simplePos="0" relativeHeight="251658240" behindDoc="0" locked="0" layoutInCell="0" allowOverlap="1">
            <wp:simplePos x="0" y="0"/>
            <wp:positionH relativeFrom="column">
              <wp:posOffset>2514600</wp:posOffset>
            </wp:positionH>
            <wp:positionV relativeFrom="paragraph">
              <wp:posOffset>9525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762166" w:rsidRDefault="00762166" w:rsidP="0076216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62166" w:rsidRDefault="00135404"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762166">
      <w:pPr>
        <w:pStyle w:val="3"/>
      </w:pPr>
      <w:r>
        <w:t>постановление</w:t>
      </w:r>
    </w:p>
    <w:p w:rsidR="00762166" w:rsidRDefault="00762166" w:rsidP="00762166">
      <w:pPr>
        <w:jc w:val="center"/>
        <w:rPr>
          <w:sz w:val="24"/>
        </w:rPr>
      </w:pPr>
    </w:p>
    <w:p w:rsidR="00762166" w:rsidRDefault="00762166" w:rsidP="00762166">
      <w:pPr>
        <w:jc w:val="center"/>
        <w:rPr>
          <w:sz w:val="24"/>
        </w:rPr>
      </w:pPr>
      <w:r>
        <w:rPr>
          <w:sz w:val="24"/>
        </w:rPr>
        <w:t xml:space="preserve">от </w:t>
      </w:r>
      <w:r w:rsidR="00671EC8">
        <w:rPr>
          <w:sz w:val="24"/>
        </w:rPr>
        <w:t>13/02/2014 № 268</w:t>
      </w:r>
    </w:p>
    <w:p w:rsidR="008F1D0F" w:rsidRDefault="008F1D0F" w:rsidP="008F1D0F">
      <w:pPr>
        <w:pStyle w:val="3"/>
        <w:ind w:right="3872"/>
        <w:jc w:val="both"/>
        <w:rPr>
          <w:b w:val="0"/>
          <w:caps w:val="0"/>
          <w:spacing w:val="0"/>
          <w:sz w:val="24"/>
          <w:szCs w:val="24"/>
        </w:rPr>
      </w:pPr>
    </w:p>
    <w:p w:rsidR="008F1D0F" w:rsidRDefault="008F1D0F" w:rsidP="008F1D0F">
      <w:pPr>
        <w:pStyle w:val="3"/>
        <w:ind w:right="3872"/>
        <w:jc w:val="both"/>
        <w:rPr>
          <w:sz w:val="24"/>
          <w:szCs w:val="24"/>
        </w:rPr>
      </w:pPr>
      <w:r w:rsidRPr="00B85461">
        <w:rPr>
          <w:b w:val="0"/>
          <w:caps w:val="0"/>
          <w:spacing w:val="0"/>
          <w:sz w:val="24"/>
          <w:szCs w:val="24"/>
        </w:rPr>
        <w:t>Об утверждении положения</w:t>
      </w:r>
      <w:r>
        <w:rPr>
          <w:b w:val="0"/>
          <w:caps w:val="0"/>
          <w:spacing w:val="0"/>
          <w:sz w:val="24"/>
          <w:szCs w:val="24"/>
        </w:rPr>
        <w:t>, регламента</w:t>
      </w:r>
      <w:r w:rsidRPr="00B85461">
        <w:rPr>
          <w:b w:val="0"/>
          <w:caps w:val="0"/>
          <w:spacing w:val="0"/>
          <w:sz w:val="24"/>
          <w:szCs w:val="24"/>
        </w:rPr>
        <w:t xml:space="preserve"> и состава антинаркотической комиссии Сосновоборского городского округа Ленинградской области</w:t>
      </w:r>
      <w:r>
        <w:rPr>
          <w:sz w:val="24"/>
          <w:szCs w:val="24"/>
        </w:rPr>
        <w:tab/>
      </w:r>
    </w:p>
    <w:p w:rsidR="008F1D0F" w:rsidRDefault="008F1D0F" w:rsidP="008F1D0F">
      <w:pPr>
        <w:pStyle w:val="ConsPlusNormal"/>
        <w:ind w:firstLine="567"/>
        <w:jc w:val="both"/>
        <w:rPr>
          <w:rFonts w:ascii="Times New Roman" w:hAnsi="Times New Roman" w:cs="Times New Roman"/>
          <w:sz w:val="24"/>
          <w:szCs w:val="24"/>
        </w:rPr>
      </w:pPr>
    </w:p>
    <w:p w:rsidR="008F1D0F" w:rsidRDefault="008F1D0F" w:rsidP="008F1D0F">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 распоряжением</w:t>
      </w:r>
      <w:r w:rsidRPr="00BF255C">
        <w:rPr>
          <w:rFonts w:ascii="Times New Roman" w:hAnsi="Times New Roman" w:cs="Times New Roman"/>
          <w:sz w:val="24"/>
          <w:szCs w:val="24"/>
        </w:rPr>
        <w:t xml:space="preserve">  Правительства Ленинградской области от 25.07.2008 № 318-р  «О мерах по </w:t>
      </w:r>
      <w:r w:rsidRPr="00BF255C">
        <w:rPr>
          <w:rFonts w:ascii="Times New Roman" w:hAnsi="Times New Roman" w:cs="Times New Roman"/>
          <w:bCs/>
          <w:sz w:val="24"/>
          <w:szCs w:val="24"/>
        </w:rPr>
        <w:t>противодействию незаконному обороту</w:t>
      </w:r>
      <w:r w:rsidRPr="00BF255C">
        <w:rPr>
          <w:rFonts w:ascii="Times New Roman" w:hAnsi="Times New Roman" w:cs="Times New Roman"/>
          <w:sz w:val="24"/>
          <w:szCs w:val="24"/>
        </w:rPr>
        <w:t xml:space="preserve"> </w:t>
      </w:r>
      <w:r w:rsidRPr="00BF255C">
        <w:rPr>
          <w:rFonts w:ascii="Times New Roman" w:hAnsi="Times New Roman" w:cs="Times New Roman"/>
          <w:bCs/>
          <w:sz w:val="24"/>
          <w:szCs w:val="24"/>
        </w:rPr>
        <w:t xml:space="preserve">наркотических средств, психотропных веществ и их прекурсоров на территории муниципального </w:t>
      </w:r>
      <w:r w:rsidRPr="00BF255C">
        <w:rPr>
          <w:rFonts w:ascii="Times New Roman" w:hAnsi="Times New Roman" w:cs="Times New Roman"/>
          <w:sz w:val="24"/>
          <w:szCs w:val="24"/>
        </w:rPr>
        <w:t>района (городского округа) Ленинградской области» и в целях реализации государственной антинаркотической политики, организации работы по координации деятельности всех заинтересованных организаций, расположенных на территории муниципального образования Сосновоборский городской округ Ленинградской области по противодействию незаконному обороту</w:t>
      </w:r>
      <w:proofErr w:type="gramEnd"/>
      <w:r w:rsidRPr="00BF255C">
        <w:rPr>
          <w:rFonts w:ascii="Times New Roman" w:hAnsi="Times New Roman" w:cs="Times New Roman"/>
          <w:sz w:val="24"/>
          <w:szCs w:val="24"/>
        </w:rPr>
        <w:t xml:space="preserve"> наркотических средств,  психотропных веществ и их прекурсоров среди населения, администрация Сосновоборского городского округа</w:t>
      </w:r>
      <w:r>
        <w:rPr>
          <w:rFonts w:ascii="Times New Roman" w:hAnsi="Times New Roman" w:cs="Times New Roman"/>
          <w:sz w:val="24"/>
          <w:szCs w:val="24"/>
        </w:rPr>
        <w:t xml:space="preserve"> </w:t>
      </w:r>
      <w:proofErr w:type="gramStart"/>
      <w:r w:rsidRPr="00FE25F6">
        <w:rPr>
          <w:rFonts w:ascii="Times New Roman" w:hAnsi="Times New Roman" w:cs="Times New Roman"/>
          <w:b/>
          <w:sz w:val="24"/>
          <w:szCs w:val="24"/>
        </w:rPr>
        <w:t>п</w:t>
      </w:r>
      <w:proofErr w:type="gramEnd"/>
      <w:r w:rsidRPr="00FE25F6">
        <w:rPr>
          <w:rFonts w:ascii="Times New Roman" w:hAnsi="Times New Roman" w:cs="Times New Roman"/>
          <w:b/>
          <w:sz w:val="24"/>
          <w:szCs w:val="24"/>
        </w:rPr>
        <w:t xml:space="preserve"> о с т а н о в л я е т:</w:t>
      </w:r>
    </w:p>
    <w:p w:rsidR="008F1D0F" w:rsidRPr="00FE25F6" w:rsidRDefault="008F1D0F" w:rsidP="008F1D0F">
      <w:pPr>
        <w:pStyle w:val="ConsPlusNormal"/>
        <w:ind w:firstLine="567"/>
        <w:jc w:val="both"/>
        <w:rPr>
          <w:rFonts w:ascii="Times New Roman" w:hAnsi="Times New Roman" w:cs="Times New Roman"/>
          <w:b/>
          <w:sz w:val="24"/>
          <w:szCs w:val="24"/>
        </w:rPr>
      </w:pPr>
    </w:p>
    <w:p w:rsidR="008F1D0F" w:rsidRDefault="008F1D0F" w:rsidP="008F1D0F">
      <w:pPr>
        <w:numPr>
          <w:ilvl w:val="0"/>
          <w:numId w:val="4"/>
        </w:numPr>
        <w:tabs>
          <w:tab w:val="left" w:pos="851"/>
        </w:tabs>
        <w:ind w:left="0" w:right="-99" w:firstLine="567"/>
        <w:jc w:val="both"/>
        <w:rPr>
          <w:rStyle w:val="a7"/>
          <w:szCs w:val="24"/>
        </w:rPr>
      </w:pPr>
      <w:r w:rsidRPr="00B85461">
        <w:rPr>
          <w:sz w:val="24"/>
          <w:szCs w:val="24"/>
        </w:rPr>
        <w:t>Утвердить п</w:t>
      </w:r>
      <w:r w:rsidRPr="00B85461">
        <w:rPr>
          <w:rStyle w:val="a7"/>
          <w:rFonts w:eastAsia="Arial Unicode MS"/>
          <w:szCs w:val="24"/>
        </w:rPr>
        <w:t>оложение об</w:t>
      </w:r>
      <w:r w:rsidRPr="00B85461">
        <w:rPr>
          <w:sz w:val="24"/>
          <w:szCs w:val="24"/>
        </w:rPr>
        <w:t xml:space="preserve"> антинаркотической комиссии  Сосновоборского городского округа </w:t>
      </w:r>
      <w:r w:rsidRPr="00B85461">
        <w:rPr>
          <w:rStyle w:val="a7"/>
          <w:szCs w:val="24"/>
        </w:rPr>
        <w:t xml:space="preserve"> (Приложение № 1). </w:t>
      </w:r>
    </w:p>
    <w:p w:rsidR="008F1D0F" w:rsidRDefault="008F1D0F" w:rsidP="008F1D0F">
      <w:pPr>
        <w:numPr>
          <w:ilvl w:val="0"/>
          <w:numId w:val="4"/>
        </w:numPr>
        <w:tabs>
          <w:tab w:val="left" w:pos="851"/>
        </w:tabs>
        <w:ind w:left="0" w:right="-99" w:firstLine="567"/>
        <w:jc w:val="both"/>
        <w:rPr>
          <w:sz w:val="24"/>
          <w:szCs w:val="24"/>
        </w:rPr>
      </w:pPr>
      <w:r w:rsidRPr="00B85461">
        <w:rPr>
          <w:rStyle w:val="a7"/>
          <w:szCs w:val="24"/>
        </w:rPr>
        <w:t>Утвердить р</w:t>
      </w:r>
      <w:r w:rsidRPr="00B85461">
        <w:rPr>
          <w:sz w:val="24"/>
          <w:szCs w:val="24"/>
        </w:rPr>
        <w:t xml:space="preserve">егламент антинаркотической комиссии  Сосновоборского городского округа (Приложение № 2). </w:t>
      </w:r>
    </w:p>
    <w:p w:rsidR="008F1D0F" w:rsidRDefault="008F1D0F" w:rsidP="008F1D0F">
      <w:pPr>
        <w:numPr>
          <w:ilvl w:val="0"/>
          <w:numId w:val="4"/>
        </w:numPr>
        <w:tabs>
          <w:tab w:val="left" w:pos="851"/>
        </w:tabs>
        <w:ind w:left="0" w:right="-99" w:firstLine="567"/>
        <w:jc w:val="both"/>
        <w:rPr>
          <w:sz w:val="24"/>
          <w:szCs w:val="24"/>
        </w:rPr>
      </w:pPr>
      <w:r>
        <w:rPr>
          <w:sz w:val="24"/>
          <w:szCs w:val="24"/>
        </w:rPr>
        <w:t>Утвердить с</w:t>
      </w:r>
      <w:r w:rsidRPr="00B85461">
        <w:rPr>
          <w:sz w:val="24"/>
          <w:szCs w:val="24"/>
        </w:rPr>
        <w:t xml:space="preserve">остав антинаркотической комиссии </w:t>
      </w:r>
      <w:r w:rsidRPr="00B85461">
        <w:rPr>
          <w:rStyle w:val="a7"/>
          <w:szCs w:val="24"/>
        </w:rPr>
        <w:t xml:space="preserve">Сосновоборского городского округа.  </w:t>
      </w:r>
      <w:r w:rsidRPr="00B85461">
        <w:rPr>
          <w:sz w:val="24"/>
          <w:szCs w:val="24"/>
        </w:rPr>
        <w:t>(Приложение № 3).</w:t>
      </w:r>
    </w:p>
    <w:p w:rsidR="008F1D0F" w:rsidRDefault="008F1D0F" w:rsidP="008F1D0F">
      <w:pPr>
        <w:numPr>
          <w:ilvl w:val="0"/>
          <w:numId w:val="4"/>
        </w:numPr>
        <w:tabs>
          <w:tab w:val="left" w:pos="851"/>
        </w:tabs>
        <w:ind w:left="0" w:right="-99" w:firstLine="567"/>
        <w:jc w:val="both"/>
        <w:rPr>
          <w:sz w:val="24"/>
          <w:szCs w:val="24"/>
        </w:rPr>
      </w:pPr>
      <w:r w:rsidRPr="00E51698">
        <w:rPr>
          <w:sz w:val="24"/>
          <w:szCs w:val="24"/>
        </w:rPr>
        <w:t xml:space="preserve">Признать утратившим силу постановление </w:t>
      </w:r>
      <w:r>
        <w:rPr>
          <w:sz w:val="24"/>
          <w:szCs w:val="24"/>
        </w:rPr>
        <w:t>г</w:t>
      </w:r>
      <w:r w:rsidRPr="00E51698">
        <w:rPr>
          <w:sz w:val="24"/>
          <w:szCs w:val="24"/>
        </w:rPr>
        <w:t xml:space="preserve">лавы </w:t>
      </w:r>
      <w:r>
        <w:rPr>
          <w:sz w:val="24"/>
          <w:szCs w:val="24"/>
        </w:rPr>
        <w:t xml:space="preserve">администрации </w:t>
      </w:r>
      <w:r w:rsidRPr="00E51698">
        <w:rPr>
          <w:sz w:val="24"/>
          <w:szCs w:val="24"/>
        </w:rPr>
        <w:t xml:space="preserve">муниципального образования </w:t>
      </w:r>
      <w:r>
        <w:rPr>
          <w:sz w:val="24"/>
          <w:szCs w:val="24"/>
        </w:rPr>
        <w:t>Сосновоборский городской округ Ленинградской области</w:t>
      </w:r>
      <w:r w:rsidRPr="00E51698">
        <w:rPr>
          <w:sz w:val="24"/>
          <w:szCs w:val="24"/>
        </w:rPr>
        <w:t xml:space="preserve"> </w:t>
      </w:r>
      <w:r w:rsidRPr="0017554E">
        <w:rPr>
          <w:sz w:val="24"/>
          <w:szCs w:val="24"/>
        </w:rPr>
        <w:t xml:space="preserve">от </w:t>
      </w:r>
      <w:r>
        <w:rPr>
          <w:sz w:val="24"/>
        </w:rPr>
        <w:t xml:space="preserve">01.08.2008 № 1117 «Об </w:t>
      </w:r>
      <w:r>
        <w:rPr>
          <w:sz w:val="24"/>
          <w:szCs w:val="24"/>
        </w:rPr>
        <w:t>образовании антинаркотической</w:t>
      </w:r>
      <w:r w:rsidRPr="0017554E">
        <w:rPr>
          <w:sz w:val="24"/>
          <w:szCs w:val="24"/>
        </w:rPr>
        <w:t xml:space="preserve"> комиссии</w:t>
      </w:r>
      <w:r>
        <w:rPr>
          <w:sz w:val="24"/>
          <w:szCs w:val="24"/>
        </w:rPr>
        <w:t xml:space="preserve"> Сосновоборского городского округа Ленинградской области».</w:t>
      </w:r>
    </w:p>
    <w:p w:rsidR="008F1D0F" w:rsidRDefault="008F1D0F" w:rsidP="008F1D0F">
      <w:pPr>
        <w:ind w:firstLine="567"/>
        <w:jc w:val="both"/>
        <w:rPr>
          <w:sz w:val="24"/>
          <w:szCs w:val="24"/>
        </w:rPr>
      </w:pPr>
      <w:r>
        <w:rPr>
          <w:rStyle w:val="a7"/>
          <w:szCs w:val="24"/>
        </w:rPr>
        <w:t xml:space="preserve"> 5</w:t>
      </w:r>
      <w:r w:rsidRPr="0061641E">
        <w:rPr>
          <w:sz w:val="24"/>
          <w:szCs w:val="24"/>
        </w:rPr>
        <w:t xml:space="preserve">. Пресс-центру администрации (Р.М. Арибжанов) </w:t>
      </w:r>
      <w:proofErr w:type="gramStart"/>
      <w:r w:rsidRPr="0061641E">
        <w:rPr>
          <w:sz w:val="24"/>
          <w:szCs w:val="24"/>
        </w:rPr>
        <w:t>разместить</w:t>
      </w:r>
      <w:proofErr w:type="gramEnd"/>
      <w:r w:rsidRPr="0061641E">
        <w:rPr>
          <w:sz w:val="24"/>
          <w:szCs w:val="24"/>
        </w:rPr>
        <w:t xml:space="preserve"> настоящее постановление на официальном сайте Сосновоборского городского округа.</w:t>
      </w:r>
    </w:p>
    <w:p w:rsidR="008F1D0F" w:rsidRDefault="008F1D0F" w:rsidP="008F1D0F">
      <w:pPr>
        <w:ind w:firstLine="567"/>
        <w:jc w:val="both"/>
        <w:rPr>
          <w:sz w:val="24"/>
          <w:szCs w:val="24"/>
        </w:rPr>
      </w:pPr>
      <w:r>
        <w:rPr>
          <w:sz w:val="24"/>
          <w:szCs w:val="24"/>
        </w:rPr>
        <w:t xml:space="preserve"> 6</w:t>
      </w:r>
      <w:r w:rsidRPr="0061641E">
        <w:rPr>
          <w:sz w:val="24"/>
          <w:szCs w:val="24"/>
        </w:rPr>
        <w:t>. Общему отделу администрации (</w:t>
      </w:r>
      <w:r>
        <w:rPr>
          <w:sz w:val="24"/>
          <w:szCs w:val="24"/>
        </w:rPr>
        <w:t>М.С.Тарасова</w:t>
      </w:r>
      <w:r w:rsidRPr="0061641E">
        <w:rPr>
          <w:sz w:val="24"/>
          <w:szCs w:val="24"/>
        </w:rPr>
        <w:t>) обнародовать настоящее постановление на электронн</w:t>
      </w:r>
      <w:r>
        <w:rPr>
          <w:sz w:val="24"/>
          <w:szCs w:val="24"/>
        </w:rPr>
        <w:t>ом сайте городской газеты «Маяк»</w:t>
      </w:r>
      <w:r w:rsidRPr="0061641E">
        <w:rPr>
          <w:sz w:val="24"/>
          <w:szCs w:val="24"/>
        </w:rPr>
        <w:t>.</w:t>
      </w:r>
    </w:p>
    <w:p w:rsidR="008F1D0F" w:rsidRDefault="008F1D0F" w:rsidP="008F1D0F">
      <w:pPr>
        <w:ind w:firstLine="567"/>
        <w:jc w:val="both"/>
        <w:rPr>
          <w:sz w:val="24"/>
          <w:szCs w:val="24"/>
        </w:rPr>
      </w:pPr>
      <w:r>
        <w:rPr>
          <w:sz w:val="24"/>
          <w:szCs w:val="24"/>
        </w:rPr>
        <w:t xml:space="preserve"> 7</w:t>
      </w:r>
      <w:r w:rsidRPr="0061641E">
        <w:rPr>
          <w:sz w:val="24"/>
          <w:szCs w:val="24"/>
        </w:rPr>
        <w:t>. Постановление вступает в силу со дня официального обнародования.</w:t>
      </w:r>
    </w:p>
    <w:p w:rsidR="008F1D0F" w:rsidRPr="002B65EF" w:rsidRDefault="008F1D0F" w:rsidP="008F1D0F">
      <w:pPr>
        <w:ind w:firstLine="567"/>
        <w:jc w:val="both"/>
        <w:rPr>
          <w:sz w:val="24"/>
          <w:szCs w:val="24"/>
        </w:rPr>
      </w:pPr>
      <w:r>
        <w:rPr>
          <w:sz w:val="24"/>
          <w:szCs w:val="24"/>
        </w:rPr>
        <w:t xml:space="preserve"> 8</w:t>
      </w:r>
      <w:r w:rsidRPr="0061641E">
        <w:rPr>
          <w:sz w:val="24"/>
          <w:szCs w:val="24"/>
        </w:rPr>
        <w:t xml:space="preserve">. </w:t>
      </w:r>
      <w:proofErr w:type="gramStart"/>
      <w:r w:rsidRPr="0061641E">
        <w:rPr>
          <w:sz w:val="24"/>
          <w:szCs w:val="24"/>
        </w:rPr>
        <w:t>Контроль за</w:t>
      </w:r>
      <w:proofErr w:type="gramEnd"/>
      <w:r w:rsidRPr="0061641E">
        <w:rPr>
          <w:sz w:val="24"/>
          <w:szCs w:val="24"/>
        </w:rPr>
        <w:t xml:space="preserve"> исполнением настоящего постановления возложить на заместителя главы администрации по безопасности и организационным вопросам </w:t>
      </w:r>
      <w:r>
        <w:rPr>
          <w:sz w:val="24"/>
          <w:szCs w:val="24"/>
        </w:rPr>
        <w:t>Калюжного А.В.</w:t>
      </w:r>
    </w:p>
    <w:p w:rsidR="008F1D0F" w:rsidRDefault="008F1D0F" w:rsidP="008F1D0F">
      <w:pPr>
        <w:jc w:val="both"/>
        <w:rPr>
          <w:sz w:val="24"/>
          <w:szCs w:val="24"/>
        </w:rPr>
      </w:pPr>
      <w:r>
        <w:rPr>
          <w:sz w:val="24"/>
          <w:szCs w:val="24"/>
        </w:rPr>
        <w:tab/>
      </w:r>
    </w:p>
    <w:p w:rsidR="008F1D0F" w:rsidRDefault="008F1D0F" w:rsidP="008F1D0F">
      <w:pPr>
        <w:jc w:val="both"/>
        <w:rPr>
          <w:sz w:val="24"/>
          <w:szCs w:val="24"/>
        </w:rPr>
      </w:pPr>
    </w:p>
    <w:p w:rsidR="008F1D0F" w:rsidRDefault="008F1D0F" w:rsidP="008F1D0F">
      <w:pPr>
        <w:rPr>
          <w:sz w:val="24"/>
          <w:szCs w:val="24"/>
        </w:rPr>
      </w:pPr>
      <w:r>
        <w:rPr>
          <w:sz w:val="24"/>
          <w:szCs w:val="24"/>
        </w:rPr>
        <w:t xml:space="preserve">Глава администрации </w:t>
      </w:r>
    </w:p>
    <w:p w:rsidR="008F1D0F" w:rsidRDefault="008F1D0F" w:rsidP="008F1D0F">
      <w:pPr>
        <w:rPr>
          <w:sz w:val="24"/>
          <w:szCs w:val="24"/>
        </w:rPr>
      </w:pPr>
      <w:r>
        <w:rPr>
          <w:sz w:val="24"/>
          <w:szCs w:val="24"/>
        </w:rPr>
        <w:t>Сосновоборского городского округа                                                                В.И.Голиков</w:t>
      </w:r>
    </w:p>
    <w:p w:rsidR="008F1D0F" w:rsidRDefault="008F1D0F" w:rsidP="008F1D0F">
      <w:pPr>
        <w:tabs>
          <w:tab w:val="left" w:pos="2520"/>
          <w:tab w:val="left" w:pos="3060"/>
        </w:tabs>
        <w:jc w:val="both"/>
        <w:rPr>
          <w:sz w:val="16"/>
          <w:szCs w:val="16"/>
        </w:rPr>
      </w:pPr>
    </w:p>
    <w:p w:rsidR="008F1D0F" w:rsidRDefault="008F1D0F" w:rsidP="008F1D0F">
      <w:pPr>
        <w:tabs>
          <w:tab w:val="left" w:pos="2520"/>
          <w:tab w:val="left" w:pos="3060"/>
        </w:tabs>
        <w:jc w:val="both"/>
        <w:rPr>
          <w:sz w:val="16"/>
          <w:szCs w:val="16"/>
        </w:rPr>
      </w:pPr>
    </w:p>
    <w:p w:rsidR="008F1D0F" w:rsidRPr="002A2267" w:rsidRDefault="008F1D0F" w:rsidP="008F1D0F">
      <w:pPr>
        <w:tabs>
          <w:tab w:val="left" w:pos="2520"/>
          <w:tab w:val="left" w:pos="3060"/>
        </w:tabs>
        <w:jc w:val="both"/>
        <w:rPr>
          <w:sz w:val="16"/>
          <w:szCs w:val="16"/>
        </w:rPr>
      </w:pPr>
      <w:r w:rsidRPr="002A2267">
        <w:rPr>
          <w:sz w:val="16"/>
          <w:szCs w:val="16"/>
        </w:rPr>
        <w:t xml:space="preserve">Исп. </w:t>
      </w:r>
      <w:r>
        <w:rPr>
          <w:sz w:val="16"/>
          <w:szCs w:val="16"/>
        </w:rPr>
        <w:t>В.П.Темнов.</w:t>
      </w:r>
    </w:p>
    <w:p w:rsidR="008F1D0F" w:rsidRDefault="008F1D0F" w:rsidP="008F1D0F">
      <w:pPr>
        <w:pStyle w:val="a8"/>
        <w:rPr>
          <w:sz w:val="16"/>
          <w:szCs w:val="16"/>
        </w:rPr>
      </w:pPr>
      <w:r w:rsidRPr="002A2267">
        <w:rPr>
          <w:sz w:val="16"/>
          <w:szCs w:val="16"/>
        </w:rPr>
        <w:sym w:font="Wingdings" w:char="F028"/>
      </w:r>
      <w:r w:rsidRPr="002A2267">
        <w:rPr>
          <w:sz w:val="16"/>
          <w:szCs w:val="16"/>
        </w:rPr>
        <w:t xml:space="preserve"> 2</w:t>
      </w:r>
      <w:r>
        <w:rPr>
          <w:sz w:val="16"/>
          <w:szCs w:val="16"/>
        </w:rPr>
        <w:t>9570; ПТ</w:t>
      </w:r>
    </w:p>
    <w:p w:rsidR="008F1D0F" w:rsidRDefault="008F1D0F" w:rsidP="008F1D0F">
      <w:pPr>
        <w:rPr>
          <w:sz w:val="24"/>
        </w:rPr>
      </w:pPr>
    </w:p>
    <w:p w:rsidR="008F1D0F" w:rsidRDefault="008F1D0F" w:rsidP="008F1D0F">
      <w:pPr>
        <w:jc w:val="both"/>
        <w:rPr>
          <w:sz w:val="24"/>
          <w:szCs w:val="24"/>
        </w:rPr>
      </w:pPr>
      <w:bookmarkStart w:id="0" w:name="_GoBack"/>
      <w:bookmarkEnd w:id="0"/>
    </w:p>
    <w:p w:rsidR="008F1D0F" w:rsidRDefault="008F1D0F" w:rsidP="008F1D0F">
      <w:pPr>
        <w:jc w:val="center"/>
        <w:rPr>
          <w:sz w:val="24"/>
          <w:szCs w:val="24"/>
        </w:rPr>
      </w:pPr>
      <w:r>
        <w:t xml:space="preserve">                   </w:t>
      </w:r>
      <w:r>
        <w:rPr>
          <w:sz w:val="24"/>
          <w:szCs w:val="24"/>
        </w:rPr>
        <w:t xml:space="preserve">                                                          </w:t>
      </w:r>
    </w:p>
    <w:p w:rsidR="008F1D0F" w:rsidRPr="008F1D0F" w:rsidRDefault="008F1D0F" w:rsidP="008F1D0F">
      <w:pPr>
        <w:jc w:val="right"/>
        <w:rPr>
          <w:b/>
          <w:sz w:val="24"/>
          <w:szCs w:val="24"/>
        </w:rPr>
      </w:pPr>
      <w:r w:rsidRPr="008F1D0F">
        <w:rPr>
          <w:b/>
          <w:sz w:val="24"/>
          <w:szCs w:val="24"/>
        </w:rPr>
        <w:t xml:space="preserve">                                                                                    УТВЕРЖДЕНО</w:t>
      </w:r>
    </w:p>
    <w:p w:rsidR="008F1D0F" w:rsidRPr="0061264B" w:rsidRDefault="008F1D0F" w:rsidP="008F1D0F">
      <w:pPr>
        <w:jc w:val="right"/>
        <w:rPr>
          <w:sz w:val="24"/>
        </w:rPr>
      </w:pPr>
      <w:r>
        <w:rPr>
          <w:sz w:val="24"/>
          <w:szCs w:val="24"/>
        </w:rPr>
        <w:t xml:space="preserve">                                                                                        </w:t>
      </w:r>
      <w:r>
        <w:rPr>
          <w:sz w:val="24"/>
        </w:rPr>
        <w:t>постановлением</w:t>
      </w:r>
      <w:r w:rsidRPr="0061264B">
        <w:rPr>
          <w:sz w:val="24"/>
        </w:rPr>
        <w:t xml:space="preserve">  администрации</w:t>
      </w:r>
    </w:p>
    <w:p w:rsidR="008F1D0F" w:rsidRPr="0061264B" w:rsidRDefault="008F1D0F" w:rsidP="008F1D0F">
      <w:pPr>
        <w:jc w:val="right"/>
        <w:rPr>
          <w:sz w:val="24"/>
          <w:szCs w:val="24"/>
        </w:rPr>
      </w:pPr>
      <w:r>
        <w:rPr>
          <w:sz w:val="24"/>
        </w:rPr>
        <w:t xml:space="preserve">                                                                                      </w:t>
      </w:r>
      <w:r w:rsidRPr="0061264B">
        <w:rPr>
          <w:sz w:val="24"/>
        </w:rPr>
        <w:t>Сосновоборского городского округа</w:t>
      </w:r>
      <w:r w:rsidRPr="0061264B">
        <w:rPr>
          <w:sz w:val="24"/>
          <w:szCs w:val="24"/>
        </w:rPr>
        <w:t xml:space="preserve">     </w:t>
      </w:r>
    </w:p>
    <w:p w:rsidR="00671EC8" w:rsidRDefault="008F1D0F" w:rsidP="00671EC8">
      <w:pPr>
        <w:jc w:val="right"/>
        <w:rPr>
          <w:sz w:val="24"/>
        </w:rPr>
      </w:pPr>
      <w:r w:rsidRPr="0061264B">
        <w:rPr>
          <w:sz w:val="24"/>
        </w:rPr>
        <w:t xml:space="preserve">                                                                                  от  </w:t>
      </w:r>
      <w:r w:rsidR="00671EC8">
        <w:rPr>
          <w:sz w:val="24"/>
        </w:rPr>
        <w:t>13/02/2014 № 268</w:t>
      </w:r>
    </w:p>
    <w:p w:rsidR="008F1D0F" w:rsidRPr="00045E69" w:rsidRDefault="008F1D0F" w:rsidP="008F1D0F">
      <w:pPr>
        <w:ind w:left="4956"/>
        <w:jc w:val="right"/>
        <w:rPr>
          <w:sz w:val="24"/>
          <w:szCs w:val="24"/>
        </w:rPr>
      </w:pPr>
    </w:p>
    <w:p w:rsidR="008F1D0F" w:rsidRPr="008F1D0F" w:rsidRDefault="008F1D0F" w:rsidP="008F1D0F">
      <w:pPr>
        <w:pStyle w:val="a8"/>
        <w:jc w:val="center"/>
        <w:rPr>
          <w:rFonts w:ascii="Times New Roman" w:hAnsi="Times New Roman"/>
          <w:szCs w:val="24"/>
        </w:rPr>
      </w:pPr>
      <w:r>
        <w:t xml:space="preserve">                                                                                                          </w:t>
      </w:r>
      <w:r w:rsidRPr="008F1D0F">
        <w:rPr>
          <w:rFonts w:ascii="Times New Roman" w:hAnsi="Times New Roman"/>
        </w:rPr>
        <w:t xml:space="preserve">   (Приложение №1)</w:t>
      </w:r>
    </w:p>
    <w:p w:rsidR="008F1D0F" w:rsidRDefault="008F1D0F" w:rsidP="008F1D0F">
      <w:pPr>
        <w:jc w:val="center"/>
        <w:rPr>
          <w:b/>
          <w:sz w:val="24"/>
          <w:szCs w:val="24"/>
        </w:rPr>
      </w:pPr>
      <w:proofErr w:type="gramStart"/>
      <w:r>
        <w:rPr>
          <w:b/>
          <w:sz w:val="24"/>
          <w:szCs w:val="24"/>
        </w:rPr>
        <w:t>П</w:t>
      </w:r>
      <w:proofErr w:type="gramEnd"/>
      <w:r>
        <w:rPr>
          <w:b/>
          <w:sz w:val="24"/>
          <w:szCs w:val="24"/>
        </w:rPr>
        <w:t xml:space="preserve"> О Л О Ж Е Н И Е</w:t>
      </w:r>
    </w:p>
    <w:p w:rsidR="008F1D0F" w:rsidRDefault="008F1D0F" w:rsidP="008F1D0F">
      <w:pPr>
        <w:jc w:val="center"/>
        <w:rPr>
          <w:b/>
          <w:sz w:val="24"/>
          <w:szCs w:val="24"/>
        </w:rPr>
      </w:pPr>
      <w:r w:rsidRPr="002A2267">
        <w:rPr>
          <w:rStyle w:val="a7"/>
          <w:rFonts w:eastAsia="Arial Unicode MS"/>
          <w:b/>
          <w:szCs w:val="24"/>
        </w:rPr>
        <w:t>О</w:t>
      </w:r>
      <w:r>
        <w:rPr>
          <w:rStyle w:val="a7"/>
          <w:rFonts w:eastAsia="Arial Unicode MS"/>
          <w:b/>
          <w:szCs w:val="24"/>
        </w:rPr>
        <w:t>Б</w:t>
      </w:r>
      <w:r w:rsidRPr="002A2267">
        <w:t xml:space="preserve"> </w:t>
      </w:r>
      <w:r w:rsidRPr="002A2267">
        <w:rPr>
          <w:b/>
          <w:sz w:val="24"/>
          <w:szCs w:val="24"/>
        </w:rPr>
        <w:t xml:space="preserve"> АНТИНАРКОТИЧЕСКОЙ КОМИССИИ  </w:t>
      </w:r>
      <w:r w:rsidRPr="002A2267">
        <w:rPr>
          <w:b/>
          <w:bCs/>
          <w:sz w:val="24"/>
          <w:szCs w:val="24"/>
        </w:rPr>
        <w:t xml:space="preserve">МУНИЦИПАЛЬНОГО </w:t>
      </w:r>
      <w:r w:rsidRPr="002A2267">
        <w:rPr>
          <w:b/>
          <w:sz w:val="24"/>
          <w:szCs w:val="24"/>
        </w:rPr>
        <w:t>ОБРАЗОВАНИЯ СОСНОВОБОРСКИЙ ГОРОДСКОЙ ОКРУГ ЛЕНИНГРАДСКОЙ ОБЛАСТИ</w:t>
      </w:r>
    </w:p>
    <w:p w:rsidR="008F1D0F" w:rsidRPr="002A2267" w:rsidRDefault="008F1D0F" w:rsidP="008F1D0F">
      <w:pPr>
        <w:jc w:val="center"/>
        <w:rPr>
          <w:b/>
          <w:sz w:val="24"/>
          <w:szCs w:val="24"/>
        </w:rPr>
      </w:pPr>
    </w:p>
    <w:p w:rsidR="008F1D0F" w:rsidRDefault="008F1D0F" w:rsidP="008F1D0F">
      <w:pPr>
        <w:jc w:val="center"/>
        <w:rPr>
          <w:sz w:val="24"/>
          <w:szCs w:val="24"/>
        </w:rPr>
      </w:pPr>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Антинаркотическая комиссия </w:t>
      </w:r>
      <w:r>
        <w:rPr>
          <w:rStyle w:val="a7"/>
          <w:szCs w:val="24"/>
        </w:rPr>
        <w:t>муниципального образования Сосновоборский городской округ Ленинградской области (</w:t>
      </w:r>
      <w:r>
        <w:rPr>
          <w:rFonts w:ascii="Times New Roman" w:hAnsi="Times New Roman" w:cs="Times New Roman"/>
          <w:sz w:val="24"/>
          <w:szCs w:val="24"/>
        </w:rPr>
        <w:t>далее – Комиссия) является органом, обеспечивающим координацию деятельности территориальных органов федеральных органов исполнительной власти и</w:t>
      </w:r>
      <w:r w:rsidRPr="00BF255C">
        <w:rPr>
          <w:rFonts w:ascii="Times New Roman" w:hAnsi="Times New Roman" w:cs="Times New Roman"/>
          <w:sz w:val="24"/>
          <w:szCs w:val="24"/>
        </w:rPr>
        <w:t xml:space="preserve"> </w:t>
      </w:r>
      <w:r>
        <w:rPr>
          <w:rFonts w:ascii="Times New Roman" w:hAnsi="Times New Roman" w:cs="Times New Roman"/>
          <w:sz w:val="24"/>
          <w:szCs w:val="24"/>
        </w:rPr>
        <w:t>а</w:t>
      </w:r>
      <w:r w:rsidRPr="00BF255C">
        <w:rPr>
          <w:rFonts w:ascii="Times New Roman" w:hAnsi="Times New Roman" w:cs="Times New Roman"/>
          <w:sz w:val="24"/>
          <w:szCs w:val="24"/>
        </w:rPr>
        <w:t>дминистра</w:t>
      </w:r>
      <w:r>
        <w:rPr>
          <w:rFonts w:ascii="Times New Roman" w:hAnsi="Times New Roman" w:cs="Times New Roman"/>
          <w:sz w:val="24"/>
          <w:szCs w:val="24"/>
        </w:rPr>
        <w:t>ции</w:t>
      </w:r>
      <w:r w:rsidRPr="00BF255C">
        <w:rPr>
          <w:rFonts w:ascii="Times New Roman" w:hAnsi="Times New Roman" w:cs="Times New Roman"/>
          <w:sz w:val="24"/>
          <w:szCs w:val="24"/>
        </w:rPr>
        <w:t xml:space="preserve"> городского окру</w:t>
      </w:r>
      <w:r>
        <w:rPr>
          <w:rFonts w:ascii="Times New Roman" w:hAnsi="Times New Roman" w:cs="Times New Roman"/>
          <w:sz w:val="24"/>
          <w:szCs w:val="24"/>
        </w:rPr>
        <w:t>га</w:t>
      </w:r>
      <w:r w:rsidRPr="00BF255C">
        <w:rPr>
          <w:rFonts w:ascii="Times New Roman" w:hAnsi="Times New Roman" w:cs="Times New Roman"/>
          <w:sz w:val="24"/>
          <w:szCs w:val="24"/>
        </w:rPr>
        <w:t xml:space="preserve"> по противодействию незаконному обороту нарк</w:t>
      </w:r>
      <w:r>
        <w:rPr>
          <w:rFonts w:ascii="Times New Roman" w:hAnsi="Times New Roman" w:cs="Times New Roman"/>
          <w:sz w:val="24"/>
          <w:szCs w:val="24"/>
        </w:rPr>
        <w:t xml:space="preserve">отических средств, психотропных веществ и их прекурсоров, по осуществлению профилактики наркомании и антинаркотической пропаганды на территории </w:t>
      </w:r>
      <w:r>
        <w:rPr>
          <w:rStyle w:val="a7"/>
          <w:szCs w:val="24"/>
        </w:rPr>
        <w:t>муниципального образования Сосновоборский городской округ Ленинградской области</w:t>
      </w:r>
      <w:r>
        <w:rPr>
          <w:rFonts w:ascii="Times New Roman" w:hAnsi="Times New Roman" w:cs="Times New Roman"/>
          <w:sz w:val="24"/>
          <w:szCs w:val="24"/>
        </w:rPr>
        <w:t xml:space="preserve"> (далее - муниципальное образование).</w:t>
      </w:r>
      <w:proofErr w:type="gramEnd"/>
      <w:r>
        <w:rPr>
          <w:rFonts w:ascii="Times New Roman" w:hAnsi="Times New Roman" w:cs="Times New Roman"/>
          <w:sz w:val="24"/>
          <w:szCs w:val="24"/>
        </w:rPr>
        <w:t xml:space="preserve"> Сокращенное наименование Комиссии - АНК.</w:t>
      </w:r>
    </w:p>
    <w:p w:rsidR="008F1D0F" w:rsidRDefault="008F1D0F" w:rsidP="008F1D0F">
      <w:pPr>
        <w:pStyle w:val="rvps706640"/>
        <w:spacing w:before="0" w:after="0"/>
        <w:ind w:firstLine="600"/>
        <w:jc w:val="both"/>
      </w:pPr>
      <w:r>
        <w:t xml:space="preserve">2. </w:t>
      </w:r>
      <w:proofErr w:type="gramStart"/>
      <w: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областными законами, нормативными правовыми актами Ленинградской области, решениями Государственного антинаркотического комитета, решениями антинаркотической комиссии Ленинградской области, нормативными правовыми актами Сосновоборского городского округа, а также настоящим Положением.</w:t>
      </w:r>
      <w:proofErr w:type="gramEnd"/>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Руководителем Комиссии по должности является глава администрации Сосновоборского городского округа</w:t>
      </w:r>
    </w:p>
    <w:p w:rsidR="008F1D0F" w:rsidRDefault="008F1D0F" w:rsidP="008F1D0F">
      <w:pPr>
        <w:pStyle w:val="rvps706640"/>
        <w:spacing w:before="0" w:after="0"/>
        <w:ind w:firstLine="600"/>
        <w:jc w:val="both"/>
      </w:pPr>
      <w:r>
        <w:t>4. Комиссия осуществляет свою деятельность во взаимодействии с антинаркотической комиссией Ленинградской области, территориальными органами федеральных органов исполнительной власти, органами государственной власти Ленинградской области, органами местного самоуправления, а также с общественными объединениями и организациями.</w:t>
      </w:r>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Состав Комиссии (по должностям) рекомендуется председателем антинаркотической  комиссии Ленинградской области - Губернатором Ленинградской области.</w:t>
      </w:r>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Основными задачами Комиссии являются:</w:t>
      </w:r>
    </w:p>
    <w:p w:rsidR="008F1D0F" w:rsidRDefault="008F1D0F" w:rsidP="008F1D0F">
      <w:pPr>
        <w:pStyle w:val="rvps706640"/>
        <w:spacing w:before="0" w:after="0"/>
        <w:ind w:firstLine="600"/>
        <w:jc w:val="both"/>
      </w:pPr>
      <w:proofErr w:type="gramStart"/>
      <w:r>
        <w:t xml:space="preserve">а) </w:t>
      </w:r>
      <w:r w:rsidRPr="00BF255C">
        <w:t>участие в реализации</w:t>
      </w:r>
      <w:r>
        <w:t xml:space="preserve"> на территории Сосновоборского городского округа государственной политики в области противодействия незаконному обороту наркотических средств, психотропных веществ и их прекурсоров, осуществления профилактики наркомании и проведения антинаркотической пропаганды, подготовка предложений председателю антинаркотической комиссии Ленинградской области по совершенствованию законодательства Российской Федерации и Ленинградской области в этой сфере, а также представление ежеквартальных докладов о деятельности комиссии;</w:t>
      </w:r>
      <w:proofErr w:type="gramEnd"/>
    </w:p>
    <w:p w:rsidR="008F1D0F" w:rsidRDefault="008F1D0F" w:rsidP="008F1D0F">
      <w:pPr>
        <w:pStyle w:val="rvps706640"/>
        <w:spacing w:before="0" w:after="0"/>
        <w:ind w:firstLine="600"/>
        <w:jc w:val="both"/>
      </w:pPr>
      <w:r>
        <w:t xml:space="preserve">б) координация деятельности территориальных органов федеральных органов исполнительной власти и администрации городского округа по противодействию незаконному обороту наркотических средств, психотропных веществ и их </w:t>
      </w:r>
      <w:r>
        <w:lastRenderedPageBreak/>
        <w:t>прекурсоров на территории Сосновоборского городского округа, а также организация их взаимодействия с общественными объединениями и организациями;</w:t>
      </w:r>
    </w:p>
    <w:p w:rsidR="008F1D0F" w:rsidRDefault="008F1D0F" w:rsidP="008F1D0F">
      <w:pPr>
        <w:pStyle w:val="rvps706640"/>
        <w:spacing w:before="0" w:after="0"/>
        <w:ind w:firstLine="601"/>
        <w:jc w:val="both"/>
      </w:pPr>
      <w:r>
        <w:t>в) разработка мер, направленных на противодействие незаконному обороту наркотических средств, психотропных веществ и их прекурсоров, на профилактику наркомании, на организацию антинаркотической пропаганды, а также на повышение эффективности реализации региональных и муниципальных целевых программ в этой области;</w:t>
      </w:r>
    </w:p>
    <w:p w:rsidR="008F1D0F" w:rsidRDefault="008F1D0F" w:rsidP="008F1D0F">
      <w:pPr>
        <w:pStyle w:val="rvps706640"/>
        <w:spacing w:before="0" w:after="0"/>
        <w:ind w:firstLine="601"/>
        <w:jc w:val="both"/>
      </w:pPr>
      <w:r>
        <w:t xml:space="preserve"> г) анализ </w:t>
      </w:r>
      <w:proofErr w:type="gramStart"/>
      <w:r>
        <w:t>эффективности деятельности территориальных органов федеральных органов исполнительной власти</w:t>
      </w:r>
      <w:proofErr w:type="gramEnd"/>
      <w:r>
        <w:t xml:space="preserve"> и администрации городского округа по противодействию незаконному обороту наркотических средств, психотропных веществ и их прекурсоров, по осуществлению профилактики наркомании и проведению антинаркотической пропаганды;</w:t>
      </w:r>
    </w:p>
    <w:p w:rsidR="008F1D0F" w:rsidRDefault="008F1D0F" w:rsidP="008F1D0F">
      <w:pPr>
        <w:pStyle w:val="rvps706640"/>
        <w:spacing w:before="0" w:after="0"/>
        <w:ind w:firstLine="601"/>
        <w:jc w:val="both"/>
      </w:pPr>
      <w:r>
        <w:t>д) сотрудничество с органами местного самоуправления других муниципальных образований Ленинградской области в сфере противодействия незаконному обороту наркотических средств, психотропных веществ и их прекурсоров, профилактики наркомании и организации антинаркотической пропаганды, в том числе подготовка проектов соответствующих совместных решений.</w:t>
      </w:r>
    </w:p>
    <w:p w:rsidR="008F1D0F" w:rsidRDefault="008F1D0F" w:rsidP="008F1D0F">
      <w:pPr>
        <w:pStyle w:val="rvps706640"/>
        <w:spacing w:before="0" w:after="0"/>
        <w:ind w:firstLine="601"/>
        <w:jc w:val="both"/>
      </w:pPr>
      <w:proofErr w:type="gramStart"/>
      <w:r>
        <w:t>е) рассмотрение в установленном законодательством Российской Федерации и законодательством Ленинградской области порядке предложений о дополнительных мерах социальной зашиты лиц, осуществляющих борьбу с незаконным оборотом наркотических средств, психотропных веществ и их прекурсоров и (или) привлекаемых к этой деятельности, а также по социальной реабилитации лиц, больных наркоманией;</w:t>
      </w:r>
      <w:proofErr w:type="gramEnd"/>
    </w:p>
    <w:p w:rsidR="008F1D0F" w:rsidRDefault="008F1D0F" w:rsidP="008F1D0F">
      <w:pPr>
        <w:pStyle w:val="rvps706640"/>
        <w:spacing w:before="0" w:after="0"/>
        <w:ind w:firstLine="601"/>
        <w:jc w:val="both"/>
      </w:pPr>
      <w:r>
        <w:t>ж) решение иных задач, предусмотренных законодательством Российской Федерации и законодательством Ленинградской области о наркотических средствах, психотропных веществах и их прекурсорах.</w:t>
      </w:r>
    </w:p>
    <w:p w:rsidR="008F1D0F" w:rsidRDefault="008F1D0F" w:rsidP="008F1D0F">
      <w:pPr>
        <w:pStyle w:val="rvps706640"/>
        <w:spacing w:before="0" w:after="0"/>
        <w:ind w:firstLine="601"/>
      </w:pPr>
      <w:r>
        <w:t>7. Для осуществления своих задач Комиссия имеет право:</w:t>
      </w:r>
    </w:p>
    <w:p w:rsidR="008F1D0F" w:rsidRDefault="008F1D0F" w:rsidP="008F1D0F">
      <w:pPr>
        <w:pStyle w:val="rvps706640"/>
        <w:spacing w:before="0" w:after="0"/>
        <w:ind w:firstLine="601"/>
        <w:jc w:val="both"/>
      </w:pPr>
      <w:proofErr w:type="gramStart"/>
      <w:r>
        <w:t xml:space="preserve">а) принимать в пределах своей компетенции решения, касающиеся организации, координации, совершенствования и оценки </w:t>
      </w:r>
      <w:r w:rsidRPr="00BF255C">
        <w:t>эффективности деятельности органов местного самоуправления по противодействию незаконному обороту наркотических средств, психотропных</w:t>
      </w:r>
      <w:r>
        <w:t xml:space="preserve"> веществ и их прекурсоров, а также осуществлять контроль за исполнением этих решений;</w:t>
      </w:r>
      <w:proofErr w:type="gramEnd"/>
    </w:p>
    <w:p w:rsidR="008F1D0F" w:rsidRDefault="008F1D0F" w:rsidP="008F1D0F">
      <w:pPr>
        <w:pStyle w:val="rvps706640"/>
        <w:spacing w:before="0" w:after="0"/>
        <w:ind w:firstLine="601"/>
        <w:jc w:val="both"/>
      </w:pPr>
      <w:r>
        <w:t>б) вносить председателю антинаркотической комиссии Ленинградской области  предложения по вопросам, требующим решения антинаркотической комиссии Ленинградской области и Правительства Ленинградской области;</w:t>
      </w:r>
    </w:p>
    <w:p w:rsidR="008F1D0F" w:rsidRDefault="008F1D0F" w:rsidP="008F1D0F">
      <w:pPr>
        <w:pStyle w:val="rvps706640"/>
        <w:spacing w:before="0" w:after="0"/>
        <w:ind w:firstLine="601"/>
        <w:jc w:val="both"/>
      </w:pPr>
      <w:r>
        <w:t>в) создавать рабочие группы для изучения вопросов, касающихся противодействия незаконному обороту наркотических средств, психотропных веществ и их прекурсоров, а также для подготовки проектов соответствующих решений комиссии;</w:t>
      </w:r>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общественных объединений и организаций независимо от форм собственности, должностных лиц;</w:t>
      </w:r>
    </w:p>
    <w:p w:rsidR="008F1D0F" w:rsidRDefault="008F1D0F" w:rsidP="008F1D0F">
      <w:pPr>
        <w:pStyle w:val="rvps706640"/>
        <w:spacing w:before="0" w:after="0"/>
        <w:ind w:firstLine="601"/>
        <w:jc w:val="both"/>
      </w:pPr>
      <w:r>
        <w:t>д) привлекать для участия в работе Комиссии должностных лиц и специалистов территориальных органов федеральных органов исполнительной власти, органов местного самоуправления, а также представителей организаций и общественных объединений (с их согласия);</w:t>
      </w:r>
    </w:p>
    <w:p w:rsidR="008F1D0F" w:rsidRDefault="008F1D0F" w:rsidP="008F1D0F">
      <w:pPr>
        <w:pStyle w:val="rvps706640"/>
        <w:spacing w:before="0" w:after="0"/>
        <w:ind w:firstLine="600"/>
        <w:jc w:val="both"/>
      </w:pPr>
      <w:r>
        <w:t>8. Комиссия осуществляет свою деятельность во взаимодействии с антинаркотической комиссией Ленинградской области, на плановой основе в соответствии с регламентом, утверждаемым председателем антинаркотической комиссии Ленинградской области – Губернатором Ленинградской области.</w:t>
      </w:r>
    </w:p>
    <w:p w:rsidR="008F1D0F" w:rsidRDefault="008F1D0F" w:rsidP="008F1D0F">
      <w:pPr>
        <w:pStyle w:val="rvps706640"/>
        <w:spacing w:before="0" w:after="0"/>
        <w:ind w:firstLine="600"/>
        <w:jc w:val="both"/>
      </w:pPr>
      <w:r>
        <w:lastRenderedPageBreak/>
        <w:t xml:space="preserve">9. Заседания Комиссии проводятся не реже одного раза в квартал. В </w:t>
      </w:r>
      <w:proofErr w:type="gramStart"/>
      <w:r>
        <w:t>случае</w:t>
      </w:r>
      <w:proofErr w:type="gramEnd"/>
      <w:r>
        <w:t xml:space="preserve"> необходимости по решению председателя Комиссии могут проводиться внеочередные заседания комиссии.</w:t>
      </w:r>
    </w:p>
    <w:p w:rsidR="008F1D0F" w:rsidRDefault="008F1D0F" w:rsidP="008F1D0F">
      <w:pPr>
        <w:pStyle w:val="rvps706640"/>
        <w:spacing w:before="0" w:after="0"/>
        <w:ind w:firstLine="600"/>
        <w:jc w:val="both"/>
      </w:pPr>
      <w:r>
        <w:t>10. Присутствие на заседании Комиссии ее членов обязательно. Члены Комиссии обладают равными правами при обсуждении рассматриваемых на заседании вопросов.</w:t>
      </w:r>
    </w:p>
    <w:p w:rsidR="008F1D0F" w:rsidRDefault="008F1D0F" w:rsidP="008F1D0F">
      <w:pPr>
        <w:pStyle w:val="rvps706640"/>
        <w:spacing w:before="0" w:after="0"/>
        <w:ind w:firstLine="601"/>
        <w:jc w:val="both"/>
      </w:pPr>
      <w:r>
        <w:t xml:space="preserve">Члены Комиссии не вправе делегировать свои полномочия иным лицам. В </w:t>
      </w:r>
      <w:proofErr w:type="gramStart"/>
      <w:r>
        <w:t>случае</w:t>
      </w:r>
      <w:proofErr w:type="gramEnd"/>
      <w:r>
        <w:t xml:space="preserve"> невозможности присутствия члена Комиссии на заседании он обязан заблаговременно известить об этом председателя Комиссии.</w:t>
      </w:r>
    </w:p>
    <w:p w:rsidR="008F1D0F" w:rsidRDefault="008F1D0F" w:rsidP="008F1D0F">
      <w:pPr>
        <w:pStyle w:val="rvps706640"/>
        <w:spacing w:before="0" w:after="0"/>
        <w:ind w:firstLine="601"/>
        <w:jc w:val="both"/>
      </w:pPr>
      <w:r>
        <w:t>После согласования с председателем Комиссии лицо, исполняющее обязанности отсутствующего члена Комиссии, принимает участие в заседании Комиссии с правом совещательного голоса.</w:t>
      </w:r>
    </w:p>
    <w:p w:rsidR="008F1D0F" w:rsidRDefault="008F1D0F" w:rsidP="008F1D0F">
      <w:pPr>
        <w:pStyle w:val="rvps706640"/>
        <w:spacing w:before="0" w:after="0"/>
        <w:ind w:firstLine="601"/>
        <w:jc w:val="both"/>
      </w:pPr>
      <w:r>
        <w:t>Заседание Комиссии считается правомочным, если на нем присутствует более половины ее членов.</w:t>
      </w:r>
    </w:p>
    <w:p w:rsidR="008F1D0F" w:rsidRDefault="008F1D0F" w:rsidP="008F1D0F">
      <w:pPr>
        <w:pStyle w:val="rvps706640"/>
        <w:spacing w:before="0" w:after="0"/>
        <w:ind w:firstLine="601"/>
        <w:jc w:val="both"/>
      </w:pPr>
      <w:r>
        <w:t>В зависимости от рассматриваемых вопросов к участию в заседаниях Комиссии могут привлекаться иные лица.</w:t>
      </w:r>
    </w:p>
    <w:p w:rsidR="008F1D0F" w:rsidRDefault="008F1D0F" w:rsidP="008F1D0F">
      <w:pPr>
        <w:pStyle w:val="rvps706640"/>
        <w:spacing w:before="0" w:after="0"/>
        <w:ind w:firstLine="600"/>
        <w:jc w:val="both"/>
      </w:pPr>
      <w:r>
        <w:t>12. Решение Комиссии оформляется протоколом, который подписывается председателем Комиссии.</w:t>
      </w:r>
    </w:p>
    <w:p w:rsidR="008F1D0F" w:rsidRDefault="008F1D0F" w:rsidP="008F1D0F">
      <w:pPr>
        <w:pStyle w:val="rvps706640"/>
        <w:spacing w:before="0" w:after="0"/>
        <w:ind w:firstLine="600"/>
        <w:jc w:val="both"/>
      </w:pPr>
      <w:r>
        <w:t>Для реализации решений Комиссии могут подготавливаться проекты нормативных актов главы администрации СГО, которые представляются на рассмотрение в установленном порядке.</w:t>
      </w:r>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Комиссия в установленном порядке информирует о результатах своей деятельности по итогам года антинаркотическую комиссию Ленинградской области.</w:t>
      </w:r>
    </w:p>
    <w:p w:rsidR="008F1D0F" w:rsidRDefault="008F1D0F" w:rsidP="008F1D0F">
      <w:pPr>
        <w:pStyle w:val="rvps706640"/>
        <w:spacing w:before="0" w:after="0"/>
        <w:ind w:firstLine="600"/>
        <w:jc w:val="both"/>
      </w:pPr>
      <w:r>
        <w:t>14. Организационное обеспечение деятельности Комиссии осуществляется  секретарем комиссии.</w:t>
      </w:r>
    </w:p>
    <w:p w:rsidR="008F1D0F" w:rsidRDefault="008F1D0F" w:rsidP="008F1D0F">
      <w:pPr>
        <w:pStyle w:val="rvps706640"/>
        <w:spacing w:before="0" w:after="0"/>
        <w:ind w:firstLine="601"/>
        <w:jc w:val="both"/>
      </w:pPr>
      <w:r>
        <w:t xml:space="preserve">В этих целях глава администрации </w:t>
      </w:r>
      <w:r>
        <w:rPr>
          <w:rStyle w:val="a7"/>
        </w:rPr>
        <w:t xml:space="preserve"> Сосновоборского городского округа</w:t>
      </w:r>
      <w:r>
        <w:t xml:space="preserve"> (председатель Комиссии) определяет структурное подразделение администрации </w:t>
      </w:r>
      <w:r>
        <w:rPr>
          <w:rStyle w:val="a7"/>
        </w:rPr>
        <w:t>Сосновоборского городского округа</w:t>
      </w:r>
      <w:r>
        <w:t xml:space="preserve"> для организационного обеспечения деятельности комиссии.</w:t>
      </w:r>
    </w:p>
    <w:p w:rsidR="008F1D0F" w:rsidRDefault="008F1D0F" w:rsidP="008F1D0F">
      <w:pPr>
        <w:pStyle w:val="rvps706640"/>
        <w:spacing w:before="0" w:after="0"/>
        <w:ind w:firstLine="601"/>
        <w:jc w:val="both"/>
      </w:pPr>
      <w:r>
        <w:t>15. Основными задачами ответственного  секретаря являются:</w:t>
      </w:r>
    </w:p>
    <w:p w:rsidR="008F1D0F" w:rsidRDefault="008F1D0F" w:rsidP="008F1D0F">
      <w:pPr>
        <w:pStyle w:val="rvps706640"/>
        <w:spacing w:before="0" w:after="0"/>
        <w:ind w:firstLine="601"/>
        <w:jc w:val="both"/>
      </w:pPr>
      <w:r>
        <w:t>а) разработка проекта плана работы Комиссии;</w:t>
      </w:r>
    </w:p>
    <w:p w:rsidR="008F1D0F" w:rsidRDefault="008F1D0F" w:rsidP="008F1D0F">
      <w:pPr>
        <w:pStyle w:val="rvps706640"/>
        <w:spacing w:before="0" w:after="0"/>
        <w:ind w:firstLine="601"/>
        <w:jc w:val="both"/>
      </w:pPr>
      <w:r>
        <w:t>б) обеспечение подготовки и проведения заседаний Комиссии;</w:t>
      </w:r>
    </w:p>
    <w:p w:rsidR="008F1D0F" w:rsidRDefault="008F1D0F" w:rsidP="008F1D0F">
      <w:pPr>
        <w:pStyle w:val="rvps706640"/>
        <w:spacing w:before="0" w:after="0"/>
        <w:ind w:firstLine="601"/>
        <w:jc w:val="both"/>
      </w:pPr>
      <w:r>
        <w:t xml:space="preserve">в) обеспечение </w:t>
      </w:r>
      <w:proofErr w:type="gramStart"/>
      <w:r>
        <w:t>контроля за</w:t>
      </w:r>
      <w:proofErr w:type="gramEnd"/>
      <w:r>
        <w:t xml:space="preserve"> исполнением решений Комиссии;</w:t>
      </w:r>
    </w:p>
    <w:p w:rsidR="008F1D0F" w:rsidRDefault="008F1D0F" w:rsidP="008F1D0F">
      <w:pPr>
        <w:pStyle w:val="rvps706640"/>
        <w:spacing w:before="0" w:after="0"/>
        <w:ind w:firstLine="601"/>
        <w:jc w:val="both"/>
      </w:pPr>
      <w:r>
        <w:t>г) мониторинг общественно-политических, социально-экономических и иных процессов в муниципальном образовании, оказывающих влияние на развитие ситуации в области противодействия незаконному обороту наркотических средств, психотропных веществ и их прекурсоров, выработка предложений по ее улучшению;</w:t>
      </w:r>
    </w:p>
    <w:p w:rsidR="008F1D0F" w:rsidRDefault="008F1D0F" w:rsidP="008F1D0F">
      <w:pPr>
        <w:pStyle w:val="rvps706640"/>
        <w:spacing w:before="0" w:after="0"/>
        <w:ind w:firstLine="601"/>
        <w:jc w:val="both"/>
      </w:pPr>
      <w:r>
        <w:t>д) обеспечение взаимодействия комиссии с аппаратом антинаркотической комиссии Ленинградской области;</w:t>
      </w:r>
    </w:p>
    <w:p w:rsidR="008F1D0F" w:rsidRDefault="008F1D0F" w:rsidP="008F1D0F">
      <w:pPr>
        <w:pStyle w:val="rvps706640"/>
        <w:spacing w:before="0" w:after="0"/>
        <w:ind w:firstLine="601"/>
        <w:jc w:val="both"/>
      </w:pPr>
      <w:r>
        <w:t>е) организация и координация деятельности рабочих групп Комиссии;</w:t>
      </w:r>
    </w:p>
    <w:p w:rsidR="008F1D0F" w:rsidRDefault="008F1D0F" w:rsidP="008F1D0F">
      <w:pPr>
        <w:pStyle w:val="rvps706640"/>
        <w:spacing w:before="0" w:after="0"/>
        <w:ind w:firstLine="601"/>
        <w:jc w:val="both"/>
      </w:pPr>
      <w:r>
        <w:t>ж) организация и ведение делопроизводства Комиссии.</w:t>
      </w:r>
    </w:p>
    <w:p w:rsidR="008F1D0F" w:rsidRDefault="008F1D0F" w:rsidP="008F1D0F">
      <w:pPr>
        <w:pStyle w:val="rvps706640"/>
        <w:spacing w:before="0" w:after="0"/>
        <w:ind w:firstLine="600"/>
        <w:jc w:val="both"/>
      </w:pPr>
      <w:r>
        <w:t>16.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администрацией СГО, руководители которых являются членами комиссии.</w:t>
      </w:r>
    </w:p>
    <w:p w:rsidR="008F1D0F" w:rsidRDefault="008F1D0F" w:rsidP="008F1D0F">
      <w:pPr>
        <w:tabs>
          <w:tab w:val="left" w:pos="2520"/>
          <w:tab w:val="left" w:pos="3060"/>
        </w:tabs>
        <w:jc w:val="both"/>
      </w:pPr>
    </w:p>
    <w:p w:rsidR="008F1D0F" w:rsidRDefault="008F1D0F" w:rsidP="008F1D0F">
      <w:pPr>
        <w:tabs>
          <w:tab w:val="left" w:pos="2520"/>
          <w:tab w:val="left" w:pos="3060"/>
        </w:tabs>
        <w:jc w:val="both"/>
      </w:pPr>
    </w:p>
    <w:p w:rsidR="008F1D0F" w:rsidRDefault="008F1D0F" w:rsidP="008F1D0F">
      <w:pPr>
        <w:tabs>
          <w:tab w:val="left" w:pos="2520"/>
          <w:tab w:val="left" w:pos="3060"/>
        </w:tabs>
        <w:jc w:val="both"/>
      </w:pPr>
    </w:p>
    <w:p w:rsidR="008F1D0F" w:rsidRDefault="008F1D0F" w:rsidP="008F1D0F">
      <w:pPr>
        <w:tabs>
          <w:tab w:val="left" w:pos="2520"/>
          <w:tab w:val="left" w:pos="3060"/>
        </w:tabs>
        <w:jc w:val="both"/>
        <w:rPr>
          <w:sz w:val="16"/>
          <w:szCs w:val="16"/>
        </w:rPr>
      </w:pPr>
    </w:p>
    <w:p w:rsidR="008F1D0F" w:rsidRPr="002A2267" w:rsidRDefault="008F1D0F" w:rsidP="008F1D0F">
      <w:pPr>
        <w:tabs>
          <w:tab w:val="left" w:pos="2520"/>
          <w:tab w:val="left" w:pos="3060"/>
        </w:tabs>
        <w:jc w:val="both"/>
        <w:rPr>
          <w:sz w:val="16"/>
          <w:szCs w:val="16"/>
        </w:rPr>
      </w:pPr>
      <w:r w:rsidRPr="002A2267">
        <w:rPr>
          <w:sz w:val="16"/>
          <w:szCs w:val="16"/>
        </w:rPr>
        <w:t xml:space="preserve">Исп. </w:t>
      </w:r>
      <w:r>
        <w:rPr>
          <w:sz w:val="16"/>
          <w:szCs w:val="16"/>
        </w:rPr>
        <w:t>В.П.Темнов.</w:t>
      </w:r>
    </w:p>
    <w:p w:rsidR="008F1D0F" w:rsidRDefault="008F1D0F" w:rsidP="008F1D0F">
      <w:pPr>
        <w:pStyle w:val="a8"/>
        <w:rPr>
          <w:sz w:val="16"/>
          <w:szCs w:val="16"/>
        </w:rPr>
      </w:pPr>
      <w:r w:rsidRPr="002A2267">
        <w:rPr>
          <w:sz w:val="16"/>
          <w:szCs w:val="16"/>
        </w:rPr>
        <w:sym w:font="Wingdings" w:char="F028"/>
      </w:r>
      <w:r w:rsidRPr="002A2267">
        <w:rPr>
          <w:sz w:val="16"/>
          <w:szCs w:val="16"/>
        </w:rPr>
        <w:t xml:space="preserve"> 2</w:t>
      </w:r>
      <w:r>
        <w:rPr>
          <w:sz w:val="16"/>
          <w:szCs w:val="16"/>
        </w:rPr>
        <w:t>9570</w:t>
      </w:r>
      <w:r w:rsidR="00671EC8">
        <w:rPr>
          <w:sz w:val="16"/>
          <w:szCs w:val="16"/>
        </w:rPr>
        <w:t>; ПТ</w:t>
      </w:r>
    </w:p>
    <w:p w:rsidR="008F1D0F" w:rsidRDefault="008F1D0F" w:rsidP="008F1D0F">
      <w:pPr>
        <w:jc w:val="center"/>
        <w:rPr>
          <w:sz w:val="24"/>
          <w:szCs w:val="24"/>
        </w:rPr>
      </w:pPr>
      <w:r>
        <w:rPr>
          <w:sz w:val="24"/>
          <w:szCs w:val="24"/>
        </w:rPr>
        <w:t xml:space="preserve">                 </w:t>
      </w:r>
    </w:p>
    <w:p w:rsidR="008F1D0F" w:rsidRDefault="008F1D0F" w:rsidP="008F1D0F">
      <w:pPr>
        <w:jc w:val="center"/>
        <w:rPr>
          <w:sz w:val="24"/>
          <w:szCs w:val="24"/>
        </w:rPr>
      </w:pPr>
      <w:r>
        <w:rPr>
          <w:sz w:val="24"/>
          <w:szCs w:val="24"/>
        </w:rPr>
        <w:t xml:space="preserve">                                                                     </w:t>
      </w:r>
    </w:p>
    <w:p w:rsidR="008F1D0F" w:rsidRDefault="008F1D0F" w:rsidP="008F1D0F">
      <w:pPr>
        <w:jc w:val="center"/>
        <w:rPr>
          <w:sz w:val="24"/>
          <w:szCs w:val="24"/>
        </w:rPr>
      </w:pPr>
    </w:p>
    <w:p w:rsidR="008F1D0F" w:rsidRDefault="008F1D0F" w:rsidP="008F1D0F">
      <w:pPr>
        <w:jc w:val="center"/>
        <w:rPr>
          <w:sz w:val="24"/>
          <w:szCs w:val="24"/>
        </w:rPr>
      </w:pPr>
    </w:p>
    <w:p w:rsidR="008F1D0F" w:rsidRDefault="008F1D0F" w:rsidP="008F1D0F">
      <w:pPr>
        <w:jc w:val="center"/>
        <w:rPr>
          <w:sz w:val="24"/>
          <w:szCs w:val="24"/>
        </w:rPr>
      </w:pPr>
    </w:p>
    <w:p w:rsidR="00A12CA0" w:rsidRDefault="00A12CA0" w:rsidP="008F1D0F">
      <w:pPr>
        <w:jc w:val="center"/>
        <w:rPr>
          <w:sz w:val="24"/>
          <w:szCs w:val="24"/>
        </w:rPr>
      </w:pPr>
    </w:p>
    <w:p w:rsidR="00A12CA0" w:rsidRDefault="00A12CA0" w:rsidP="008F1D0F">
      <w:pPr>
        <w:jc w:val="center"/>
        <w:rPr>
          <w:sz w:val="24"/>
          <w:szCs w:val="24"/>
        </w:rPr>
      </w:pPr>
    </w:p>
    <w:p w:rsidR="00A12CA0" w:rsidRDefault="00A12CA0" w:rsidP="008F1D0F">
      <w:pPr>
        <w:jc w:val="center"/>
        <w:rPr>
          <w:sz w:val="24"/>
          <w:szCs w:val="24"/>
        </w:rPr>
      </w:pPr>
    </w:p>
    <w:p w:rsidR="00A12CA0" w:rsidRDefault="00A12CA0" w:rsidP="008F1D0F">
      <w:pPr>
        <w:jc w:val="center"/>
        <w:rPr>
          <w:sz w:val="24"/>
          <w:szCs w:val="24"/>
        </w:rPr>
      </w:pPr>
    </w:p>
    <w:p w:rsidR="008F1D0F" w:rsidRDefault="008F1D0F" w:rsidP="008F1D0F">
      <w:pPr>
        <w:jc w:val="center"/>
        <w:rPr>
          <w:sz w:val="24"/>
          <w:szCs w:val="24"/>
        </w:rPr>
      </w:pPr>
    </w:p>
    <w:p w:rsidR="008F1D0F" w:rsidRPr="008F1D0F" w:rsidRDefault="008F1D0F" w:rsidP="008F1D0F">
      <w:pPr>
        <w:jc w:val="right"/>
        <w:rPr>
          <w:sz w:val="24"/>
          <w:szCs w:val="24"/>
        </w:rPr>
      </w:pPr>
    </w:p>
    <w:p w:rsidR="008F1D0F" w:rsidRPr="008F1D0F" w:rsidRDefault="008F1D0F" w:rsidP="008F1D0F">
      <w:pPr>
        <w:jc w:val="right"/>
        <w:rPr>
          <w:sz w:val="24"/>
          <w:szCs w:val="24"/>
        </w:rPr>
      </w:pPr>
      <w:r w:rsidRPr="008F1D0F">
        <w:rPr>
          <w:sz w:val="24"/>
          <w:szCs w:val="24"/>
        </w:rPr>
        <w:t xml:space="preserve">                                                                                 УТВЕРЖДЕН</w:t>
      </w:r>
    </w:p>
    <w:p w:rsidR="008F1D0F" w:rsidRPr="008F1D0F" w:rsidRDefault="008F1D0F" w:rsidP="008F1D0F">
      <w:pPr>
        <w:jc w:val="right"/>
        <w:rPr>
          <w:sz w:val="24"/>
        </w:rPr>
      </w:pPr>
      <w:r w:rsidRPr="008F1D0F">
        <w:rPr>
          <w:sz w:val="24"/>
          <w:szCs w:val="24"/>
        </w:rPr>
        <w:t xml:space="preserve">                                                                                         </w:t>
      </w:r>
      <w:r w:rsidRPr="008F1D0F">
        <w:rPr>
          <w:sz w:val="24"/>
        </w:rPr>
        <w:t>постановлением  администрации</w:t>
      </w:r>
    </w:p>
    <w:p w:rsidR="008F1D0F" w:rsidRPr="008F1D0F" w:rsidRDefault="008F1D0F" w:rsidP="008F1D0F">
      <w:pPr>
        <w:jc w:val="right"/>
        <w:rPr>
          <w:sz w:val="24"/>
          <w:szCs w:val="24"/>
        </w:rPr>
      </w:pPr>
      <w:r w:rsidRPr="008F1D0F">
        <w:rPr>
          <w:sz w:val="24"/>
        </w:rPr>
        <w:t xml:space="preserve">                                                                                      Сосновоборского городского округа</w:t>
      </w:r>
      <w:r w:rsidRPr="008F1D0F">
        <w:rPr>
          <w:sz w:val="24"/>
          <w:szCs w:val="24"/>
        </w:rPr>
        <w:t xml:space="preserve">     </w:t>
      </w:r>
    </w:p>
    <w:p w:rsidR="00671EC8" w:rsidRDefault="008F1D0F" w:rsidP="00671EC8">
      <w:pPr>
        <w:jc w:val="right"/>
        <w:rPr>
          <w:sz w:val="24"/>
        </w:rPr>
      </w:pPr>
      <w:r w:rsidRPr="008F1D0F">
        <w:rPr>
          <w:sz w:val="24"/>
        </w:rPr>
        <w:t xml:space="preserve">                                                                             от  </w:t>
      </w:r>
      <w:r w:rsidR="00671EC8">
        <w:rPr>
          <w:sz w:val="24"/>
        </w:rPr>
        <w:t>13/02/2014 № 268</w:t>
      </w:r>
    </w:p>
    <w:p w:rsidR="008F1D0F" w:rsidRPr="008F1D0F" w:rsidRDefault="008F1D0F" w:rsidP="008F1D0F">
      <w:pPr>
        <w:pStyle w:val="a8"/>
        <w:jc w:val="right"/>
        <w:rPr>
          <w:rFonts w:ascii="Times New Roman" w:hAnsi="Times New Roman"/>
          <w:szCs w:val="24"/>
        </w:rPr>
      </w:pPr>
    </w:p>
    <w:p w:rsidR="008F1D0F" w:rsidRPr="008F1D0F" w:rsidRDefault="008F1D0F" w:rsidP="008F1D0F">
      <w:pPr>
        <w:pStyle w:val="a8"/>
        <w:jc w:val="right"/>
        <w:rPr>
          <w:rFonts w:ascii="Times New Roman" w:hAnsi="Times New Roman"/>
          <w:szCs w:val="24"/>
        </w:rPr>
      </w:pPr>
      <w:r w:rsidRPr="008F1D0F">
        <w:rPr>
          <w:rFonts w:ascii="Times New Roman" w:hAnsi="Times New Roman"/>
          <w:szCs w:val="24"/>
        </w:rPr>
        <w:t xml:space="preserve">                                                                                                             (Приложение №</w:t>
      </w:r>
      <w:r>
        <w:rPr>
          <w:rFonts w:ascii="Times New Roman" w:hAnsi="Times New Roman"/>
          <w:szCs w:val="24"/>
        </w:rPr>
        <w:t xml:space="preserve"> </w:t>
      </w:r>
      <w:r w:rsidRPr="008F1D0F">
        <w:rPr>
          <w:rFonts w:ascii="Times New Roman" w:hAnsi="Times New Roman"/>
          <w:szCs w:val="24"/>
        </w:rPr>
        <w:t>2)</w:t>
      </w:r>
    </w:p>
    <w:p w:rsidR="008F1D0F" w:rsidRPr="008F1D0F" w:rsidRDefault="008F1D0F" w:rsidP="008F1D0F">
      <w:pPr>
        <w:pStyle w:val="a8"/>
        <w:jc w:val="center"/>
        <w:rPr>
          <w:rFonts w:ascii="Times New Roman" w:hAnsi="Times New Roman"/>
          <w:szCs w:val="24"/>
        </w:rPr>
      </w:pPr>
    </w:p>
    <w:p w:rsidR="008F1D0F" w:rsidRPr="008F1D0F" w:rsidRDefault="008F1D0F" w:rsidP="008F1D0F">
      <w:pPr>
        <w:pStyle w:val="a8"/>
        <w:jc w:val="center"/>
        <w:rPr>
          <w:rFonts w:ascii="Times New Roman" w:hAnsi="Times New Roman"/>
          <w:b/>
          <w:szCs w:val="24"/>
        </w:rPr>
      </w:pPr>
      <w:r w:rsidRPr="008F1D0F">
        <w:rPr>
          <w:rFonts w:ascii="Times New Roman" w:hAnsi="Times New Roman"/>
          <w:b/>
          <w:szCs w:val="24"/>
        </w:rPr>
        <w:t xml:space="preserve">РЕГЛАМЕНТ АНТИНАРКОТИЧЕСКОЙ КОМИССИИ </w:t>
      </w:r>
    </w:p>
    <w:p w:rsidR="008F1D0F" w:rsidRPr="008F1D0F" w:rsidRDefault="008F1D0F" w:rsidP="008F1D0F">
      <w:pPr>
        <w:pStyle w:val="a8"/>
        <w:jc w:val="center"/>
        <w:rPr>
          <w:rFonts w:ascii="Times New Roman" w:hAnsi="Times New Roman"/>
          <w:b/>
          <w:szCs w:val="24"/>
        </w:rPr>
      </w:pPr>
      <w:r w:rsidRPr="008F1D0F">
        <w:rPr>
          <w:rFonts w:ascii="Times New Roman" w:hAnsi="Times New Roman"/>
          <w:b/>
          <w:szCs w:val="24"/>
        </w:rPr>
        <w:t xml:space="preserve">МУНИЦИПАЛЬНОГО ОБРАЗОВАНИЯ СОСНОВОБОРСКИЙ </w:t>
      </w:r>
    </w:p>
    <w:p w:rsidR="008F1D0F" w:rsidRPr="008F1D0F" w:rsidRDefault="008F1D0F" w:rsidP="008F1D0F">
      <w:pPr>
        <w:pStyle w:val="a8"/>
        <w:jc w:val="center"/>
        <w:rPr>
          <w:rFonts w:ascii="Times New Roman" w:hAnsi="Times New Roman"/>
          <w:b/>
        </w:rPr>
      </w:pPr>
      <w:r w:rsidRPr="008F1D0F">
        <w:rPr>
          <w:rFonts w:ascii="Times New Roman" w:hAnsi="Times New Roman"/>
          <w:b/>
        </w:rPr>
        <w:t>ГОРОДСКОЙ ОКРУГ  ЛЕНИНГРАДСКОЙ ОБЛАСТИ</w:t>
      </w:r>
    </w:p>
    <w:p w:rsidR="008F1D0F" w:rsidRPr="008F1D0F" w:rsidRDefault="008F1D0F" w:rsidP="008F1D0F">
      <w:pPr>
        <w:pStyle w:val="a8"/>
        <w:jc w:val="center"/>
        <w:rPr>
          <w:rFonts w:ascii="Times New Roman" w:hAnsi="Times New Roman"/>
          <w:b/>
          <w:bCs/>
          <w:szCs w:val="24"/>
        </w:rPr>
      </w:pPr>
    </w:p>
    <w:p w:rsidR="008F1D0F" w:rsidRDefault="008F1D0F" w:rsidP="008F1D0F">
      <w:pPr>
        <w:widowControl w:val="0"/>
        <w:spacing w:line="297" w:lineRule="exact"/>
        <w:jc w:val="center"/>
        <w:rPr>
          <w:b/>
          <w:bCs/>
          <w:sz w:val="24"/>
          <w:szCs w:val="24"/>
        </w:rPr>
      </w:pPr>
      <w:r>
        <w:rPr>
          <w:b/>
          <w:bCs/>
          <w:sz w:val="24"/>
          <w:szCs w:val="24"/>
          <w:lang w:val="en-US"/>
        </w:rPr>
        <w:t>I</w:t>
      </w:r>
      <w:r>
        <w:rPr>
          <w:b/>
          <w:bCs/>
          <w:sz w:val="24"/>
          <w:szCs w:val="24"/>
        </w:rPr>
        <w:t xml:space="preserve">. </w:t>
      </w:r>
      <w:proofErr w:type="gramStart"/>
      <w:r>
        <w:rPr>
          <w:b/>
          <w:bCs/>
          <w:sz w:val="24"/>
          <w:szCs w:val="24"/>
        </w:rPr>
        <w:t>Общие  положения</w:t>
      </w:r>
      <w:proofErr w:type="gramEnd"/>
    </w:p>
    <w:p w:rsidR="008F1D0F" w:rsidRDefault="008F1D0F" w:rsidP="008F1D0F">
      <w:pPr>
        <w:widowControl w:val="0"/>
        <w:spacing w:line="263" w:lineRule="exact"/>
        <w:rPr>
          <w:rFonts w:ascii="Arial" w:hAnsi="Arial" w:cs="Arial"/>
          <w:sz w:val="24"/>
          <w:szCs w:val="24"/>
        </w:rPr>
      </w:pPr>
    </w:p>
    <w:p w:rsidR="008F1D0F" w:rsidRDefault="008F1D0F" w:rsidP="008F1D0F">
      <w:pPr>
        <w:pStyle w:val="21"/>
        <w:spacing w:line="240" w:lineRule="auto"/>
        <w:jc w:val="both"/>
        <w:rPr>
          <w:sz w:val="24"/>
          <w:szCs w:val="24"/>
        </w:rPr>
      </w:pPr>
      <w:r>
        <w:rPr>
          <w:sz w:val="24"/>
          <w:szCs w:val="24"/>
        </w:rPr>
        <w:tab/>
        <w:t xml:space="preserve">1. </w:t>
      </w:r>
      <w:proofErr w:type="gramStart"/>
      <w:r>
        <w:rPr>
          <w:sz w:val="24"/>
          <w:szCs w:val="24"/>
        </w:rPr>
        <w:t xml:space="preserve">Настоящий Регламент разработан в соответствии с Распоряжением  Правительства Ленинградской области от 25.07.08 № 318-р  «О мерах по </w:t>
      </w:r>
      <w:r>
        <w:rPr>
          <w:bCs/>
          <w:sz w:val="24"/>
          <w:szCs w:val="24"/>
        </w:rPr>
        <w:t>противодействию незаконному обороту</w:t>
      </w:r>
      <w:r>
        <w:rPr>
          <w:sz w:val="24"/>
          <w:szCs w:val="24"/>
        </w:rPr>
        <w:t xml:space="preserve"> </w:t>
      </w:r>
      <w:r>
        <w:rPr>
          <w:bCs/>
          <w:sz w:val="24"/>
          <w:szCs w:val="24"/>
        </w:rPr>
        <w:t xml:space="preserve">наркотических средств, психотропных веществ и их прекурсоров на территории муниципального </w:t>
      </w:r>
      <w:r>
        <w:rPr>
          <w:sz w:val="24"/>
          <w:szCs w:val="24"/>
        </w:rPr>
        <w:t>района (городского округа) Ленинградской области» и устанавливает общие правила организации деятельности антинаркотической комиссии  на территории муниципального образования Сосновоборский городской округ Ленинградской области (далее - Комиссия) по реализации ее полномочий, закрепленных в Положении</w:t>
      </w:r>
      <w:proofErr w:type="gramEnd"/>
      <w:r>
        <w:rPr>
          <w:sz w:val="24"/>
          <w:szCs w:val="24"/>
        </w:rPr>
        <w:t xml:space="preserve"> об антинаркотической комиссии муниципального образования Сосновоборский городской округ Ленинградской области  (далее - Положение).</w:t>
      </w:r>
    </w:p>
    <w:p w:rsidR="008F1D0F" w:rsidRDefault="008F1D0F" w:rsidP="008F1D0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Руководителем Комиссии муниципального образования Сосновоборский городской округ Ленинградской области (далее - муниципальное образование) по должности является глава администрации муниципального образования.</w:t>
      </w:r>
    </w:p>
    <w:p w:rsidR="008F1D0F" w:rsidRDefault="008F1D0F" w:rsidP="008F1D0F">
      <w:pPr>
        <w:widowControl w:val="0"/>
        <w:jc w:val="both"/>
        <w:rPr>
          <w:bCs/>
          <w:sz w:val="24"/>
          <w:szCs w:val="24"/>
        </w:rPr>
      </w:pPr>
    </w:p>
    <w:p w:rsidR="008F1D0F" w:rsidRPr="00B17353" w:rsidRDefault="008F1D0F" w:rsidP="008F1D0F">
      <w:pPr>
        <w:widowControl w:val="0"/>
        <w:jc w:val="both"/>
        <w:rPr>
          <w:b/>
          <w:bCs/>
          <w:sz w:val="24"/>
          <w:szCs w:val="24"/>
        </w:rPr>
      </w:pPr>
      <w:r>
        <w:rPr>
          <w:bCs/>
          <w:sz w:val="24"/>
          <w:szCs w:val="24"/>
        </w:rPr>
        <w:tab/>
        <w:t xml:space="preserve">                  </w:t>
      </w:r>
      <w:r w:rsidRPr="00B17353">
        <w:rPr>
          <w:b/>
          <w:bCs/>
          <w:sz w:val="24"/>
          <w:szCs w:val="24"/>
          <w:lang w:val="en-US"/>
        </w:rPr>
        <w:t>II</w:t>
      </w:r>
      <w:r w:rsidRPr="00B17353">
        <w:rPr>
          <w:b/>
          <w:bCs/>
          <w:sz w:val="24"/>
          <w:szCs w:val="24"/>
        </w:rPr>
        <w:t>. Полномочия председателя и членов Комиссии</w:t>
      </w:r>
    </w:p>
    <w:p w:rsidR="008F1D0F" w:rsidRPr="008F1D0F" w:rsidRDefault="008F1D0F" w:rsidP="008F1D0F">
      <w:pPr>
        <w:widowControl w:val="0"/>
        <w:jc w:val="both"/>
        <w:rPr>
          <w:sz w:val="24"/>
          <w:szCs w:val="24"/>
        </w:rPr>
      </w:pPr>
    </w:p>
    <w:p w:rsidR="008F1D0F" w:rsidRPr="008F1D0F" w:rsidRDefault="008F1D0F" w:rsidP="008F1D0F">
      <w:pPr>
        <w:widowControl w:val="0"/>
        <w:ind w:firstLine="528"/>
        <w:jc w:val="both"/>
        <w:rPr>
          <w:sz w:val="24"/>
          <w:szCs w:val="24"/>
        </w:rPr>
      </w:pPr>
      <w:r w:rsidRPr="008F1D0F">
        <w:rPr>
          <w:sz w:val="24"/>
          <w:szCs w:val="24"/>
        </w:rPr>
        <w:t xml:space="preserve">  3. Председатель Комиссии утверждает состав Комиссии, осуществляет руководство ее деятельностью, дает поручения членам Комиссии по вопросам, отнесенным к компетенции Комиссии, ведет заседания Комиссии, подписывает протоколы заседаний Комиссии, принимает решения, связанные с деятельностью Комиссии.</w:t>
      </w:r>
    </w:p>
    <w:p w:rsidR="008F1D0F" w:rsidRPr="008F1D0F" w:rsidRDefault="008F1D0F" w:rsidP="008F1D0F">
      <w:pPr>
        <w:widowControl w:val="0"/>
        <w:tabs>
          <w:tab w:val="left" w:pos="518"/>
        </w:tabs>
        <w:ind w:right="48"/>
        <w:jc w:val="both"/>
        <w:rPr>
          <w:sz w:val="24"/>
          <w:szCs w:val="24"/>
        </w:rPr>
      </w:pPr>
      <w:r w:rsidRPr="008F1D0F">
        <w:rPr>
          <w:sz w:val="24"/>
          <w:szCs w:val="24"/>
        </w:rPr>
        <w:tab/>
        <w:t>Решения председателя Комиссии, содержащие предписания по организации деятельности Комиссии, издаются в форме распоряжений.</w:t>
      </w:r>
    </w:p>
    <w:p w:rsidR="008F1D0F" w:rsidRPr="008F1D0F" w:rsidRDefault="008F1D0F" w:rsidP="008F1D0F">
      <w:pPr>
        <w:widowControl w:val="0"/>
        <w:tabs>
          <w:tab w:val="left" w:pos="518"/>
        </w:tabs>
        <w:ind w:right="48"/>
        <w:jc w:val="both"/>
        <w:rPr>
          <w:sz w:val="24"/>
          <w:szCs w:val="24"/>
        </w:rPr>
      </w:pPr>
      <w:r w:rsidRPr="008F1D0F">
        <w:rPr>
          <w:sz w:val="24"/>
          <w:szCs w:val="24"/>
        </w:rPr>
        <w:tab/>
        <w:t>Председатель Комиссии представляет Комиссию по вопросам, отнесенным к ее компетенции.</w:t>
      </w:r>
    </w:p>
    <w:p w:rsidR="008F1D0F" w:rsidRPr="008F1D0F" w:rsidRDefault="008F1D0F" w:rsidP="008F1D0F">
      <w:pPr>
        <w:pStyle w:val="a8"/>
        <w:rPr>
          <w:rFonts w:ascii="Times New Roman" w:hAnsi="Times New Roman"/>
          <w:szCs w:val="24"/>
        </w:rPr>
      </w:pPr>
      <w:r w:rsidRPr="008F1D0F">
        <w:rPr>
          <w:rFonts w:ascii="Times New Roman" w:hAnsi="Times New Roman"/>
          <w:szCs w:val="24"/>
        </w:rPr>
        <w:tab/>
        <w:t>Председатель Комиссии информирует председателя антинаркотической  комиссии Ленинградской области о результатах деятельности Комиссии по итогам года.</w:t>
      </w:r>
    </w:p>
    <w:p w:rsidR="008F1D0F" w:rsidRPr="008F1D0F" w:rsidRDefault="008F1D0F" w:rsidP="008F1D0F">
      <w:pPr>
        <w:widowControl w:val="0"/>
        <w:ind w:firstLine="504"/>
        <w:jc w:val="both"/>
        <w:rPr>
          <w:sz w:val="24"/>
          <w:szCs w:val="24"/>
        </w:rPr>
      </w:pPr>
      <w:r w:rsidRPr="008F1D0F">
        <w:rPr>
          <w:sz w:val="24"/>
          <w:szCs w:val="24"/>
        </w:rPr>
        <w:t xml:space="preserve">4. </w:t>
      </w:r>
      <w:proofErr w:type="gramStart"/>
      <w:r w:rsidRPr="008F1D0F">
        <w:rPr>
          <w:sz w:val="24"/>
          <w:szCs w:val="24"/>
        </w:rPr>
        <w:t xml:space="preserve">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 дает поручения в пределах своей компетенции, по поручению председателя представляет Комиссию во взаимоотношениях с территориальными органами федеральных органов исполнительной власти, органами исполнительной </w:t>
      </w:r>
      <w:r w:rsidRPr="008F1D0F">
        <w:rPr>
          <w:sz w:val="24"/>
          <w:szCs w:val="24"/>
        </w:rPr>
        <w:lastRenderedPageBreak/>
        <w:t>власти субъекта Российской Федерации,  общественными объединениями и организациями, а также средствами массовой информации.</w:t>
      </w:r>
      <w:proofErr w:type="gramEnd"/>
    </w:p>
    <w:p w:rsidR="008F1D0F" w:rsidRPr="008F1D0F" w:rsidRDefault="008F1D0F" w:rsidP="008F1D0F">
      <w:pPr>
        <w:widowControl w:val="0"/>
        <w:ind w:firstLine="600"/>
        <w:jc w:val="both"/>
        <w:rPr>
          <w:sz w:val="24"/>
          <w:szCs w:val="24"/>
        </w:rPr>
      </w:pPr>
      <w:r w:rsidRPr="008F1D0F">
        <w:rPr>
          <w:sz w:val="24"/>
          <w:szCs w:val="24"/>
        </w:rPr>
        <w:t>5. Члены Комиссии имеют право:</w:t>
      </w:r>
    </w:p>
    <w:p w:rsidR="008F1D0F" w:rsidRPr="008F1D0F" w:rsidRDefault="008F1D0F" w:rsidP="008F1D0F">
      <w:pPr>
        <w:widowControl w:val="0"/>
        <w:ind w:firstLine="600"/>
        <w:jc w:val="both"/>
        <w:rPr>
          <w:sz w:val="24"/>
          <w:szCs w:val="24"/>
        </w:rPr>
      </w:pPr>
      <w:r w:rsidRPr="008F1D0F">
        <w:rPr>
          <w:sz w:val="24"/>
          <w:szCs w:val="24"/>
        </w:rPr>
        <w:t xml:space="preserve">- знакомиться с документами и материалами Комиссии, непосредственно </w:t>
      </w:r>
      <w:proofErr w:type="gramStart"/>
      <w:r w:rsidRPr="008F1D0F">
        <w:rPr>
          <w:sz w:val="24"/>
          <w:szCs w:val="24"/>
        </w:rPr>
        <w:t>касающихся</w:t>
      </w:r>
      <w:proofErr w:type="gramEnd"/>
      <w:r w:rsidRPr="008F1D0F">
        <w:rPr>
          <w:sz w:val="24"/>
          <w:szCs w:val="24"/>
        </w:rPr>
        <w:t xml:space="preserve"> деятельности Комиссии;</w:t>
      </w:r>
    </w:p>
    <w:p w:rsidR="008F1D0F" w:rsidRPr="008F1D0F" w:rsidRDefault="008F1D0F" w:rsidP="008F1D0F">
      <w:pPr>
        <w:widowControl w:val="0"/>
        <w:ind w:firstLine="600"/>
        <w:jc w:val="both"/>
        <w:rPr>
          <w:sz w:val="24"/>
          <w:szCs w:val="24"/>
        </w:rPr>
      </w:pPr>
      <w:r w:rsidRPr="008F1D0F">
        <w:rPr>
          <w:sz w:val="24"/>
          <w:szCs w:val="24"/>
        </w:rPr>
        <w:t>-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8F1D0F" w:rsidRPr="008F1D0F" w:rsidRDefault="008F1D0F" w:rsidP="008F1D0F">
      <w:pPr>
        <w:widowControl w:val="0"/>
        <w:tabs>
          <w:tab w:val="left" w:pos="532"/>
        </w:tabs>
        <w:ind w:firstLine="600"/>
        <w:jc w:val="both"/>
        <w:rPr>
          <w:sz w:val="24"/>
          <w:szCs w:val="24"/>
        </w:rPr>
      </w:pPr>
      <w:r w:rsidRPr="008F1D0F">
        <w:rPr>
          <w:sz w:val="24"/>
          <w:szCs w:val="24"/>
        </w:rPr>
        <w:t>- голосовать на заседаниях Комиссии;</w:t>
      </w:r>
    </w:p>
    <w:p w:rsidR="008F1D0F" w:rsidRPr="008F1D0F" w:rsidRDefault="008F1D0F" w:rsidP="008F1D0F">
      <w:pPr>
        <w:widowControl w:val="0"/>
        <w:ind w:firstLine="600"/>
        <w:jc w:val="both"/>
        <w:rPr>
          <w:sz w:val="24"/>
          <w:szCs w:val="24"/>
        </w:rPr>
      </w:pPr>
      <w:r w:rsidRPr="008F1D0F">
        <w:rPr>
          <w:sz w:val="24"/>
          <w:szCs w:val="24"/>
        </w:rPr>
        <w:t>-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 связанной с деятельностью Комиссии;</w:t>
      </w:r>
    </w:p>
    <w:p w:rsidR="008F1D0F" w:rsidRPr="008F1D0F" w:rsidRDefault="008F1D0F" w:rsidP="008F1D0F">
      <w:pPr>
        <w:widowControl w:val="0"/>
        <w:tabs>
          <w:tab w:val="left" w:pos="532"/>
        </w:tabs>
        <w:ind w:firstLine="600"/>
        <w:jc w:val="both"/>
        <w:rPr>
          <w:sz w:val="24"/>
          <w:szCs w:val="24"/>
        </w:rPr>
      </w:pPr>
      <w:r w:rsidRPr="008F1D0F">
        <w:rPr>
          <w:sz w:val="24"/>
          <w:szCs w:val="24"/>
        </w:rPr>
        <w:tab/>
        <w:t>- излагать в случае несогласия с решением Комиссии в письменной форме особое мнение.</w:t>
      </w:r>
      <w:r w:rsidRPr="008F1D0F">
        <w:rPr>
          <w:sz w:val="24"/>
          <w:szCs w:val="24"/>
        </w:rPr>
        <w:tab/>
      </w:r>
    </w:p>
    <w:p w:rsidR="008F1D0F" w:rsidRPr="008F1D0F" w:rsidRDefault="008F1D0F" w:rsidP="008F1D0F">
      <w:pPr>
        <w:pStyle w:val="23"/>
        <w:spacing w:after="0" w:line="240" w:lineRule="auto"/>
        <w:jc w:val="both"/>
        <w:rPr>
          <w:sz w:val="24"/>
          <w:szCs w:val="24"/>
        </w:rPr>
      </w:pPr>
      <w:r w:rsidRPr="008F1D0F">
        <w:rPr>
          <w:sz w:val="24"/>
          <w:szCs w:val="24"/>
        </w:rPr>
        <w:tab/>
        <w:t>Члены Комиссии обладают равными правами при подготовке и обсуждении рассматриваемых на заседании вопросов.</w:t>
      </w:r>
    </w:p>
    <w:p w:rsidR="008F1D0F" w:rsidRPr="008F1D0F" w:rsidRDefault="008F1D0F" w:rsidP="008F1D0F">
      <w:pPr>
        <w:widowControl w:val="0"/>
        <w:ind w:firstLine="600"/>
        <w:jc w:val="both"/>
        <w:rPr>
          <w:sz w:val="24"/>
          <w:szCs w:val="24"/>
        </w:rPr>
      </w:pPr>
      <w:r w:rsidRPr="008F1D0F">
        <w:rPr>
          <w:sz w:val="24"/>
          <w:szCs w:val="24"/>
        </w:rPr>
        <w:t xml:space="preserve">Члены Комиссии не вправе делегировать свои полномочия иным лицам. </w:t>
      </w:r>
    </w:p>
    <w:p w:rsidR="008F1D0F" w:rsidRPr="008F1D0F" w:rsidRDefault="008F1D0F" w:rsidP="008F1D0F">
      <w:pPr>
        <w:widowControl w:val="0"/>
        <w:ind w:firstLine="600"/>
        <w:jc w:val="both"/>
        <w:rPr>
          <w:sz w:val="24"/>
          <w:szCs w:val="24"/>
        </w:rPr>
      </w:pPr>
      <w:r w:rsidRPr="008F1D0F">
        <w:rPr>
          <w:sz w:val="24"/>
          <w:szCs w:val="24"/>
        </w:rPr>
        <w:t>6. Члены Комиссии обязаны:</w:t>
      </w:r>
    </w:p>
    <w:p w:rsidR="008F1D0F" w:rsidRPr="008F1D0F" w:rsidRDefault="008F1D0F" w:rsidP="008F1D0F">
      <w:pPr>
        <w:widowControl w:val="0"/>
        <w:tabs>
          <w:tab w:val="left" w:pos="532"/>
        </w:tabs>
        <w:ind w:firstLine="600"/>
        <w:jc w:val="both"/>
        <w:rPr>
          <w:sz w:val="24"/>
          <w:szCs w:val="24"/>
        </w:rPr>
      </w:pPr>
      <w:r w:rsidRPr="008F1D0F">
        <w:rPr>
          <w:sz w:val="24"/>
          <w:szCs w:val="24"/>
        </w:rPr>
        <w:tab/>
        <w:t>- организовывать подготовку вопросов, выносимых на рассмотрение Комиссии в соответствии с планом заседаний Комиссии, решениями Комиссии, председателя Комиссии или по предложениям членов Комиссии, утвержденным протокольным решением;</w:t>
      </w:r>
    </w:p>
    <w:p w:rsidR="008F1D0F" w:rsidRPr="008F1D0F" w:rsidRDefault="008F1D0F" w:rsidP="008F1D0F">
      <w:pPr>
        <w:pStyle w:val="33"/>
        <w:spacing w:after="0"/>
        <w:jc w:val="both"/>
        <w:rPr>
          <w:sz w:val="24"/>
          <w:szCs w:val="24"/>
        </w:rPr>
      </w:pPr>
      <w:r w:rsidRPr="008F1D0F">
        <w:rPr>
          <w:sz w:val="24"/>
          <w:szCs w:val="24"/>
        </w:rPr>
        <w:t xml:space="preserve">       - присутствовать на заседаниях Комиссии. В </w:t>
      </w:r>
      <w:proofErr w:type="gramStart"/>
      <w:r w:rsidRPr="008F1D0F">
        <w:rPr>
          <w:sz w:val="24"/>
          <w:szCs w:val="24"/>
        </w:rPr>
        <w:t>случае</w:t>
      </w:r>
      <w:proofErr w:type="gramEnd"/>
      <w:r w:rsidRPr="008F1D0F">
        <w:rPr>
          <w:sz w:val="24"/>
          <w:szCs w:val="24"/>
        </w:rPr>
        <w:t xml:space="preserve">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 Лицо, исполняющее его обязанности по должности, после согласования с председателем Комиссии может присутствовать на ее заседании с правом совещательного голоса;</w:t>
      </w:r>
    </w:p>
    <w:p w:rsidR="008F1D0F" w:rsidRPr="008F1D0F" w:rsidRDefault="008F1D0F" w:rsidP="008F1D0F">
      <w:pPr>
        <w:widowControl w:val="0"/>
        <w:ind w:right="19" w:firstLine="600"/>
        <w:jc w:val="both"/>
        <w:rPr>
          <w:sz w:val="24"/>
          <w:szCs w:val="24"/>
        </w:rPr>
      </w:pPr>
      <w:r w:rsidRPr="008F1D0F">
        <w:rPr>
          <w:sz w:val="24"/>
          <w:szCs w:val="24"/>
        </w:rPr>
        <w:t>- организовывать в рамках своих должностных полномочий выполнение решений Комиссии.</w:t>
      </w:r>
    </w:p>
    <w:p w:rsidR="008F1D0F" w:rsidRPr="008F1D0F" w:rsidRDefault="008F1D0F" w:rsidP="008F1D0F">
      <w:pPr>
        <w:widowControl w:val="0"/>
        <w:tabs>
          <w:tab w:val="left" w:pos="532"/>
        </w:tabs>
        <w:ind w:firstLine="600"/>
        <w:jc w:val="both"/>
        <w:rPr>
          <w:sz w:val="24"/>
          <w:szCs w:val="24"/>
        </w:rPr>
      </w:pPr>
      <w:r w:rsidRPr="008F1D0F">
        <w:rPr>
          <w:sz w:val="24"/>
          <w:szCs w:val="24"/>
        </w:rPr>
        <w:tab/>
        <w:t>7. Члены Комиссии несут персональную ответственность за исполнение соответствующих поручений, содержащихся в решениях Комиссии.</w:t>
      </w:r>
    </w:p>
    <w:p w:rsidR="008F1D0F" w:rsidRPr="008F1D0F" w:rsidRDefault="008F1D0F" w:rsidP="008F1D0F">
      <w:pPr>
        <w:widowControl w:val="0"/>
        <w:tabs>
          <w:tab w:val="left" w:pos="532"/>
        </w:tabs>
        <w:ind w:firstLine="600"/>
        <w:jc w:val="both"/>
        <w:rPr>
          <w:sz w:val="24"/>
          <w:szCs w:val="24"/>
        </w:rPr>
      </w:pPr>
      <w:r w:rsidRPr="008F1D0F">
        <w:rPr>
          <w:sz w:val="24"/>
          <w:szCs w:val="24"/>
        </w:rPr>
        <w:tab/>
        <w:t xml:space="preserve">8. Для организационного обеспечения деятельности Комиссии председатель Комиссии определяет структурное подразделение администрации, назначает должностное лицо, определяет его полномочия  </w:t>
      </w:r>
      <w:proofErr w:type="gramStart"/>
      <w:r w:rsidRPr="008F1D0F">
        <w:rPr>
          <w:sz w:val="24"/>
          <w:szCs w:val="24"/>
        </w:rPr>
        <w:t>по</w:t>
      </w:r>
      <w:proofErr w:type="gramEnd"/>
      <w:r w:rsidRPr="008F1D0F">
        <w:rPr>
          <w:sz w:val="24"/>
          <w:szCs w:val="24"/>
        </w:rPr>
        <w:t>:</w:t>
      </w:r>
    </w:p>
    <w:p w:rsidR="008F1D0F" w:rsidRPr="008F1D0F" w:rsidRDefault="008F1D0F" w:rsidP="008F1D0F">
      <w:pPr>
        <w:widowControl w:val="0"/>
        <w:tabs>
          <w:tab w:val="left" w:pos="480"/>
        </w:tabs>
        <w:ind w:right="43" w:firstLine="480"/>
        <w:jc w:val="both"/>
        <w:rPr>
          <w:sz w:val="24"/>
          <w:szCs w:val="24"/>
        </w:rPr>
      </w:pPr>
      <w:r w:rsidRPr="008F1D0F">
        <w:rPr>
          <w:sz w:val="24"/>
          <w:szCs w:val="24"/>
        </w:rPr>
        <w:tab/>
        <w:t>- организации работы Комиссии;</w:t>
      </w:r>
    </w:p>
    <w:p w:rsidR="008F1D0F" w:rsidRPr="008F1D0F" w:rsidRDefault="008F1D0F" w:rsidP="008F1D0F">
      <w:pPr>
        <w:widowControl w:val="0"/>
        <w:ind w:firstLine="600"/>
        <w:jc w:val="both"/>
        <w:rPr>
          <w:sz w:val="24"/>
          <w:szCs w:val="24"/>
        </w:rPr>
      </w:pPr>
      <w:r w:rsidRPr="008F1D0F">
        <w:rPr>
          <w:sz w:val="24"/>
          <w:szCs w:val="24"/>
        </w:rPr>
        <w:t xml:space="preserve"> - обеспечению взаимодействия Комиссии с аппаратом антинаркотической комиссии Ленинградской области, территориальными органами федеральных органов исполнительной власти, органами исполнительной власти Ленинградской области, общественными объединениями и организациями, а также средствами массовой информации;</w:t>
      </w:r>
    </w:p>
    <w:p w:rsidR="008F1D0F" w:rsidRPr="008F1D0F" w:rsidRDefault="008F1D0F" w:rsidP="008F1D0F">
      <w:pPr>
        <w:widowControl w:val="0"/>
        <w:ind w:firstLine="600"/>
        <w:jc w:val="both"/>
        <w:rPr>
          <w:sz w:val="24"/>
          <w:szCs w:val="24"/>
        </w:rPr>
      </w:pPr>
      <w:r w:rsidRPr="008F1D0F">
        <w:rPr>
          <w:sz w:val="24"/>
          <w:szCs w:val="24"/>
        </w:rPr>
        <w:t>- иным вопросам, связанным с деятельностью Комиссии.</w:t>
      </w:r>
    </w:p>
    <w:p w:rsidR="008F1D0F" w:rsidRPr="008F1D0F" w:rsidRDefault="008F1D0F" w:rsidP="008F1D0F">
      <w:pPr>
        <w:widowControl w:val="0"/>
        <w:jc w:val="both"/>
        <w:rPr>
          <w:sz w:val="24"/>
          <w:szCs w:val="24"/>
        </w:rPr>
      </w:pPr>
      <w:r w:rsidRPr="008F1D0F">
        <w:rPr>
          <w:color w:val="FF0000"/>
          <w:sz w:val="24"/>
          <w:szCs w:val="24"/>
        </w:rPr>
        <w:t xml:space="preserve">    </w:t>
      </w:r>
      <w:r w:rsidRPr="008F1D0F">
        <w:rPr>
          <w:sz w:val="24"/>
          <w:szCs w:val="24"/>
        </w:rPr>
        <w:t>Как правило, этим должностным лицом является заместитель председателя Комиссии, он же заместитель по безопасности и организационным вопросам.</w:t>
      </w:r>
    </w:p>
    <w:p w:rsidR="008F1D0F" w:rsidRPr="008F1D0F" w:rsidRDefault="008F1D0F" w:rsidP="008F1D0F">
      <w:pPr>
        <w:widowControl w:val="0"/>
        <w:jc w:val="center"/>
      </w:pPr>
    </w:p>
    <w:p w:rsidR="008F1D0F" w:rsidRPr="008F1D0F" w:rsidRDefault="008F1D0F" w:rsidP="008F1D0F">
      <w:pPr>
        <w:widowControl w:val="0"/>
        <w:jc w:val="center"/>
        <w:rPr>
          <w:b/>
          <w:bCs/>
          <w:sz w:val="24"/>
          <w:szCs w:val="24"/>
        </w:rPr>
      </w:pPr>
      <w:r w:rsidRPr="008F1D0F">
        <w:rPr>
          <w:b/>
          <w:bCs/>
          <w:sz w:val="24"/>
          <w:szCs w:val="24"/>
          <w:lang w:val="en-US"/>
        </w:rPr>
        <w:t>III</w:t>
      </w:r>
      <w:r w:rsidRPr="008F1D0F">
        <w:rPr>
          <w:b/>
          <w:bCs/>
          <w:sz w:val="24"/>
          <w:szCs w:val="24"/>
        </w:rPr>
        <w:t xml:space="preserve">. Планирование и организация работы Комиссии </w:t>
      </w:r>
    </w:p>
    <w:p w:rsidR="008F1D0F" w:rsidRPr="008F1D0F" w:rsidRDefault="008F1D0F" w:rsidP="008F1D0F">
      <w:pPr>
        <w:widowControl w:val="0"/>
        <w:jc w:val="center"/>
        <w:rPr>
          <w:sz w:val="24"/>
          <w:szCs w:val="24"/>
        </w:rPr>
      </w:pPr>
    </w:p>
    <w:p w:rsidR="008F1D0F" w:rsidRPr="008F1D0F" w:rsidRDefault="008F1D0F" w:rsidP="008F1D0F">
      <w:pPr>
        <w:widowControl w:val="0"/>
        <w:ind w:firstLine="556"/>
        <w:jc w:val="both"/>
        <w:rPr>
          <w:sz w:val="24"/>
          <w:szCs w:val="24"/>
        </w:rPr>
      </w:pPr>
      <w:r w:rsidRPr="008F1D0F">
        <w:rPr>
          <w:sz w:val="24"/>
          <w:szCs w:val="24"/>
        </w:rPr>
        <w:t xml:space="preserve">9. Заседания Комиссии проводятся в соответствии с планом. План утверждается председателем Комиссии и составляется, как правило, на один год. </w:t>
      </w:r>
    </w:p>
    <w:p w:rsidR="008F1D0F" w:rsidRPr="008F1D0F" w:rsidRDefault="008F1D0F" w:rsidP="008F1D0F">
      <w:pPr>
        <w:widowControl w:val="0"/>
        <w:ind w:firstLine="561"/>
        <w:jc w:val="both"/>
        <w:rPr>
          <w:sz w:val="24"/>
          <w:szCs w:val="24"/>
        </w:rPr>
      </w:pPr>
      <w:r w:rsidRPr="008F1D0F">
        <w:rPr>
          <w:sz w:val="24"/>
          <w:szCs w:val="24"/>
        </w:rPr>
        <w:t>10.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w:t>
      </w:r>
    </w:p>
    <w:p w:rsidR="008F1D0F" w:rsidRPr="008F1D0F" w:rsidRDefault="008F1D0F" w:rsidP="008F1D0F">
      <w:pPr>
        <w:widowControl w:val="0"/>
        <w:ind w:right="28" w:firstLine="566"/>
        <w:jc w:val="both"/>
        <w:rPr>
          <w:sz w:val="24"/>
          <w:szCs w:val="24"/>
        </w:rPr>
      </w:pPr>
      <w:r w:rsidRPr="008F1D0F">
        <w:rPr>
          <w:sz w:val="24"/>
          <w:szCs w:val="24"/>
        </w:rPr>
        <w:t xml:space="preserve">11. Заседания Комиссии проводятся не реже одного раза в квартал. В </w:t>
      </w:r>
      <w:proofErr w:type="gramStart"/>
      <w:r w:rsidRPr="008F1D0F">
        <w:rPr>
          <w:sz w:val="24"/>
          <w:szCs w:val="24"/>
        </w:rPr>
        <w:t>случае</w:t>
      </w:r>
      <w:proofErr w:type="gramEnd"/>
      <w:r w:rsidRPr="008F1D0F">
        <w:rPr>
          <w:sz w:val="24"/>
          <w:szCs w:val="24"/>
        </w:rPr>
        <w:t xml:space="preserve"> необходимости по решению председателя Комиссии могут проводиться внеочередные заседания Комиссии.</w:t>
      </w:r>
    </w:p>
    <w:p w:rsidR="008F1D0F" w:rsidRPr="008F1D0F" w:rsidRDefault="008F1D0F" w:rsidP="008F1D0F">
      <w:pPr>
        <w:widowControl w:val="0"/>
        <w:ind w:right="28" w:firstLine="523"/>
        <w:jc w:val="both"/>
        <w:rPr>
          <w:color w:val="FF0000"/>
          <w:sz w:val="24"/>
          <w:szCs w:val="24"/>
        </w:rPr>
      </w:pPr>
      <w:r w:rsidRPr="008F1D0F">
        <w:rPr>
          <w:sz w:val="24"/>
          <w:szCs w:val="24"/>
        </w:rPr>
        <w:lastRenderedPageBreak/>
        <w:t xml:space="preserve">В </w:t>
      </w:r>
      <w:proofErr w:type="gramStart"/>
      <w:r w:rsidRPr="008F1D0F">
        <w:rPr>
          <w:sz w:val="24"/>
          <w:szCs w:val="24"/>
        </w:rPr>
        <w:t>случае</w:t>
      </w:r>
      <w:proofErr w:type="gramEnd"/>
      <w:r w:rsidRPr="008F1D0F">
        <w:rPr>
          <w:sz w:val="24"/>
          <w:szCs w:val="24"/>
        </w:rPr>
        <w:t xml:space="preserve"> проведения выездных заседаний Комиссии указывается место проведения  заседания.  </w:t>
      </w:r>
    </w:p>
    <w:p w:rsidR="008F1D0F" w:rsidRPr="008F1D0F" w:rsidRDefault="008F1D0F" w:rsidP="008F1D0F">
      <w:pPr>
        <w:widowControl w:val="0"/>
        <w:ind w:right="72" w:firstLine="600"/>
        <w:jc w:val="both"/>
        <w:rPr>
          <w:sz w:val="24"/>
          <w:szCs w:val="24"/>
        </w:rPr>
      </w:pPr>
      <w:r w:rsidRPr="008F1D0F">
        <w:rPr>
          <w:sz w:val="24"/>
          <w:szCs w:val="24"/>
        </w:rPr>
        <w:t>12. Предложения в план заседаний Комиссии вносятся в письменной форме членами Комиссии секретарю не позднее, чем за два месяца до начала планируемого периода либо в сроки, определенные председателем Комиссии. Предложения должны содержать:</w:t>
      </w:r>
    </w:p>
    <w:p w:rsidR="008F1D0F" w:rsidRPr="008F1D0F" w:rsidRDefault="008F1D0F" w:rsidP="008F1D0F">
      <w:pPr>
        <w:widowControl w:val="0"/>
        <w:ind w:right="24" w:firstLine="600"/>
        <w:jc w:val="both"/>
        <w:rPr>
          <w:sz w:val="24"/>
          <w:szCs w:val="24"/>
        </w:rPr>
      </w:pPr>
      <w:r w:rsidRPr="008F1D0F">
        <w:rPr>
          <w:sz w:val="24"/>
          <w:szCs w:val="24"/>
        </w:rPr>
        <w:t>- наименование вопроса и краткое обоснование необходимости его рассмотрения на заседании Комиссии;</w:t>
      </w:r>
      <w:r w:rsidRPr="008F1D0F">
        <w:rPr>
          <w:sz w:val="24"/>
          <w:szCs w:val="24"/>
        </w:rPr>
        <w:tab/>
        <w:t>.</w:t>
      </w:r>
    </w:p>
    <w:p w:rsidR="008F1D0F" w:rsidRPr="008F1D0F" w:rsidRDefault="008F1D0F" w:rsidP="008F1D0F">
      <w:pPr>
        <w:widowControl w:val="0"/>
        <w:ind w:right="24" w:firstLine="600"/>
        <w:rPr>
          <w:sz w:val="24"/>
          <w:szCs w:val="24"/>
        </w:rPr>
      </w:pPr>
      <w:r w:rsidRPr="008F1D0F">
        <w:rPr>
          <w:sz w:val="24"/>
          <w:szCs w:val="24"/>
        </w:rPr>
        <w:t>-  вариант предлагаемого решения;</w:t>
      </w:r>
    </w:p>
    <w:p w:rsidR="008F1D0F" w:rsidRPr="008F1D0F" w:rsidRDefault="008F1D0F" w:rsidP="008F1D0F">
      <w:pPr>
        <w:widowControl w:val="0"/>
        <w:numPr>
          <w:ilvl w:val="0"/>
          <w:numId w:val="2"/>
        </w:numPr>
        <w:tabs>
          <w:tab w:val="clear" w:pos="960"/>
          <w:tab w:val="num" w:pos="567"/>
        </w:tabs>
        <w:autoSpaceDE w:val="0"/>
        <w:autoSpaceDN w:val="0"/>
        <w:ind w:left="567" w:right="24" w:firstLine="33"/>
        <w:rPr>
          <w:sz w:val="24"/>
          <w:szCs w:val="24"/>
        </w:rPr>
      </w:pPr>
      <w:r w:rsidRPr="008F1D0F">
        <w:rPr>
          <w:sz w:val="24"/>
          <w:szCs w:val="24"/>
        </w:rPr>
        <w:t xml:space="preserve"> наименование органа, ответственного за подготовку вопроса; </w:t>
      </w:r>
    </w:p>
    <w:p w:rsidR="008F1D0F" w:rsidRPr="008F1D0F" w:rsidRDefault="008F1D0F" w:rsidP="008F1D0F">
      <w:pPr>
        <w:widowControl w:val="0"/>
        <w:autoSpaceDE w:val="0"/>
        <w:autoSpaceDN w:val="0"/>
        <w:ind w:right="24"/>
        <w:rPr>
          <w:sz w:val="24"/>
          <w:szCs w:val="24"/>
        </w:rPr>
      </w:pPr>
      <w:r w:rsidRPr="008F1D0F">
        <w:rPr>
          <w:sz w:val="24"/>
          <w:szCs w:val="24"/>
        </w:rPr>
        <w:t xml:space="preserve">          - перечень соисполнителей; </w:t>
      </w:r>
    </w:p>
    <w:p w:rsidR="008F1D0F" w:rsidRPr="008F1D0F" w:rsidRDefault="008F1D0F" w:rsidP="008F1D0F">
      <w:pPr>
        <w:widowControl w:val="0"/>
        <w:ind w:right="24" w:firstLine="600"/>
        <w:rPr>
          <w:sz w:val="24"/>
          <w:szCs w:val="24"/>
        </w:rPr>
      </w:pPr>
      <w:r w:rsidRPr="008F1D0F">
        <w:rPr>
          <w:sz w:val="24"/>
          <w:szCs w:val="24"/>
        </w:rPr>
        <w:t>- срок рассмотрения на заседании Комиссии и при необходимости место проведения заседания Комиссии.</w:t>
      </w:r>
    </w:p>
    <w:p w:rsidR="008F1D0F" w:rsidRPr="008F1D0F" w:rsidRDefault="008F1D0F" w:rsidP="008F1D0F">
      <w:pPr>
        <w:widowControl w:val="0"/>
        <w:tabs>
          <w:tab w:val="left" w:pos="504"/>
        </w:tabs>
        <w:jc w:val="both"/>
        <w:rPr>
          <w:sz w:val="24"/>
          <w:szCs w:val="24"/>
        </w:rPr>
      </w:pPr>
      <w:r w:rsidRPr="008F1D0F">
        <w:rPr>
          <w:sz w:val="24"/>
          <w:szCs w:val="24"/>
        </w:rPr>
        <w:tab/>
        <w:t xml:space="preserve">В </w:t>
      </w:r>
      <w:proofErr w:type="gramStart"/>
      <w:r w:rsidRPr="008F1D0F">
        <w:rPr>
          <w:sz w:val="24"/>
          <w:szCs w:val="24"/>
        </w:rPr>
        <w:t>случае</w:t>
      </w:r>
      <w:proofErr w:type="gramEnd"/>
      <w:r w:rsidRPr="008F1D0F">
        <w:rPr>
          <w:sz w:val="24"/>
          <w:szCs w:val="24"/>
        </w:rPr>
        <w:t xml:space="preserve"> если в проект плана предлагается вопрос, решение которого не относится к компетенции предлагающего его органа, инициатору необходимо провести процедуру согласования предложения с органом, в пределы компетенции которого входит предлагаемый к рассмотрению вопрос.</w:t>
      </w:r>
      <w:r w:rsidRPr="008F1D0F">
        <w:rPr>
          <w:sz w:val="24"/>
          <w:szCs w:val="24"/>
        </w:rPr>
        <w:tab/>
      </w:r>
    </w:p>
    <w:p w:rsidR="008F1D0F" w:rsidRPr="008F1D0F" w:rsidRDefault="008F1D0F" w:rsidP="008F1D0F">
      <w:pPr>
        <w:widowControl w:val="0"/>
        <w:jc w:val="both"/>
        <w:rPr>
          <w:sz w:val="24"/>
          <w:szCs w:val="24"/>
        </w:rPr>
      </w:pPr>
      <w:r w:rsidRPr="008F1D0F">
        <w:rPr>
          <w:sz w:val="24"/>
          <w:szCs w:val="24"/>
        </w:rPr>
        <w:tab/>
        <w:t>Указанные предложения могут направляться секретарем Комиссии для дополнительной проработки членам Комиссии. Мнения членов Комиссии и другие материалы по внесенным предложениям должны быть представлены в Комиссию не позднее одного месяца со дня получения предложений, если иное не оговорено в сопроводительном документе.</w:t>
      </w:r>
    </w:p>
    <w:p w:rsidR="008F1D0F" w:rsidRPr="008F1D0F" w:rsidRDefault="008F1D0F" w:rsidP="008F1D0F">
      <w:pPr>
        <w:widowControl w:val="0"/>
        <w:ind w:right="134" w:firstLine="590"/>
        <w:jc w:val="both"/>
        <w:rPr>
          <w:sz w:val="24"/>
          <w:szCs w:val="24"/>
        </w:rPr>
      </w:pPr>
      <w:r w:rsidRPr="008F1D0F">
        <w:rPr>
          <w:sz w:val="24"/>
          <w:szCs w:val="24"/>
        </w:rPr>
        <w:t>13. На основе предложений, поступивших секретарю Комиссии, формируется проект плана заседаний Комиссии на очередной период, который по согласованию с председателем Комиссии выносится для обсуждения на последнем в текущем году заседании Комиссии.</w:t>
      </w:r>
    </w:p>
    <w:p w:rsidR="008F1D0F" w:rsidRPr="008F1D0F" w:rsidRDefault="008F1D0F" w:rsidP="008F1D0F">
      <w:pPr>
        <w:widowControl w:val="0"/>
        <w:ind w:right="86" w:firstLine="561"/>
        <w:jc w:val="both"/>
        <w:rPr>
          <w:sz w:val="24"/>
          <w:szCs w:val="24"/>
        </w:rPr>
      </w:pPr>
      <w:r w:rsidRPr="008F1D0F">
        <w:rPr>
          <w:sz w:val="24"/>
          <w:szCs w:val="24"/>
        </w:rPr>
        <w:t>14. Копии утвержденного плана заседаний Комиссии в 5-дневный срок рассылаются членам Комиссии и направляются в аппарат антинаркотической комиссии Ленинградской области.</w:t>
      </w:r>
    </w:p>
    <w:p w:rsidR="008F1D0F" w:rsidRPr="008F1D0F" w:rsidRDefault="008F1D0F" w:rsidP="008F1D0F">
      <w:pPr>
        <w:widowControl w:val="0"/>
        <w:ind w:right="86" w:firstLine="609"/>
        <w:jc w:val="both"/>
        <w:rPr>
          <w:sz w:val="24"/>
          <w:szCs w:val="24"/>
        </w:rPr>
      </w:pPr>
      <w:r w:rsidRPr="008F1D0F">
        <w:rPr>
          <w:sz w:val="24"/>
          <w:szCs w:val="24"/>
        </w:rPr>
        <w:t>15.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8F1D0F" w:rsidRPr="008F1D0F" w:rsidRDefault="008F1D0F" w:rsidP="008F1D0F">
      <w:pPr>
        <w:widowControl w:val="0"/>
        <w:ind w:right="86" w:firstLine="614"/>
        <w:jc w:val="both"/>
        <w:rPr>
          <w:sz w:val="24"/>
          <w:szCs w:val="24"/>
        </w:rPr>
      </w:pPr>
      <w:r w:rsidRPr="008F1D0F">
        <w:rPr>
          <w:sz w:val="24"/>
          <w:szCs w:val="24"/>
        </w:rPr>
        <w:t>16. На заседаниях Комиссии рассмотрению подлежат не включенные в план вопросы о ходе реализации муниципальных антинаркотических программ и о результатах исполнения решений предыдущих заседаний Комиссии. Рассмотрение на заседаниях Комиссии других внеплановых вопросов осуществляется по решению председателя Комиссии.</w:t>
      </w:r>
    </w:p>
    <w:p w:rsidR="008F1D0F" w:rsidRPr="008F1D0F" w:rsidRDefault="008F1D0F" w:rsidP="008F1D0F">
      <w:pPr>
        <w:widowControl w:val="0"/>
        <w:ind w:right="86" w:firstLine="571"/>
        <w:jc w:val="both"/>
        <w:rPr>
          <w:sz w:val="24"/>
          <w:szCs w:val="24"/>
        </w:rPr>
      </w:pPr>
      <w:r w:rsidRPr="008F1D0F">
        <w:rPr>
          <w:sz w:val="24"/>
          <w:szCs w:val="24"/>
        </w:rPr>
        <w:t>17. Для подготовки вопросов, вносимых на рассмотрение Комиссии, а также их реализации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сотрудников аппарата Комиссии, а также экспертов.</w:t>
      </w:r>
    </w:p>
    <w:p w:rsidR="008F1D0F" w:rsidRPr="008F1D0F" w:rsidRDefault="008F1D0F" w:rsidP="008F1D0F">
      <w:pPr>
        <w:widowControl w:val="0"/>
        <w:ind w:right="85" w:firstLine="547"/>
        <w:jc w:val="both"/>
        <w:rPr>
          <w:sz w:val="24"/>
          <w:szCs w:val="24"/>
        </w:rPr>
      </w:pPr>
      <w:r w:rsidRPr="008F1D0F">
        <w:rPr>
          <w:sz w:val="24"/>
          <w:szCs w:val="24"/>
        </w:rPr>
        <w:t>Порядок создания, организации деятельности и отчетности рабочих органов, а также назначения их руководителей устанавливается председателем Комиссии.</w:t>
      </w:r>
    </w:p>
    <w:p w:rsidR="008F1D0F" w:rsidRPr="008F1D0F" w:rsidRDefault="008F1D0F" w:rsidP="008F1D0F">
      <w:pPr>
        <w:widowControl w:val="0"/>
        <w:ind w:firstLine="571"/>
        <w:jc w:val="both"/>
        <w:rPr>
          <w:sz w:val="24"/>
          <w:szCs w:val="24"/>
        </w:rPr>
      </w:pPr>
      <w:r w:rsidRPr="008F1D0F">
        <w:rPr>
          <w:sz w:val="24"/>
          <w:szCs w:val="24"/>
        </w:rPr>
        <w:t>18.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председателем Комиссии.</w:t>
      </w:r>
    </w:p>
    <w:p w:rsidR="008F1D0F" w:rsidRPr="008F1D0F" w:rsidRDefault="008F1D0F" w:rsidP="008F1D0F">
      <w:pPr>
        <w:pStyle w:val="1"/>
        <w:jc w:val="center"/>
        <w:rPr>
          <w:rFonts w:ascii="Times New Roman" w:hAnsi="Times New Roman" w:cs="Times New Roman"/>
          <w:sz w:val="24"/>
          <w:szCs w:val="24"/>
        </w:rPr>
      </w:pPr>
      <w:r w:rsidRPr="008F1D0F">
        <w:rPr>
          <w:rFonts w:ascii="Times New Roman" w:hAnsi="Times New Roman" w:cs="Times New Roman"/>
          <w:sz w:val="24"/>
          <w:szCs w:val="24"/>
        </w:rPr>
        <w:t>IV. Порядок подготовки заседаний Комиссии</w:t>
      </w:r>
    </w:p>
    <w:p w:rsidR="008F1D0F" w:rsidRPr="008F1D0F" w:rsidRDefault="008F1D0F" w:rsidP="008F1D0F">
      <w:pPr>
        <w:widowControl w:val="0"/>
        <w:jc w:val="both"/>
      </w:pPr>
    </w:p>
    <w:p w:rsidR="008F1D0F" w:rsidRPr="008F1D0F" w:rsidRDefault="008F1D0F" w:rsidP="008F1D0F">
      <w:pPr>
        <w:widowControl w:val="0"/>
        <w:jc w:val="both"/>
        <w:rPr>
          <w:sz w:val="24"/>
          <w:szCs w:val="24"/>
        </w:rPr>
      </w:pPr>
      <w:r w:rsidRPr="008F1D0F">
        <w:rPr>
          <w:sz w:val="24"/>
          <w:szCs w:val="24"/>
        </w:rPr>
        <w:t xml:space="preserve">         19. Члены Комиссии,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w:t>
      </w:r>
      <w:r w:rsidRPr="008F1D0F">
        <w:rPr>
          <w:sz w:val="24"/>
          <w:szCs w:val="24"/>
        </w:rPr>
        <w:lastRenderedPageBreak/>
        <w:t>представления материалов.</w:t>
      </w:r>
    </w:p>
    <w:p w:rsidR="008F1D0F" w:rsidRPr="008F1D0F" w:rsidRDefault="008F1D0F" w:rsidP="008F1D0F">
      <w:pPr>
        <w:widowControl w:val="0"/>
        <w:ind w:right="-40" w:firstLine="544"/>
        <w:jc w:val="both"/>
        <w:rPr>
          <w:sz w:val="24"/>
          <w:szCs w:val="24"/>
        </w:rPr>
      </w:pPr>
      <w:r w:rsidRPr="008F1D0F">
        <w:rPr>
          <w:sz w:val="24"/>
          <w:szCs w:val="24"/>
        </w:rPr>
        <w:t>20. Секретарь организует проведение заседаний Комиссии, а также оказывает организационную и методическую помощь, участвующим в подготовке материалов к заседанию Комиссии.</w:t>
      </w:r>
    </w:p>
    <w:p w:rsidR="008F1D0F" w:rsidRPr="008F1D0F" w:rsidRDefault="008F1D0F" w:rsidP="008F1D0F">
      <w:pPr>
        <w:widowControl w:val="0"/>
        <w:ind w:right="266" w:firstLine="567"/>
        <w:jc w:val="both"/>
        <w:rPr>
          <w:sz w:val="24"/>
          <w:szCs w:val="24"/>
        </w:rPr>
      </w:pPr>
      <w:r w:rsidRPr="008F1D0F">
        <w:rPr>
          <w:sz w:val="24"/>
          <w:szCs w:val="24"/>
        </w:rPr>
        <w:t>21.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w:t>
      </w:r>
    </w:p>
    <w:p w:rsidR="008F1D0F" w:rsidRPr="008F1D0F" w:rsidRDefault="008F1D0F" w:rsidP="008F1D0F">
      <w:pPr>
        <w:widowControl w:val="0"/>
        <w:ind w:right="19" w:firstLine="600"/>
        <w:jc w:val="both"/>
        <w:rPr>
          <w:sz w:val="24"/>
          <w:szCs w:val="24"/>
        </w:rPr>
      </w:pPr>
      <w:r w:rsidRPr="008F1D0F">
        <w:rPr>
          <w:sz w:val="24"/>
          <w:szCs w:val="24"/>
        </w:rPr>
        <w:t>22. Секретарю не позднее, чем за 20 дней до даты проведения заседания представляются следующие материалы:</w:t>
      </w:r>
      <w:r w:rsidRPr="008F1D0F">
        <w:rPr>
          <w:sz w:val="24"/>
          <w:szCs w:val="24"/>
        </w:rPr>
        <w:tab/>
        <w:t>.</w:t>
      </w:r>
    </w:p>
    <w:p w:rsidR="008F1D0F" w:rsidRPr="008F1D0F" w:rsidRDefault="008F1D0F" w:rsidP="008F1D0F">
      <w:pPr>
        <w:widowControl w:val="0"/>
        <w:ind w:left="708" w:right="19"/>
        <w:jc w:val="both"/>
        <w:rPr>
          <w:sz w:val="24"/>
          <w:szCs w:val="24"/>
        </w:rPr>
      </w:pPr>
      <w:r w:rsidRPr="008F1D0F">
        <w:rPr>
          <w:sz w:val="24"/>
          <w:szCs w:val="24"/>
        </w:rPr>
        <w:t>- аналитическая справка по рассматриваемому вопросу;</w:t>
      </w:r>
    </w:p>
    <w:p w:rsidR="008F1D0F" w:rsidRPr="008F1D0F" w:rsidRDefault="008F1D0F" w:rsidP="008F1D0F">
      <w:pPr>
        <w:widowControl w:val="0"/>
        <w:ind w:left="708" w:right="19"/>
        <w:jc w:val="both"/>
        <w:rPr>
          <w:sz w:val="24"/>
          <w:szCs w:val="24"/>
        </w:rPr>
      </w:pPr>
      <w:r w:rsidRPr="008F1D0F">
        <w:rPr>
          <w:sz w:val="24"/>
          <w:szCs w:val="24"/>
        </w:rPr>
        <w:t>- тезисы выступления основного докладчика;</w:t>
      </w:r>
    </w:p>
    <w:p w:rsidR="008F1D0F" w:rsidRPr="008F1D0F" w:rsidRDefault="008F1D0F" w:rsidP="008F1D0F">
      <w:pPr>
        <w:widowControl w:val="0"/>
        <w:ind w:left="708" w:right="19"/>
        <w:jc w:val="both"/>
        <w:rPr>
          <w:sz w:val="24"/>
          <w:szCs w:val="24"/>
        </w:rPr>
      </w:pPr>
      <w:r w:rsidRPr="008F1D0F">
        <w:rPr>
          <w:sz w:val="24"/>
          <w:szCs w:val="24"/>
        </w:rPr>
        <w:t>- тезисы выступлений содокладчиков;</w:t>
      </w:r>
    </w:p>
    <w:p w:rsidR="008F1D0F" w:rsidRPr="008F1D0F" w:rsidRDefault="008F1D0F" w:rsidP="008F1D0F">
      <w:pPr>
        <w:widowControl w:val="0"/>
        <w:ind w:left="708" w:right="19"/>
        <w:jc w:val="both"/>
        <w:rPr>
          <w:sz w:val="24"/>
          <w:szCs w:val="24"/>
        </w:rPr>
      </w:pPr>
      <w:r w:rsidRPr="008F1D0F">
        <w:rPr>
          <w:sz w:val="24"/>
          <w:szCs w:val="24"/>
        </w:rPr>
        <w:t>- проект решения по рассматриваемому вопросу с указанием исполнителей поручений и сроков исполнения;</w:t>
      </w:r>
    </w:p>
    <w:p w:rsidR="008F1D0F" w:rsidRPr="008F1D0F" w:rsidRDefault="008F1D0F" w:rsidP="008F1D0F">
      <w:pPr>
        <w:widowControl w:val="0"/>
        <w:tabs>
          <w:tab w:val="left" w:pos="590"/>
        </w:tabs>
        <w:ind w:left="708"/>
        <w:jc w:val="both"/>
        <w:rPr>
          <w:sz w:val="24"/>
          <w:szCs w:val="24"/>
        </w:rPr>
      </w:pPr>
      <w:r w:rsidRPr="008F1D0F">
        <w:rPr>
          <w:sz w:val="24"/>
          <w:szCs w:val="24"/>
        </w:rPr>
        <w:t>- материалы согласования проекта решения с заинтересованными органами;</w:t>
      </w:r>
      <w:r w:rsidRPr="008F1D0F">
        <w:rPr>
          <w:sz w:val="24"/>
          <w:szCs w:val="24"/>
        </w:rPr>
        <w:tab/>
      </w:r>
    </w:p>
    <w:p w:rsidR="008F1D0F" w:rsidRPr="008F1D0F" w:rsidRDefault="008F1D0F" w:rsidP="008F1D0F">
      <w:pPr>
        <w:widowControl w:val="0"/>
        <w:tabs>
          <w:tab w:val="left" w:pos="590"/>
        </w:tabs>
        <w:ind w:left="708"/>
        <w:jc w:val="both"/>
        <w:rPr>
          <w:sz w:val="24"/>
          <w:szCs w:val="24"/>
        </w:rPr>
      </w:pPr>
      <w:r w:rsidRPr="008F1D0F">
        <w:rPr>
          <w:sz w:val="24"/>
          <w:szCs w:val="24"/>
        </w:rPr>
        <w:t xml:space="preserve"> - особое мнение по представленному проекту, если таковое имеется;</w:t>
      </w:r>
    </w:p>
    <w:p w:rsidR="008F1D0F" w:rsidRPr="008F1D0F" w:rsidRDefault="008F1D0F" w:rsidP="008F1D0F">
      <w:pPr>
        <w:widowControl w:val="0"/>
        <w:tabs>
          <w:tab w:val="left" w:pos="590"/>
        </w:tabs>
        <w:ind w:left="708"/>
        <w:jc w:val="both"/>
        <w:rPr>
          <w:sz w:val="24"/>
          <w:szCs w:val="24"/>
        </w:rPr>
      </w:pPr>
      <w:r w:rsidRPr="008F1D0F">
        <w:rPr>
          <w:sz w:val="24"/>
          <w:szCs w:val="24"/>
        </w:rPr>
        <w:t>- иллюстрационные материалы к основному докладу и содокладам;</w:t>
      </w:r>
    </w:p>
    <w:p w:rsidR="008F1D0F" w:rsidRPr="008F1D0F" w:rsidRDefault="008F1D0F" w:rsidP="008F1D0F">
      <w:pPr>
        <w:widowControl w:val="0"/>
        <w:tabs>
          <w:tab w:val="center" w:pos="4660"/>
        </w:tabs>
        <w:ind w:left="708"/>
        <w:jc w:val="both"/>
        <w:rPr>
          <w:sz w:val="24"/>
          <w:szCs w:val="24"/>
        </w:rPr>
      </w:pPr>
      <w:r w:rsidRPr="008F1D0F">
        <w:rPr>
          <w:sz w:val="24"/>
          <w:szCs w:val="24"/>
        </w:rPr>
        <w:t>- предложения по составу приглашенных на заседание Комиссии лиц.</w:t>
      </w:r>
    </w:p>
    <w:p w:rsidR="008F1D0F" w:rsidRPr="008F1D0F" w:rsidRDefault="008F1D0F" w:rsidP="008F1D0F">
      <w:pPr>
        <w:widowControl w:val="0"/>
        <w:ind w:right="19" w:firstLine="528"/>
        <w:jc w:val="both"/>
        <w:rPr>
          <w:sz w:val="24"/>
          <w:szCs w:val="24"/>
        </w:rPr>
      </w:pPr>
      <w:r w:rsidRPr="008F1D0F">
        <w:rPr>
          <w:sz w:val="24"/>
          <w:szCs w:val="24"/>
        </w:rPr>
        <w:t xml:space="preserve">23. </w:t>
      </w:r>
      <w:proofErr w:type="gramStart"/>
      <w:r w:rsidRPr="008F1D0F">
        <w:rPr>
          <w:sz w:val="24"/>
          <w:szCs w:val="24"/>
        </w:rPr>
        <w:t>Контроль за</w:t>
      </w:r>
      <w:proofErr w:type="gramEnd"/>
      <w:r w:rsidRPr="008F1D0F">
        <w:rPr>
          <w:sz w:val="24"/>
          <w:szCs w:val="24"/>
        </w:rPr>
        <w:t xml:space="preserve"> качеством и своевременностью подготовки и представления материалов для рассмотрения на заседаниях Комиссии осуществляется секретарем. </w:t>
      </w:r>
    </w:p>
    <w:p w:rsidR="008F1D0F" w:rsidRPr="008F1D0F" w:rsidRDefault="008F1D0F" w:rsidP="008F1D0F">
      <w:pPr>
        <w:widowControl w:val="0"/>
        <w:ind w:right="17" w:firstLine="533"/>
        <w:jc w:val="both"/>
        <w:rPr>
          <w:sz w:val="24"/>
          <w:szCs w:val="24"/>
        </w:rPr>
      </w:pPr>
      <w:r w:rsidRPr="008F1D0F">
        <w:rPr>
          <w:sz w:val="24"/>
          <w:szCs w:val="24"/>
        </w:rPr>
        <w:t xml:space="preserve">24. В </w:t>
      </w:r>
      <w:proofErr w:type="gramStart"/>
      <w:r w:rsidRPr="008F1D0F">
        <w:rPr>
          <w:sz w:val="24"/>
          <w:szCs w:val="24"/>
        </w:rPr>
        <w:t>случае</w:t>
      </w:r>
      <w:proofErr w:type="gramEnd"/>
      <w:r w:rsidRPr="008F1D0F">
        <w:rPr>
          <w:sz w:val="24"/>
          <w:szCs w:val="24"/>
        </w:rPr>
        <w:t xml:space="preserve"> непредставления материалов в указанный в пункте 22 настоящего Регламента срок или их представления с нарушением настоящего</w:t>
      </w:r>
      <w:r w:rsidRPr="008F1D0F">
        <w:rPr>
          <w:sz w:val="24"/>
          <w:szCs w:val="24"/>
        </w:rPr>
        <w:softHyphen/>
        <w:t xml:space="preserve"> Регламента вопрос по решению председателя Комиссии может быть снят с рассмотрения либо перенесен для рассмотрения на другом заседании.</w:t>
      </w:r>
    </w:p>
    <w:p w:rsidR="008F1D0F" w:rsidRPr="008F1D0F" w:rsidRDefault="008F1D0F" w:rsidP="008F1D0F">
      <w:pPr>
        <w:widowControl w:val="0"/>
        <w:ind w:right="19" w:firstLine="528"/>
        <w:jc w:val="both"/>
        <w:rPr>
          <w:sz w:val="24"/>
          <w:szCs w:val="24"/>
        </w:rPr>
      </w:pPr>
      <w:r w:rsidRPr="008F1D0F">
        <w:rPr>
          <w:sz w:val="24"/>
          <w:szCs w:val="24"/>
        </w:rPr>
        <w:t>25. Повестка дня предстоящего заседания Комиссии с соответствующими материалами докладывается секретарем председателю Комиссии.</w:t>
      </w:r>
    </w:p>
    <w:p w:rsidR="008F1D0F" w:rsidRPr="008F1D0F" w:rsidRDefault="008F1D0F" w:rsidP="008F1D0F">
      <w:pPr>
        <w:widowControl w:val="0"/>
        <w:tabs>
          <w:tab w:val="left" w:pos="9072"/>
        </w:tabs>
        <w:ind w:right="1" w:firstLine="518"/>
        <w:jc w:val="both"/>
        <w:rPr>
          <w:sz w:val="24"/>
          <w:szCs w:val="24"/>
        </w:rPr>
      </w:pPr>
      <w:r w:rsidRPr="008F1D0F">
        <w:rPr>
          <w:sz w:val="24"/>
          <w:szCs w:val="24"/>
        </w:rPr>
        <w:t>26.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w:t>
      </w:r>
    </w:p>
    <w:p w:rsidR="008F1D0F" w:rsidRPr="008F1D0F" w:rsidRDefault="008F1D0F" w:rsidP="008F1D0F">
      <w:pPr>
        <w:widowControl w:val="0"/>
        <w:ind w:right="1" w:firstLine="537"/>
        <w:jc w:val="both"/>
        <w:rPr>
          <w:sz w:val="24"/>
          <w:szCs w:val="24"/>
        </w:rPr>
      </w:pPr>
      <w:r w:rsidRPr="008F1D0F">
        <w:rPr>
          <w:sz w:val="24"/>
          <w:szCs w:val="24"/>
        </w:rPr>
        <w:t xml:space="preserve">27. </w:t>
      </w:r>
      <w:proofErr w:type="gramStart"/>
      <w:r w:rsidRPr="008F1D0F">
        <w:rPr>
          <w:sz w:val="24"/>
          <w:szCs w:val="24"/>
        </w:rPr>
        <w:t>Члены Комиссии и участники заседания, которым разосланы проект протокольного решения, повестка заседания и материалы к нему, при необходимости не позднее, чем за 5 дней до начала заседания представляют в письменном виде секретарю свои замечания и предложения к проекту решения по соответствующим вопросам.</w:t>
      </w:r>
      <w:proofErr w:type="gramEnd"/>
    </w:p>
    <w:p w:rsidR="008F1D0F" w:rsidRPr="008F1D0F" w:rsidRDefault="008F1D0F" w:rsidP="008F1D0F">
      <w:pPr>
        <w:widowControl w:val="0"/>
        <w:ind w:right="1"/>
        <w:jc w:val="both"/>
        <w:rPr>
          <w:sz w:val="24"/>
          <w:szCs w:val="24"/>
        </w:rPr>
      </w:pPr>
      <w:r w:rsidRPr="008F1D0F">
        <w:rPr>
          <w:sz w:val="24"/>
          <w:szCs w:val="24"/>
        </w:rPr>
        <w:t xml:space="preserve">                Секретарь не позднее, чем за 3 дня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w:t>
      </w:r>
    </w:p>
    <w:p w:rsidR="008F1D0F" w:rsidRPr="008F1D0F" w:rsidRDefault="008F1D0F" w:rsidP="008F1D0F">
      <w:pPr>
        <w:widowControl w:val="0"/>
        <w:ind w:right="76" w:firstLine="567"/>
        <w:jc w:val="both"/>
        <w:rPr>
          <w:sz w:val="24"/>
          <w:szCs w:val="24"/>
        </w:rPr>
      </w:pPr>
      <w:r w:rsidRPr="008F1D0F">
        <w:rPr>
          <w:sz w:val="24"/>
          <w:szCs w:val="24"/>
        </w:rPr>
        <w:t xml:space="preserve">28. В </w:t>
      </w:r>
      <w:proofErr w:type="gramStart"/>
      <w:r w:rsidRPr="008F1D0F">
        <w:rPr>
          <w:sz w:val="24"/>
          <w:szCs w:val="24"/>
        </w:rPr>
        <w:t>случае</w:t>
      </w:r>
      <w:proofErr w:type="gramEnd"/>
      <w:r w:rsidRPr="008F1D0F">
        <w:rPr>
          <w:sz w:val="24"/>
          <w:szCs w:val="24"/>
        </w:rPr>
        <w:t xml:space="preserve"> если для реализации решений Комиссии требуется принятие акта Главы администрации муниципального образования, одновременно с подготовкой материалов к заседанию Комиссии органом, ответственным за подготовку вопроса, разрабатываются и представляются в установленном порядке проекты соответствующих актов Главы администрации муниципального образования. При необходимости представляется финансово-экономическое обоснование.</w:t>
      </w:r>
    </w:p>
    <w:p w:rsidR="008F1D0F" w:rsidRPr="008F1D0F" w:rsidRDefault="008F1D0F" w:rsidP="008F1D0F">
      <w:pPr>
        <w:widowControl w:val="0"/>
        <w:ind w:right="76" w:firstLine="580"/>
        <w:jc w:val="both"/>
        <w:rPr>
          <w:sz w:val="24"/>
          <w:szCs w:val="24"/>
        </w:rPr>
      </w:pPr>
      <w:r w:rsidRPr="008F1D0F">
        <w:rPr>
          <w:sz w:val="24"/>
          <w:szCs w:val="24"/>
        </w:rPr>
        <w:t xml:space="preserve">29. Члены Комиссии не позднее, чем за 2 дня до даты проведения заседания Комиссии информируют председателя Комиссии о своем участии в заседании или причин </w:t>
      </w:r>
      <w:proofErr w:type="gramStart"/>
      <w:r w:rsidRPr="008F1D0F">
        <w:rPr>
          <w:sz w:val="24"/>
          <w:szCs w:val="24"/>
        </w:rPr>
        <w:t>ах</w:t>
      </w:r>
      <w:proofErr w:type="gramEnd"/>
      <w:r w:rsidRPr="008F1D0F">
        <w:rPr>
          <w:sz w:val="24"/>
          <w:szCs w:val="24"/>
        </w:rPr>
        <w:t xml:space="preserve"> отсутствия. Список членов Комиссии с указанием причин невозможности участия в заседании отдельных членов Комиссии докладывается секретарем председателю Комиссии.</w:t>
      </w:r>
    </w:p>
    <w:p w:rsidR="008F1D0F" w:rsidRPr="008F1D0F" w:rsidRDefault="008F1D0F" w:rsidP="008F1D0F">
      <w:pPr>
        <w:widowControl w:val="0"/>
        <w:ind w:right="76"/>
        <w:jc w:val="both"/>
        <w:rPr>
          <w:sz w:val="24"/>
          <w:szCs w:val="24"/>
        </w:rPr>
      </w:pPr>
      <w:r w:rsidRPr="008F1D0F">
        <w:rPr>
          <w:sz w:val="24"/>
          <w:szCs w:val="24"/>
        </w:rPr>
        <w:t xml:space="preserve">         30. На заседания Комиссии могут быть приглашены руководители территориальных органов федеральных органов исполнительной власти, органов исполнительной власти Ленинградской области и органов местного самоуправления муниципальных образований, а также руководители иных органов и организаций, </w:t>
      </w:r>
      <w:r w:rsidRPr="008F1D0F">
        <w:rPr>
          <w:sz w:val="24"/>
          <w:szCs w:val="24"/>
        </w:rPr>
        <w:lastRenderedPageBreak/>
        <w:t>имеющих непосредственное отношение к рассматриваемому вопросу.</w:t>
      </w:r>
    </w:p>
    <w:p w:rsidR="008F1D0F" w:rsidRPr="008F1D0F" w:rsidRDefault="008F1D0F" w:rsidP="008F1D0F">
      <w:pPr>
        <w:widowControl w:val="0"/>
        <w:ind w:right="153" w:firstLine="523"/>
        <w:jc w:val="both"/>
        <w:rPr>
          <w:sz w:val="24"/>
          <w:szCs w:val="24"/>
        </w:rPr>
      </w:pPr>
      <w:r w:rsidRPr="008F1D0F">
        <w:rPr>
          <w:sz w:val="24"/>
          <w:szCs w:val="24"/>
        </w:rPr>
        <w:t>31. Состав приглашаемых на заседание Комиссии должностных лиц формируется секретарем на основе предложений, ответственных за подготовку рассматриваемых вопросов, и заблаговременно докладывается председателю Комиссии.</w:t>
      </w:r>
    </w:p>
    <w:p w:rsidR="008F1D0F" w:rsidRPr="008F1D0F" w:rsidRDefault="008F1D0F" w:rsidP="008F1D0F">
      <w:pPr>
        <w:pStyle w:val="2"/>
        <w:rPr>
          <w:sz w:val="20"/>
        </w:rPr>
      </w:pPr>
    </w:p>
    <w:p w:rsidR="008F1D0F" w:rsidRPr="008F1D0F" w:rsidRDefault="008F1D0F" w:rsidP="008F1D0F">
      <w:pPr>
        <w:pStyle w:val="2"/>
        <w:rPr>
          <w:rFonts w:eastAsia="Arial Unicode MS"/>
          <w:szCs w:val="24"/>
        </w:rPr>
      </w:pPr>
      <w:r w:rsidRPr="008F1D0F">
        <w:rPr>
          <w:rFonts w:eastAsia="Arial Unicode MS"/>
          <w:szCs w:val="24"/>
        </w:rPr>
        <w:t>V. Порядок проведения заседаний Комиссии</w:t>
      </w:r>
    </w:p>
    <w:p w:rsidR="008F1D0F" w:rsidRPr="008F1D0F" w:rsidRDefault="008F1D0F" w:rsidP="008F1D0F">
      <w:pPr>
        <w:widowControl w:val="0"/>
        <w:ind w:right="1862"/>
        <w:jc w:val="center"/>
        <w:rPr>
          <w:sz w:val="24"/>
          <w:szCs w:val="24"/>
        </w:rPr>
      </w:pPr>
    </w:p>
    <w:p w:rsidR="008F1D0F" w:rsidRPr="008F1D0F" w:rsidRDefault="008F1D0F" w:rsidP="008F1D0F">
      <w:pPr>
        <w:widowControl w:val="0"/>
        <w:tabs>
          <w:tab w:val="left" w:pos="523"/>
        </w:tabs>
        <w:jc w:val="both"/>
        <w:rPr>
          <w:sz w:val="24"/>
          <w:szCs w:val="24"/>
        </w:rPr>
      </w:pPr>
      <w:r w:rsidRPr="008F1D0F">
        <w:rPr>
          <w:sz w:val="24"/>
          <w:szCs w:val="24"/>
        </w:rPr>
        <w:tab/>
        <w:t>32. Заседания Комиссии созываются председателем Комиссии либо по его поручению секретарем.</w:t>
      </w:r>
    </w:p>
    <w:p w:rsidR="008F1D0F" w:rsidRPr="008F1D0F" w:rsidRDefault="008F1D0F" w:rsidP="008F1D0F">
      <w:pPr>
        <w:widowControl w:val="0"/>
        <w:tabs>
          <w:tab w:val="left" w:pos="523"/>
        </w:tabs>
        <w:jc w:val="both"/>
        <w:rPr>
          <w:sz w:val="24"/>
          <w:szCs w:val="24"/>
        </w:rPr>
      </w:pPr>
      <w:r w:rsidRPr="008F1D0F">
        <w:rPr>
          <w:sz w:val="24"/>
          <w:szCs w:val="24"/>
        </w:rPr>
        <w:tab/>
        <w:t>33. Лица, участвующие в заседаниях Комиссии, регистрируются секретарем Комиссии.</w:t>
      </w:r>
    </w:p>
    <w:p w:rsidR="008F1D0F" w:rsidRPr="008F1D0F" w:rsidRDefault="008F1D0F" w:rsidP="008F1D0F">
      <w:pPr>
        <w:widowControl w:val="0"/>
        <w:tabs>
          <w:tab w:val="left" w:pos="523"/>
        </w:tabs>
        <w:jc w:val="both"/>
        <w:rPr>
          <w:sz w:val="24"/>
          <w:szCs w:val="24"/>
        </w:rPr>
      </w:pPr>
      <w:r w:rsidRPr="008F1D0F">
        <w:rPr>
          <w:sz w:val="24"/>
          <w:szCs w:val="24"/>
        </w:rPr>
        <w:tab/>
        <w:t>34. Заседание Комиссии считается правомочным, если на нем присутствует более половины ее членов.</w:t>
      </w:r>
    </w:p>
    <w:p w:rsidR="008F1D0F" w:rsidRPr="008F1D0F" w:rsidRDefault="008F1D0F" w:rsidP="008F1D0F">
      <w:pPr>
        <w:widowControl w:val="0"/>
        <w:tabs>
          <w:tab w:val="left" w:pos="523"/>
        </w:tabs>
        <w:jc w:val="both"/>
        <w:rPr>
          <w:sz w:val="24"/>
          <w:szCs w:val="24"/>
        </w:rPr>
      </w:pPr>
      <w:r w:rsidRPr="008F1D0F">
        <w:rPr>
          <w:sz w:val="24"/>
          <w:szCs w:val="24"/>
        </w:rPr>
        <w:tab/>
        <w:t>35. Заседания проходят под председательством председателя Комиссии, который:</w:t>
      </w:r>
    </w:p>
    <w:p w:rsidR="008F1D0F" w:rsidRPr="008F1D0F" w:rsidRDefault="008F1D0F" w:rsidP="008F1D0F">
      <w:pPr>
        <w:widowControl w:val="0"/>
        <w:ind w:right="-38" w:firstLine="600"/>
        <w:jc w:val="both"/>
        <w:rPr>
          <w:sz w:val="24"/>
          <w:szCs w:val="24"/>
        </w:rPr>
      </w:pPr>
      <w:r w:rsidRPr="008F1D0F">
        <w:rPr>
          <w:sz w:val="24"/>
          <w:szCs w:val="24"/>
        </w:rPr>
        <w:t>- ведет заседание Комиссии;</w:t>
      </w:r>
    </w:p>
    <w:p w:rsidR="008F1D0F" w:rsidRPr="008F1D0F" w:rsidRDefault="008F1D0F" w:rsidP="008F1D0F">
      <w:pPr>
        <w:widowControl w:val="0"/>
        <w:numPr>
          <w:ilvl w:val="0"/>
          <w:numId w:val="3"/>
        </w:numPr>
        <w:tabs>
          <w:tab w:val="num" w:pos="0"/>
        </w:tabs>
        <w:autoSpaceDE w:val="0"/>
        <w:autoSpaceDN w:val="0"/>
        <w:ind w:left="0" w:right="24" w:firstLine="600"/>
        <w:jc w:val="both"/>
        <w:rPr>
          <w:sz w:val="24"/>
          <w:szCs w:val="24"/>
        </w:rPr>
      </w:pPr>
      <w:r w:rsidRPr="008F1D0F">
        <w:rPr>
          <w:sz w:val="24"/>
          <w:szCs w:val="24"/>
        </w:rPr>
        <w:t xml:space="preserve">организует обсуждение </w:t>
      </w:r>
      <w:proofErr w:type="gramStart"/>
      <w:r w:rsidRPr="008F1D0F">
        <w:rPr>
          <w:sz w:val="24"/>
          <w:szCs w:val="24"/>
        </w:rPr>
        <w:t>вопросов повестки дня заседания Комиссии</w:t>
      </w:r>
      <w:proofErr w:type="gramEnd"/>
      <w:r w:rsidRPr="008F1D0F">
        <w:rPr>
          <w:sz w:val="24"/>
          <w:szCs w:val="24"/>
        </w:rPr>
        <w:t xml:space="preserve">; </w:t>
      </w:r>
    </w:p>
    <w:p w:rsidR="008F1D0F" w:rsidRPr="008F1D0F" w:rsidRDefault="008F1D0F" w:rsidP="008F1D0F">
      <w:pPr>
        <w:widowControl w:val="0"/>
        <w:numPr>
          <w:ilvl w:val="0"/>
          <w:numId w:val="3"/>
        </w:numPr>
        <w:tabs>
          <w:tab w:val="num" w:pos="0"/>
        </w:tabs>
        <w:autoSpaceDE w:val="0"/>
        <w:autoSpaceDN w:val="0"/>
        <w:ind w:left="0" w:right="24" w:firstLine="600"/>
        <w:jc w:val="both"/>
        <w:rPr>
          <w:sz w:val="24"/>
          <w:szCs w:val="24"/>
        </w:rPr>
      </w:pPr>
      <w:r w:rsidRPr="008F1D0F">
        <w:rPr>
          <w:sz w:val="24"/>
          <w:szCs w:val="24"/>
        </w:rPr>
        <w:t>организует обсуждение поступивших от членов Комиссии замечаний и предложений по проекту решения;</w:t>
      </w:r>
    </w:p>
    <w:p w:rsidR="008F1D0F" w:rsidRPr="008F1D0F" w:rsidRDefault="008F1D0F" w:rsidP="008F1D0F">
      <w:pPr>
        <w:widowControl w:val="0"/>
        <w:tabs>
          <w:tab w:val="left" w:pos="523"/>
        </w:tabs>
        <w:autoSpaceDE w:val="0"/>
        <w:autoSpaceDN w:val="0"/>
        <w:ind w:left="600" w:right="38"/>
        <w:jc w:val="both"/>
        <w:rPr>
          <w:sz w:val="24"/>
          <w:szCs w:val="24"/>
        </w:rPr>
      </w:pPr>
      <w:r w:rsidRPr="008F1D0F">
        <w:rPr>
          <w:sz w:val="24"/>
          <w:szCs w:val="24"/>
        </w:rPr>
        <w:t>- предоставляет слово для выступления членам Комиссии, а также приглашенным лицам в порядке очередности поступивших заявок;</w:t>
      </w:r>
    </w:p>
    <w:p w:rsidR="008F1D0F" w:rsidRPr="008F1D0F" w:rsidRDefault="008F1D0F" w:rsidP="008F1D0F">
      <w:pPr>
        <w:widowControl w:val="0"/>
        <w:numPr>
          <w:ilvl w:val="0"/>
          <w:numId w:val="3"/>
        </w:numPr>
        <w:tabs>
          <w:tab w:val="right" w:pos="-120"/>
          <w:tab w:val="num" w:pos="0"/>
        </w:tabs>
        <w:autoSpaceDE w:val="0"/>
        <w:autoSpaceDN w:val="0"/>
        <w:ind w:left="0" w:firstLine="600"/>
        <w:jc w:val="both"/>
        <w:rPr>
          <w:sz w:val="24"/>
          <w:szCs w:val="24"/>
        </w:rPr>
      </w:pPr>
      <w:r w:rsidRPr="008F1D0F">
        <w:rPr>
          <w:sz w:val="24"/>
          <w:szCs w:val="24"/>
        </w:rPr>
        <w:t>организует голосование и подсчет голосов, оглашает результаты голосования;</w:t>
      </w:r>
    </w:p>
    <w:p w:rsidR="008F1D0F" w:rsidRPr="008F1D0F" w:rsidRDefault="008F1D0F" w:rsidP="008F1D0F">
      <w:pPr>
        <w:pStyle w:val="31"/>
        <w:widowControl w:val="0"/>
        <w:numPr>
          <w:ilvl w:val="0"/>
          <w:numId w:val="3"/>
        </w:numPr>
        <w:tabs>
          <w:tab w:val="right" w:pos="0"/>
        </w:tabs>
        <w:autoSpaceDE w:val="0"/>
        <w:autoSpaceDN w:val="0"/>
        <w:spacing w:after="0"/>
        <w:ind w:left="0" w:firstLine="601"/>
        <w:jc w:val="both"/>
        <w:rPr>
          <w:sz w:val="24"/>
          <w:szCs w:val="24"/>
        </w:rPr>
      </w:pPr>
      <w:r w:rsidRPr="008F1D0F">
        <w:rPr>
          <w:sz w:val="24"/>
          <w:szCs w:val="24"/>
        </w:rPr>
        <w:t>обеспечивает соблюдение положений настоящего Регламента членами Комиссии и приглашенными лицами.</w:t>
      </w:r>
    </w:p>
    <w:p w:rsidR="008F1D0F" w:rsidRPr="008F1D0F" w:rsidRDefault="008F1D0F" w:rsidP="008F1D0F">
      <w:pPr>
        <w:pStyle w:val="31"/>
        <w:tabs>
          <w:tab w:val="right" w:pos="0"/>
        </w:tabs>
        <w:spacing w:after="0"/>
        <w:ind w:firstLine="480"/>
        <w:rPr>
          <w:sz w:val="24"/>
          <w:szCs w:val="24"/>
        </w:rPr>
      </w:pPr>
      <w:r w:rsidRPr="008F1D0F">
        <w:rPr>
          <w:sz w:val="24"/>
          <w:szCs w:val="24"/>
        </w:rPr>
        <w:t xml:space="preserve">В </w:t>
      </w:r>
      <w:proofErr w:type="gramStart"/>
      <w:r w:rsidRPr="008F1D0F">
        <w:rPr>
          <w:sz w:val="24"/>
          <w:szCs w:val="24"/>
        </w:rPr>
        <w:t>случае</w:t>
      </w:r>
      <w:proofErr w:type="gramEnd"/>
      <w:r w:rsidRPr="008F1D0F">
        <w:rPr>
          <w:sz w:val="24"/>
          <w:szCs w:val="24"/>
        </w:rPr>
        <w:t xml:space="preserve"> проведения голосования по рассматриваемому вопросу председатель голосует  последним</w:t>
      </w:r>
      <w:r w:rsidRPr="008F1D0F">
        <w:rPr>
          <w:i/>
          <w:sz w:val="24"/>
          <w:szCs w:val="24"/>
        </w:rPr>
        <w:t>.</w:t>
      </w:r>
    </w:p>
    <w:p w:rsidR="008F1D0F" w:rsidRPr="008F1D0F" w:rsidRDefault="008F1D0F" w:rsidP="008F1D0F">
      <w:pPr>
        <w:pStyle w:val="33"/>
        <w:tabs>
          <w:tab w:val="right" w:pos="0"/>
        </w:tabs>
        <w:spacing w:after="0"/>
        <w:ind w:firstLine="601"/>
        <w:rPr>
          <w:sz w:val="24"/>
          <w:szCs w:val="24"/>
        </w:rPr>
      </w:pPr>
      <w:r w:rsidRPr="008F1D0F">
        <w:rPr>
          <w:sz w:val="24"/>
          <w:szCs w:val="24"/>
        </w:rPr>
        <w:t>По поручению председателя Комиссии заседание может проводить его заместитель, пользуясь указанными правами.</w:t>
      </w:r>
    </w:p>
    <w:p w:rsidR="008F1D0F" w:rsidRPr="008F1D0F" w:rsidRDefault="008F1D0F" w:rsidP="008F1D0F">
      <w:pPr>
        <w:widowControl w:val="0"/>
        <w:ind w:right="72" w:firstLine="580"/>
        <w:jc w:val="both"/>
        <w:rPr>
          <w:sz w:val="24"/>
          <w:szCs w:val="24"/>
        </w:rPr>
      </w:pPr>
      <w:r w:rsidRPr="008F1D0F">
        <w:rPr>
          <w:sz w:val="24"/>
          <w:szCs w:val="24"/>
        </w:rPr>
        <w:t>36.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 уполномоченные на то членами Комиссии.</w:t>
      </w:r>
    </w:p>
    <w:p w:rsidR="008F1D0F" w:rsidRPr="008F1D0F" w:rsidRDefault="008F1D0F" w:rsidP="008F1D0F">
      <w:pPr>
        <w:widowControl w:val="0"/>
        <w:ind w:right="19" w:firstLine="567"/>
        <w:jc w:val="both"/>
        <w:rPr>
          <w:sz w:val="24"/>
          <w:szCs w:val="24"/>
        </w:rPr>
      </w:pPr>
      <w:r w:rsidRPr="008F1D0F">
        <w:rPr>
          <w:sz w:val="24"/>
          <w:szCs w:val="24"/>
        </w:rPr>
        <w:t>37. Регламент заседания Комиссии определяется при подготовке к заседанию и утверждается непосредственно на заседании.</w:t>
      </w:r>
    </w:p>
    <w:p w:rsidR="008F1D0F" w:rsidRPr="008F1D0F" w:rsidRDefault="008F1D0F" w:rsidP="008F1D0F">
      <w:pPr>
        <w:widowControl w:val="0"/>
        <w:ind w:right="74" w:firstLine="567"/>
        <w:jc w:val="both"/>
        <w:rPr>
          <w:sz w:val="24"/>
          <w:szCs w:val="24"/>
        </w:rPr>
      </w:pPr>
      <w:r w:rsidRPr="008F1D0F">
        <w:rPr>
          <w:sz w:val="24"/>
          <w:szCs w:val="24"/>
        </w:rPr>
        <w:t>38.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rsidR="008F1D0F" w:rsidRPr="008F1D0F" w:rsidRDefault="008F1D0F" w:rsidP="008F1D0F">
      <w:pPr>
        <w:widowControl w:val="0"/>
        <w:ind w:right="74" w:firstLine="567"/>
        <w:jc w:val="both"/>
        <w:rPr>
          <w:sz w:val="24"/>
          <w:szCs w:val="24"/>
        </w:rPr>
      </w:pPr>
      <w:r w:rsidRPr="008F1D0F">
        <w:rPr>
          <w:sz w:val="24"/>
          <w:szCs w:val="24"/>
        </w:rPr>
        <w:t>39.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Результаты голосования, оглашенные председательствующим, вносятся в протокол.</w:t>
      </w:r>
    </w:p>
    <w:p w:rsidR="008F1D0F" w:rsidRPr="008F1D0F" w:rsidRDefault="008F1D0F" w:rsidP="008F1D0F">
      <w:pPr>
        <w:widowControl w:val="0"/>
        <w:ind w:right="74" w:firstLine="567"/>
        <w:jc w:val="both"/>
        <w:rPr>
          <w:sz w:val="24"/>
          <w:szCs w:val="24"/>
        </w:rPr>
      </w:pPr>
      <w:r w:rsidRPr="008F1D0F">
        <w:rPr>
          <w:sz w:val="24"/>
          <w:szCs w:val="24"/>
        </w:rPr>
        <w:t>40.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 или по его поручению его заместителем.</w:t>
      </w:r>
    </w:p>
    <w:p w:rsidR="008F1D0F" w:rsidRPr="008F1D0F" w:rsidRDefault="008F1D0F" w:rsidP="008F1D0F">
      <w:pPr>
        <w:widowControl w:val="0"/>
        <w:ind w:right="74" w:firstLine="567"/>
        <w:jc w:val="both"/>
        <w:rPr>
          <w:sz w:val="24"/>
          <w:szCs w:val="24"/>
        </w:rPr>
      </w:pPr>
      <w:r w:rsidRPr="008F1D0F">
        <w:rPr>
          <w:sz w:val="24"/>
          <w:szCs w:val="24"/>
        </w:rPr>
        <w:t>41. По решению председателя Комиссии на заседаниях Комиссии может вестись стенографическая запись и аудиозапись заседания.</w:t>
      </w:r>
    </w:p>
    <w:p w:rsidR="008F1D0F" w:rsidRPr="008F1D0F" w:rsidRDefault="008F1D0F" w:rsidP="008F1D0F">
      <w:pPr>
        <w:widowControl w:val="0"/>
        <w:ind w:right="74" w:firstLine="567"/>
        <w:jc w:val="both"/>
        <w:rPr>
          <w:color w:val="FF0000"/>
          <w:sz w:val="24"/>
          <w:szCs w:val="24"/>
        </w:rPr>
      </w:pPr>
      <w:r w:rsidRPr="008F1D0F">
        <w:rPr>
          <w:sz w:val="24"/>
          <w:szCs w:val="24"/>
        </w:rPr>
        <w:t xml:space="preserve">42. Показ иллюстрационных материалов, сопровождающих выступления докладчика, содокладчиков и других выступающих, осуществляется секретарем с разрешения председателя Комиссии. </w:t>
      </w:r>
    </w:p>
    <w:p w:rsidR="008F1D0F" w:rsidRPr="008F1D0F" w:rsidRDefault="008F1D0F" w:rsidP="008F1D0F">
      <w:pPr>
        <w:widowControl w:val="0"/>
        <w:ind w:right="-6" w:firstLine="482"/>
        <w:jc w:val="both"/>
        <w:rPr>
          <w:sz w:val="24"/>
          <w:szCs w:val="24"/>
        </w:rPr>
      </w:pPr>
      <w:r w:rsidRPr="008F1D0F">
        <w:rPr>
          <w:sz w:val="24"/>
          <w:szCs w:val="24"/>
        </w:rPr>
        <w:t xml:space="preserve"> 43. Участникам и приглашенным лицам запрещается использовать на заседании </w:t>
      </w:r>
      <w:r w:rsidRPr="008F1D0F">
        <w:rPr>
          <w:sz w:val="24"/>
          <w:szCs w:val="24"/>
        </w:rPr>
        <w:lastRenderedPageBreak/>
        <w:t>кино-, видео-, фото- и звукозаписывающие устройства, а также открытые средства связи.</w:t>
      </w:r>
    </w:p>
    <w:p w:rsidR="008F1D0F" w:rsidRPr="008F1D0F" w:rsidRDefault="008F1D0F" w:rsidP="008F1D0F">
      <w:pPr>
        <w:widowControl w:val="0"/>
        <w:spacing w:line="263" w:lineRule="exact"/>
        <w:ind w:right="24" w:firstLine="508"/>
        <w:rPr>
          <w:sz w:val="24"/>
          <w:szCs w:val="24"/>
        </w:rPr>
      </w:pPr>
    </w:p>
    <w:p w:rsidR="008F1D0F" w:rsidRPr="008F1D0F" w:rsidRDefault="008F1D0F" w:rsidP="008F1D0F">
      <w:pPr>
        <w:pStyle w:val="3"/>
        <w:rPr>
          <w:bCs/>
          <w:sz w:val="24"/>
          <w:szCs w:val="24"/>
        </w:rPr>
      </w:pPr>
      <w:r w:rsidRPr="008F1D0F">
        <w:rPr>
          <w:bCs/>
          <w:caps w:val="0"/>
          <w:sz w:val="24"/>
          <w:szCs w:val="24"/>
          <w:lang w:val="en-US"/>
        </w:rPr>
        <w:t>VI</w:t>
      </w:r>
      <w:r w:rsidRPr="008F1D0F">
        <w:rPr>
          <w:bCs/>
          <w:caps w:val="0"/>
          <w:sz w:val="24"/>
          <w:szCs w:val="24"/>
        </w:rPr>
        <w:t>. Оформление решений, принятых на заседаниях комиссии</w:t>
      </w:r>
    </w:p>
    <w:p w:rsidR="008F1D0F" w:rsidRPr="008F1D0F" w:rsidRDefault="008F1D0F" w:rsidP="008F1D0F">
      <w:pPr>
        <w:widowControl w:val="0"/>
        <w:spacing w:line="234" w:lineRule="exact"/>
        <w:ind w:right="484"/>
        <w:jc w:val="both"/>
        <w:rPr>
          <w:b/>
          <w:bCs/>
          <w:sz w:val="24"/>
          <w:szCs w:val="24"/>
        </w:rPr>
      </w:pPr>
    </w:p>
    <w:p w:rsidR="008F1D0F" w:rsidRPr="008F1D0F" w:rsidRDefault="008F1D0F" w:rsidP="008F1D0F">
      <w:pPr>
        <w:widowControl w:val="0"/>
        <w:ind w:right="74" w:firstLine="539"/>
        <w:jc w:val="both"/>
        <w:rPr>
          <w:sz w:val="24"/>
          <w:szCs w:val="24"/>
        </w:rPr>
      </w:pPr>
      <w:r w:rsidRPr="008F1D0F">
        <w:rPr>
          <w:sz w:val="24"/>
          <w:szCs w:val="24"/>
        </w:rPr>
        <w:t>44. Решение Комиссии оформляется протоколом, который в пятидневный срок после даты проведения заседания готовится секретарем и подписывается председательствующим на заседании.</w:t>
      </w:r>
    </w:p>
    <w:p w:rsidR="008F1D0F" w:rsidRPr="008F1D0F" w:rsidRDefault="008F1D0F" w:rsidP="008F1D0F">
      <w:pPr>
        <w:widowControl w:val="0"/>
        <w:tabs>
          <w:tab w:val="left" w:pos="547"/>
          <w:tab w:val="left" w:pos="6936"/>
        </w:tabs>
        <w:jc w:val="both"/>
        <w:rPr>
          <w:sz w:val="24"/>
          <w:szCs w:val="24"/>
        </w:rPr>
      </w:pPr>
      <w:r w:rsidRPr="008F1D0F">
        <w:rPr>
          <w:sz w:val="24"/>
          <w:szCs w:val="24"/>
        </w:rPr>
        <w:tab/>
        <w:t xml:space="preserve">45. В </w:t>
      </w:r>
      <w:proofErr w:type="gramStart"/>
      <w:r w:rsidRPr="008F1D0F">
        <w:rPr>
          <w:sz w:val="24"/>
          <w:szCs w:val="24"/>
        </w:rPr>
        <w:t>протоколе</w:t>
      </w:r>
      <w:proofErr w:type="gramEnd"/>
      <w:r w:rsidRPr="008F1D0F">
        <w:rPr>
          <w:sz w:val="24"/>
          <w:szCs w:val="24"/>
        </w:rPr>
        <w:t xml:space="preserve"> указываются:</w:t>
      </w:r>
      <w:r w:rsidRPr="008F1D0F">
        <w:rPr>
          <w:sz w:val="24"/>
          <w:szCs w:val="24"/>
        </w:rPr>
        <w:tab/>
        <w:t>.</w:t>
      </w:r>
    </w:p>
    <w:p w:rsidR="008F1D0F" w:rsidRPr="008F1D0F" w:rsidRDefault="008F1D0F" w:rsidP="008F1D0F">
      <w:pPr>
        <w:widowControl w:val="0"/>
        <w:ind w:right="19" w:firstLine="600"/>
        <w:jc w:val="both"/>
        <w:rPr>
          <w:sz w:val="24"/>
          <w:szCs w:val="24"/>
        </w:rPr>
      </w:pPr>
      <w:r w:rsidRPr="008F1D0F">
        <w:rPr>
          <w:sz w:val="24"/>
          <w:szCs w:val="24"/>
        </w:rPr>
        <w:t>- фамилии председательствующего, присутствующих на заседании членов Комиссии и приглашенных лиц;</w:t>
      </w:r>
      <w:r w:rsidRPr="008F1D0F">
        <w:rPr>
          <w:sz w:val="24"/>
          <w:szCs w:val="24"/>
        </w:rPr>
        <w:tab/>
      </w:r>
    </w:p>
    <w:p w:rsidR="008F1D0F" w:rsidRPr="008F1D0F" w:rsidRDefault="008F1D0F" w:rsidP="008F1D0F">
      <w:pPr>
        <w:widowControl w:val="0"/>
        <w:ind w:right="19" w:firstLine="600"/>
        <w:rPr>
          <w:sz w:val="24"/>
          <w:szCs w:val="24"/>
        </w:rPr>
      </w:pPr>
      <w:r w:rsidRPr="008F1D0F">
        <w:rPr>
          <w:sz w:val="24"/>
          <w:szCs w:val="24"/>
        </w:rPr>
        <w:t>- вопросы, рассмотренные в ходе заседания;</w:t>
      </w:r>
    </w:p>
    <w:p w:rsidR="008F1D0F" w:rsidRPr="008F1D0F" w:rsidRDefault="008F1D0F" w:rsidP="008F1D0F">
      <w:pPr>
        <w:widowControl w:val="0"/>
        <w:ind w:right="19" w:firstLine="600"/>
        <w:rPr>
          <w:sz w:val="24"/>
          <w:szCs w:val="24"/>
        </w:rPr>
      </w:pPr>
      <w:r w:rsidRPr="008F1D0F">
        <w:rPr>
          <w:sz w:val="24"/>
          <w:szCs w:val="24"/>
        </w:rPr>
        <w:t>- принятые решения.</w:t>
      </w:r>
    </w:p>
    <w:p w:rsidR="008F1D0F" w:rsidRPr="008F1D0F" w:rsidRDefault="008F1D0F" w:rsidP="008F1D0F">
      <w:pPr>
        <w:widowControl w:val="0"/>
        <w:spacing w:line="321" w:lineRule="exact"/>
        <w:ind w:right="19" w:firstLine="600"/>
        <w:rPr>
          <w:sz w:val="24"/>
          <w:szCs w:val="24"/>
        </w:rPr>
      </w:pPr>
      <w:r w:rsidRPr="008F1D0F">
        <w:rPr>
          <w:sz w:val="24"/>
          <w:szCs w:val="24"/>
        </w:rPr>
        <w:t>К протоколу прилагаются особые мнения членов Комиссии, если таковые имеются.</w:t>
      </w:r>
    </w:p>
    <w:p w:rsidR="008F1D0F" w:rsidRPr="008F1D0F" w:rsidRDefault="008F1D0F" w:rsidP="008F1D0F">
      <w:pPr>
        <w:widowControl w:val="0"/>
        <w:ind w:right="74" w:firstLine="542"/>
        <w:jc w:val="both"/>
        <w:rPr>
          <w:sz w:val="24"/>
          <w:szCs w:val="24"/>
        </w:rPr>
      </w:pPr>
      <w:r w:rsidRPr="008F1D0F">
        <w:rPr>
          <w:sz w:val="24"/>
          <w:szCs w:val="24"/>
        </w:rPr>
        <w:t xml:space="preserve">46. В </w:t>
      </w:r>
      <w:proofErr w:type="gramStart"/>
      <w:r w:rsidRPr="008F1D0F">
        <w:rPr>
          <w:sz w:val="24"/>
          <w:szCs w:val="24"/>
        </w:rPr>
        <w:t>случае</w:t>
      </w:r>
      <w:proofErr w:type="gramEnd"/>
      <w:r w:rsidRPr="008F1D0F">
        <w:rPr>
          <w:sz w:val="24"/>
          <w:szCs w:val="24"/>
        </w:rPr>
        <w:t xml:space="preserve"> необходимости доработки рассмотренных на заседании Комиссии проектов материалов, по которым имеются предложения и замечания, в протоколе отражается соответствующее поручение членам Комиссии. Если, срок доработки специально не оговаривается, то доработка осуществляется в срок до 10 дней.</w:t>
      </w:r>
    </w:p>
    <w:p w:rsidR="008F1D0F" w:rsidRPr="008F1D0F" w:rsidRDefault="008F1D0F" w:rsidP="008F1D0F">
      <w:pPr>
        <w:widowControl w:val="0"/>
        <w:ind w:right="74" w:firstLine="508"/>
        <w:jc w:val="both"/>
        <w:rPr>
          <w:sz w:val="24"/>
          <w:szCs w:val="24"/>
        </w:rPr>
      </w:pPr>
      <w:r w:rsidRPr="008F1D0F">
        <w:rPr>
          <w:sz w:val="24"/>
          <w:szCs w:val="24"/>
        </w:rPr>
        <w:t>47. Протоколы заседаний (выписки из протоколов заседаний) секретарем рассылаются членам Комиссии, а также организациям и должностным лицам по списку, утверждаемому руководителем Комиссии, в трехдневный срок после получения секретарем подписанного протокола.</w:t>
      </w:r>
    </w:p>
    <w:p w:rsidR="008F1D0F" w:rsidRPr="008F1D0F" w:rsidRDefault="008F1D0F" w:rsidP="008F1D0F">
      <w:pPr>
        <w:widowControl w:val="0"/>
        <w:spacing w:line="311" w:lineRule="exact"/>
        <w:ind w:right="72" w:firstLine="508"/>
        <w:jc w:val="both"/>
        <w:rPr>
          <w:sz w:val="24"/>
          <w:szCs w:val="24"/>
        </w:rPr>
      </w:pPr>
    </w:p>
    <w:p w:rsidR="008F1D0F" w:rsidRPr="008F1D0F" w:rsidRDefault="008F1D0F" w:rsidP="008F1D0F">
      <w:pPr>
        <w:widowControl w:val="0"/>
        <w:spacing w:line="326" w:lineRule="exact"/>
        <w:ind w:right="-6" w:firstLine="571"/>
        <w:jc w:val="center"/>
        <w:rPr>
          <w:b/>
          <w:bCs/>
          <w:sz w:val="24"/>
          <w:szCs w:val="24"/>
        </w:rPr>
      </w:pPr>
      <w:r w:rsidRPr="008F1D0F">
        <w:rPr>
          <w:b/>
          <w:bCs/>
          <w:sz w:val="24"/>
          <w:szCs w:val="24"/>
          <w:lang w:val="en-US"/>
        </w:rPr>
        <w:t>VII</w:t>
      </w:r>
      <w:r w:rsidRPr="008F1D0F">
        <w:rPr>
          <w:b/>
          <w:bCs/>
          <w:sz w:val="24"/>
          <w:szCs w:val="24"/>
        </w:rPr>
        <w:t>. Исполнение поручений, содержащихся в решениях Комиссии</w:t>
      </w:r>
    </w:p>
    <w:p w:rsidR="008F1D0F" w:rsidRPr="008F1D0F" w:rsidRDefault="008F1D0F" w:rsidP="008F1D0F">
      <w:pPr>
        <w:widowControl w:val="0"/>
        <w:spacing w:line="254" w:lineRule="exact"/>
        <w:ind w:right="2361" w:firstLine="571"/>
        <w:jc w:val="center"/>
        <w:rPr>
          <w:sz w:val="24"/>
          <w:szCs w:val="24"/>
        </w:rPr>
      </w:pPr>
    </w:p>
    <w:p w:rsidR="008F1D0F" w:rsidRPr="008F1D0F" w:rsidRDefault="008F1D0F" w:rsidP="008F1D0F">
      <w:pPr>
        <w:widowControl w:val="0"/>
        <w:ind w:firstLine="522"/>
        <w:jc w:val="both"/>
        <w:rPr>
          <w:sz w:val="24"/>
          <w:szCs w:val="24"/>
        </w:rPr>
      </w:pPr>
      <w:r w:rsidRPr="008F1D0F">
        <w:rPr>
          <w:sz w:val="24"/>
          <w:szCs w:val="24"/>
        </w:rPr>
        <w:t>48. 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10 дней по окончании срока исполнения решений Комиссии секретарю.</w:t>
      </w:r>
    </w:p>
    <w:p w:rsidR="008F1D0F" w:rsidRPr="008F1D0F" w:rsidRDefault="008F1D0F" w:rsidP="008F1D0F">
      <w:pPr>
        <w:widowControl w:val="0"/>
        <w:ind w:firstLine="510"/>
        <w:jc w:val="both"/>
        <w:rPr>
          <w:sz w:val="24"/>
          <w:szCs w:val="24"/>
        </w:rPr>
      </w:pPr>
      <w:r w:rsidRPr="008F1D0F">
        <w:rPr>
          <w:sz w:val="24"/>
          <w:szCs w:val="24"/>
        </w:rPr>
        <w:t>49. Контроль исполнения поручений, содержащихся в решениях Комиссии, осуществляет секретарь Комиссии.</w:t>
      </w:r>
    </w:p>
    <w:p w:rsidR="008F1D0F" w:rsidRPr="008F1D0F" w:rsidRDefault="008F1D0F" w:rsidP="008F1D0F">
      <w:pPr>
        <w:widowControl w:val="0"/>
        <w:tabs>
          <w:tab w:val="left" w:pos="504"/>
        </w:tabs>
        <w:jc w:val="both"/>
        <w:rPr>
          <w:sz w:val="24"/>
          <w:szCs w:val="24"/>
        </w:rPr>
      </w:pPr>
      <w:r w:rsidRPr="008F1D0F">
        <w:rPr>
          <w:sz w:val="24"/>
          <w:szCs w:val="24"/>
        </w:rPr>
        <w:tab/>
        <w:t>50. Председатель Комиссии определяет сроки и периодичность представления ему результатов контроля.</w:t>
      </w:r>
    </w:p>
    <w:p w:rsidR="008F1D0F" w:rsidRPr="008F1D0F" w:rsidRDefault="008F1D0F" w:rsidP="008F1D0F">
      <w:pPr>
        <w:widowControl w:val="0"/>
        <w:tabs>
          <w:tab w:val="left" w:pos="504"/>
        </w:tabs>
        <w:jc w:val="both"/>
        <w:rPr>
          <w:sz w:val="24"/>
          <w:szCs w:val="24"/>
        </w:rPr>
      </w:pPr>
      <w:r w:rsidRPr="008F1D0F">
        <w:rPr>
          <w:sz w:val="24"/>
          <w:szCs w:val="24"/>
        </w:rPr>
        <w:t xml:space="preserve">        51. Снятие поручений с контроля осуществляется секретарем на основании решения председателя Комиссии, о чем информируется исполнитель</w:t>
      </w:r>
      <w:r w:rsidRPr="008F1D0F">
        <w:rPr>
          <w:b/>
          <w:sz w:val="24"/>
          <w:szCs w:val="24"/>
        </w:rPr>
        <w:t xml:space="preserve">                                                                </w:t>
      </w:r>
      <w:r w:rsidRPr="008F1D0F">
        <w:rPr>
          <w:sz w:val="24"/>
          <w:szCs w:val="24"/>
        </w:rPr>
        <w:t xml:space="preserve">                                                                                 </w:t>
      </w: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tabs>
          <w:tab w:val="left" w:pos="2351"/>
        </w:tabs>
        <w:rPr>
          <w:sz w:val="24"/>
          <w:szCs w:val="24"/>
        </w:rPr>
      </w:pPr>
      <w:r>
        <w:rPr>
          <w:sz w:val="24"/>
          <w:szCs w:val="24"/>
        </w:rPr>
        <w:tab/>
      </w: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jc w:val="center"/>
        <w:rPr>
          <w:sz w:val="24"/>
          <w:szCs w:val="24"/>
        </w:rPr>
      </w:pPr>
    </w:p>
    <w:p w:rsidR="008F1D0F" w:rsidRPr="008F1D0F" w:rsidRDefault="008F1D0F" w:rsidP="008F1D0F">
      <w:pPr>
        <w:tabs>
          <w:tab w:val="left" w:pos="2520"/>
          <w:tab w:val="left" w:pos="3060"/>
        </w:tabs>
        <w:jc w:val="both"/>
        <w:rPr>
          <w:sz w:val="16"/>
          <w:szCs w:val="16"/>
        </w:rPr>
      </w:pPr>
    </w:p>
    <w:p w:rsidR="008F1D0F" w:rsidRPr="008F1D0F" w:rsidRDefault="008F1D0F" w:rsidP="008F1D0F">
      <w:pPr>
        <w:tabs>
          <w:tab w:val="left" w:pos="2520"/>
          <w:tab w:val="left" w:pos="3060"/>
        </w:tabs>
        <w:jc w:val="both"/>
        <w:rPr>
          <w:sz w:val="16"/>
          <w:szCs w:val="16"/>
        </w:rPr>
      </w:pPr>
      <w:r w:rsidRPr="008F1D0F">
        <w:rPr>
          <w:sz w:val="16"/>
          <w:szCs w:val="16"/>
        </w:rPr>
        <w:t>Исп. В.П.Темнов.</w:t>
      </w:r>
    </w:p>
    <w:p w:rsidR="008F1D0F" w:rsidRPr="008F1D0F" w:rsidRDefault="008F1D0F" w:rsidP="008F1D0F">
      <w:pPr>
        <w:pStyle w:val="a8"/>
        <w:rPr>
          <w:rFonts w:ascii="Times New Roman" w:hAnsi="Times New Roman"/>
          <w:szCs w:val="24"/>
        </w:rPr>
      </w:pPr>
      <w:r w:rsidRPr="008F1D0F">
        <w:rPr>
          <w:rFonts w:ascii="Times New Roman" w:hAnsi="Times New Roman"/>
          <w:sz w:val="16"/>
          <w:szCs w:val="16"/>
        </w:rPr>
        <w:sym w:font="Wingdings" w:char="F028"/>
      </w:r>
      <w:r w:rsidRPr="008F1D0F">
        <w:rPr>
          <w:rFonts w:ascii="Times New Roman" w:hAnsi="Times New Roman"/>
          <w:sz w:val="16"/>
          <w:szCs w:val="16"/>
        </w:rPr>
        <w:t xml:space="preserve"> 29570</w:t>
      </w:r>
      <w:r>
        <w:rPr>
          <w:rFonts w:ascii="Times New Roman" w:hAnsi="Times New Roman"/>
          <w:sz w:val="16"/>
          <w:szCs w:val="16"/>
        </w:rPr>
        <w:t>; ПТ</w:t>
      </w:r>
    </w:p>
    <w:p w:rsidR="008F1D0F" w:rsidRPr="008F1D0F" w:rsidRDefault="008F1D0F" w:rsidP="008F1D0F">
      <w:pPr>
        <w:jc w:val="center"/>
        <w:rPr>
          <w:sz w:val="24"/>
          <w:szCs w:val="24"/>
        </w:rPr>
      </w:pPr>
    </w:p>
    <w:p w:rsidR="008F1D0F" w:rsidRPr="008F1D0F" w:rsidRDefault="008F1D0F" w:rsidP="008F1D0F">
      <w:pPr>
        <w:jc w:val="right"/>
        <w:rPr>
          <w:b/>
          <w:sz w:val="24"/>
          <w:szCs w:val="24"/>
        </w:rPr>
      </w:pPr>
      <w:r w:rsidRPr="008F1D0F">
        <w:rPr>
          <w:sz w:val="24"/>
          <w:szCs w:val="24"/>
        </w:rPr>
        <w:br w:type="page"/>
      </w:r>
      <w:r w:rsidRPr="008F1D0F">
        <w:rPr>
          <w:b/>
          <w:sz w:val="24"/>
          <w:szCs w:val="24"/>
        </w:rPr>
        <w:lastRenderedPageBreak/>
        <w:t xml:space="preserve">                                                                         УТВЕРЖДЕН</w:t>
      </w:r>
    </w:p>
    <w:p w:rsidR="008F1D0F" w:rsidRDefault="008F1D0F" w:rsidP="008F1D0F">
      <w:pPr>
        <w:jc w:val="right"/>
        <w:rPr>
          <w:sz w:val="24"/>
        </w:rPr>
      </w:pPr>
      <w:r>
        <w:rPr>
          <w:sz w:val="24"/>
          <w:szCs w:val="24"/>
        </w:rPr>
        <w:t xml:space="preserve">                                                                                         </w:t>
      </w:r>
      <w:r>
        <w:rPr>
          <w:sz w:val="24"/>
        </w:rPr>
        <w:t>постановлением  администрации</w:t>
      </w:r>
    </w:p>
    <w:p w:rsidR="008F1D0F" w:rsidRDefault="008F1D0F" w:rsidP="008F1D0F">
      <w:pPr>
        <w:jc w:val="right"/>
        <w:rPr>
          <w:sz w:val="24"/>
          <w:szCs w:val="24"/>
        </w:rPr>
      </w:pPr>
      <w:r>
        <w:rPr>
          <w:sz w:val="24"/>
        </w:rPr>
        <w:t xml:space="preserve">                                                                                      Сосновоборского городского округа</w:t>
      </w:r>
      <w:r>
        <w:rPr>
          <w:sz w:val="24"/>
          <w:szCs w:val="24"/>
        </w:rPr>
        <w:t xml:space="preserve">     </w:t>
      </w:r>
    </w:p>
    <w:p w:rsidR="00671EC8" w:rsidRDefault="008F1D0F" w:rsidP="00671EC8">
      <w:pPr>
        <w:jc w:val="right"/>
        <w:rPr>
          <w:sz w:val="24"/>
        </w:rPr>
      </w:pPr>
      <w:r>
        <w:rPr>
          <w:sz w:val="24"/>
        </w:rPr>
        <w:t xml:space="preserve">                                                                                  от  </w:t>
      </w:r>
      <w:r w:rsidR="00671EC8">
        <w:rPr>
          <w:sz w:val="24"/>
        </w:rPr>
        <w:t>13/02/2014 № 268</w:t>
      </w:r>
    </w:p>
    <w:p w:rsidR="008F1D0F" w:rsidRDefault="008F1D0F" w:rsidP="008F1D0F">
      <w:pPr>
        <w:jc w:val="right"/>
        <w:rPr>
          <w:sz w:val="24"/>
          <w:szCs w:val="24"/>
        </w:rPr>
      </w:pPr>
    </w:p>
    <w:p w:rsidR="008F1D0F" w:rsidRDefault="008F1D0F" w:rsidP="008F1D0F">
      <w:pPr>
        <w:ind w:left="4956"/>
        <w:jc w:val="right"/>
        <w:rPr>
          <w:sz w:val="24"/>
          <w:szCs w:val="24"/>
        </w:rPr>
      </w:pPr>
    </w:p>
    <w:p w:rsidR="008F1D0F" w:rsidRPr="00D063F3" w:rsidRDefault="008F1D0F" w:rsidP="008F1D0F">
      <w:pPr>
        <w:pStyle w:val="ConsPlusNormal"/>
        <w:widowControl/>
        <w:spacing w:line="360" w:lineRule="auto"/>
        <w:ind w:firstLine="0"/>
        <w:jc w:val="right"/>
        <w:rPr>
          <w:rFonts w:ascii="Times New Roman" w:hAnsi="Times New Roman" w:cs="Times New Roman"/>
          <w:sz w:val="24"/>
          <w:szCs w:val="24"/>
        </w:rPr>
      </w:pPr>
      <w:r w:rsidRPr="00D063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3F3">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Pr="00D063F3">
        <w:rPr>
          <w:rFonts w:ascii="Times New Roman" w:hAnsi="Times New Roman" w:cs="Times New Roman"/>
          <w:sz w:val="24"/>
          <w:szCs w:val="24"/>
        </w:rPr>
        <w:t>3)</w:t>
      </w:r>
    </w:p>
    <w:p w:rsidR="008F1D0F" w:rsidRDefault="008F1D0F" w:rsidP="008F1D0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СОСТАВ</w:t>
      </w:r>
    </w:p>
    <w:p w:rsidR="008F1D0F" w:rsidRDefault="008F1D0F" w:rsidP="008F1D0F">
      <w:pPr>
        <w:pStyle w:val="ConsPlusNormal"/>
        <w:widowControl/>
        <w:ind w:right="-284" w:firstLine="0"/>
        <w:jc w:val="center"/>
        <w:rPr>
          <w:rStyle w:val="a7"/>
        </w:rPr>
      </w:pPr>
      <w:r>
        <w:rPr>
          <w:rFonts w:ascii="Times New Roman" w:hAnsi="Times New Roman" w:cs="Times New Roman"/>
          <w:b/>
          <w:sz w:val="24"/>
          <w:szCs w:val="24"/>
        </w:rPr>
        <w:t xml:space="preserve">АНТИНАРКОТИЧЕСКОЙ КОМИССИИ </w:t>
      </w:r>
      <w:r>
        <w:rPr>
          <w:rStyle w:val="a7"/>
          <w:b/>
          <w:szCs w:val="24"/>
        </w:rPr>
        <w:t xml:space="preserve">СОСНОВОБОРСКОГО </w:t>
      </w:r>
    </w:p>
    <w:p w:rsidR="008F1D0F" w:rsidRDefault="008F1D0F" w:rsidP="008F1D0F">
      <w:pPr>
        <w:pStyle w:val="ConsPlusNormal"/>
        <w:widowControl/>
        <w:ind w:right="-284" w:firstLine="0"/>
        <w:jc w:val="center"/>
        <w:rPr>
          <w:rFonts w:cs="Times New Roman"/>
        </w:rPr>
      </w:pPr>
      <w:r>
        <w:rPr>
          <w:rStyle w:val="a7"/>
          <w:b/>
          <w:szCs w:val="24"/>
        </w:rPr>
        <w:t>ГОРОДСКОГО ОКРУГА</w:t>
      </w:r>
    </w:p>
    <w:p w:rsidR="008F1D0F" w:rsidRDefault="008F1D0F" w:rsidP="008F1D0F">
      <w:pPr>
        <w:pStyle w:val="ConsPlusNormal"/>
        <w:widowControl/>
        <w:spacing w:line="360" w:lineRule="auto"/>
        <w:ind w:firstLine="0"/>
        <w:jc w:val="both"/>
        <w:rPr>
          <w:rFonts w:ascii="Times New Roman" w:hAnsi="Times New Roman" w:cs="Times New Roman"/>
          <w:sz w:val="24"/>
          <w:szCs w:val="24"/>
        </w:rPr>
      </w:pPr>
    </w:p>
    <w:p w:rsidR="008F1D0F" w:rsidRDefault="008F1D0F" w:rsidP="008F1D0F">
      <w:pPr>
        <w:spacing w:line="360" w:lineRule="auto"/>
        <w:jc w:val="both"/>
        <w:rPr>
          <w:sz w:val="10"/>
          <w:szCs w:val="10"/>
        </w:rPr>
      </w:pPr>
      <w:r>
        <w:rPr>
          <w:b/>
          <w:sz w:val="24"/>
          <w:szCs w:val="24"/>
          <w:u w:val="single"/>
        </w:rPr>
        <w:t>Председатель  антинаркотической  Комиссии</w:t>
      </w:r>
      <w:r>
        <w:rPr>
          <w:sz w:val="24"/>
          <w:szCs w:val="24"/>
          <w:u w:val="single"/>
        </w:rPr>
        <w:t>:</w:t>
      </w:r>
    </w:p>
    <w:p w:rsidR="008F1D0F" w:rsidRDefault="008F1D0F" w:rsidP="008F1D0F">
      <w:pPr>
        <w:spacing w:line="360" w:lineRule="auto"/>
        <w:jc w:val="both"/>
        <w:rPr>
          <w:sz w:val="10"/>
          <w:szCs w:val="10"/>
        </w:rPr>
      </w:pPr>
      <w:r>
        <w:rPr>
          <w:sz w:val="24"/>
          <w:szCs w:val="24"/>
        </w:rPr>
        <w:t>1. Глава администрации Сосновоборского городского округа.</w:t>
      </w:r>
    </w:p>
    <w:p w:rsidR="008F1D0F" w:rsidRDefault="008F1D0F" w:rsidP="008F1D0F">
      <w:pPr>
        <w:spacing w:line="360" w:lineRule="auto"/>
        <w:jc w:val="both"/>
        <w:rPr>
          <w:b/>
          <w:sz w:val="24"/>
          <w:szCs w:val="24"/>
          <w:u w:val="single"/>
        </w:rPr>
      </w:pPr>
      <w:r>
        <w:rPr>
          <w:b/>
          <w:sz w:val="24"/>
          <w:szCs w:val="24"/>
          <w:u w:val="single"/>
        </w:rPr>
        <w:t>Заместитель председателя Комиссии:</w:t>
      </w:r>
    </w:p>
    <w:p w:rsidR="008F1D0F" w:rsidRDefault="008F1D0F" w:rsidP="008F1D0F">
      <w:pPr>
        <w:spacing w:line="360" w:lineRule="auto"/>
        <w:jc w:val="both"/>
        <w:rPr>
          <w:sz w:val="10"/>
          <w:szCs w:val="10"/>
        </w:rPr>
      </w:pPr>
      <w:r>
        <w:rPr>
          <w:sz w:val="24"/>
          <w:szCs w:val="24"/>
        </w:rPr>
        <w:t>2. Заместитель главы администрации по безопасности и организационным вопросам.</w:t>
      </w:r>
    </w:p>
    <w:p w:rsidR="008F1D0F" w:rsidRDefault="008F1D0F" w:rsidP="008F1D0F">
      <w:pPr>
        <w:spacing w:line="360" w:lineRule="auto"/>
        <w:jc w:val="both"/>
        <w:rPr>
          <w:b/>
          <w:sz w:val="24"/>
          <w:szCs w:val="24"/>
          <w:u w:val="single"/>
        </w:rPr>
      </w:pPr>
      <w:r>
        <w:rPr>
          <w:b/>
          <w:sz w:val="24"/>
          <w:szCs w:val="24"/>
          <w:u w:val="single"/>
        </w:rPr>
        <w:t>Члены  комиссии:</w:t>
      </w:r>
    </w:p>
    <w:p w:rsidR="008F1D0F" w:rsidRDefault="008F1D0F" w:rsidP="008F1D0F">
      <w:pPr>
        <w:spacing w:line="360" w:lineRule="auto"/>
        <w:jc w:val="both"/>
        <w:rPr>
          <w:b/>
          <w:sz w:val="24"/>
          <w:szCs w:val="24"/>
          <w:u w:val="single"/>
        </w:rPr>
      </w:pPr>
      <w:r>
        <w:rPr>
          <w:sz w:val="24"/>
          <w:szCs w:val="24"/>
        </w:rPr>
        <w:t>3. Начальник 2-го МРО УФСКН РФ по СПб и ЛО.</w:t>
      </w:r>
    </w:p>
    <w:p w:rsidR="008F1D0F" w:rsidRDefault="008F1D0F" w:rsidP="008F1D0F">
      <w:pPr>
        <w:tabs>
          <w:tab w:val="left" w:pos="2520"/>
          <w:tab w:val="left" w:pos="3060"/>
        </w:tabs>
        <w:spacing w:line="360" w:lineRule="auto"/>
        <w:jc w:val="both"/>
        <w:rPr>
          <w:b/>
          <w:sz w:val="24"/>
          <w:szCs w:val="24"/>
          <w:u w:val="single"/>
        </w:rPr>
      </w:pPr>
      <w:r>
        <w:rPr>
          <w:sz w:val="24"/>
          <w:szCs w:val="24"/>
        </w:rPr>
        <w:t>4. Начальник ОМВД  РФ по г</w:t>
      </w:r>
      <w:proofErr w:type="gramStart"/>
      <w:r>
        <w:rPr>
          <w:sz w:val="24"/>
          <w:szCs w:val="24"/>
        </w:rPr>
        <w:t>.С</w:t>
      </w:r>
      <w:proofErr w:type="gramEnd"/>
      <w:r>
        <w:rPr>
          <w:sz w:val="24"/>
          <w:szCs w:val="24"/>
        </w:rPr>
        <w:t>основый Бор  ЛО.</w:t>
      </w:r>
    </w:p>
    <w:p w:rsidR="008F1D0F" w:rsidRDefault="008F1D0F" w:rsidP="008F1D0F">
      <w:pPr>
        <w:spacing w:line="360" w:lineRule="auto"/>
        <w:jc w:val="both"/>
        <w:rPr>
          <w:sz w:val="24"/>
          <w:szCs w:val="24"/>
        </w:rPr>
      </w:pPr>
      <w:r>
        <w:rPr>
          <w:sz w:val="24"/>
          <w:szCs w:val="24"/>
        </w:rPr>
        <w:t>5. Заместитель  главы администрации по социальным вопросам.</w:t>
      </w:r>
    </w:p>
    <w:p w:rsidR="008F1D0F" w:rsidRDefault="008F1D0F" w:rsidP="008F1D0F">
      <w:pPr>
        <w:tabs>
          <w:tab w:val="left" w:pos="2520"/>
          <w:tab w:val="left" w:pos="3060"/>
        </w:tabs>
        <w:spacing w:line="360" w:lineRule="auto"/>
        <w:jc w:val="both"/>
        <w:rPr>
          <w:sz w:val="24"/>
          <w:szCs w:val="24"/>
        </w:rPr>
      </w:pPr>
      <w:r>
        <w:rPr>
          <w:sz w:val="24"/>
          <w:szCs w:val="24"/>
        </w:rPr>
        <w:t>6. Начальник отдела культуры администрации.</w:t>
      </w:r>
    </w:p>
    <w:p w:rsidR="008F1D0F" w:rsidRDefault="008F1D0F" w:rsidP="008F1D0F">
      <w:pPr>
        <w:tabs>
          <w:tab w:val="left" w:pos="2520"/>
          <w:tab w:val="left" w:pos="3060"/>
        </w:tabs>
        <w:spacing w:line="360" w:lineRule="auto"/>
        <w:jc w:val="both"/>
        <w:rPr>
          <w:sz w:val="24"/>
          <w:szCs w:val="24"/>
        </w:rPr>
      </w:pPr>
      <w:r>
        <w:rPr>
          <w:sz w:val="24"/>
          <w:szCs w:val="24"/>
        </w:rPr>
        <w:t>7. Начальник отдела гражданской защиты администрации.</w:t>
      </w:r>
    </w:p>
    <w:p w:rsidR="008F1D0F" w:rsidRDefault="008F1D0F" w:rsidP="008F1D0F">
      <w:pPr>
        <w:tabs>
          <w:tab w:val="left" w:pos="2520"/>
          <w:tab w:val="left" w:pos="3060"/>
        </w:tabs>
        <w:spacing w:line="360" w:lineRule="auto"/>
        <w:jc w:val="both"/>
        <w:rPr>
          <w:sz w:val="24"/>
          <w:szCs w:val="24"/>
        </w:rPr>
      </w:pPr>
      <w:r>
        <w:rPr>
          <w:sz w:val="24"/>
          <w:szCs w:val="24"/>
        </w:rPr>
        <w:t>8. Главный специалист отдела физкультуры, спорта и молодежной политики.</w:t>
      </w:r>
    </w:p>
    <w:p w:rsidR="008F1D0F" w:rsidRPr="00BF255C" w:rsidRDefault="008F1D0F" w:rsidP="008F1D0F">
      <w:pPr>
        <w:tabs>
          <w:tab w:val="left" w:pos="2520"/>
          <w:tab w:val="left" w:pos="3060"/>
        </w:tabs>
        <w:spacing w:line="360" w:lineRule="auto"/>
        <w:jc w:val="both"/>
        <w:rPr>
          <w:b/>
          <w:sz w:val="24"/>
          <w:szCs w:val="24"/>
        </w:rPr>
      </w:pPr>
      <w:r>
        <w:rPr>
          <w:sz w:val="24"/>
          <w:szCs w:val="24"/>
        </w:rPr>
        <w:t xml:space="preserve">9. Представитель совета депутатов муниципального образования Сосновоборский городской округ </w:t>
      </w:r>
      <w:r w:rsidRPr="00BF255C">
        <w:rPr>
          <w:sz w:val="24"/>
          <w:szCs w:val="24"/>
        </w:rPr>
        <w:t>по решению совета депутатов.</w:t>
      </w:r>
    </w:p>
    <w:p w:rsidR="008F1D0F" w:rsidRDefault="008F1D0F" w:rsidP="008F1D0F">
      <w:pPr>
        <w:spacing w:line="360" w:lineRule="auto"/>
        <w:jc w:val="both"/>
        <w:rPr>
          <w:sz w:val="10"/>
          <w:szCs w:val="10"/>
        </w:rPr>
      </w:pPr>
      <w:r>
        <w:rPr>
          <w:sz w:val="24"/>
          <w:szCs w:val="24"/>
        </w:rPr>
        <w:t>10. Председатель Комитета образования администрации.</w:t>
      </w:r>
    </w:p>
    <w:p w:rsidR="008F1D0F" w:rsidRDefault="008F1D0F" w:rsidP="008F1D0F">
      <w:pPr>
        <w:tabs>
          <w:tab w:val="left" w:pos="2700"/>
          <w:tab w:val="left" w:pos="2880"/>
        </w:tabs>
        <w:spacing w:line="360" w:lineRule="auto"/>
        <w:jc w:val="both"/>
        <w:rPr>
          <w:sz w:val="24"/>
          <w:szCs w:val="24"/>
        </w:rPr>
      </w:pPr>
      <w:r>
        <w:rPr>
          <w:sz w:val="24"/>
          <w:szCs w:val="24"/>
        </w:rPr>
        <w:t>11. Главный нештатный специалист по психиатрии  и  наркологии   ЦМСЧ-38.</w:t>
      </w:r>
    </w:p>
    <w:p w:rsidR="008F1D0F" w:rsidRPr="00BF255C" w:rsidRDefault="008F1D0F" w:rsidP="008F1D0F">
      <w:pPr>
        <w:spacing w:line="360" w:lineRule="auto"/>
        <w:jc w:val="both"/>
        <w:rPr>
          <w:sz w:val="10"/>
          <w:szCs w:val="10"/>
        </w:rPr>
      </w:pPr>
      <w:r>
        <w:rPr>
          <w:sz w:val="24"/>
          <w:szCs w:val="24"/>
        </w:rPr>
        <w:t xml:space="preserve">12. Юрисконсульт или главный специалист юридического отдела  </w:t>
      </w:r>
      <w:r w:rsidRPr="00BF255C">
        <w:rPr>
          <w:sz w:val="24"/>
          <w:szCs w:val="24"/>
        </w:rPr>
        <w:t>администрации по решению начальника юридического отдела.</w:t>
      </w:r>
    </w:p>
    <w:p w:rsidR="008F1D0F" w:rsidRDefault="008F1D0F" w:rsidP="008F1D0F">
      <w:pPr>
        <w:tabs>
          <w:tab w:val="left" w:pos="2520"/>
          <w:tab w:val="left" w:pos="3060"/>
        </w:tabs>
        <w:spacing w:line="360" w:lineRule="auto"/>
        <w:jc w:val="both"/>
        <w:rPr>
          <w:sz w:val="24"/>
          <w:szCs w:val="24"/>
        </w:rPr>
      </w:pPr>
      <w:r>
        <w:rPr>
          <w:sz w:val="24"/>
          <w:szCs w:val="24"/>
        </w:rPr>
        <w:t>13 .Главный специалист, ответственный секретарь комиссии по делам несовершеннолетних и защите их прав.</w:t>
      </w:r>
    </w:p>
    <w:p w:rsidR="008F1D0F" w:rsidRDefault="008F1D0F" w:rsidP="008F1D0F">
      <w:pPr>
        <w:tabs>
          <w:tab w:val="left" w:pos="2520"/>
          <w:tab w:val="left" w:pos="3060"/>
        </w:tabs>
        <w:spacing w:line="360" w:lineRule="auto"/>
        <w:jc w:val="both"/>
        <w:rPr>
          <w:sz w:val="24"/>
          <w:szCs w:val="24"/>
        </w:rPr>
      </w:pPr>
      <w:r>
        <w:rPr>
          <w:sz w:val="24"/>
          <w:szCs w:val="24"/>
        </w:rPr>
        <w:t>14. Начальник отдела здравоохранения администрации.</w:t>
      </w:r>
    </w:p>
    <w:p w:rsidR="008F1D0F" w:rsidRDefault="008F1D0F" w:rsidP="008F1D0F">
      <w:pPr>
        <w:tabs>
          <w:tab w:val="left" w:pos="2520"/>
          <w:tab w:val="left" w:pos="3060"/>
        </w:tabs>
        <w:spacing w:line="360" w:lineRule="auto"/>
        <w:jc w:val="both"/>
        <w:rPr>
          <w:sz w:val="24"/>
          <w:szCs w:val="24"/>
        </w:rPr>
      </w:pPr>
      <w:r>
        <w:rPr>
          <w:sz w:val="24"/>
          <w:szCs w:val="24"/>
        </w:rPr>
        <w:t>15. Начальник пресс-центра администрации.</w:t>
      </w:r>
    </w:p>
    <w:p w:rsidR="008F1D0F" w:rsidRDefault="008F1D0F" w:rsidP="008F1D0F">
      <w:pPr>
        <w:tabs>
          <w:tab w:val="left" w:pos="2520"/>
          <w:tab w:val="left" w:pos="3060"/>
        </w:tabs>
        <w:spacing w:line="360" w:lineRule="auto"/>
        <w:jc w:val="both"/>
        <w:rPr>
          <w:b/>
          <w:sz w:val="24"/>
          <w:szCs w:val="24"/>
          <w:u w:val="single"/>
        </w:rPr>
      </w:pPr>
      <w:r>
        <w:rPr>
          <w:b/>
          <w:sz w:val="24"/>
          <w:szCs w:val="24"/>
          <w:u w:val="single"/>
        </w:rPr>
        <w:t>Секретарь комиссии:</w:t>
      </w:r>
    </w:p>
    <w:p w:rsidR="008F1D0F" w:rsidRDefault="008F1D0F" w:rsidP="008F1D0F">
      <w:pPr>
        <w:spacing w:line="360" w:lineRule="auto"/>
        <w:jc w:val="both"/>
        <w:rPr>
          <w:sz w:val="24"/>
          <w:szCs w:val="24"/>
        </w:rPr>
      </w:pPr>
      <w:r>
        <w:rPr>
          <w:sz w:val="24"/>
          <w:szCs w:val="24"/>
        </w:rPr>
        <w:t>16. Начальник оперативно - дежурной  службы СМУ «ЦАХО».</w:t>
      </w:r>
    </w:p>
    <w:p w:rsidR="008F1D0F" w:rsidRDefault="008F1D0F" w:rsidP="008F1D0F">
      <w:pPr>
        <w:jc w:val="both"/>
        <w:rPr>
          <w:sz w:val="24"/>
          <w:szCs w:val="24"/>
        </w:rPr>
      </w:pPr>
    </w:p>
    <w:p w:rsidR="008F1D0F" w:rsidRDefault="008F1D0F" w:rsidP="008F1D0F">
      <w:pPr>
        <w:tabs>
          <w:tab w:val="left" w:pos="2520"/>
          <w:tab w:val="left" w:pos="3060"/>
        </w:tabs>
        <w:jc w:val="both"/>
        <w:rPr>
          <w:sz w:val="16"/>
          <w:szCs w:val="16"/>
        </w:rPr>
      </w:pPr>
      <w:r>
        <w:rPr>
          <w:sz w:val="16"/>
          <w:szCs w:val="16"/>
        </w:rPr>
        <w:t>Исп. В.П.Темнов.</w:t>
      </w:r>
    </w:p>
    <w:p w:rsidR="008F1D0F" w:rsidRDefault="008F1D0F" w:rsidP="008F1D0F">
      <w:pPr>
        <w:pStyle w:val="a8"/>
        <w:rPr>
          <w:szCs w:val="24"/>
        </w:rPr>
      </w:pPr>
      <w:r>
        <w:rPr>
          <w:sz w:val="16"/>
          <w:szCs w:val="16"/>
        </w:rPr>
        <w:sym w:font="Wingdings" w:char="0028"/>
      </w:r>
      <w:r>
        <w:rPr>
          <w:sz w:val="16"/>
          <w:szCs w:val="16"/>
        </w:rPr>
        <w:t xml:space="preserve"> 29570 ПТ</w:t>
      </w:r>
      <w:r>
        <w:rPr>
          <w:szCs w:val="24"/>
        </w:rPr>
        <w:t xml:space="preserve"> </w:t>
      </w:r>
    </w:p>
    <w:p w:rsidR="008F1D0F" w:rsidRPr="002313FC" w:rsidRDefault="008F1D0F" w:rsidP="008F1D0F">
      <w:pPr>
        <w:rPr>
          <w:szCs w:val="24"/>
        </w:rPr>
      </w:pPr>
    </w:p>
    <w:p w:rsidR="00AD79EA" w:rsidRDefault="00AD79EA" w:rsidP="008F1D0F">
      <w:pPr>
        <w:jc w:val="both"/>
      </w:pPr>
    </w:p>
    <w:sectPr w:rsidR="00AD79EA" w:rsidSect="008F1D0F">
      <w:headerReference w:type="even" r:id="rId9"/>
      <w:headerReference w:type="default" r:id="rId10"/>
      <w:footerReference w:type="even" r:id="rId11"/>
      <w:footerReference w:type="default" r:id="rId12"/>
      <w:headerReference w:type="first" r:id="rId13"/>
      <w:footerReference w:type="first" r:id="rId14"/>
      <w:pgSz w:w="11906" w:h="16838"/>
      <w:pgMar w:top="993" w:right="1133" w:bottom="56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8D" w:rsidRDefault="00BC2C8D" w:rsidP="00762166">
      <w:r>
        <w:separator/>
      </w:r>
    </w:p>
  </w:endnote>
  <w:endnote w:type="continuationSeparator" w:id="0">
    <w:p w:rsidR="00BC2C8D" w:rsidRDefault="00BC2C8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0" w:rsidRDefault="00A12C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0" w:rsidRDefault="00A12C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0" w:rsidRDefault="00A12C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8D" w:rsidRDefault="00BC2C8D" w:rsidP="00762166">
      <w:r>
        <w:separator/>
      </w:r>
    </w:p>
  </w:footnote>
  <w:footnote w:type="continuationSeparator" w:id="0">
    <w:p w:rsidR="00BC2C8D" w:rsidRDefault="00BC2C8D"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0" w:rsidRDefault="00A12C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0" w:rsidRDefault="00A12C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6EA7"/>
    <w:multiLevelType w:val="multilevel"/>
    <w:tmpl w:val="F7B4480C"/>
    <w:lvl w:ilvl="0">
      <w:start w:val="13"/>
      <w:numFmt w:val="bullet"/>
      <w:lvlText w:val="-"/>
      <w:lvlJc w:val="left"/>
      <w:pPr>
        <w:tabs>
          <w:tab w:val="num" w:pos="960"/>
        </w:tabs>
        <w:ind w:left="960" w:hanging="360"/>
      </w:p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3CB100DD"/>
    <w:multiLevelType w:val="multilevel"/>
    <w:tmpl w:val="AAB0D52A"/>
    <w:lvl w:ilvl="0">
      <w:start w:val="13"/>
      <w:numFmt w:val="bullet"/>
      <w:lvlText w:val="-"/>
      <w:lvlJc w:val="left"/>
      <w:pPr>
        <w:tabs>
          <w:tab w:val="num" w:pos="960"/>
        </w:tabs>
        <w:ind w:left="9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46B676B"/>
    <w:multiLevelType w:val="hybridMultilevel"/>
    <w:tmpl w:val="79C059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821ea79-f01b-49be-a414-22bc33ae7d9b"/>
  </w:docVars>
  <w:rsids>
    <w:rsidRoot w:val="00C912F2"/>
    <w:rsid w:val="000216DC"/>
    <w:rsid w:val="00024F94"/>
    <w:rsid w:val="0005521C"/>
    <w:rsid w:val="00070E72"/>
    <w:rsid w:val="00097477"/>
    <w:rsid w:val="000A43B7"/>
    <w:rsid w:val="000A651A"/>
    <w:rsid w:val="000B0AE5"/>
    <w:rsid w:val="000F7E70"/>
    <w:rsid w:val="00135404"/>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71EC8"/>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1D0F"/>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12CA0"/>
    <w:rsid w:val="00A24EEC"/>
    <w:rsid w:val="00A4374C"/>
    <w:rsid w:val="00A975EF"/>
    <w:rsid w:val="00AA1D65"/>
    <w:rsid w:val="00AD69D2"/>
    <w:rsid w:val="00AD79EA"/>
    <w:rsid w:val="00AE0C4B"/>
    <w:rsid w:val="00AE7168"/>
    <w:rsid w:val="00B10721"/>
    <w:rsid w:val="00B36E82"/>
    <w:rsid w:val="00B412E5"/>
    <w:rsid w:val="00B80C40"/>
    <w:rsid w:val="00B90180"/>
    <w:rsid w:val="00B9270E"/>
    <w:rsid w:val="00BA6F0F"/>
    <w:rsid w:val="00BC03B4"/>
    <w:rsid w:val="00BC2C8D"/>
    <w:rsid w:val="00BC3893"/>
    <w:rsid w:val="00BD6501"/>
    <w:rsid w:val="00C27AB4"/>
    <w:rsid w:val="00C33ECE"/>
    <w:rsid w:val="00C70BE4"/>
    <w:rsid w:val="00C75FBD"/>
    <w:rsid w:val="00C877C2"/>
    <w:rsid w:val="00C912F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8F1D0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762166"/>
    <w:pPr>
      <w:tabs>
        <w:tab w:val="center" w:pos="4677"/>
        <w:tab w:val="right" w:pos="9355"/>
      </w:tabs>
    </w:pPr>
  </w:style>
  <w:style w:type="character" w:customStyle="1" w:styleId="a4">
    <w:name w:val="Верхний колонтитул Знак"/>
    <w:basedOn w:val="a0"/>
    <w:link w:val="a3"/>
    <w:uiPriority w:val="99"/>
    <w:semiHidden/>
    <w:rsid w:val="0076216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62166"/>
    <w:pPr>
      <w:tabs>
        <w:tab w:val="center" w:pos="4677"/>
        <w:tab w:val="right" w:pos="9355"/>
      </w:tabs>
    </w:pPr>
  </w:style>
  <w:style w:type="character" w:customStyle="1" w:styleId="a6">
    <w:name w:val="Нижний колонтитул Знак"/>
    <w:basedOn w:val="a0"/>
    <w:link w:val="a5"/>
    <w:uiPriority w:val="99"/>
    <w:semiHidden/>
    <w:rsid w:val="0076216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F1D0F"/>
    <w:rPr>
      <w:rFonts w:asciiTheme="majorHAnsi" w:eastAsiaTheme="majorEastAsia" w:hAnsiTheme="majorHAnsi" w:cstheme="majorBidi"/>
      <w:b/>
      <w:bCs/>
      <w:kern w:val="32"/>
      <w:sz w:val="32"/>
      <w:szCs w:val="32"/>
    </w:rPr>
  </w:style>
  <w:style w:type="character" w:customStyle="1" w:styleId="a7">
    <w:name w:val="Основной текст Знак"/>
    <w:link w:val="a8"/>
    <w:locked/>
    <w:rsid w:val="008F1D0F"/>
    <w:rPr>
      <w:sz w:val="24"/>
    </w:rPr>
  </w:style>
  <w:style w:type="paragraph" w:styleId="a8">
    <w:name w:val="Body Text"/>
    <w:basedOn w:val="a"/>
    <w:link w:val="a7"/>
    <w:rsid w:val="008F1D0F"/>
    <w:pPr>
      <w:jc w:val="both"/>
    </w:pPr>
    <w:rPr>
      <w:rFonts w:ascii="Calibri" w:eastAsia="Calibri" w:hAnsi="Calibri"/>
      <w:sz w:val="24"/>
    </w:rPr>
  </w:style>
  <w:style w:type="character" w:customStyle="1" w:styleId="11">
    <w:name w:val="Основной текст Знак1"/>
    <w:basedOn w:val="a0"/>
    <w:uiPriority w:val="99"/>
    <w:semiHidden/>
    <w:rsid w:val="008F1D0F"/>
    <w:rPr>
      <w:rFonts w:ascii="Times New Roman" w:eastAsia="Times New Roman" w:hAnsi="Times New Roman"/>
    </w:rPr>
  </w:style>
  <w:style w:type="paragraph" w:styleId="21">
    <w:name w:val="Body Text 2"/>
    <w:basedOn w:val="a"/>
    <w:link w:val="22"/>
    <w:rsid w:val="008F1D0F"/>
    <w:pPr>
      <w:spacing w:after="120" w:line="480" w:lineRule="auto"/>
    </w:pPr>
  </w:style>
  <w:style w:type="character" w:customStyle="1" w:styleId="22">
    <w:name w:val="Основной текст 2 Знак"/>
    <w:basedOn w:val="a0"/>
    <w:link w:val="21"/>
    <w:rsid w:val="008F1D0F"/>
    <w:rPr>
      <w:rFonts w:ascii="Times New Roman" w:eastAsia="Times New Roman" w:hAnsi="Times New Roman"/>
    </w:rPr>
  </w:style>
  <w:style w:type="paragraph" w:styleId="31">
    <w:name w:val="Body Text 3"/>
    <w:basedOn w:val="a"/>
    <w:link w:val="32"/>
    <w:rsid w:val="008F1D0F"/>
    <w:pPr>
      <w:spacing w:after="120"/>
    </w:pPr>
    <w:rPr>
      <w:sz w:val="16"/>
      <w:szCs w:val="16"/>
    </w:rPr>
  </w:style>
  <w:style w:type="character" w:customStyle="1" w:styleId="32">
    <w:name w:val="Основной текст 3 Знак"/>
    <w:basedOn w:val="a0"/>
    <w:link w:val="31"/>
    <w:rsid w:val="008F1D0F"/>
    <w:rPr>
      <w:rFonts w:ascii="Times New Roman" w:eastAsia="Times New Roman" w:hAnsi="Times New Roman"/>
      <w:sz w:val="16"/>
      <w:szCs w:val="16"/>
    </w:rPr>
  </w:style>
  <w:style w:type="paragraph" w:styleId="23">
    <w:name w:val="Body Text Indent 2"/>
    <w:basedOn w:val="a"/>
    <w:link w:val="24"/>
    <w:rsid w:val="008F1D0F"/>
    <w:pPr>
      <w:spacing w:after="120" w:line="480" w:lineRule="auto"/>
      <w:ind w:left="283"/>
    </w:pPr>
  </w:style>
  <w:style w:type="character" w:customStyle="1" w:styleId="24">
    <w:name w:val="Основной текст с отступом 2 Знак"/>
    <w:basedOn w:val="a0"/>
    <w:link w:val="23"/>
    <w:rsid w:val="008F1D0F"/>
    <w:rPr>
      <w:rFonts w:ascii="Times New Roman" w:eastAsia="Times New Roman" w:hAnsi="Times New Roman"/>
    </w:rPr>
  </w:style>
  <w:style w:type="paragraph" w:styleId="33">
    <w:name w:val="Body Text Indent 3"/>
    <w:basedOn w:val="a"/>
    <w:link w:val="34"/>
    <w:rsid w:val="008F1D0F"/>
    <w:pPr>
      <w:spacing w:after="120"/>
      <w:ind w:left="283"/>
    </w:pPr>
    <w:rPr>
      <w:sz w:val="16"/>
      <w:szCs w:val="16"/>
    </w:rPr>
  </w:style>
  <w:style w:type="character" w:customStyle="1" w:styleId="34">
    <w:name w:val="Основной текст с отступом 3 Знак"/>
    <w:basedOn w:val="a0"/>
    <w:link w:val="33"/>
    <w:rsid w:val="008F1D0F"/>
    <w:rPr>
      <w:rFonts w:ascii="Times New Roman" w:eastAsia="Times New Roman" w:hAnsi="Times New Roman"/>
      <w:sz w:val="16"/>
      <w:szCs w:val="16"/>
    </w:rPr>
  </w:style>
  <w:style w:type="paragraph" w:customStyle="1" w:styleId="ConsPlusNormal">
    <w:name w:val="ConsPlusNormal"/>
    <w:rsid w:val="008F1D0F"/>
    <w:pPr>
      <w:widowControl w:val="0"/>
      <w:autoSpaceDE w:val="0"/>
      <w:autoSpaceDN w:val="0"/>
      <w:ind w:firstLine="720"/>
    </w:pPr>
    <w:rPr>
      <w:rFonts w:ascii="Arial" w:eastAsia="Times New Roman" w:hAnsi="Arial" w:cs="Arial"/>
    </w:rPr>
  </w:style>
  <w:style w:type="paragraph" w:customStyle="1" w:styleId="rvps706640">
    <w:name w:val="rvps706640"/>
    <w:basedOn w:val="a"/>
    <w:rsid w:val="008F1D0F"/>
    <w:pPr>
      <w:autoSpaceDE w:val="0"/>
      <w:autoSpaceDN w:val="0"/>
      <w:spacing w:before="100" w:after="100"/>
    </w:pPr>
    <w:rPr>
      <w:sz w:val="24"/>
      <w:szCs w:val="24"/>
    </w:rPr>
  </w:style>
  <w:style w:type="paragraph" w:styleId="a9">
    <w:name w:val="Balloon Text"/>
    <w:basedOn w:val="a"/>
    <w:link w:val="aa"/>
    <w:uiPriority w:val="99"/>
    <w:semiHidden/>
    <w:unhideWhenUsed/>
    <w:rsid w:val="00B412E5"/>
    <w:rPr>
      <w:rFonts w:ascii="Tahoma" w:hAnsi="Tahoma" w:cs="Tahoma"/>
      <w:sz w:val="16"/>
      <w:szCs w:val="16"/>
    </w:rPr>
  </w:style>
  <w:style w:type="character" w:customStyle="1" w:styleId="aa">
    <w:name w:val="Текст выноски Знак"/>
    <w:basedOn w:val="a0"/>
    <w:link w:val="a9"/>
    <w:uiPriority w:val="99"/>
    <w:semiHidden/>
    <w:rsid w:val="00B412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8F1D0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762166"/>
    <w:pPr>
      <w:tabs>
        <w:tab w:val="center" w:pos="4677"/>
        <w:tab w:val="right" w:pos="9355"/>
      </w:tabs>
    </w:pPr>
  </w:style>
  <w:style w:type="character" w:customStyle="1" w:styleId="a4">
    <w:name w:val="Верхний колонтитул Знак"/>
    <w:basedOn w:val="a0"/>
    <w:link w:val="a3"/>
    <w:uiPriority w:val="99"/>
    <w:semiHidden/>
    <w:rsid w:val="0076216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62166"/>
    <w:pPr>
      <w:tabs>
        <w:tab w:val="center" w:pos="4677"/>
        <w:tab w:val="right" w:pos="9355"/>
      </w:tabs>
    </w:pPr>
  </w:style>
  <w:style w:type="character" w:customStyle="1" w:styleId="a6">
    <w:name w:val="Нижний колонтитул Знак"/>
    <w:basedOn w:val="a0"/>
    <w:link w:val="a5"/>
    <w:uiPriority w:val="99"/>
    <w:semiHidden/>
    <w:rsid w:val="0076216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F1D0F"/>
    <w:rPr>
      <w:rFonts w:asciiTheme="majorHAnsi" w:eastAsiaTheme="majorEastAsia" w:hAnsiTheme="majorHAnsi" w:cstheme="majorBidi"/>
      <w:b/>
      <w:bCs/>
      <w:kern w:val="32"/>
      <w:sz w:val="32"/>
      <w:szCs w:val="32"/>
    </w:rPr>
  </w:style>
  <w:style w:type="character" w:customStyle="1" w:styleId="a7">
    <w:name w:val="Основной текст Знак"/>
    <w:link w:val="a8"/>
    <w:locked/>
    <w:rsid w:val="008F1D0F"/>
    <w:rPr>
      <w:sz w:val="24"/>
    </w:rPr>
  </w:style>
  <w:style w:type="paragraph" w:styleId="a8">
    <w:name w:val="Body Text"/>
    <w:basedOn w:val="a"/>
    <w:link w:val="a7"/>
    <w:rsid w:val="008F1D0F"/>
    <w:pPr>
      <w:jc w:val="both"/>
    </w:pPr>
    <w:rPr>
      <w:rFonts w:ascii="Calibri" w:eastAsia="Calibri" w:hAnsi="Calibri"/>
      <w:sz w:val="24"/>
    </w:rPr>
  </w:style>
  <w:style w:type="character" w:customStyle="1" w:styleId="11">
    <w:name w:val="Основной текст Знак1"/>
    <w:basedOn w:val="a0"/>
    <w:uiPriority w:val="99"/>
    <w:semiHidden/>
    <w:rsid w:val="008F1D0F"/>
    <w:rPr>
      <w:rFonts w:ascii="Times New Roman" w:eastAsia="Times New Roman" w:hAnsi="Times New Roman"/>
    </w:rPr>
  </w:style>
  <w:style w:type="paragraph" w:styleId="21">
    <w:name w:val="Body Text 2"/>
    <w:basedOn w:val="a"/>
    <w:link w:val="22"/>
    <w:rsid w:val="008F1D0F"/>
    <w:pPr>
      <w:spacing w:after="120" w:line="480" w:lineRule="auto"/>
    </w:pPr>
  </w:style>
  <w:style w:type="character" w:customStyle="1" w:styleId="22">
    <w:name w:val="Основной текст 2 Знак"/>
    <w:basedOn w:val="a0"/>
    <w:link w:val="21"/>
    <w:rsid w:val="008F1D0F"/>
    <w:rPr>
      <w:rFonts w:ascii="Times New Roman" w:eastAsia="Times New Roman" w:hAnsi="Times New Roman"/>
    </w:rPr>
  </w:style>
  <w:style w:type="paragraph" w:styleId="31">
    <w:name w:val="Body Text 3"/>
    <w:basedOn w:val="a"/>
    <w:link w:val="32"/>
    <w:rsid w:val="008F1D0F"/>
    <w:pPr>
      <w:spacing w:after="120"/>
    </w:pPr>
    <w:rPr>
      <w:sz w:val="16"/>
      <w:szCs w:val="16"/>
    </w:rPr>
  </w:style>
  <w:style w:type="character" w:customStyle="1" w:styleId="32">
    <w:name w:val="Основной текст 3 Знак"/>
    <w:basedOn w:val="a0"/>
    <w:link w:val="31"/>
    <w:rsid w:val="008F1D0F"/>
    <w:rPr>
      <w:rFonts w:ascii="Times New Roman" w:eastAsia="Times New Roman" w:hAnsi="Times New Roman"/>
      <w:sz w:val="16"/>
      <w:szCs w:val="16"/>
    </w:rPr>
  </w:style>
  <w:style w:type="paragraph" w:styleId="23">
    <w:name w:val="Body Text Indent 2"/>
    <w:basedOn w:val="a"/>
    <w:link w:val="24"/>
    <w:rsid w:val="008F1D0F"/>
    <w:pPr>
      <w:spacing w:after="120" w:line="480" w:lineRule="auto"/>
      <w:ind w:left="283"/>
    </w:pPr>
  </w:style>
  <w:style w:type="character" w:customStyle="1" w:styleId="24">
    <w:name w:val="Основной текст с отступом 2 Знак"/>
    <w:basedOn w:val="a0"/>
    <w:link w:val="23"/>
    <w:rsid w:val="008F1D0F"/>
    <w:rPr>
      <w:rFonts w:ascii="Times New Roman" w:eastAsia="Times New Roman" w:hAnsi="Times New Roman"/>
    </w:rPr>
  </w:style>
  <w:style w:type="paragraph" w:styleId="33">
    <w:name w:val="Body Text Indent 3"/>
    <w:basedOn w:val="a"/>
    <w:link w:val="34"/>
    <w:rsid w:val="008F1D0F"/>
    <w:pPr>
      <w:spacing w:after="120"/>
      <w:ind w:left="283"/>
    </w:pPr>
    <w:rPr>
      <w:sz w:val="16"/>
      <w:szCs w:val="16"/>
    </w:rPr>
  </w:style>
  <w:style w:type="character" w:customStyle="1" w:styleId="34">
    <w:name w:val="Основной текст с отступом 3 Знак"/>
    <w:basedOn w:val="a0"/>
    <w:link w:val="33"/>
    <w:rsid w:val="008F1D0F"/>
    <w:rPr>
      <w:rFonts w:ascii="Times New Roman" w:eastAsia="Times New Roman" w:hAnsi="Times New Roman"/>
      <w:sz w:val="16"/>
      <w:szCs w:val="16"/>
    </w:rPr>
  </w:style>
  <w:style w:type="paragraph" w:customStyle="1" w:styleId="ConsPlusNormal">
    <w:name w:val="ConsPlusNormal"/>
    <w:rsid w:val="008F1D0F"/>
    <w:pPr>
      <w:widowControl w:val="0"/>
      <w:autoSpaceDE w:val="0"/>
      <w:autoSpaceDN w:val="0"/>
      <w:ind w:firstLine="720"/>
    </w:pPr>
    <w:rPr>
      <w:rFonts w:ascii="Arial" w:eastAsia="Times New Roman" w:hAnsi="Arial" w:cs="Arial"/>
    </w:rPr>
  </w:style>
  <w:style w:type="paragraph" w:customStyle="1" w:styleId="rvps706640">
    <w:name w:val="rvps706640"/>
    <w:basedOn w:val="a"/>
    <w:rsid w:val="008F1D0F"/>
    <w:pPr>
      <w:autoSpaceDE w:val="0"/>
      <w:autoSpaceDN w:val="0"/>
      <w:spacing w:before="100" w:after="100"/>
    </w:pPr>
    <w:rPr>
      <w:sz w:val="24"/>
      <w:szCs w:val="24"/>
    </w:rPr>
  </w:style>
  <w:style w:type="paragraph" w:styleId="a9">
    <w:name w:val="Balloon Text"/>
    <w:basedOn w:val="a"/>
    <w:link w:val="aa"/>
    <w:uiPriority w:val="99"/>
    <w:semiHidden/>
    <w:unhideWhenUsed/>
    <w:rsid w:val="00B412E5"/>
    <w:rPr>
      <w:rFonts w:ascii="Tahoma" w:hAnsi="Tahoma" w:cs="Tahoma"/>
      <w:sz w:val="16"/>
      <w:szCs w:val="16"/>
    </w:rPr>
  </w:style>
  <w:style w:type="character" w:customStyle="1" w:styleId="aa">
    <w:name w:val="Текст выноски Знак"/>
    <w:basedOn w:val="a0"/>
    <w:link w:val="a9"/>
    <w:uiPriority w:val="99"/>
    <w:semiHidden/>
    <w:rsid w:val="00B412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c262f906-62fe-472c-a04f-ba13de4a7c5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c262f906-62fe-472c-a04f-ba13de4a7c5f</Template>
  <TotalTime>1</TotalTime>
  <Pages>11</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2014-02-13T07:05:00Z</cp:lastPrinted>
  <dcterms:created xsi:type="dcterms:W3CDTF">2014-02-16T16:05:00Z</dcterms:created>
  <dcterms:modified xsi:type="dcterms:W3CDTF">2014-02-16T16:15:00Z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7821ea79-f01b-49be-a414-22bc33ae7d9b</vt:lpwstr>
  </property>
</Properties>
</file>