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CA" w:rsidRDefault="00F54CCA" w:rsidP="00F54CC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CCA" w:rsidRDefault="00F54CCA" w:rsidP="00F54CC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54CCA" w:rsidRDefault="00F54CCA" w:rsidP="00F54CC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54CCA" w:rsidRDefault="00060C55" w:rsidP="00F54CC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54CCA" w:rsidRDefault="00F54CCA" w:rsidP="00F54CCA">
      <w:pPr>
        <w:pStyle w:val="3"/>
        <w:jc w:val="left"/>
      </w:pPr>
      <w:r>
        <w:t xml:space="preserve">                             постановление</w:t>
      </w:r>
    </w:p>
    <w:p w:rsidR="00F54CCA" w:rsidRDefault="00F54CCA" w:rsidP="00F54CCA">
      <w:pPr>
        <w:jc w:val="center"/>
        <w:rPr>
          <w:sz w:val="24"/>
        </w:rPr>
      </w:pPr>
    </w:p>
    <w:p w:rsidR="00F54CCA" w:rsidRDefault="00F54CCA" w:rsidP="00F54CCA">
      <w:pPr>
        <w:rPr>
          <w:sz w:val="24"/>
        </w:rPr>
      </w:pPr>
      <w:r>
        <w:rPr>
          <w:sz w:val="24"/>
        </w:rPr>
        <w:t xml:space="preserve">                                                        от 14/05/2021 № 949</w:t>
      </w:r>
    </w:p>
    <w:p w:rsidR="00F54CCA" w:rsidRPr="00E26A60" w:rsidRDefault="00F54CCA" w:rsidP="00F54CCA">
      <w:pPr>
        <w:jc w:val="center"/>
        <w:rPr>
          <w:sz w:val="10"/>
          <w:szCs w:val="10"/>
        </w:rPr>
      </w:pPr>
    </w:p>
    <w:p w:rsidR="00F54CCA" w:rsidRPr="00A7335B" w:rsidRDefault="00F54CCA" w:rsidP="00F54CCA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35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F54CCA" w:rsidRPr="00A7335B" w:rsidRDefault="00F54CCA" w:rsidP="00F54CCA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7335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7335B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sz w:val="24"/>
          <w:szCs w:val="24"/>
        </w:rPr>
        <w:t>03.12</w:t>
      </w:r>
      <w:r w:rsidRPr="00A7335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335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2596</w:t>
      </w:r>
    </w:p>
    <w:p w:rsidR="00F54CCA" w:rsidRPr="00A7335B" w:rsidRDefault="00F54CCA" w:rsidP="00F54CCA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35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F54CCA" w:rsidRPr="00A7335B" w:rsidRDefault="00F54CCA" w:rsidP="00F54CCA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35B">
        <w:rPr>
          <w:rFonts w:ascii="Times New Roman" w:hAnsi="Times New Roman" w:cs="Times New Roman"/>
          <w:sz w:val="24"/>
          <w:szCs w:val="24"/>
        </w:rPr>
        <w:t xml:space="preserve">«Физическая культура, спорт и молодежная политика </w:t>
      </w:r>
    </w:p>
    <w:p w:rsidR="00F54CCA" w:rsidRDefault="00F54CCA" w:rsidP="00F54CCA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7335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7335B">
        <w:rPr>
          <w:rFonts w:ascii="Times New Roman" w:hAnsi="Times New Roman" w:cs="Times New Roman"/>
          <w:sz w:val="24"/>
          <w:szCs w:val="24"/>
        </w:rPr>
        <w:t xml:space="preserve"> городского округа на 2014-202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335B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A7335B">
        <w:rPr>
          <w:rFonts w:ascii="Times New Roman" w:hAnsi="Times New Roman" w:cs="Times New Roman"/>
          <w:sz w:val="24"/>
          <w:szCs w:val="24"/>
        </w:rPr>
        <w:tab/>
      </w:r>
    </w:p>
    <w:p w:rsidR="00F54CCA" w:rsidRDefault="00F54CCA" w:rsidP="00F54CCA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35B">
        <w:rPr>
          <w:rFonts w:ascii="Times New Roman" w:hAnsi="Times New Roman" w:cs="Times New Roman"/>
          <w:sz w:val="24"/>
          <w:szCs w:val="24"/>
        </w:rPr>
        <w:tab/>
      </w:r>
    </w:p>
    <w:p w:rsidR="00F54CCA" w:rsidRDefault="00F54CCA" w:rsidP="00F54CCA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4CCA" w:rsidRPr="00A7335B" w:rsidRDefault="00F54CCA" w:rsidP="00F54CCA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4CCA" w:rsidRPr="00DD6B1D" w:rsidRDefault="00F54CCA" w:rsidP="00F54CCA">
      <w:pPr>
        <w:ind w:firstLine="709"/>
        <w:jc w:val="both"/>
        <w:rPr>
          <w:sz w:val="24"/>
          <w:szCs w:val="24"/>
        </w:rPr>
      </w:pPr>
      <w:r w:rsidRPr="00A7335B">
        <w:rPr>
          <w:sz w:val="24"/>
          <w:szCs w:val="24"/>
        </w:rPr>
        <w:t xml:space="preserve">Во исполнение решения совета депутатов от </w:t>
      </w:r>
      <w:r>
        <w:rPr>
          <w:sz w:val="24"/>
          <w:szCs w:val="24"/>
        </w:rPr>
        <w:t>18.03.2021</w:t>
      </w:r>
      <w:r w:rsidRPr="00A7335B">
        <w:rPr>
          <w:sz w:val="24"/>
          <w:szCs w:val="24"/>
        </w:rPr>
        <w:t xml:space="preserve"> № </w:t>
      </w:r>
      <w:r>
        <w:rPr>
          <w:sz w:val="24"/>
          <w:szCs w:val="24"/>
        </w:rPr>
        <w:t>30 «О внесении изменений в решение Совета депутатов от 08.12.2020 г. № 156</w:t>
      </w:r>
      <w:r w:rsidRPr="008829E7">
        <w:rPr>
          <w:sz w:val="24"/>
          <w:szCs w:val="24"/>
        </w:rPr>
        <w:t xml:space="preserve"> «О бюджете </w:t>
      </w:r>
      <w:proofErr w:type="spellStart"/>
      <w:r w:rsidRPr="008829E7">
        <w:rPr>
          <w:sz w:val="24"/>
          <w:szCs w:val="24"/>
        </w:rPr>
        <w:t>Сосновоборского</w:t>
      </w:r>
      <w:proofErr w:type="spellEnd"/>
      <w:r w:rsidRPr="008829E7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21</w:t>
      </w:r>
      <w:r w:rsidRPr="008829E7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8829E7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8829E7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A7335B">
        <w:rPr>
          <w:sz w:val="24"/>
          <w:szCs w:val="24"/>
        </w:rPr>
        <w:t xml:space="preserve">и постановления администрации </w:t>
      </w:r>
      <w:proofErr w:type="spellStart"/>
      <w:r w:rsidRPr="00A7335B">
        <w:rPr>
          <w:sz w:val="24"/>
          <w:szCs w:val="24"/>
        </w:rPr>
        <w:t>Сосновоборского</w:t>
      </w:r>
      <w:proofErr w:type="spellEnd"/>
      <w:r w:rsidRPr="00A7335B">
        <w:rPr>
          <w:sz w:val="24"/>
          <w:szCs w:val="24"/>
        </w:rPr>
        <w:t xml:space="preserve"> городского округа от 02.09.2013           № 2221 «Об утверждении Порядка разработки, реализации и оценки эффективности муниципальных программ </w:t>
      </w:r>
      <w:proofErr w:type="spellStart"/>
      <w:r w:rsidRPr="00A7335B">
        <w:rPr>
          <w:sz w:val="24"/>
          <w:szCs w:val="24"/>
        </w:rPr>
        <w:t>Сосновоборского</w:t>
      </w:r>
      <w:proofErr w:type="spellEnd"/>
      <w:r w:rsidRPr="00A7335B">
        <w:rPr>
          <w:sz w:val="24"/>
          <w:szCs w:val="24"/>
        </w:rPr>
        <w:t xml:space="preserve"> городского округа Ленинградской области», администрация </w:t>
      </w:r>
      <w:proofErr w:type="spellStart"/>
      <w:r w:rsidRPr="00A7335B">
        <w:rPr>
          <w:sz w:val="24"/>
          <w:szCs w:val="24"/>
        </w:rPr>
        <w:t>Сосновоборского</w:t>
      </w:r>
      <w:proofErr w:type="spellEnd"/>
      <w:r w:rsidRPr="00A7335B">
        <w:rPr>
          <w:sz w:val="24"/>
          <w:szCs w:val="24"/>
        </w:rPr>
        <w:t xml:space="preserve"> городского округа </w:t>
      </w:r>
      <w:r w:rsidRPr="00A7335B">
        <w:rPr>
          <w:b/>
          <w:bCs/>
          <w:sz w:val="24"/>
          <w:szCs w:val="24"/>
        </w:rPr>
        <w:t>п о с т а н о в л я е т:</w:t>
      </w:r>
    </w:p>
    <w:p w:rsidR="00F54CCA" w:rsidRPr="00A7335B" w:rsidRDefault="00F54CCA" w:rsidP="00F54CC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Pr="00E632DE" w:rsidRDefault="00F54CCA" w:rsidP="00F54CCA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2DE">
        <w:rPr>
          <w:rFonts w:ascii="Times New Roman" w:hAnsi="Times New Roman"/>
          <w:sz w:val="24"/>
          <w:szCs w:val="24"/>
        </w:rPr>
        <w:t xml:space="preserve">Внести следующие изменения в муниципальную программу «Физическая культура, спорт и молодежная политика </w:t>
      </w:r>
      <w:proofErr w:type="spellStart"/>
      <w:r w:rsidRPr="00E632DE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E632DE">
        <w:rPr>
          <w:rFonts w:ascii="Times New Roman" w:hAnsi="Times New Roman"/>
          <w:sz w:val="24"/>
          <w:szCs w:val="24"/>
        </w:rPr>
        <w:t xml:space="preserve"> городского округа на 2014-2025 годы», утвержденную постановлением администрации </w:t>
      </w:r>
      <w:proofErr w:type="spellStart"/>
      <w:r w:rsidRPr="00E632DE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E632DE">
        <w:rPr>
          <w:rFonts w:ascii="Times New Roman" w:hAnsi="Times New Roman"/>
          <w:sz w:val="24"/>
          <w:szCs w:val="24"/>
        </w:rPr>
        <w:t xml:space="preserve"> городского округа от 03.12.2018 № 2596 (с изменениями от </w:t>
      </w:r>
      <w:r w:rsidRPr="00E632DE">
        <w:rPr>
          <w:rFonts w:ascii="Times New Roman" w:hAnsi="Times New Roman"/>
          <w:sz w:val="24"/>
        </w:rPr>
        <w:t>22/10/2019 № 4018</w:t>
      </w:r>
      <w:r>
        <w:rPr>
          <w:rFonts w:ascii="Times New Roman" w:hAnsi="Times New Roman"/>
          <w:sz w:val="24"/>
        </w:rPr>
        <w:t>)</w:t>
      </w:r>
      <w:r w:rsidRPr="00E632DE">
        <w:rPr>
          <w:rFonts w:ascii="Times New Roman" w:hAnsi="Times New Roman"/>
          <w:sz w:val="24"/>
        </w:rPr>
        <w:t xml:space="preserve"> </w:t>
      </w:r>
      <w:r w:rsidRPr="00E632DE">
        <w:rPr>
          <w:rFonts w:ascii="Times New Roman" w:hAnsi="Times New Roman"/>
          <w:sz w:val="24"/>
          <w:szCs w:val="24"/>
        </w:rPr>
        <w:t>(далее - программа):</w:t>
      </w:r>
    </w:p>
    <w:p w:rsidR="00F54CCA" w:rsidRDefault="00F54CCA" w:rsidP="00F54CCA">
      <w:pPr>
        <w:pStyle w:val="1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D6">
        <w:rPr>
          <w:rFonts w:ascii="Times New Roman" w:hAnsi="Times New Roman" w:cs="Times New Roman"/>
          <w:sz w:val="24"/>
          <w:szCs w:val="24"/>
        </w:rPr>
        <w:t xml:space="preserve"> </w:t>
      </w:r>
      <w:r w:rsidRPr="00A7335B">
        <w:rPr>
          <w:rFonts w:ascii="Times New Roman" w:hAnsi="Times New Roman" w:cs="Times New Roman"/>
          <w:sz w:val="24"/>
          <w:szCs w:val="24"/>
        </w:rPr>
        <w:t>В паспорте программы «Объемы бюджетных ассигнов</w:t>
      </w:r>
      <w:r>
        <w:rPr>
          <w:rFonts w:ascii="Times New Roman" w:hAnsi="Times New Roman" w:cs="Times New Roman"/>
          <w:sz w:val="24"/>
          <w:szCs w:val="24"/>
        </w:rPr>
        <w:t xml:space="preserve">аний  муниципальной программы» </w:t>
      </w:r>
      <w:r w:rsidRPr="00A7335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F54CCA" w:rsidRPr="005815E7" w:rsidTr="00CF4E6C">
        <w:trPr>
          <w:trHeight w:val="350"/>
          <w:tblCellSpacing w:w="5" w:type="nil"/>
        </w:trPr>
        <w:tc>
          <w:tcPr>
            <w:tcW w:w="3969" w:type="dxa"/>
          </w:tcPr>
          <w:p w:rsidR="00F54CCA" w:rsidRPr="006F3AD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</w:tcPr>
          <w:p w:rsidR="00F54CCA" w:rsidRPr="00227EB7" w:rsidRDefault="00F54CCA" w:rsidP="00CF4E6C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Объем финансирования Программы из местного </w:t>
            </w:r>
            <w:r w:rsidRPr="00227EB7">
              <w:rPr>
                <w:sz w:val="24"/>
                <w:szCs w:val="24"/>
              </w:rPr>
              <w:t xml:space="preserve">бюджета составляет   646 070 075,49 руб.: </w:t>
            </w:r>
          </w:p>
          <w:p w:rsidR="00F54CCA" w:rsidRPr="00227EB7" w:rsidRDefault="00F54CCA" w:rsidP="00CF4E6C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2014 год – 31 248 991,18 руб.;</w:t>
            </w:r>
          </w:p>
          <w:p w:rsidR="00F54CCA" w:rsidRPr="00227EB7" w:rsidRDefault="00F54CCA" w:rsidP="00CF4E6C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2015 год – 37 435 925,13 руб.;</w:t>
            </w:r>
          </w:p>
          <w:p w:rsidR="00F54CCA" w:rsidRPr="00227EB7" w:rsidRDefault="00F54CCA" w:rsidP="00CF4E6C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2016 год – 53 654 227,14 руб.;</w:t>
            </w:r>
          </w:p>
          <w:p w:rsidR="00F54CCA" w:rsidRPr="00227EB7" w:rsidRDefault="00F54CCA" w:rsidP="00CF4E6C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2017 год – 48 446 417,70 руб.;</w:t>
            </w:r>
          </w:p>
          <w:p w:rsidR="00F54CCA" w:rsidRPr="00227EB7" w:rsidRDefault="00F54CCA" w:rsidP="00CF4E6C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2018 год – 59 079 909,85 руб.;</w:t>
            </w:r>
          </w:p>
          <w:p w:rsidR="00F54CCA" w:rsidRPr="00227EB7" w:rsidRDefault="00F54CCA" w:rsidP="00CF4E6C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2019 год – 64 751 438,45 руб.;</w:t>
            </w:r>
          </w:p>
          <w:p w:rsidR="00F54CCA" w:rsidRPr="00227EB7" w:rsidRDefault="00F54CCA" w:rsidP="00CF4E6C">
            <w:pPr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2020 год – 60 197 655,0</w:t>
            </w:r>
            <w:r>
              <w:rPr>
                <w:sz w:val="24"/>
                <w:szCs w:val="24"/>
              </w:rPr>
              <w:t>9</w:t>
            </w:r>
            <w:r w:rsidRPr="00227EB7">
              <w:rPr>
                <w:sz w:val="24"/>
                <w:szCs w:val="24"/>
              </w:rPr>
              <w:t xml:space="preserve"> руб.;</w:t>
            </w:r>
          </w:p>
          <w:p w:rsidR="00F54CCA" w:rsidRPr="00227EB7" w:rsidRDefault="00F54CCA" w:rsidP="00CF4E6C">
            <w:pPr>
              <w:tabs>
                <w:tab w:val="left" w:pos="1858"/>
              </w:tabs>
              <w:jc w:val="both"/>
              <w:rPr>
                <w:sz w:val="24"/>
                <w:szCs w:val="24"/>
              </w:rPr>
            </w:pPr>
            <w:r w:rsidRPr="00227EB7">
              <w:rPr>
                <w:sz w:val="24"/>
                <w:szCs w:val="24"/>
              </w:rPr>
              <w:t>2021 год – 68 085 953,95 руб.;</w:t>
            </w:r>
            <w:r w:rsidRPr="00227EB7">
              <w:rPr>
                <w:sz w:val="24"/>
                <w:szCs w:val="24"/>
              </w:rPr>
              <w:tab/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2022 год – 5</w:t>
            </w:r>
            <w:r>
              <w:rPr>
                <w:sz w:val="24"/>
                <w:szCs w:val="24"/>
              </w:rPr>
              <w:t>3 153 163,00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2023 год – 5</w:t>
            </w:r>
            <w:r>
              <w:rPr>
                <w:sz w:val="24"/>
                <w:szCs w:val="24"/>
              </w:rPr>
              <w:t>4 708 572,00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2024 год – 57 654 252,00 руб.;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2025 год – 57 654 252,00 руб.;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в том числе: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2014 год – 24 315 144,51 руб.;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2015 год – 26 361 905,05 руб.;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2016 год – 40 232 399,75 руб.;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lastRenderedPageBreak/>
              <w:t>2017 год – 36 491 216,70 руб.;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2018 год – 45 579 095,65 руб.;</w:t>
            </w:r>
          </w:p>
          <w:p w:rsidR="00F54CCA" w:rsidRPr="0053398E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2019 год – 45</w:t>
            </w:r>
            <w:r>
              <w:rPr>
                <w:sz w:val="24"/>
                <w:szCs w:val="24"/>
              </w:rPr>
              <w:t> 888 264,45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2020 год – 4</w:t>
            </w:r>
            <w:r>
              <w:rPr>
                <w:sz w:val="24"/>
                <w:szCs w:val="24"/>
              </w:rPr>
              <w:t>6 092 470,53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48 986 206,70 руб.;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42 600 871,00 руб.;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43 805 461,00 руб.;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44 224 119,00 руб.;</w:t>
            </w:r>
          </w:p>
          <w:p w:rsidR="00F54CCA" w:rsidRPr="006F3ADD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44 224 119,00 руб.</w:t>
            </w:r>
          </w:p>
          <w:p w:rsidR="00F54CCA" w:rsidRPr="006F3ADD" w:rsidRDefault="00F54CCA" w:rsidP="00CF4E6C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Подпрограмма 2. «Молодежная политика»:</w:t>
            </w:r>
          </w:p>
          <w:p w:rsidR="00F54CCA" w:rsidRPr="006F3ADD" w:rsidRDefault="00F54CCA" w:rsidP="00CF4E6C">
            <w:pPr>
              <w:jc w:val="both"/>
              <w:rPr>
                <w:b/>
                <w:i/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6 933 846,67 руб.;</w:t>
            </w:r>
          </w:p>
          <w:p w:rsidR="00F54CCA" w:rsidRPr="006F3ADD" w:rsidRDefault="00F54CCA" w:rsidP="00CF4E6C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11 074 020,08 руб.;</w:t>
            </w:r>
          </w:p>
          <w:p w:rsidR="00F54CCA" w:rsidRPr="006F3ADD" w:rsidRDefault="00F54CCA" w:rsidP="00CF4E6C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13 421 827,39 руб.;</w:t>
            </w:r>
          </w:p>
          <w:p w:rsidR="00F54CCA" w:rsidRPr="006F3ADD" w:rsidRDefault="00F54CCA" w:rsidP="00CF4E6C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 xml:space="preserve">11 955 201,00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F54CCA" w:rsidRPr="006F3ADD" w:rsidRDefault="00F54CCA" w:rsidP="00CF4E6C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3 500 814,20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F54CCA" w:rsidRPr="006F3ADD" w:rsidRDefault="00F54CCA" w:rsidP="00CF4E6C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8 863 174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4 105 184,56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19 099 747,25 руб.;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10 552 259,00 руб.;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10 903 111,00 руб.;</w:t>
            </w: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13 430 133,00 руб.;</w:t>
            </w:r>
          </w:p>
          <w:p w:rsidR="00F54CCA" w:rsidRPr="005815E7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13 430 133,00 руб.</w:t>
            </w:r>
          </w:p>
        </w:tc>
      </w:tr>
    </w:tbl>
    <w:p w:rsidR="00F54CCA" w:rsidRPr="009A3FC7" w:rsidRDefault="00F54CCA" w:rsidP="00F54CCA">
      <w:pPr>
        <w:pStyle w:val="1"/>
        <w:ind w:left="1211"/>
        <w:jc w:val="both"/>
        <w:rPr>
          <w:rFonts w:ascii="Times New Roman" w:hAnsi="Times New Roman" w:cs="Times New Roman"/>
          <w:sz w:val="10"/>
          <w:szCs w:val="10"/>
        </w:rPr>
      </w:pPr>
    </w:p>
    <w:p w:rsidR="00F54CCA" w:rsidRPr="00DF7678" w:rsidRDefault="00F54CCA" w:rsidP="00F54CCA">
      <w:pPr>
        <w:pStyle w:val="1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678">
        <w:rPr>
          <w:rFonts w:ascii="Times New Roman" w:hAnsi="Times New Roman" w:cs="Times New Roman"/>
          <w:sz w:val="24"/>
          <w:szCs w:val="24"/>
        </w:rPr>
        <w:t>Раздел 4 «Перечень целевых показателей оценки эффе</w:t>
      </w:r>
      <w:r>
        <w:rPr>
          <w:rFonts w:ascii="Times New Roman" w:hAnsi="Times New Roman" w:cs="Times New Roman"/>
          <w:sz w:val="24"/>
          <w:szCs w:val="24"/>
        </w:rPr>
        <w:t xml:space="preserve">ктивности и методики расчета» </w:t>
      </w:r>
      <w:r w:rsidRPr="00DF767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436"/>
        <w:gridCol w:w="771"/>
        <w:gridCol w:w="771"/>
        <w:gridCol w:w="770"/>
        <w:gridCol w:w="771"/>
        <w:gridCol w:w="771"/>
        <w:gridCol w:w="771"/>
        <w:gridCol w:w="869"/>
      </w:tblGrid>
      <w:tr w:rsidR="00F54CCA" w:rsidRPr="008B254E" w:rsidTr="00CF4E6C">
        <w:trPr>
          <w:trHeight w:val="11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№</w:t>
            </w:r>
            <w:r w:rsidRPr="008B254E">
              <w:rPr>
                <w:bCs/>
                <w:sz w:val="24"/>
                <w:szCs w:val="24"/>
              </w:rPr>
              <w:t xml:space="preserve"> </w:t>
            </w:r>
            <w:r w:rsidRPr="00D90504">
              <w:rPr>
                <w:bCs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D90504" w:rsidRDefault="00F54CCA" w:rsidP="00CF4E6C">
            <w:pPr>
              <w:jc w:val="both"/>
              <w:rPr>
                <w:bCs/>
              </w:rPr>
            </w:pPr>
            <w:r w:rsidRPr="00D90504">
              <w:rPr>
                <w:bCs/>
              </w:rPr>
              <w:t>Выполнение</w:t>
            </w:r>
          </w:p>
          <w:p w:rsidR="00F54CCA" w:rsidRPr="00D90504" w:rsidRDefault="00F54CCA" w:rsidP="00CF4E6C">
            <w:pPr>
              <w:jc w:val="both"/>
              <w:rPr>
                <w:bCs/>
              </w:rPr>
            </w:pPr>
            <w:r w:rsidRPr="00D90504">
              <w:rPr>
                <w:bCs/>
              </w:rPr>
              <w:t>МП</w:t>
            </w:r>
          </w:p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2014год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F54CCA" w:rsidRPr="008B254E" w:rsidRDefault="00F54CCA" w:rsidP="00CF4E6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годы / суммы</w:t>
            </w:r>
          </w:p>
        </w:tc>
      </w:tr>
      <w:tr w:rsidR="00F54CCA" w:rsidRPr="008B254E" w:rsidTr="00CF4E6C">
        <w:trPr>
          <w:trHeight w:val="63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населения </w:t>
            </w:r>
            <w:proofErr w:type="spellStart"/>
            <w:r w:rsidRPr="008B254E">
              <w:rPr>
                <w:sz w:val="24"/>
                <w:szCs w:val="24"/>
              </w:rPr>
              <w:t>Сосновоборского</w:t>
            </w:r>
            <w:proofErr w:type="spellEnd"/>
            <w:r w:rsidRPr="008B254E">
              <w:rPr>
                <w:sz w:val="24"/>
                <w:szCs w:val="24"/>
              </w:rPr>
              <w:t xml:space="preserve">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 лет и старше</w:t>
            </w:r>
            <w:r w:rsidRPr="008B254E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F54CCA" w:rsidRPr="008B254E" w:rsidTr="00CF4E6C">
        <w:trPr>
          <w:trHeight w:val="63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4CCA" w:rsidRPr="008B254E" w:rsidTr="00CF4E6C">
        <w:trPr>
          <w:trHeight w:val="5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CA" w:rsidRPr="008B254E" w:rsidTr="00CF4E6C">
        <w:trPr>
          <w:trHeight w:val="56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CA" w:rsidRPr="008B254E" w:rsidTr="00CF4E6C">
        <w:trPr>
          <w:trHeight w:val="8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</w:p>
          <w:p w:rsidR="00F54CCA" w:rsidRDefault="00F54CCA" w:rsidP="00CF4E6C">
            <w:pPr>
              <w:jc w:val="both"/>
              <w:rPr>
                <w:sz w:val="24"/>
                <w:szCs w:val="24"/>
              </w:rPr>
            </w:pPr>
          </w:p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001273">
              <w:rPr>
                <w:sz w:val="24"/>
                <w:szCs w:val="24"/>
              </w:rPr>
              <w:t>Удельный вес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14 до 29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F54CCA" w:rsidRPr="008B254E" w:rsidTr="00CF4E6C">
        <w:trPr>
          <w:trHeight w:val="66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54CCA" w:rsidRPr="008B254E" w:rsidTr="00CF4E6C">
        <w:trPr>
          <w:trHeight w:val="559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A" w:rsidRPr="00001273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CA" w:rsidRPr="008B254E" w:rsidTr="00CF4E6C">
        <w:trPr>
          <w:trHeight w:val="55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CCA" w:rsidRPr="009A3FC7" w:rsidRDefault="00F54CCA" w:rsidP="00F54CCA">
      <w:pPr>
        <w:pStyle w:val="1"/>
        <w:ind w:left="1211"/>
        <w:jc w:val="both"/>
        <w:rPr>
          <w:rFonts w:ascii="Times New Roman" w:hAnsi="Times New Roman" w:cs="Times New Roman"/>
          <w:sz w:val="10"/>
          <w:szCs w:val="10"/>
        </w:rPr>
      </w:pPr>
    </w:p>
    <w:p w:rsidR="00F54CCA" w:rsidRDefault="00F54CCA" w:rsidP="00F54CCA">
      <w:pPr>
        <w:pStyle w:val="a9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335B">
        <w:rPr>
          <w:rFonts w:ascii="Times New Roman" w:hAnsi="Times New Roman"/>
          <w:sz w:val="24"/>
          <w:szCs w:val="24"/>
        </w:rPr>
        <w:t>Раздел 6 «Ресурсное обеспечение» муниципальной программы изложить в следующей редакции:</w:t>
      </w:r>
    </w:p>
    <w:p w:rsidR="00F54CCA" w:rsidRPr="00353749" w:rsidRDefault="00F54CCA" w:rsidP="00F54CCA">
      <w:pPr>
        <w:pStyle w:val="a9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53749">
        <w:rPr>
          <w:rFonts w:ascii="Times New Roman" w:hAnsi="Times New Roman"/>
          <w:sz w:val="24"/>
          <w:szCs w:val="24"/>
        </w:rPr>
        <w:t>Объем финансирования Программы из м</w:t>
      </w:r>
      <w:r>
        <w:rPr>
          <w:rFonts w:ascii="Times New Roman" w:hAnsi="Times New Roman"/>
          <w:sz w:val="24"/>
          <w:szCs w:val="24"/>
        </w:rPr>
        <w:t>естного бюджета составляет   646 070 075,49</w:t>
      </w:r>
      <w:r w:rsidRPr="00353749">
        <w:rPr>
          <w:rFonts w:ascii="Times New Roman" w:hAnsi="Times New Roman"/>
          <w:sz w:val="24"/>
          <w:szCs w:val="24"/>
        </w:rPr>
        <w:t xml:space="preserve"> руб.: </w:t>
      </w:r>
    </w:p>
    <w:p w:rsidR="00F54CCA" w:rsidRPr="00227EB7" w:rsidRDefault="00F54CCA" w:rsidP="00F54CCA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lastRenderedPageBreak/>
        <w:t>2014 год – 31 248 991,18 руб.;</w:t>
      </w:r>
    </w:p>
    <w:p w:rsidR="00F54CCA" w:rsidRPr="00227EB7" w:rsidRDefault="00F54CCA" w:rsidP="00F54CCA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2015 год – 37 435 925,13 руб.;</w:t>
      </w:r>
    </w:p>
    <w:p w:rsidR="00F54CCA" w:rsidRPr="00227EB7" w:rsidRDefault="00F54CCA" w:rsidP="00F54CCA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2016 год – 53 654 227,14 руб.;</w:t>
      </w:r>
    </w:p>
    <w:p w:rsidR="00F54CCA" w:rsidRPr="00227EB7" w:rsidRDefault="00F54CCA" w:rsidP="00F54CCA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2017 год – 48 446 417,70 руб.;</w:t>
      </w:r>
    </w:p>
    <w:p w:rsidR="00F54CCA" w:rsidRPr="00227EB7" w:rsidRDefault="00F54CCA" w:rsidP="00F54CCA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2018 год – 59 079 909,85 руб.;</w:t>
      </w:r>
    </w:p>
    <w:p w:rsidR="00F54CCA" w:rsidRPr="00227EB7" w:rsidRDefault="00F54CCA" w:rsidP="00F54CCA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2019 год – 64 751 438,45 руб.;</w:t>
      </w:r>
    </w:p>
    <w:p w:rsidR="00F54CCA" w:rsidRPr="00227EB7" w:rsidRDefault="00F54CCA" w:rsidP="00F54CCA">
      <w:pPr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2020 год – 60 197 655,0</w:t>
      </w:r>
      <w:r>
        <w:rPr>
          <w:sz w:val="24"/>
          <w:szCs w:val="24"/>
        </w:rPr>
        <w:t>9</w:t>
      </w:r>
      <w:r w:rsidRPr="00227EB7">
        <w:rPr>
          <w:sz w:val="24"/>
          <w:szCs w:val="24"/>
        </w:rPr>
        <w:t xml:space="preserve"> руб.;</w:t>
      </w:r>
    </w:p>
    <w:p w:rsidR="00F54CCA" w:rsidRPr="00227EB7" w:rsidRDefault="00F54CCA" w:rsidP="00F54CCA">
      <w:pPr>
        <w:tabs>
          <w:tab w:val="left" w:pos="1858"/>
        </w:tabs>
        <w:jc w:val="both"/>
        <w:rPr>
          <w:sz w:val="24"/>
          <w:szCs w:val="24"/>
        </w:rPr>
      </w:pPr>
      <w:r w:rsidRPr="00227EB7">
        <w:rPr>
          <w:sz w:val="24"/>
          <w:szCs w:val="24"/>
        </w:rPr>
        <w:t>2021 год – 68 085 953,95 руб.;</w:t>
      </w:r>
      <w:r w:rsidRPr="00227EB7">
        <w:rPr>
          <w:sz w:val="24"/>
          <w:szCs w:val="24"/>
        </w:rPr>
        <w:tab/>
      </w:r>
    </w:p>
    <w:p w:rsidR="00F54CCA" w:rsidRPr="0053398E" w:rsidRDefault="00F54CCA" w:rsidP="00F54CCA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2022 год – 5</w:t>
      </w:r>
      <w:r>
        <w:rPr>
          <w:sz w:val="24"/>
          <w:szCs w:val="24"/>
        </w:rPr>
        <w:t>3 153 163,00</w:t>
      </w:r>
      <w:r w:rsidRPr="0053398E">
        <w:rPr>
          <w:sz w:val="24"/>
          <w:szCs w:val="24"/>
        </w:rPr>
        <w:t xml:space="preserve"> руб.;</w:t>
      </w:r>
    </w:p>
    <w:p w:rsidR="00F54CCA" w:rsidRPr="0053398E" w:rsidRDefault="00F54CCA" w:rsidP="00F54CCA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2023 год – 5</w:t>
      </w:r>
      <w:r>
        <w:rPr>
          <w:sz w:val="24"/>
          <w:szCs w:val="24"/>
        </w:rPr>
        <w:t>4 708 572,00</w:t>
      </w:r>
      <w:r w:rsidRPr="0053398E">
        <w:rPr>
          <w:sz w:val="24"/>
          <w:szCs w:val="24"/>
        </w:rPr>
        <w:t xml:space="preserve"> руб.;</w:t>
      </w:r>
    </w:p>
    <w:p w:rsidR="00F54CCA" w:rsidRPr="0053398E" w:rsidRDefault="00F54CCA" w:rsidP="00F54CCA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2024 год – 57 654 252,00 руб.;</w:t>
      </w:r>
    </w:p>
    <w:p w:rsidR="00F54CCA" w:rsidRPr="0053398E" w:rsidRDefault="00F54CCA" w:rsidP="00F54CCA">
      <w:pPr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2025 год – 57 654 252,00 руб.;</w:t>
      </w:r>
    </w:p>
    <w:p w:rsidR="00F54CCA" w:rsidRPr="009A3FC7" w:rsidRDefault="00F54CCA" w:rsidP="00F54CCA">
      <w:pPr>
        <w:pStyle w:val="a9"/>
        <w:spacing w:after="0" w:line="240" w:lineRule="auto"/>
        <w:ind w:left="1211"/>
        <w:rPr>
          <w:rFonts w:ascii="Times New Roman" w:hAnsi="Times New Roman"/>
          <w:sz w:val="10"/>
          <w:szCs w:val="10"/>
        </w:rPr>
      </w:pPr>
    </w:p>
    <w:p w:rsidR="00F54CCA" w:rsidRPr="00353749" w:rsidRDefault="00F54CCA" w:rsidP="00F54CCA">
      <w:pPr>
        <w:pStyle w:val="a9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3749">
        <w:rPr>
          <w:rFonts w:ascii="Times New Roman" w:hAnsi="Times New Roman"/>
          <w:sz w:val="24"/>
          <w:szCs w:val="24"/>
        </w:rPr>
        <w:t>В паспорте подпрограммы 1 «Физическая культура и спорт» раздел «Объемы бюджетных ассигнований подпрограммы» изложить в следующей редакции:</w:t>
      </w:r>
    </w:p>
    <w:p w:rsidR="00F54CCA" w:rsidRPr="0035374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749">
        <w:rPr>
          <w:rFonts w:ascii="Times New Roman" w:hAnsi="Times New Roman"/>
          <w:sz w:val="24"/>
          <w:szCs w:val="24"/>
        </w:rPr>
        <w:t xml:space="preserve">Подпрограмма 1. «Физическая культура и спорт» </w:t>
      </w:r>
    </w:p>
    <w:p w:rsidR="00F54CCA" w:rsidRPr="0053398E" w:rsidRDefault="00F54CCA" w:rsidP="00F54CCA">
      <w:pPr>
        <w:ind w:firstLine="709"/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2014 год – 24 315 144,51 руб.;</w:t>
      </w:r>
    </w:p>
    <w:p w:rsidR="00F54CCA" w:rsidRPr="0053398E" w:rsidRDefault="00F54CCA" w:rsidP="00F54CCA">
      <w:pPr>
        <w:ind w:firstLine="709"/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2015 год – 26 361 905,05 руб.;</w:t>
      </w:r>
    </w:p>
    <w:p w:rsidR="00F54CCA" w:rsidRPr="0053398E" w:rsidRDefault="00F54CCA" w:rsidP="00F54CCA">
      <w:pPr>
        <w:ind w:firstLine="709"/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2016 год – 40 232 399,75 руб.;</w:t>
      </w:r>
    </w:p>
    <w:p w:rsidR="00F54CCA" w:rsidRPr="0053398E" w:rsidRDefault="00F54CCA" w:rsidP="00F54CCA">
      <w:pPr>
        <w:ind w:firstLine="709"/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2017 год – 36 491 216,70 руб.;</w:t>
      </w:r>
    </w:p>
    <w:p w:rsidR="00F54CCA" w:rsidRPr="0053398E" w:rsidRDefault="00F54CCA" w:rsidP="00F54CCA">
      <w:pPr>
        <w:ind w:firstLine="709"/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2018 год – 45 579 095,65 руб.;</w:t>
      </w:r>
    </w:p>
    <w:p w:rsidR="00F54CCA" w:rsidRPr="0053398E" w:rsidRDefault="00F54CCA" w:rsidP="00F54CCA">
      <w:pPr>
        <w:ind w:firstLine="709"/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2019 год – 45</w:t>
      </w:r>
      <w:r>
        <w:rPr>
          <w:sz w:val="24"/>
          <w:szCs w:val="24"/>
        </w:rPr>
        <w:t> 888 264,45</w:t>
      </w:r>
      <w:r w:rsidRPr="0053398E">
        <w:rPr>
          <w:sz w:val="24"/>
          <w:szCs w:val="24"/>
        </w:rPr>
        <w:t xml:space="preserve"> руб.;</w:t>
      </w:r>
    </w:p>
    <w:p w:rsidR="00F54CCA" w:rsidRDefault="00F54CCA" w:rsidP="00F54CCA">
      <w:pPr>
        <w:ind w:firstLine="709"/>
        <w:jc w:val="both"/>
        <w:rPr>
          <w:sz w:val="24"/>
          <w:szCs w:val="24"/>
        </w:rPr>
      </w:pPr>
      <w:r w:rsidRPr="0053398E">
        <w:rPr>
          <w:sz w:val="24"/>
          <w:szCs w:val="24"/>
        </w:rPr>
        <w:t>2020 год – 4</w:t>
      </w:r>
      <w:r>
        <w:rPr>
          <w:sz w:val="24"/>
          <w:szCs w:val="24"/>
        </w:rPr>
        <w:t>6 092 470,53</w:t>
      </w:r>
      <w:r w:rsidRPr="0053398E">
        <w:rPr>
          <w:sz w:val="24"/>
          <w:szCs w:val="24"/>
        </w:rPr>
        <w:t xml:space="preserve"> руб.;</w:t>
      </w:r>
    </w:p>
    <w:p w:rsidR="00F54CCA" w:rsidRDefault="00F54CCA" w:rsidP="00F54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 48 986 206,70 руб.;</w:t>
      </w:r>
    </w:p>
    <w:p w:rsidR="00F54CCA" w:rsidRDefault="00F54CCA" w:rsidP="00F54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 42 600 871,00 руб.;</w:t>
      </w:r>
    </w:p>
    <w:p w:rsidR="00F54CCA" w:rsidRDefault="00F54CCA" w:rsidP="00F54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43 805 461,00 руб.;</w:t>
      </w:r>
    </w:p>
    <w:p w:rsidR="00F54CCA" w:rsidRDefault="00F54CCA" w:rsidP="00F54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44 224 119,00 руб.;</w:t>
      </w:r>
    </w:p>
    <w:p w:rsidR="00F54CCA" w:rsidRDefault="00F54CCA" w:rsidP="00F54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год – 44 224 119,00 руб.</w:t>
      </w:r>
    </w:p>
    <w:p w:rsidR="00F54CCA" w:rsidRPr="009A3FC7" w:rsidRDefault="00F54CCA" w:rsidP="00F54CCA">
      <w:pPr>
        <w:ind w:firstLine="709"/>
        <w:jc w:val="both"/>
        <w:rPr>
          <w:sz w:val="10"/>
          <w:szCs w:val="10"/>
        </w:rPr>
      </w:pPr>
    </w:p>
    <w:p w:rsidR="00F54CCA" w:rsidRPr="00DF7678" w:rsidRDefault="00F54CCA" w:rsidP="00F54CCA">
      <w:pPr>
        <w:pStyle w:val="1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4 </w:t>
      </w:r>
      <w:r w:rsidRPr="00DF7678">
        <w:rPr>
          <w:rFonts w:ascii="Times New Roman" w:hAnsi="Times New Roman" w:cs="Times New Roman"/>
          <w:sz w:val="24"/>
          <w:szCs w:val="24"/>
        </w:rPr>
        <w:t>«Перечень целевых показателей оценки эфф</w:t>
      </w:r>
      <w:r>
        <w:rPr>
          <w:rFonts w:ascii="Times New Roman" w:hAnsi="Times New Roman" w:cs="Times New Roman"/>
          <w:sz w:val="24"/>
          <w:szCs w:val="24"/>
        </w:rPr>
        <w:t xml:space="preserve">ективности и методики расчета» </w:t>
      </w:r>
      <w:r w:rsidRPr="00DF767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F54CCA" w:rsidRPr="00353749" w:rsidTr="00CF4E6C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Выполнение</w:t>
            </w:r>
          </w:p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МП</w:t>
            </w:r>
          </w:p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2014год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iCs/>
                <w:sz w:val="24"/>
                <w:szCs w:val="24"/>
              </w:rPr>
            </w:pPr>
            <w:r w:rsidRPr="00353749">
              <w:rPr>
                <w:bCs/>
                <w:iCs/>
                <w:sz w:val="24"/>
                <w:szCs w:val="24"/>
              </w:rPr>
              <w:t>Значения целевых индикаторов, год</w:t>
            </w:r>
          </w:p>
        </w:tc>
      </w:tr>
      <w:tr w:rsidR="00F54CCA" w:rsidRPr="00353749" w:rsidTr="00CF4E6C">
        <w:trPr>
          <w:trHeight w:val="467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2020</w:t>
            </w:r>
          </w:p>
        </w:tc>
      </w:tr>
      <w:tr w:rsidR="00F54CCA" w:rsidRPr="00353749" w:rsidTr="00CF4E6C">
        <w:trPr>
          <w:trHeight w:val="59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</w:tr>
      <w:tr w:rsidR="00F54CCA" w:rsidRPr="00353749" w:rsidTr="00CF4E6C">
        <w:trPr>
          <w:trHeight w:val="547"/>
        </w:trPr>
        <w:tc>
          <w:tcPr>
            <w:tcW w:w="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 (%)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F54CCA" w:rsidRPr="00353749" w:rsidTr="00CF4E6C">
        <w:trPr>
          <w:trHeight w:val="547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F342E3">
              <w:rPr>
                <w:sz w:val="24"/>
                <w:szCs w:val="24"/>
              </w:rPr>
              <w:t>47,0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F342E3">
              <w:rPr>
                <w:sz w:val="24"/>
                <w:szCs w:val="24"/>
              </w:rPr>
              <w:t>47,0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F342E3">
              <w:rPr>
                <w:sz w:val="24"/>
                <w:szCs w:val="24"/>
              </w:rPr>
              <w:t>47,0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F342E3">
              <w:rPr>
                <w:sz w:val="24"/>
                <w:szCs w:val="24"/>
              </w:rPr>
              <w:t>47,0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CA" w:rsidRPr="00353749" w:rsidTr="00CF4E6C">
        <w:trPr>
          <w:trHeight w:val="824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 (%)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CCA" w:rsidRPr="00353749" w:rsidTr="00CF4E6C">
        <w:trPr>
          <w:trHeight w:val="824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center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CA" w:rsidRPr="00353749" w:rsidTr="00CF4E6C">
        <w:trPr>
          <w:trHeight w:val="81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  <w:r w:rsidRPr="00353749">
              <w:rPr>
                <w:sz w:val="24"/>
                <w:szCs w:val="24"/>
              </w:rPr>
              <w:t>Обеспеченность плоскостными спортивными сооружениями (</w:t>
            </w:r>
            <w:proofErr w:type="spellStart"/>
            <w:r w:rsidRPr="00353749">
              <w:rPr>
                <w:sz w:val="24"/>
                <w:szCs w:val="24"/>
              </w:rPr>
              <w:t>кв.м</w:t>
            </w:r>
            <w:proofErr w:type="spellEnd"/>
            <w:r w:rsidRPr="00353749">
              <w:rPr>
                <w:sz w:val="24"/>
                <w:szCs w:val="24"/>
              </w:rPr>
              <w:t>/чел.)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353749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4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CCA" w:rsidRPr="00353749" w:rsidTr="00CF4E6C">
        <w:trPr>
          <w:trHeight w:val="81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53749" w:rsidRDefault="00F54CCA" w:rsidP="00CF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73897">
              <w:rPr>
                <w:sz w:val="24"/>
                <w:szCs w:val="24"/>
              </w:rPr>
              <w:t>1,03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35374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CCA" w:rsidRPr="009A3FC7" w:rsidRDefault="00F54CCA" w:rsidP="00F54CCA">
      <w:pPr>
        <w:pStyle w:val="a9"/>
        <w:ind w:left="1211"/>
        <w:rPr>
          <w:sz w:val="10"/>
          <w:szCs w:val="10"/>
        </w:rPr>
      </w:pPr>
    </w:p>
    <w:p w:rsidR="00F54CCA" w:rsidRDefault="00F54CCA" w:rsidP="00F54CCA">
      <w:pPr>
        <w:pStyle w:val="a9"/>
        <w:numPr>
          <w:ilvl w:val="1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пункте 5 раздела 4 «удельный вес людей, занимающихся адаптивной физической культурой и спортом» изложить в следующей редакции:</w:t>
      </w:r>
    </w:p>
    <w:p w:rsidR="00F54CCA" w:rsidRPr="00F72D7B" w:rsidRDefault="00F54CCA" w:rsidP="00F54CCA">
      <w:pPr>
        <w:ind w:firstLine="709"/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>удельный вес людей, занимающихся адаптивной физической культурой и спортом.</w:t>
      </w:r>
    </w:p>
    <w:p w:rsidR="00F54CCA" w:rsidRPr="00F72D7B" w:rsidRDefault="00F54CCA" w:rsidP="00F54CCA">
      <w:pPr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Единица измерения – процент.</w:t>
      </w:r>
    </w:p>
    <w:p w:rsidR="00F54CCA" w:rsidRPr="00F72D7B" w:rsidRDefault="00F54CCA" w:rsidP="00F54CCA">
      <w:pPr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F54CCA" w:rsidRPr="00F72D7B" w:rsidRDefault="00F54CCA" w:rsidP="00F54CCA">
      <w:pPr>
        <w:tabs>
          <w:tab w:val="left" w:pos="3450"/>
        </w:tabs>
        <w:ind w:firstLine="709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30.1pt" o:ole="">
            <v:imagedata r:id="rId9" o:title=""/>
          </v:shape>
          <o:OLEObject Type="Embed" ProgID="Equation.3" ShapeID="_x0000_i1025" DrawAspect="Content" ObjectID="_1682853427" r:id="rId10"/>
        </w:object>
      </w:r>
      <w:r w:rsidRPr="00F72D7B">
        <w:rPr>
          <w:sz w:val="24"/>
          <w:szCs w:val="24"/>
        </w:rPr>
        <w:t>* 100%</w:t>
      </w:r>
    </w:p>
    <w:p w:rsidR="00F54CCA" w:rsidRPr="00F72D7B" w:rsidRDefault="00F54CCA" w:rsidP="00F54CCA">
      <w:pPr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где:</w:t>
      </w:r>
    </w:p>
    <w:p w:rsidR="00F54CCA" w:rsidRPr="00F72D7B" w:rsidRDefault="00F54CCA" w:rsidP="00F54CCA">
      <w:pPr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- удельный вес людей, занимающихся адаптивной  физической культурой и спортом (процент);</w:t>
      </w:r>
    </w:p>
    <w:p w:rsidR="00F54CCA" w:rsidRPr="00F72D7B" w:rsidRDefault="00F54CCA" w:rsidP="00F54CCA">
      <w:pPr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Човз</w:t>
      </w:r>
      <w:proofErr w:type="spellEnd"/>
      <w:r w:rsidRPr="00F72D7B">
        <w:rPr>
          <w:sz w:val="24"/>
          <w:szCs w:val="24"/>
        </w:rPr>
        <w:t xml:space="preserve"> – численность </w:t>
      </w:r>
      <w:r>
        <w:rPr>
          <w:sz w:val="24"/>
          <w:szCs w:val="24"/>
        </w:rPr>
        <w:t>людей с ограниченными возможностями и инвалидов</w:t>
      </w:r>
      <w:r w:rsidRPr="00F72D7B">
        <w:rPr>
          <w:sz w:val="24"/>
          <w:szCs w:val="24"/>
        </w:rPr>
        <w:t xml:space="preserve"> </w:t>
      </w:r>
      <w:proofErr w:type="spellStart"/>
      <w:r w:rsidRPr="00F72D7B">
        <w:rPr>
          <w:sz w:val="24"/>
          <w:szCs w:val="24"/>
        </w:rPr>
        <w:t>Сосновоборского</w:t>
      </w:r>
      <w:proofErr w:type="spellEnd"/>
      <w:r w:rsidRPr="00F72D7B">
        <w:rPr>
          <w:sz w:val="24"/>
          <w:szCs w:val="24"/>
        </w:rPr>
        <w:t xml:space="preserve"> городского округа, занимающихся адаптивной физической культурой и спортом (чел</w:t>
      </w:r>
      <w:r>
        <w:rPr>
          <w:sz w:val="24"/>
          <w:szCs w:val="24"/>
        </w:rPr>
        <w:t>овек</w:t>
      </w:r>
      <w:r w:rsidRPr="00F72D7B">
        <w:rPr>
          <w:sz w:val="24"/>
          <w:szCs w:val="24"/>
        </w:rPr>
        <w:t>)</w:t>
      </w:r>
      <w:r>
        <w:rPr>
          <w:sz w:val="24"/>
          <w:szCs w:val="24"/>
        </w:rPr>
        <w:t xml:space="preserve"> в возрасте от 3-х и старше</w:t>
      </w:r>
      <w:r w:rsidRPr="00F72D7B">
        <w:rPr>
          <w:sz w:val="24"/>
          <w:szCs w:val="24"/>
        </w:rPr>
        <w:t>;</w:t>
      </w:r>
    </w:p>
    <w:p w:rsidR="00F54CCA" w:rsidRDefault="00F54CCA" w:rsidP="00F54CCA">
      <w:pPr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 xml:space="preserve"> – численность </w:t>
      </w:r>
      <w:r>
        <w:rPr>
          <w:sz w:val="24"/>
          <w:szCs w:val="24"/>
        </w:rPr>
        <w:t>с ограниченными возможностями и инвалидов</w:t>
      </w:r>
      <w:r w:rsidRPr="00F72D7B">
        <w:rPr>
          <w:sz w:val="24"/>
          <w:szCs w:val="24"/>
        </w:rPr>
        <w:t xml:space="preserve"> </w:t>
      </w:r>
      <w:proofErr w:type="spellStart"/>
      <w:r w:rsidRPr="00F72D7B">
        <w:rPr>
          <w:sz w:val="24"/>
          <w:szCs w:val="24"/>
        </w:rPr>
        <w:t>Сосновоборского</w:t>
      </w:r>
      <w:proofErr w:type="spellEnd"/>
      <w:r w:rsidRPr="00F72D7B">
        <w:rPr>
          <w:sz w:val="24"/>
          <w:szCs w:val="24"/>
        </w:rPr>
        <w:t xml:space="preserve"> городского округа(человек)</w:t>
      </w:r>
      <w:r>
        <w:rPr>
          <w:sz w:val="24"/>
          <w:szCs w:val="24"/>
        </w:rPr>
        <w:t xml:space="preserve"> в возрасте от 3-х и старше.</w:t>
      </w:r>
    </w:p>
    <w:p w:rsidR="00F54CCA" w:rsidRPr="009A3FC7" w:rsidRDefault="00F54CCA" w:rsidP="00F54CCA">
      <w:pPr>
        <w:ind w:firstLine="709"/>
        <w:jc w:val="both"/>
        <w:rPr>
          <w:sz w:val="10"/>
          <w:szCs w:val="10"/>
        </w:rPr>
      </w:pPr>
    </w:p>
    <w:p w:rsidR="00F54CCA" w:rsidRDefault="00F54CCA" w:rsidP="00F54CCA">
      <w:pPr>
        <w:pStyle w:val="a9"/>
        <w:numPr>
          <w:ilvl w:val="1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 w:rsidRPr="00331CD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Pr="00331CD0">
        <w:rPr>
          <w:rFonts w:ascii="Times New Roman" w:hAnsi="Times New Roman"/>
          <w:sz w:val="24"/>
          <w:szCs w:val="24"/>
        </w:rPr>
        <w:t>аспорте подпрограммы 2 «Молодежная политика» раздел «Объемы     бюджетных ассигнований подпрограммы» изложить в следующей редакции: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Подпрограмма 2. «Молодежная политика»: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2014 год – 6 933 846,67 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2015 год – 11 074 020,08 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2016 год – 13 421 827,39 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2017 год – 11 955 201,00 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2018 год – 13 500 814,20 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2019 год – 18 863 174,00 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2020 год – 14 105 184,56 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2021 год – 1</w:t>
      </w:r>
      <w:r>
        <w:rPr>
          <w:rFonts w:ascii="Times New Roman" w:hAnsi="Times New Roman"/>
          <w:sz w:val="24"/>
          <w:szCs w:val="24"/>
        </w:rPr>
        <w:t xml:space="preserve">9 099 747,25 </w:t>
      </w:r>
      <w:r w:rsidRPr="00274709">
        <w:rPr>
          <w:rFonts w:ascii="Times New Roman" w:hAnsi="Times New Roman"/>
          <w:sz w:val="24"/>
          <w:szCs w:val="24"/>
        </w:rPr>
        <w:t>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2022 год – 10 552 259,00 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10 903 111</w:t>
      </w:r>
      <w:r w:rsidRPr="00274709">
        <w:rPr>
          <w:rFonts w:ascii="Times New Roman" w:hAnsi="Times New Roman"/>
          <w:sz w:val="24"/>
          <w:szCs w:val="24"/>
        </w:rPr>
        <w:t>,00 руб.;</w:t>
      </w:r>
    </w:p>
    <w:p w:rsidR="00F54CCA" w:rsidRPr="00274709" w:rsidRDefault="00F54CCA" w:rsidP="00F54C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2024 год – 13 430 133,00 руб.;</w:t>
      </w:r>
    </w:p>
    <w:p w:rsidR="00F54CCA" w:rsidRDefault="00F54CCA" w:rsidP="00F54CCA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709">
        <w:rPr>
          <w:rFonts w:ascii="Times New Roman" w:hAnsi="Times New Roman"/>
          <w:sz w:val="24"/>
          <w:szCs w:val="24"/>
        </w:rPr>
        <w:t>2025 год – 13 430 133,00 руб.</w:t>
      </w:r>
    </w:p>
    <w:p w:rsidR="00F54CCA" w:rsidRPr="009A3FC7" w:rsidRDefault="00F54CCA" w:rsidP="00F54CCA">
      <w:pPr>
        <w:pStyle w:val="a9"/>
        <w:spacing w:after="0" w:line="240" w:lineRule="auto"/>
        <w:ind w:left="0" w:firstLine="709"/>
        <w:rPr>
          <w:rFonts w:ascii="Times New Roman" w:hAnsi="Times New Roman"/>
          <w:sz w:val="10"/>
          <w:szCs w:val="10"/>
        </w:rPr>
      </w:pPr>
    </w:p>
    <w:p w:rsidR="00F54CCA" w:rsidRDefault="00F54CCA" w:rsidP="00F54CCA">
      <w:pPr>
        <w:pStyle w:val="a9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CD0">
        <w:rPr>
          <w:rFonts w:ascii="Times New Roman" w:hAnsi="Times New Roman"/>
          <w:sz w:val="24"/>
          <w:szCs w:val="24"/>
        </w:rPr>
        <w:t xml:space="preserve">Приложение 1 к муниципальной программе «Перечень основных мероприятий муниципальной программы «Физическая культура, спорт и молодежная политика </w:t>
      </w:r>
      <w:proofErr w:type="spellStart"/>
      <w:r w:rsidRPr="00331CD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31CD0">
        <w:rPr>
          <w:rFonts w:ascii="Times New Roman" w:hAnsi="Times New Roman"/>
          <w:sz w:val="24"/>
          <w:szCs w:val="24"/>
        </w:rPr>
        <w:t xml:space="preserve"> городского округа на 2014 – 2025 годы» изложить в следующей редакции:</w:t>
      </w:r>
    </w:p>
    <w:p w:rsidR="00F54CCA" w:rsidRDefault="00F54CCA" w:rsidP="00F54CCA">
      <w:pPr>
        <w:spacing w:after="200" w:line="276" w:lineRule="auto"/>
        <w:rPr>
          <w:sz w:val="24"/>
          <w:szCs w:val="24"/>
        </w:rPr>
        <w:sectPr w:rsidR="00F54CCA" w:rsidSect="00DC13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4CCA" w:rsidRPr="00331CD0" w:rsidRDefault="00F54CCA" w:rsidP="00F54CCA">
      <w:pPr>
        <w:pStyle w:val="a9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F54CCA" w:rsidRPr="00784719" w:rsidRDefault="00F54CCA" w:rsidP="00F54CCA">
      <w:pPr>
        <w:jc w:val="right"/>
        <w:rPr>
          <w:sz w:val="24"/>
          <w:szCs w:val="24"/>
        </w:rPr>
      </w:pPr>
      <w:bookmarkStart w:id="0" w:name="sub_1400"/>
      <w:r>
        <w:rPr>
          <w:sz w:val="24"/>
          <w:szCs w:val="24"/>
        </w:rPr>
        <w:t>ПРИЛОЖ</w:t>
      </w:r>
      <w:r w:rsidRPr="00784719">
        <w:rPr>
          <w:sz w:val="24"/>
          <w:szCs w:val="24"/>
        </w:rPr>
        <w:t>ЕНИЕ № 1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Перечень основных мероприятий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муниципальной программы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 xml:space="preserve">«Физическая культура, спорт и молодежная политика </w:t>
      </w:r>
      <w:proofErr w:type="spellStart"/>
      <w:r w:rsidRPr="00784719">
        <w:rPr>
          <w:b/>
          <w:sz w:val="24"/>
          <w:szCs w:val="24"/>
        </w:rPr>
        <w:t>Сосновоборского</w:t>
      </w:r>
      <w:proofErr w:type="spellEnd"/>
      <w:r w:rsidRPr="00784719">
        <w:rPr>
          <w:b/>
          <w:sz w:val="24"/>
          <w:szCs w:val="24"/>
        </w:rPr>
        <w:t xml:space="preserve"> городского округа на 2014 – 2025 годы»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21</w:t>
      </w:r>
      <w:r w:rsidRPr="00784719">
        <w:rPr>
          <w:b/>
          <w:sz w:val="24"/>
          <w:szCs w:val="24"/>
        </w:rPr>
        <w:t xml:space="preserve"> год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7"/>
        <w:gridCol w:w="2674"/>
        <w:gridCol w:w="990"/>
        <w:gridCol w:w="570"/>
        <w:gridCol w:w="708"/>
        <w:gridCol w:w="774"/>
        <w:gridCol w:w="1211"/>
        <w:gridCol w:w="1281"/>
        <w:gridCol w:w="1173"/>
        <w:gridCol w:w="1103"/>
        <w:gridCol w:w="1173"/>
        <w:gridCol w:w="1173"/>
        <w:gridCol w:w="1184"/>
        <w:gridCol w:w="993"/>
      </w:tblGrid>
      <w:tr w:rsidR="00F54CCA" w:rsidRPr="00F72D7B" w:rsidTr="00CF4E6C">
        <w:trPr>
          <w:trHeight w:val="35"/>
          <w:tblCellSpacing w:w="5" w:type="nil"/>
        </w:trPr>
        <w:tc>
          <w:tcPr>
            <w:tcW w:w="587" w:type="dxa"/>
            <w:vMerge w:val="restart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74" w:type="dxa"/>
            <w:vMerge w:val="restart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990" w:type="dxa"/>
            <w:vMerge w:val="restart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570" w:type="dxa"/>
            <w:vMerge w:val="restart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708" w:type="dxa"/>
            <w:vMerge w:val="restart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10065" w:type="dxa"/>
            <w:gridSpan w:val="9"/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финансирования, руб.</w:t>
            </w:r>
          </w:p>
        </w:tc>
      </w:tr>
      <w:tr w:rsidR="00F54CCA" w:rsidRPr="00F72D7B" w:rsidTr="00CF4E6C">
        <w:trPr>
          <w:trHeight w:val="21"/>
          <w:tblCellSpacing w:w="5" w:type="nil"/>
        </w:trPr>
        <w:tc>
          <w:tcPr>
            <w:tcW w:w="587" w:type="dxa"/>
            <w:vMerge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vMerge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211" w:type="dxa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21"/>
          <w:tblCellSpacing w:w="5" w:type="nil"/>
        </w:trPr>
        <w:tc>
          <w:tcPr>
            <w:tcW w:w="587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4CCA" w:rsidRPr="00F72D7B" w:rsidTr="00CF4E6C">
        <w:trPr>
          <w:trHeight w:val="196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74" w:type="dxa"/>
            <w:vMerge w:val="restart"/>
          </w:tcPr>
          <w:p w:rsidR="00F54CCA" w:rsidRPr="00F72D7B" w:rsidRDefault="00F54CCA" w:rsidP="00CF4E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72D7B">
              <w:rPr>
                <w:b/>
                <w:sz w:val="24"/>
                <w:szCs w:val="24"/>
              </w:rPr>
              <w:t>ВСЕГО по муниципальной программе</w:t>
            </w:r>
          </w:p>
          <w:p w:rsidR="00F54CCA" w:rsidRPr="00E629C3" w:rsidRDefault="00F54CCA" w:rsidP="00CF4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9C3">
              <w:rPr>
                <w:b/>
              </w:rPr>
              <w:t>«</w:t>
            </w:r>
            <w:r w:rsidRPr="00E629C3">
              <w:t xml:space="preserve">Физическая культура, спорт и молодежная политика муниципального образования </w:t>
            </w:r>
            <w:proofErr w:type="spellStart"/>
            <w:r w:rsidRPr="00E629C3">
              <w:t>Сосновоборский</w:t>
            </w:r>
            <w:proofErr w:type="spellEnd"/>
            <w:r w:rsidRPr="00E629C3">
              <w:t xml:space="preserve"> городской </w:t>
            </w:r>
            <w:r w:rsidRPr="00C22D2E">
              <w:t>округ на 2014</w:t>
            </w:r>
            <w:r w:rsidRPr="00E629C3">
              <w:t xml:space="preserve"> – 202</w:t>
            </w:r>
            <w:r>
              <w:t>5</w:t>
            </w:r>
            <w:r w:rsidRPr="00E629C3">
              <w:t xml:space="preserve"> годы»</w:t>
            </w:r>
          </w:p>
        </w:tc>
        <w:tc>
          <w:tcPr>
            <w:tcW w:w="990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1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7241D5">
              <w:rPr>
                <w:rFonts w:ascii="Times New Roman" w:eastAsia="Times New Roman" w:hAnsi="Times New Roman" w:cs="Times New Roman"/>
                <w:sz w:val="16"/>
                <w:szCs w:val="16"/>
              </w:rPr>
              <w:t>Сосновоборский</w:t>
            </w:r>
            <w:proofErr w:type="spellEnd"/>
            <w:r w:rsidRPr="007241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708" w:type="dxa"/>
            <w:vMerge w:val="restart"/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sz w:val="20"/>
                <w:szCs w:val="20"/>
              </w:rPr>
              <w:t>2014-2025</w:t>
            </w:r>
          </w:p>
        </w:tc>
        <w:tc>
          <w:tcPr>
            <w:tcW w:w="774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CCA" w:rsidRPr="00F72D7B" w:rsidTr="00CF4E6C">
        <w:trPr>
          <w:trHeight w:val="841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D90504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31 248 991,18</w:t>
            </w:r>
          </w:p>
        </w:tc>
        <w:tc>
          <w:tcPr>
            <w:tcW w:w="1281" w:type="dxa"/>
            <w:vAlign w:val="center"/>
          </w:tcPr>
          <w:p w:rsidR="00F54CCA" w:rsidRPr="00D90504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37 435 925,13</w:t>
            </w:r>
          </w:p>
        </w:tc>
        <w:tc>
          <w:tcPr>
            <w:tcW w:w="1173" w:type="dxa"/>
            <w:vAlign w:val="center"/>
          </w:tcPr>
          <w:p w:rsidR="00F54CCA" w:rsidRPr="00D90504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53 654 227,14</w:t>
            </w:r>
          </w:p>
        </w:tc>
        <w:tc>
          <w:tcPr>
            <w:tcW w:w="1103" w:type="dxa"/>
            <w:vAlign w:val="center"/>
          </w:tcPr>
          <w:p w:rsidR="00F54CCA" w:rsidRPr="00D90504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48 446 417,7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3" w:type="dxa"/>
            <w:vAlign w:val="center"/>
          </w:tcPr>
          <w:p w:rsidR="00F54CCA" w:rsidRPr="0062703E" w:rsidRDefault="00F54CCA" w:rsidP="00CF4E6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D4B7E">
              <w:rPr>
                <w:b/>
                <w:sz w:val="16"/>
                <w:szCs w:val="16"/>
              </w:rPr>
              <w:t>59 079 909,85</w:t>
            </w:r>
          </w:p>
        </w:tc>
        <w:tc>
          <w:tcPr>
            <w:tcW w:w="1173" w:type="dxa"/>
            <w:vAlign w:val="center"/>
          </w:tcPr>
          <w:p w:rsidR="00F54CCA" w:rsidRPr="00E465F0" w:rsidRDefault="00F54CCA" w:rsidP="00CF4E6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465F0">
              <w:rPr>
                <w:b/>
                <w:sz w:val="16"/>
                <w:szCs w:val="16"/>
              </w:rPr>
              <w:t>64</w:t>
            </w:r>
            <w:r>
              <w:rPr>
                <w:b/>
                <w:sz w:val="16"/>
                <w:szCs w:val="16"/>
              </w:rPr>
              <w:t> 751 438,45</w:t>
            </w:r>
          </w:p>
        </w:tc>
        <w:tc>
          <w:tcPr>
            <w:tcW w:w="1184" w:type="dxa"/>
            <w:vAlign w:val="center"/>
          </w:tcPr>
          <w:p w:rsidR="00F54CCA" w:rsidRPr="007914EE" w:rsidRDefault="00F54CCA" w:rsidP="00CF4E6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C351E">
              <w:rPr>
                <w:b/>
                <w:sz w:val="16"/>
                <w:szCs w:val="16"/>
              </w:rPr>
              <w:t>60 197 655,0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54CCA" w:rsidRPr="007914E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CCA" w:rsidRPr="00F72D7B" w:rsidTr="00CF4E6C">
        <w:trPr>
          <w:trHeight w:val="271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D90504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D90504" w:rsidRDefault="00F54CCA" w:rsidP="00CF4E6C">
            <w:pPr>
              <w:jc w:val="both"/>
              <w:rPr>
                <w:b/>
              </w:rPr>
            </w:pPr>
            <w:r w:rsidRPr="00D90504">
              <w:rPr>
                <w:b/>
              </w:rPr>
              <w:t>2025 год</w:t>
            </w:r>
          </w:p>
        </w:tc>
        <w:tc>
          <w:tcPr>
            <w:tcW w:w="1173" w:type="dxa"/>
          </w:tcPr>
          <w:p w:rsidR="00F54CCA" w:rsidRPr="007914EE" w:rsidRDefault="00F54CCA" w:rsidP="00CF4E6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F54CCA" w:rsidRPr="007914EE" w:rsidRDefault="00F54CCA" w:rsidP="00CF4E6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54CCA" w:rsidRPr="007914E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F54CCA" w:rsidRPr="00F72D7B" w:rsidTr="00CF4E6C">
        <w:trPr>
          <w:trHeight w:val="630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68 085 953,95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53 153 163,00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54 708 572,00</w:t>
            </w:r>
          </w:p>
        </w:tc>
        <w:tc>
          <w:tcPr>
            <w:tcW w:w="1103" w:type="dxa"/>
            <w:vAlign w:val="center"/>
          </w:tcPr>
          <w:p w:rsidR="00F54CCA" w:rsidRDefault="00F54CCA" w:rsidP="00CF4E6C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</w:t>
            </w:r>
            <w:r>
              <w:rPr>
                <w:b/>
                <w:sz w:val="16"/>
                <w:szCs w:val="16"/>
              </w:rPr>
              <w:t> </w:t>
            </w:r>
            <w:r w:rsidRPr="00B03D21">
              <w:rPr>
                <w:b/>
                <w:sz w:val="16"/>
                <w:szCs w:val="16"/>
              </w:rPr>
              <w:t>252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Default="00F54CCA" w:rsidP="00CF4E6C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</w:t>
            </w:r>
            <w:r>
              <w:rPr>
                <w:b/>
                <w:sz w:val="16"/>
                <w:szCs w:val="16"/>
              </w:rPr>
              <w:t> </w:t>
            </w:r>
            <w:r w:rsidRPr="00B03D21">
              <w:rPr>
                <w:b/>
                <w:sz w:val="16"/>
                <w:szCs w:val="16"/>
              </w:rPr>
              <w:t>252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Pr="007914EE" w:rsidRDefault="00F54CCA" w:rsidP="00CF4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F54CCA" w:rsidRPr="007914EE" w:rsidRDefault="00F54CCA" w:rsidP="00CF4E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4CCA" w:rsidRPr="007914E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646 070 757,49</w:t>
            </w:r>
          </w:p>
        </w:tc>
      </w:tr>
      <w:tr w:rsidR="00F54CCA" w:rsidRPr="00F72D7B" w:rsidTr="00CF4E6C">
        <w:trPr>
          <w:trHeight w:val="81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4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241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спорт»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CCA" w:rsidRPr="00F72D7B" w:rsidTr="00CF4E6C">
        <w:trPr>
          <w:trHeight w:val="489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24 315 144,51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26 361 905,05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40 232 399,75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36 491 216,70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579 095,65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5 888 264,45</w:t>
            </w:r>
          </w:p>
        </w:tc>
        <w:tc>
          <w:tcPr>
            <w:tcW w:w="1184" w:type="dxa"/>
            <w:vAlign w:val="center"/>
          </w:tcPr>
          <w:p w:rsidR="00F54CCA" w:rsidRPr="00E465F0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5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6 092 470,53</w:t>
            </w:r>
          </w:p>
        </w:tc>
        <w:tc>
          <w:tcPr>
            <w:tcW w:w="993" w:type="dxa"/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CCA" w:rsidRPr="00F72D7B" w:rsidTr="00CF4E6C">
        <w:trPr>
          <w:trHeight w:val="81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401225" w:rsidRDefault="00F54CCA" w:rsidP="00CF4E6C">
            <w:pPr>
              <w:jc w:val="both"/>
              <w:rPr>
                <w:b/>
              </w:rPr>
            </w:pPr>
            <w:r w:rsidRPr="00401225">
              <w:rPr>
                <w:b/>
              </w:rPr>
              <w:t>2025 год</w:t>
            </w:r>
          </w:p>
        </w:tc>
        <w:tc>
          <w:tcPr>
            <w:tcW w:w="1173" w:type="dxa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F54CCA" w:rsidRPr="0040122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CCA" w:rsidRPr="00F72D7B" w:rsidTr="00CF4E6C">
        <w:trPr>
          <w:trHeight w:val="407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48 986 20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795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,70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53 153 163,00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54 708 572,00</w:t>
            </w:r>
          </w:p>
        </w:tc>
        <w:tc>
          <w:tcPr>
            <w:tcW w:w="1103" w:type="dxa"/>
            <w:vAlign w:val="center"/>
          </w:tcPr>
          <w:p w:rsidR="00F54CCA" w:rsidRDefault="00F54CCA" w:rsidP="00CF4E6C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</w:t>
            </w:r>
            <w:r>
              <w:rPr>
                <w:b/>
                <w:sz w:val="16"/>
                <w:szCs w:val="16"/>
              </w:rPr>
              <w:t> </w:t>
            </w:r>
            <w:r w:rsidRPr="002B307A">
              <w:rPr>
                <w:b/>
                <w:sz w:val="16"/>
                <w:szCs w:val="16"/>
              </w:rPr>
              <w:t>119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Default="00F54CCA" w:rsidP="00CF4E6C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</w:t>
            </w:r>
            <w:r>
              <w:rPr>
                <w:b/>
                <w:sz w:val="16"/>
                <w:szCs w:val="16"/>
              </w:rPr>
              <w:t> </w:t>
            </w:r>
            <w:r w:rsidRPr="002B307A">
              <w:rPr>
                <w:b/>
                <w:sz w:val="16"/>
                <w:szCs w:val="16"/>
              </w:rPr>
              <w:t>119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F54CCA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CCA" w:rsidRPr="00F72D7B" w:rsidTr="00CF4E6C">
        <w:trPr>
          <w:trHeight w:val="415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74" w:type="dxa"/>
            <w:vMerge w:val="restart"/>
          </w:tcPr>
          <w:p w:rsidR="00F54CCA" w:rsidRPr="00E629C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spellStart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оздоровительной и спортивно-массовой работы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4CCA" w:rsidRPr="00F72D7B" w:rsidTr="00CF4E6C">
        <w:trPr>
          <w:trHeight w:val="408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1 540 000,00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1 026 667,00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1 086 214,00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1 086 214,00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1 086 214,00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1 129 663,00</w:t>
            </w:r>
          </w:p>
        </w:tc>
        <w:tc>
          <w:tcPr>
            <w:tcW w:w="1184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859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4CCA" w:rsidRPr="00F72D7B" w:rsidTr="00CF4E6C">
        <w:trPr>
          <w:trHeight w:val="205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7241D5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7241D5" w:rsidRDefault="00F54CCA" w:rsidP="00CF4E6C">
            <w:pPr>
              <w:jc w:val="both"/>
            </w:pPr>
            <w:r w:rsidRPr="007241D5">
              <w:t>2025 год</w:t>
            </w:r>
          </w:p>
        </w:tc>
        <w:tc>
          <w:tcPr>
            <w:tcW w:w="117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4CCA" w:rsidRPr="00F72D7B" w:rsidTr="00CF4E6C">
        <w:trPr>
          <w:trHeight w:val="418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47E">
              <w:rPr>
                <w:rFonts w:ascii="Times New Roman" w:eastAsia="Times New Roman" w:hAnsi="Times New Roman" w:cs="Times New Roman"/>
                <w:sz w:val="18"/>
                <w:szCs w:val="18"/>
              </w:rPr>
              <w:t>1 221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7447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744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70 716,00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1 321 544,00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</w:t>
            </w:r>
            <w:r>
              <w:rPr>
                <w:sz w:val="18"/>
                <w:szCs w:val="18"/>
              </w:rPr>
              <w:t> </w:t>
            </w:r>
            <w:r w:rsidRPr="00C7447E">
              <w:rPr>
                <w:sz w:val="18"/>
                <w:szCs w:val="18"/>
              </w:rPr>
              <w:t>843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</w:t>
            </w:r>
            <w:r>
              <w:rPr>
                <w:sz w:val="18"/>
                <w:szCs w:val="18"/>
              </w:rPr>
              <w:t> </w:t>
            </w:r>
            <w:r w:rsidRPr="00C7447E">
              <w:rPr>
                <w:sz w:val="18"/>
                <w:szCs w:val="18"/>
              </w:rPr>
              <w:t>843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4CCA" w:rsidRPr="00F72D7B" w:rsidTr="00CF4E6C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  <w:vMerge w:val="restart"/>
          </w:tcPr>
          <w:p w:rsidR="00F54CCA" w:rsidRPr="00047D6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F54CCA" w:rsidRPr="000E0FA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416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3 002 846,94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2 881 385,00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3 048 505,00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3 673 313,00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3 622 442,00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3 505 046,00</w:t>
            </w:r>
          </w:p>
        </w:tc>
        <w:tc>
          <w:tcPr>
            <w:tcW w:w="1184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2 445 832,19</w:t>
            </w:r>
          </w:p>
        </w:tc>
        <w:tc>
          <w:tcPr>
            <w:tcW w:w="993" w:type="dxa"/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102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</w:tcPr>
          <w:p w:rsidR="00F54CCA" w:rsidRPr="001A37F8" w:rsidRDefault="00F54CCA" w:rsidP="00CF4E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412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01E">
              <w:rPr>
                <w:rFonts w:ascii="Times New Roman" w:eastAsia="Times New Roman" w:hAnsi="Times New Roman" w:cs="Times New Roman"/>
                <w:sz w:val="18"/>
                <w:szCs w:val="18"/>
              </w:rPr>
              <w:t>5 263 385,00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8"/>
                <w:szCs w:val="18"/>
              </w:rPr>
            </w:pPr>
            <w:r w:rsidRPr="0079501E">
              <w:rPr>
                <w:sz w:val="18"/>
                <w:szCs w:val="18"/>
              </w:rPr>
              <w:t>2 362 464,00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8"/>
                <w:szCs w:val="18"/>
              </w:rPr>
            </w:pPr>
            <w:r w:rsidRPr="0079501E">
              <w:rPr>
                <w:sz w:val="18"/>
                <w:szCs w:val="18"/>
              </w:rPr>
              <w:t>2484 964,00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8"/>
                <w:szCs w:val="18"/>
              </w:rPr>
            </w:pPr>
            <w:r w:rsidRPr="0079501E">
              <w:rPr>
                <w:sz w:val="18"/>
                <w:szCs w:val="18"/>
              </w:rPr>
              <w:t>4 677 968,00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8"/>
                <w:szCs w:val="18"/>
              </w:rPr>
            </w:pPr>
            <w:r w:rsidRPr="0079501E">
              <w:rPr>
                <w:sz w:val="18"/>
                <w:szCs w:val="18"/>
              </w:rPr>
              <w:t>4 677 968,00</w:t>
            </w:r>
          </w:p>
        </w:tc>
        <w:tc>
          <w:tcPr>
            <w:tcW w:w="1173" w:type="dxa"/>
            <w:vAlign w:val="center"/>
          </w:tcPr>
          <w:p w:rsidR="00F54CCA" w:rsidRPr="001A37F8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262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  <w:vMerge w:val="restart"/>
          </w:tcPr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базы, в том числе:</w:t>
            </w:r>
          </w:p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подпрограммы»</w:t>
            </w:r>
          </w:p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эффективного выполнения органами самоуправления своих полномочий и содействие развитию участия населения в осуществлении местного самоуправления, в том числе: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F54CCA" w:rsidRPr="000E0FA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1A37F8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7F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423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1 271 554,84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2 446 279,08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8 026 152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1879353,35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7 076 405,36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4 872 498,54</w:t>
            </w:r>
          </w:p>
        </w:tc>
        <w:tc>
          <w:tcPr>
            <w:tcW w:w="1184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</w:t>
            </w:r>
            <w:r w:rsidRPr="0079501E">
              <w:rPr>
                <w:sz w:val="16"/>
                <w:szCs w:val="16"/>
              </w:rPr>
              <w:t>8 687,41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283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1E3CC7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  <w:r w:rsidRPr="00C7447E">
              <w:t>1 300 000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  <w:r>
              <w:t>800 000</w:t>
            </w: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jc w:val="center"/>
            </w:pPr>
            <w:r>
              <w:t>350 000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276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1E3CC7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310 000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</w:pP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</w:pPr>
          </w:p>
        </w:tc>
        <w:tc>
          <w:tcPr>
            <w:tcW w:w="1184" w:type="dxa"/>
          </w:tcPr>
          <w:p w:rsidR="00F54CCA" w:rsidRPr="006C70BE" w:rsidRDefault="00F54CCA" w:rsidP="00CF4E6C">
            <w:pPr>
              <w:jc w:val="both"/>
            </w:pP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274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F54CCA" w:rsidRPr="003F70FB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274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4 048 167,13</w:t>
            </w:r>
          </w:p>
        </w:tc>
        <w:tc>
          <w:tcPr>
            <w:tcW w:w="1281" w:type="dxa"/>
            <w:vAlign w:val="center"/>
          </w:tcPr>
          <w:p w:rsidR="00F54CCA" w:rsidRPr="006C70BE" w:rsidRDefault="00F54CCA" w:rsidP="00CF4E6C">
            <w:pPr>
              <w:jc w:val="center"/>
            </w:pPr>
            <w:r w:rsidRPr="006C70BE">
              <w:t>6</w:t>
            </w:r>
            <w:r>
              <w:t>66 820,00</w:t>
            </w: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jc w:val="center"/>
            </w:pPr>
            <w:r>
              <w:t>693 492,00</w:t>
            </w:r>
          </w:p>
        </w:tc>
        <w:tc>
          <w:tcPr>
            <w:tcW w:w="1103" w:type="dxa"/>
            <w:vAlign w:val="center"/>
          </w:tcPr>
          <w:p w:rsidR="00F54CCA" w:rsidRPr="006C70BE" w:rsidRDefault="00F54CCA" w:rsidP="00CF4E6C">
            <w:pPr>
              <w:jc w:val="center"/>
            </w:pPr>
            <w:r w:rsidRPr="006C70BE">
              <w:t>641</w:t>
            </w:r>
            <w:r>
              <w:t> </w:t>
            </w:r>
            <w:r w:rsidRPr="006C70BE">
              <w:t>173</w:t>
            </w:r>
            <w:r>
              <w:t>,00</w:t>
            </w: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jc w:val="center"/>
            </w:pPr>
            <w:r w:rsidRPr="006C70BE">
              <w:t>641</w:t>
            </w:r>
            <w:r>
              <w:t> </w:t>
            </w:r>
            <w:r w:rsidRPr="006C70BE">
              <w:t>173</w:t>
            </w:r>
            <w:r>
              <w:t>,00</w:t>
            </w:r>
          </w:p>
        </w:tc>
        <w:tc>
          <w:tcPr>
            <w:tcW w:w="1173" w:type="dxa"/>
            <w:vAlign w:val="center"/>
          </w:tcPr>
          <w:p w:rsidR="00F54CCA" w:rsidRPr="003F70FB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395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6C70B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3 248 167,13</w:t>
            </w:r>
          </w:p>
        </w:tc>
        <w:tc>
          <w:tcPr>
            <w:tcW w:w="1281" w:type="dxa"/>
            <w:vAlign w:val="center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03" w:type="dxa"/>
            <w:vAlign w:val="center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Pr="0062783E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395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281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0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Pr="0062783E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395"/>
          <w:tblCellSpacing w:w="5" w:type="nil"/>
        </w:trPr>
        <w:tc>
          <w:tcPr>
            <w:tcW w:w="587" w:type="dxa"/>
            <w:vMerge w:val="restart"/>
          </w:tcPr>
          <w:p w:rsidR="00F54CCA" w:rsidRPr="00D961B7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74" w:type="dxa"/>
            <w:vMerge w:val="restart"/>
          </w:tcPr>
          <w:p w:rsidR="00F54CCA" w:rsidRPr="00F91682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682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ремонт спортивного объекта МАОУ ДО СКК «Малахит» по адресу : ул. Мира, д.5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D961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54CCA" w:rsidRPr="00D961B7" w:rsidRDefault="00F54CCA" w:rsidP="00CF4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0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Pr="0062783E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F54CCA" w:rsidRPr="00D961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B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395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047D6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:rsidR="00F54CCA" w:rsidRPr="00D961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54CCA" w:rsidRPr="00D961B7" w:rsidRDefault="00F54CCA" w:rsidP="00CF4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0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Pr="0062783E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F54CCA" w:rsidRPr="00D961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18421,06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395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047D6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1E3CC7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11" w:type="dxa"/>
          </w:tcPr>
          <w:p w:rsidR="00F54CCA" w:rsidRPr="00D961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0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Pr="0062783E" w:rsidRDefault="00F54CCA" w:rsidP="00CF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F54CCA" w:rsidRPr="00D961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993" w:type="dxa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268"/>
          <w:tblCellSpacing w:w="5" w:type="nil"/>
        </w:trPr>
        <w:tc>
          <w:tcPr>
            <w:tcW w:w="587" w:type="dxa"/>
            <w:vMerge w:val="restart"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Merge w:val="restart"/>
          </w:tcPr>
          <w:p w:rsidR="00F54CCA" w:rsidRPr="00047D6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дополнительного образования детей в сфере физкультуры и спорта,  проведение </w:t>
            </w:r>
            <w:proofErr w:type="spellStart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оздоровительной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 населением (с</w:t>
            </w: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подведомственного учреждения МАОУ ДО СКК «Малахит»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</w:p>
          <w:p w:rsidR="00F54CCA" w:rsidRPr="000E0FA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4CCA" w:rsidRPr="00F72D7B" w:rsidTr="00CF4E6C">
        <w:trPr>
          <w:trHeight w:val="427"/>
          <w:tblCellSpacing w:w="5" w:type="nil"/>
        </w:trPr>
        <w:tc>
          <w:tcPr>
            <w:tcW w:w="587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0E026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6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18 500 742,73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19 242 573,97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26 916 528,75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30 130 471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  <w:r w:rsidRPr="00C7447E">
              <w:t>3</w:t>
            </w:r>
            <w:r>
              <w:t>2494034,29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  <w:r w:rsidRPr="00C7447E">
              <w:t>3</w:t>
            </w:r>
            <w:r>
              <w:t>5 140 156</w:t>
            </w: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jc w:val="center"/>
            </w:pPr>
            <w:r w:rsidRPr="006C70BE">
              <w:t>3</w:t>
            </w:r>
            <w:r>
              <w:t>7 288 810,48</w:t>
            </w:r>
          </w:p>
        </w:tc>
        <w:tc>
          <w:tcPr>
            <w:tcW w:w="99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254"/>
          <w:tblCellSpacing w:w="5" w:type="nil"/>
        </w:trPr>
        <w:tc>
          <w:tcPr>
            <w:tcW w:w="587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</w:pPr>
          </w:p>
        </w:tc>
        <w:tc>
          <w:tcPr>
            <w:tcW w:w="1184" w:type="dxa"/>
          </w:tcPr>
          <w:p w:rsidR="00F54CCA" w:rsidRPr="006C70BE" w:rsidRDefault="00F54CCA" w:rsidP="00CF4E6C">
            <w:pPr>
              <w:jc w:val="both"/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396"/>
          <w:tblCellSpacing w:w="5" w:type="nil"/>
        </w:trPr>
        <w:tc>
          <w:tcPr>
            <w:tcW w:w="587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4CCA" w:rsidRPr="00567FB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6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38 452 812,57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38 300 871,00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39 305 461,00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37 683</w:t>
            </w:r>
            <w:r>
              <w:rPr>
                <w:sz w:val="16"/>
                <w:szCs w:val="16"/>
              </w:rPr>
              <w:t> </w:t>
            </w:r>
            <w:r w:rsidRPr="0079501E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37 683</w:t>
            </w:r>
            <w:r>
              <w:rPr>
                <w:sz w:val="16"/>
                <w:szCs w:val="16"/>
              </w:rPr>
              <w:t> </w:t>
            </w:r>
            <w:r w:rsidRPr="0079501E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99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4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54CCA" w:rsidRPr="00A856A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«Молодежная политика»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jc w:val="both"/>
              <w:rPr>
                <w:b/>
                <w:sz w:val="16"/>
                <w:szCs w:val="16"/>
              </w:rPr>
            </w:pPr>
            <w:r w:rsidRPr="0060075D">
              <w:rPr>
                <w:b/>
                <w:sz w:val="16"/>
                <w:szCs w:val="16"/>
              </w:rPr>
              <w:t>Отдел по молодежной политике</w:t>
            </w:r>
            <w:r>
              <w:rPr>
                <w:b/>
                <w:sz w:val="16"/>
                <w:szCs w:val="16"/>
              </w:rPr>
              <w:t>, МАУ «МЦ «Диалог»</w:t>
            </w:r>
          </w:p>
        </w:tc>
        <w:tc>
          <w:tcPr>
            <w:tcW w:w="570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047D6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102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047D6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D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6 933 846,67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11 074 020,08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hAnsi="Times New Roman" w:cs="Times New Roman"/>
                <w:b/>
                <w:sz w:val="16"/>
                <w:szCs w:val="16"/>
              </w:rPr>
              <w:t>13421827,39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11955201,00</w:t>
            </w:r>
          </w:p>
        </w:tc>
        <w:tc>
          <w:tcPr>
            <w:tcW w:w="1173" w:type="dxa"/>
            <w:vAlign w:val="center"/>
          </w:tcPr>
          <w:p w:rsidR="00F54CCA" w:rsidRPr="0090438D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43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13 500 814,2</w:t>
            </w:r>
          </w:p>
        </w:tc>
        <w:tc>
          <w:tcPr>
            <w:tcW w:w="1173" w:type="dxa"/>
            <w:vAlign w:val="center"/>
          </w:tcPr>
          <w:p w:rsidR="00F54CCA" w:rsidRPr="0090438D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18 863 174,00</w:t>
            </w: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14 105 184,56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102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047D6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  <w:rPr>
                <w:b/>
              </w:rPr>
            </w:pPr>
            <w:r w:rsidRPr="00C7447E">
              <w:rPr>
                <w:b/>
              </w:rPr>
              <w:t>2025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102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047D6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D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19 099 747,25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10 552 292,00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10 903 111,00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13 430</w:t>
            </w:r>
            <w:r>
              <w:rPr>
                <w:b/>
                <w:sz w:val="16"/>
                <w:szCs w:val="16"/>
              </w:rPr>
              <w:t> </w:t>
            </w:r>
            <w:r w:rsidRPr="0079501E">
              <w:rPr>
                <w:b/>
                <w:sz w:val="16"/>
                <w:szCs w:val="16"/>
              </w:rPr>
              <w:t>133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b/>
                <w:sz w:val="16"/>
                <w:szCs w:val="16"/>
              </w:rPr>
            </w:pPr>
            <w:r w:rsidRPr="0079501E">
              <w:rPr>
                <w:b/>
                <w:sz w:val="16"/>
                <w:szCs w:val="16"/>
              </w:rPr>
              <w:t>13 430</w:t>
            </w:r>
            <w:r>
              <w:rPr>
                <w:b/>
                <w:sz w:val="16"/>
                <w:szCs w:val="16"/>
              </w:rPr>
              <w:t> </w:t>
            </w:r>
            <w:r w:rsidRPr="0079501E">
              <w:rPr>
                <w:b/>
                <w:sz w:val="16"/>
                <w:szCs w:val="16"/>
              </w:rPr>
              <w:t>133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364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74" w:type="dxa"/>
            <w:vMerge w:val="restart"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подростками и молодежью по месту жительства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280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531 741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500 265,6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565 772,00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500 266,00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500 266,00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520 277,00</w:t>
            </w:r>
          </w:p>
        </w:tc>
        <w:tc>
          <w:tcPr>
            <w:tcW w:w="1184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541 088,00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273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160F1B" w:rsidRDefault="00F54CCA" w:rsidP="00CF4E6C">
            <w:pPr>
              <w:jc w:val="both"/>
            </w:pPr>
            <w:r w:rsidRPr="00160F1B">
              <w:t>2025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346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562 732,00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585 241,00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608 650,00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562 731,00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562 731,00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170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74" w:type="dxa"/>
            <w:vMerge w:val="restart"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подростками и молодежью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160F1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F1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170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4 005 722,88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5 200 474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6 031609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5 942 542,54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6 329 019,00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6 910 680,00</w:t>
            </w:r>
          </w:p>
        </w:tc>
        <w:tc>
          <w:tcPr>
            <w:tcW w:w="1184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7 083 202,56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170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1 311 280,00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1 296 900,00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840 900,00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478 000,00</w:t>
            </w:r>
          </w:p>
        </w:tc>
        <w:tc>
          <w:tcPr>
            <w:tcW w:w="1184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980 900,0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170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160F1B" w:rsidRDefault="00F54CCA" w:rsidP="00CF4E6C">
            <w:pPr>
              <w:jc w:val="both"/>
            </w:pPr>
            <w:r w:rsidRPr="00160F1B">
              <w:t>2025 год</w:t>
            </w: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356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11 948 047,25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4 064 960,00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4 177 288,00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79501E">
              <w:rPr>
                <w:sz w:val="16"/>
                <w:szCs w:val="16"/>
              </w:rPr>
              <w:t>474</w:t>
            </w:r>
            <w:r>
              <w:rPr>
                <w:sz w:val="16"/>
                <w:szCs w:val="16"/>
              </w:rPr>
              <w:t xml:space="preserve"> </w:t>
            </w:r>
            <w:r w:rsidRPr="0079501E">
              <w:rPr>
                <w:sz w:val="16"/>
                <w:szCs w:val="16"/>
              </w:rPr>
              <w:t>591,00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7 474591,00</w:t>
            </w: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356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0 691 314,25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2 808 227,00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2 920 555,00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356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1 256 733,00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1 256 733,00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1 256 733,00</w:t>
            </w:r>
          </w:p>
        </w:tc>
        <w:tc>
          <w:tcPr>
            <w:tcW w:w="1103" w:type="dxa"/>
            <w:vAlign w:val="center"/>
          </w:tcPr>
          <w:p w:rsidR="00F54CCA" w:rsidRPr="003C24EF" w:rsidRDefault="00F54CCA" w:rsidP="00CF4E6C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F54CCA" w:rsidRPr="00160F1B" w:rsidRDefault="00F54CCA" w:rsidP="00CF4E6C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369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74" w:type="dxa"/>
            <w:vMerge w:val="restart"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hAnsi="Times New Roman" w:cs="Times New Roman"/>
                <w:sz w:val="20"/>
                <w:szCs w:val="20"/>
              </w:rPr>
              <w:t>Фестиваль КВН (ЯПБ)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160F1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F1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6C70B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275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184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324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271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402"/>
          <w:tblCellSpacing w:w="5" w:type="nil"/>
        </w:trPr>
        <w:tc>
          <w:tcPr>
            <w:tcW w:w="587" w:type="dxa"/>
            <w:vMerge w:val="restart"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74" w:type="dxa"/>
            <w:vMerge w:val="restart"/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подпрограммы» Создание условий для эффективного выполнения органами самоуправления своих полномочий и содействие развитию участия населения в осуществлении местного самоуправления</w:t>
            </w:r>
          </w:p>
        </w:tc>
        <w:tc>
          <w:tcPr>
            <w:tcW w:w="990" w:type="dxa"/>
            <w:vMerge w:val="restart"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435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F54CCA" w:rsidRPr="006D7FF3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2 397 159,88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1 637 014,00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291 000,00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5 127 380,00</w:t>
            </w:r>
          </w:p>
        </w:tc>
        <w:tc>
          <w:tcPr>
            <w:tcW w:w="1184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343 515,00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435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F54CCA" w:rsidRPr="006D7FF3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F54CCA" w:rsidRDefault="00F54CCA" w:rsidP="00CF4E6C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  <w:r>
              <w:t>670 000,00</w:t>
            </w: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271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409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1 185 181,00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jc w:val="center"/>
            </w:pPr>
            <w:r>
              <w:t>344 756,00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  <w:r>
              <w:t>358 547,00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jc w:val="center"/>
            </w:pPr>
            <w:r w:rsidRPr="00C7447E">
              <w:t>31</w:t>
            </w:r>
            <w:r>
              <w:t> </w:t>
            </w:r>
            <w:r w:rsidRPr="00C7447E">
              <w:t>496</w:t>
            </w:r>
            <w:r>
              <w:t>,00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  <w:r w:rsidRPr="00C7447E">
              <w:t>31</w:t>
            </w:r>
            <w:r>
              <w:t> </w:t>
            </w:r>
            <w:r w:rsidRPr="00C7447E">
              <w:t>496</w:t>
            </w:r>
            <w:r>
              <w:t>,00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409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374 181,00</w:t>
            </w:r>
          </w:p>
        </w:tc>
        <w:tc>
          <w:tcPr>
            <w:tcW w:w="1281" w:type="dxa"/>
            <w:vAlign w:val="center"/>
          </w:tcPr>
          <w:p w:rsidR="00F54CCA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Default="00F54CCA" w:rsidP="00CF4E6C">
            <w:pPr>
              <w:jc w:val="center"/>
            </w:pP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409"/>
          <w:tblCellSpacing w:w="5" w:type="nil"/>
        </w:trPr>
        <w:tc>
          <w:tcPr>
            <w:tcW w:w="587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F72D7B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60075D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6D7FF3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F54CCA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811 000,00</w:t>
            </w:r>
          </w:p>
        </w:tc>
        <w:tc>
          <w:tcPr>
            <w:tcW w:w="1281" w:type="dxa"/>
            <w:vAlign w:val="center"/>
          </w:tcPr>
          <w:p w:rsidR="00F54CCA" w:rsidRDefault="00F54CCA" w:rsidP="00CF4E6C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F54CCA" w:rsidRDefault="00F54CCA" w:rsidP="00CF4E6C">
            <w:pPr>
              <w:jc w:val="center"/>
            </w:pPr>
            <w:r>
              <w:t>-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  <w:r>
              <w:t>-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jc w:val="center"/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331"/>
          <w:tblCellSpacing w:w="5" w:type="nil"/>
        </w:trPr>
        <w:tc>
          <w:tcPr>
            <w:tcW w:w="587" w:type="dxa"/>
            <w:vMerge w:val="restart"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74" w:type="dxa"/>
            <w:vMerge w:val="restart"/>
          </w:tcPr>
          <w:p w:rsidR="00F54CCA" w:rsidRPr="0054697F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подведомственного учреждения МАУ «МЦ «ДИАЛОГ»</w:t>
            </w:r>
          </w:p>
        </w:tc>
        <w:tc>
          <w:tcPr>
            <w:tcW w:w="990" w:type="dxa"/>
            <w:vMerge w:val="restart"/>
          </w:tcPr>
          <w:p w:rsidR="00F54CCA" w:rsidRPr="0029480A" w:rsidRDefault="00F54CCA" w:rsidP="00CF4E6C">
            <w:pPr>
              <w:jc w:val="both"/>
              <w:rPr>
                <w:sz w:val="16"/>
                <w:szCs w:val="16"/>
              </w:rPr>
            </w:pPr>
            <w:r w:rsidRPr="0029480A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591"/>
          <w:tblCellSpacing w:w="5" w:type="nil"/>
        </w:trPr>
        <w:tc>
          <w:tcPr>
            <w:tcW w:w="587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29480A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8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227E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2 928 123,79</w:t>
            </w:r>
          </w:p>
        </w:tc>
        <w:tc>
          <w:tcPr>
            <w:tcW w:w="1281" w:type="dxa"/>
            <w:vAlign w:val="center"/>
          </w:tcPr>
          <w:p w:rsidR="00F54CCA" w:rsidRPr="00227EB7" w:rsidRDefault="00F54CCA" w:rsidP="00CF4E6C">
            <w:pPr>
              <w:jc w:val="center"/>
              <w:rPr>
                <w:sz w:val="16"/>
                <w:szCs w:val="16"/>
              </w:rPr>
            </w:pPr>
            <w:r w:rsidRPr="00227EB7">
              <w:rPr>
                <w:sz w:val="16"/>
                <w:szCs w:val="16"/>
              </w:rPr>
              <w:t>2 644 645,2</w:t>
            </w:r>
          </w:p>
        </w:tc>
        <w:tc>
          <w:tcPr>
            <w:tcW w:w="1173" w:type="dxa"/>
            <w:vAlign w:val="center"/>
          </w:tcPr>
          <w:p w:rsidR="00F54CCA" w:rsidRPr="00227EB7" w:rsidRDefault="00F54CCA" w:rsidP="00CF4E6C">
            <w:pPr>
              <w:jc w:val="center"/>
              <w:rPr>
                <w:sz w:val="16"/>
                <w:szCs w:val="16"/>
              </w:rPr>
            </w:pPr>
            <w:r w:rsidRPr="00227EB7">
              <w:rPr>
                <w:sz w:val="16"/>
                <w:szCs w:val="16"/>
              </w:rPr>
              <w:t>2991658</w:t>
            </w:r>
          </w:p>
        </w:tc>
        <w:tc>
          <w:tcPr>
            <w:tcW w:w="1103" w:type="dxa"/>
            <w:vAlign w:val="center"/>
          </w:tcPr>
          <w:p w:rsidR="00F54CCA" w:rsidRPr="00227E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3 823 727</w:t>
            </w:r>
          </w:p>
        </w:tc>
        <w:tc>
          <w:tcPr>
            <w:tcW w:w="1173" w:type="dxa"/>
            <w:vAlign w:val="center"/>
          </w:tcPr>
          <w:p w:rsidR="00F54CCA" w:rsidRPr="00227E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4 539629,20</w:t>
            </w:r>
          </w:p>
        </w:tc>
        <w:tc>
          <w:tcPr>
            <w:tcW w:w="1173" w:type="dxa"/>
            <w:vAlign w:val="center"/>
          </w:tcPr>
          <w:p w:rsidR="00F54CCA" w:rsidRPr="00227E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4 956 837,00</w:t>
            </w:r>
          </w:p>
        </w:tc>
        <w:tc>
          <w:tcPr>
            <w:tcW w:w="1184" w:type="dxa"/>
            <w:vAlign w:val="center"/>
          </w:tcPr>
          <w:p w:rsidR="00F54CCA" w:rsidRPr="00227EB7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7EB7">
              <w:rPr>
                <w:rFonts w:ascii="Times New Roman" w:eastAsia="Times New Roman" w:hAnsi="Times New Roman" w:cs="Times New Roman"/>
                <w:sz w:val="16"/>
                <w:szCs w:val="16"/>
              </w:rPr>
              <w:t>5 156 479,00</w:t>
            </w: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232"/>
          <w:tblCellSpacing w:w="5" w:type="nil"/>
        </w:trPr>
        <w:tc>
          <w:tcPr>
            <w:tcW w:w="587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29480A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F54CCA" w:rsidRPr="00C7447E" w:rsidRDefault="00F54CCA" w:rsidP="00CF4E6C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CCA" w:rsidRPr="00F72D7B" w:rsidTr="00CF4E6C">
        <w:trPr>
          <w:trHeight w:val="55"/>
          <w:tblCellSpacing w:w="5" w:type="nil"/>
        </w:trPr>
        <w:tc>
          <w:tcPr>
            <w:tcW w:w="587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4CCA" w:rsidRPr="0029480A" w:rsidRDefault="00F54CCA" w:rsidP="00CF4E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F54CCA" w:rsidRPr="0029480A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8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F54CCA" w:rsidRPr="0079501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01E">
              <w:rPr>
                <w:rFonts w:ascii="Times New Roman" w:eastAsia="Times New Roman" w:hAnsi="Times New Roman" w:cs="Times New Roman"/>
                <w:sz w:val="16"/>
                <w:szCs w:val="16"/>
              </w:rPr>
              <w:t>5 403 787,00</w:t>
            </w:r>
          </w:p>
        </w:tc>
        <w:tc>
          <w:tcPr>
            <w:tcW w:w="1281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5 557 335,00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5 758 626,00</w:t>
            </w:r>
          </w:p>
        </w:tc>
        <w:tc>
          <w:tcPr>
            <w:tcW w:w="110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5 361 315,00</w:t>
            </w:r>
          </w:p>
        </w:tc>
        <w:tc>
          <w:tcPr>
            <w:tcW w:w="1173" w:type="dxa"/>
            <w:vAlign w:val="center"/>
          </w:tcPr>
          <w:p w:rsidR="00F54CCA" w:rsidRPr="0079501E" w:rsidRDefault="00F54CCA" w:rsidP="00CF4E6C">
            <w:pPr>
              <w:jc w:val="center"/>
              <w:rPr>
                <w:sz w:val="16"/>
                <w:szCs w:val="16"/>
              </w:rPr>
            </w:pPr>
            <w:r w:rsidRPr="0079501E">
              <w:rPr>
                <w:sz w:val="16"/>
                <w:szCs w:val="16"/>
              </w:rPr>
              <w:t>5 361 315,00</w:t>
            </w:r>
          </w:p>
        </w:tc>
        <w:tc>
          <w:tcPr>
            <w:tcW w:w="1173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F54CCA" w:rsidRPr="00C7447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4CCA" w:rsidRPr="00C7447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4CCA" w:rsidRPr="0016399A" w:rsidRDefault="00F54CCA" w:rsidP="00F54CCA">
      <w:pPr>
        <w:pStyle w:val="a9"/>
        <w:pageBreakBefore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1.9 </w:t>
      </w:r>
      <w:r w:rsidRPr="0016399A">
        <w:rPr>
          <w:rFonts w:ascii="Times New Roman" w:hAnsi="Times New Roman"/>
          <w:sz w:val="24"/>
          <w:szCs w:val="24"/>
        </w:rPr>
        <w:t xml:space="preserve">Приложение 2 «Целевые показатели (индикаторы)»  муниципальной программы «Физическая культура, спорт и молодежная политика </w:t>
      </w:r>
      <w:proofErr w:type="spellStart"/>
      <w:r w:rsidRPr="0016399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16399A">
        <w:rPr>
          <w:rFonts w:ascii="Times New Roman" w:hAnsi="Times New Roman"/>
          <w:sz w:val="24"/>
          <w:szCs w:val="24"/>
        </w:rPr>
        <w:t xml:space="preserve"> городского округа на 2014 – 2025 годы» изложить в следующей редакции: </w:t>
      </w: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54CCA" w:rsidRPr="0016399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  <w:r w:rsidRPr="0016399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54CCA" w:rsidRPr="0016399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54CCA" w:rsidRPr="0016399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399A">
        <w:rPr>
          <w:rFonts w:ascii="Times New Roman" w:hAnsi="Times New Roman"/>
          <w:b/>
          <w:sz w:val="24"/>
          <w:szCs w:val="24"/>
        </w:rPr>
        <w:t>Целевые показатели (индикаторы)</w:t>
      </w:r>
    </w:p>
    <w:p w:rsidR="00F54CCA" w:rsidRPr="0016399A" w:rsidRDefault="00F54CCA" w:rsidP="00F54CCA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399A">
        <w:rPr>
          <w:rFonts w:ascii="Times New Roman" w:hAnsi="Times New Roman"/>
          <w:b/>
          <w:sz w:val="24"/>
          <w:szCs w:val="24"/>
        </w:rPr>
        <w:t xml:space="preserve">муниципальной программы  «Физическая культура, спорт и молодежная политика </w:t>
      </w:r>
      <w:proofErr w:type="spellStart"/>
      <w:r w:rsidRPr="0016399A">
        <w:rPr>
          <w:rFonts w:ascii="Times New Roman" w:hAnsi="Times New Roman"/>
          <w:b/>
          <w:sz w:val="24"/>
          <w:szCs w:val="24"/>
        </w:rPr>
        <w:t>Сосновоборского</w:t>
      </w:r>
      <w:proofErr w:type="spellEnd"/>
      <w:r w:rsidRPr="0016399A">
        <w:rPr>
          <w:rFonts w:ascii="Times New Roman" w:hAnsi="Times New Roman"/>
          <w:b/>
          <w:sz w:val="24"/>
          <w:szCs w:val="24"/>
        </w:rPr>
        <w:t xml:space="preserve"> городского округа на 2014 – 2025 годы»</w:t>
      </w:r>
    </w:p>
    <w:tbl>
      <w:tblPr>
        <w:tblW w:w="1525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685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550"/>
        <w:gridCol w:w="31"/>
      </w:tblGrid>
      <w:tr w:rsidR="00F54CCA" w:rsidRPr="0062783E" w:rsidTr="00CF4E6C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Значения целевых показателей (индикаторов)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F54CCA" w:rsidRPr="0062783E" w:rsidTr="00CF4E6C">
        <w:trPr>
          <w:gridAfter w:val="13"/>
          <w:wAfter w:w="9512" w:type="dxa"/>
          <w:trHeight w:val="26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Базовый период (2014 год)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</w:p>
        </w:tc>
      </w:tr>
      <w:tr w:rsidR="00F54CCA" w:rsidRPr="0062783E" w:rsidTr="00CF4E6C">
        <w:trPr>
          <w:gridAfter w:val="1"/>
          <w:wAfter w:w="31" w:type="dxa"/>
          <w:trHeight w:val="15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4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</w:tr>
      <w:tr w:rsidR="00F54CCA" w:rsidRPr="0062783E" w:rsidTr="00CF4E6C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54CCA" w:rsidRPr="0062783E" w:rsidTr="00CF4E6C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F3ADD" w:rsidRDefault="00F54CCA" w:rsidP="00CF4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783E">
              <w:rPr>
                <w:b/>
                <w:sz w:val="24"/>
                <w:szCs w:val="24"/>
              </w:rPr>
              <w:t xml:space="preserve">«Физическая культура, спорт и молодежная политика </w:t>
            </w:r>
            <w:proofErr w:type="spellStart"/>
            <w:r w:rsidRPr="0062783E">
              <w:rPr>
                <w:b/>
                <w:sz w:val="24"/>
                <w:szCs w:val="24"/>
              </w:rPr>
              <w:t>Сосновоборского</w:t>
            </w:r>
            <w:proofErr w:type="spellEnd"/>
            <w:r w:rsidRPr="0062783E">
              <w:rPr>
                <w:b/>
                <w:sz w:val="24"/>
                <w:szCs w:val="24"/>
              </w:rPr>
              <w:t xml:space="preserve"> городского округа на 2014 – 202</w:t>
            </w:r>
            <w:r>
              <w:rPr>
                <w:b/>
                <w:sz w:val="24"/>
                <w:szCs w:val="24"/>
              </w:rPr>
              <w:t>5</w:t>
            </w:r>
            <w:r w:rsidRPr="0062783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54CCA" w:rsidRPr="0062783E" w:rsidTr="00CF4E6C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62783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ИТОГО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3</w:t>
            </w:r>
          </w:p>
        </w:tc>
      </w:tr>
      <w:tr w:rsidR="00F54CCA" w:rsidRPr="0062783E" w:rsidTr="00CF4E6C">
        <w:trPr>
          <w:gridAfter w:val="1"/>
          <w:wAfter w:w="31" w:type="dxa"/>
          <w:trHeight w:val="13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населения </w:t>
            </w:r>
            <w:proofErr w:type="spellStart"/>
            <w:r w:rsidRPr="008B254E">
              <w:rPr>
                <w:sz w:val="24"/>
                <w:szCs w:val="24"/>
              </w:rPr>
              <w:t>Сосновоборского</w:t>
            </w:r>
            <w:proofErr w:type="spellEnd"/>
            <w:r w:rsidRPr="008B254E">
              <w:rPr>
                <w:sz w:val="24"/>
                <w:szCs w:val="24"/>
              </w:rPr>
              <w:t xml:space="preserve">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 лет и старше</w:t>
            </w:r>
            <w:r w:rsidRPr="008B254E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4A07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4CCA" w:rsidRPr="0062783E" w:rsidTr="00CF4E6C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r w:rsidRPr="00001273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16 до 29 лет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>
              <w:t>76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4CCA" w:rsidRPr="002E0AFC" w:rsidTr="00CF4E6C">
        <w:trPr>
          <w:gridAfter w:val="1"/>
          <w:wAfter w:w="31" w:type="dxa"/>
          <w:trHeight w:val="27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2E0AF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CCA" w:rsidRPr="002E0AFC" w:rsidTr="00CF4E6C">
        <w:trPr>
          <w:gridAfter w:val="1"/>
          <w:wAfter w:w="31" w:type="dxa"/>
          <w:trHeight w:val="113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 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2E0AFC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9B5F7F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9B5F7F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9B5F7F">
              <w:rPr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9B5F7F">
              <w:rPr>
                <w:sz w:val="24"/>
                <w:szCs w:val="24"/>
              </w:rPr>
              <w:t>46,0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CA" w:rsidRPr="002E0AFC" w:rsidTr="00CF4E6C">
        <w:trPr>
          <w:gridAfter w:val="1"/>
          <w:wAfter w:w="31" w:type="dxa"/>
          <w:trHeight w:val="129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 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2E0AFC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2E0AFC" w:rsidRDefault="00F54CCA" w:rsidP="00CF4E6C">
            <w:pPr>
              <w:jc w:val="center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453E39">
              <w:rPr>
                <w:sz w:val="24"/>
                <w:szCs w:val="24"/>
              </w:rPr>
              <w:t>1,4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CA" w:rsidRPr="0062783E" w:rsidTr="00CF4E6C">
        <w:trPr>
          <w:trHeight w:val="58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м/чел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2E0AFC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A250ED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C544D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C544D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C544D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C544D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CA" w:rsidRPr="0062783E" w:rsidTr="00CF4E6C">
        <w:trPr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«Молодежная политика»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CCA" w:rsidRPr="0062783E" w:rsidTr="00CF4E6C">
        <w:trPr>
          <w:trHeight w:val="28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детей, подростков и молодежи, участвующей в организованном досуге 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2E0AFC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2E0AFC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8B254E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2B2684">
              <w:rPr>
                <w:sz w:val="24"/>
                <w:szCs w:val="24"/>
              </w:rPr>
              <w:t>76,0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CA" w:rsidRPr="0062783E" w:rsidTr="00CF4E6C">
        <w:trPr>
          <w:trHeight w:val="58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783E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254E" w:rsidRDefault="00F54CCA" w:rsidP="00CF4E6C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трудоустроенных в специализированные (профильные) лагеря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2E0AFC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2E0AFC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CB4648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CB4648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CB4648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CB4648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CB4648" w:rsidRDefault="00F54CCA" w:rsidP="00CF4E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Default="00F54CCA" w:rsidP="00CF4E6C">
            <w:pPr>
              <w:jc w:val="center"/>
            </w:pPr>
            <w:r w:rsidRPr="00D94CD3">
              <w:rPr>
                <w:sz w:val="24"/>
                <w:szCs w:val="24"/>
              </w:rPr>
              <w:t>4,6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E0AFC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CCA" w:rsidRPr="0016399A" w:rsidRDefault="00F54CCA" w:rsidP="00F54CCA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6399A">
        <w:rPr>
          <w:rFonts w:ascii="Times New Roman" w:hAnsi="Times New Roman"/>
          <w:sz w:val="24"/>
          <w:szCs w:val="24"/>
        </w:rPr>
        <w:t xml:space="preserve">Приложение 3 к муниципальной программе «План реализации на 2020 год муниципальной программы «Физическая культура, спорт и молодежная политика </w:t>
      </w:r>
      <w:proofErr w:type="spellStart"/>
      <w:r w:rsidRPr="0016399A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16399A">
        <w:rPr>
          <w:rFonts w:ascii="Times New Roman" w:hAnsi="Times New Roman"/>
          <w:sz w:val="24"/>
          <w:szCs w:val="24"/>
        </w:rPr>
        <w:t xml:space="preserve"> городского округа на 2014 – 2025 годы» изложить в следующей редакции:</w:t>
      </w: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lastRenderedPageBreak/>
        <w:t>Приложение 3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ПЛАН  РЕАЛИЗАЦИИ на 20</w:t>
      </w:r>
      <w:r>
        <w:rPr>
          <w:b/>
          <w:sz w:val="24"/>
          <w:szCs w:val="24"/>
        </w:rPr>
        <w:t>20</w:t>
      </w:r>
      <w:r w:rsidRPr="00784719">
        <w:rPr>
          <w:b/>
          <w:sz w:val="24"/>
          <w:szCs w:val="24"/>
        </w:rPr>
        <w:t xml:space="preserve"> год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муниципальной программы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784719">
        <w:rPr>
          <w:b/>
          <w:sz w:val="24"/>
          <w:szCs w:val="24"/>
          <w:u w:val="single"/>
        </w:rPr>
        <w:t xml:space="preserve">«Физическая культура, спорт и молодежная политика </w:t>
      </w:r>
      <w:proofErr w:type="spellStart"/>
      <w:r w:rsidRPr="00784719">
        <w:rPr>
          <w:b/>
          <w:sz w:val="24"/>
          <w:szCs w:val="24"/>
          <w:u w:val="single"/>
        </w:rPr>
        <w:t>Сосновоборского</w:t>
      </w:r>
      <w:proofErr w:type="spellEnd"/>
      <w:r w:rsidRPr="00784719">
        <w:rPr>
          <w:b/>
          <w:sz w:val="24"/>
          <w:szCs w:val="24"/>
          <w:u w:val="single"/>
        </w:rPr>
        <w:t xml:space="preserve"> городского округа  на 2014-2025 годы»</w:t>
      </w:r>
    </w:p>
    <w:p w:rsidR="00F54CCA" w:rsidRPr="005F7B36" w:rsidRDefault="00F54CCA" w:rsidP="00F54CCA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tbl>
      <w:tblPr>
        <w:tblW w:w="147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5391"/>
        <w:gridCol w:w="2405"/>
        <w:gridCol w:w="1559"/>
        <w:gridCol w:w="567"/>
        <w:gridCol w:w="993"/>
        <w:gridCol w:w="1417"/>
        <w:gridCol w:w="1519"/>
      </w:tblGrid>
      <w:tr w:rsidR="00F54CCA" w:rsidRPr="005F7B36" w:rsidTr="00CF4E6C">
        <w:trPr>
          <w:trHeight w:val="7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руб.</w:t>
            </w:r>
          </w:p>
        </w:tc>
      </w:tr>
      <w:tr w:rsidR="00F54CCA" w:rsidRPr="005F7B36" w:rsidTr="00CF4E6C">
        <w:trPr>
          <w:trHeight w:val="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jc w:val="center"/>
              <w:rPr>
                <w:b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jc w:val="center"/>
              <w:rPr>
                <w:b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54CCA" w:rsidRPr="005F7B36" w:rsidTr="00CF4E6C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CCA" w:rsidRPr="005F7B36" w:rsidTr="00CF4E6C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102E8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ВСЕГО по</w:t>
            </w:r>
            <w:r w:rsidRPr="00E56182">
              <w:rPr>
                <w:sz w:val="22"/>
                <w:szCs w:val="22"/>
              </w:rPr>
              <w:t xml:space="preserve"> </w:t>
            </w:r>
            <w:r w:rsidRPr="00E56182">
              <w:rPr>
                <w:b/>
                <w:sz w:val="22"/>
                <w:szCs w:val="22"/>
              </w:rPr>
              <w:t xml:space="preserve">муниципальной программе </w:t>
            </w:r>
            <w:proofErr w:type="spellStart"/>
            <w:r w:rsidRPr="00E56182">
              <w:rPr>
                <w:b/>
                <w:sz w:val="22"/>
                <w:szCs w:val="22"/>
              </w:rPr>
              <w:t>Сосновоборского</w:t>
            </w:r>
            <w:proofErr w:type="spellEnd"/>
            <w:r w:rsidRPr="00E56182">
              <w:rPr>
                <w:b/>
                <w:sz w:val="22"/>
                <w:szCs w:val="22"/>
              </w:rPr>
              <w:t xml:space="preserve"> городского округа</w:t>
            </w:r>
          </w:p>
          <w:p w:rsidR="00F54CCA" w:rsidRPr="00E56182" w:rsidRDefault="00F54CCA" w:rsidP="00CF4E6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6182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культура, спорт и молодежная политика на 2014-2025 годы»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ОФКиС, 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4425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58 866,75509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4425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60 197,65509</w:t>
            </w:r>
          </w:p>
        </w:tc>
      </w:tr>
      <w:tr w:rsidR="00F54CCA" w:rsidRPr="005F7B36" w:rsidTr="00CF4E6C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A3E9E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350,000</w:t>
            </w:r>
          </w:p>
          <w:p w:rsidR="00F54CCA" w:rsidRPr="00A3717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45 742,47053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46 092,47053</w:t>
            </w:r>
          </w:p>
        </w:tc>
      </w:tr>
      <w:tr w:rsidR="00F54CCA" w:rsidRPr="005F7B36" w:rsidTr="00CF4E6C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455">
              <w:rPr>
                <w:rFonts w:ascii="Times New Roman" w:hAnsi="Times New Roman" w:cs="Times New Roman"/>
                <w:b/>
                <w:sz w:val="20"/>
                <w:szCs w:val="20"/>
              </w:rPr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1719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719A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859,14045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859,14045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E56182">
              <w:rPr>
                <w:rFonts w:ascii="Times New Roman" w:hAnsi="Times New Roman" w:cs="Times New Roman"/>
              </w:rPr>
              <w:t>в том числе</w:t>
            </w:r>
            <w:r w:rsidRPr="00E5618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1719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719A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2 445,83219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2 445,83219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6C4">
              <w:rPr>
                <w:rFonts w:ascii="Times New Roman" w:hAnsi="Times New Roman" w:cs="Times New Roman"/>
              </w:rPr>
              <w:t>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6C4">
              <w:rPr>
                <w:rFonts w:ascii="Times New Roman" w:hAnsi="Times New Roman" w:cs="Times New Roman"/>
              </w:rPr>
              <w:t>00,000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346,95054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346,95054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636,93104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636,93104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 областных чемпионатах, первенствах и турнирах, проводимых Комитетом по физической культуре и спорту Ленинградской области в соответствии с областным календарем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761,95061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761,95061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lastRenderedPageBreak/>
              <w:t>1.2.5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 в учебно-тренировочных сборах и всероссийских соревнованиях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8066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066C4">
              <w:rPr>
                <w:rFonts w:ascii="Times New Roman" w:hAnsi="Times New Roman" w:cs="Times New Roman"/>
              </w:rPr>
              <w:t>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во всероссийских массовых соревнованиях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8066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066C4">
              <w:rPr>
                <w:rFonts w:ascii="Times New Roman" w:hAnsi="Times New Roman" w:cs="Times New Roman"/>
              </w:rPr>
              <w:t>0,00</w:t>
            </w:r>
          </w:p>
        </w:tc>
      </w:tr>
      <w:tr w:rsidR="00F54CCA" w:rsidRPr="005F7B36" w:rsidTr="00CF4E6C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E56182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rPr>
                <w:b/>
              </w:rPr>
            </w:pPr>
            <w:r w:rsidRPr="0092145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5 148,68741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5 498,68741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 w:rsidRPr="004B4690">
              <w:rPr>
                <w:rFonts w:ascii="Times New Roman" w:hAnsi="Times New Roman" w:cs="Times New Roman"/>
                <w:lang w:val="en-US"/>
              </w:rPr>
              <w:t>1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Развитие материально-технической базы спортивных объектов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r w:rsidRPr="004B4690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9501E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1 662,79236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1 662,79236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Наградная атрибутика, транспортные услуги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9501E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3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64A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Развитие общественной инфраструктуры (ремонт спортивного объекта по адресу: ул. Мира, д.5)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0C5BC9" w:rsidRDefault="00F54CCA" w:rsidP="00CF4E6C">
            <w:r w:rsidRPr="000C5BC9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5AB6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0F73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0F73">
              <w:rPr>
                <w:rFonts w:ascii="Times New Roman" w:hAnsi="Times New Roman" w:cs="Times New Roman"/>
              </w:rPr>
              <w:t>18,421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72C0F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2C0F">
              <w:rPr>
                <w:rFonts w:ascii="Times New Roman" w:hAnsi="Times New Roman" w:cs="Times New Roman"/>
              </w:rPr>
              <w:t>368,421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Приобретение спортивного инвентаря</w:t>
            </w:r>
            <w:r>
              <w:rPr>
                <w:rFonts w:ascii="Times New Roman" w:hAnsi="Times New Roman" w:cs="Times New Roman"/>
              </w:rPr>
              <w:t xml:space="preserve"> и формы для сборных команд</w:t>
            </w:r>
            <w:r w:rsidRPr="00E561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5AB6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289,83494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289,83494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</w:rPr>
              <w:t>биатлонного комплекса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1E60DA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5AB6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</w:rPr>
              <w:t>секции лыжных гонок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1E60DA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5AB6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437,63911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437,63911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малых форм для </w:t>
            </w:r>
            <w:proofErr w:type="spellStart"/>
            <w:r>
              <w:rPr>
                <w:rFonts w:ascii="Times New Roman" w:hAnsi="Times New Roman" w:cs="Times New Roman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-парка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1E60DA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5AB6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940F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940F0">
              <w:rPr>
                <w:rFonts w:ascii="Times New Roman" w:hAnsi="Times New Roman" w:cs="Times New Roman"/>
                <w:b/>
              </w:rPr>
              <w:t>Содержание подведомственного учреждения МАОУ ДО СКК «Малахит»</w:t>
            </w:r>
            <w:r>
              <w:rPr>
                <w:rFonts w:ascii="Times New Roman" w:hAnsi="Times New Roman" w:cs="Times New Roman"/>
                <w:b/>
              </w:rPr>
              <w:t>,  том числе: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t>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940F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940F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940F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37 288 810,48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940F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37 288 810,48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401A6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01A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940F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940F0">
              <w:rPr>
                <w:rFonts w:ascii="Times New Roman" w:hAnsi="Times New Roman" w:cs="Times New Roman"/>
              </w:rPr>
              <w:t>Содержание подведомственного учреждения МАОУ ДО СКК «Малахит», в том числе земельный налог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t>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5AB6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B5A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940F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940F0">
              <w:rPr>
                <w:rFonts w:ascii="Times New Roman" w:hAnsi="Times New Roman" w:cs="Times New Roman"/>
              </w:rPr>
              <w:t>36 988,81048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940F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940F0">
              <w:rPr>
                <w:rFonts w:ascii="Times New Roman" w:hAnsi="Times New Roman" w:cs="Times New Roman"/>
              </w:rPr>
              <w:t>36 988,81048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401A6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01A6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бактерицидных ультрафиолетовых ламп закрытого типа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1E60DA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B5AB6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F54CCA" w:rsidRPr="005F7B36" w:rsidTr="00CF4E6C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9501E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1E">
              <w:rPr>
                <w:rFonts w:ascii="Times New Roman" w:hAnsi="Times New Roman" w:cs="Times New Roman"/>
                <w:b/>
                <w:sz w:val="20"/>
                <w:szCs w:val="20"/>
              </w:rPr>
              <w:t>980,900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13 124,28456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6C5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4 105,18456</w:t>
            </w:r>
          </w:p>
        </w:tc>
      </w:tr>
      <w:tr w:rsidR="00F54CCA" w:rsidRPr="005F7B36" w:rsidTr="00CF4E6C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A20F73">
              <w:rPr>
                <w:b/>
                <w:sz w:val="22"/>
                <w:szCs w:val="22"/>
              </w:rPr>
              <w:t>Организация работы с подростками и молодежью по месту  жительства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jc w:val="both"/>
              <w:rPr>
                <w:b/>
              </w:rPr>
            </w:pPr>
            <w:r w:rsidRPr="00A20F73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jc w:val="both"/>
              <w:rPr>
                <w:b/>
                <w:sz w:val="22"/>
                <w:szCs w:val="22"/>
              </w:rPr>
            </w:pPr>
            <w:r w:rsidRPr="00A20F7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541,088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0F73">
              <w:rPr>
                <w:rFonts w:ascii="Times New Roman" w:hAnsi="Times New Roman" w:cs="Times New Roman"/>
                <w:b/>
              </w:rPr>
              <w:t>541,088</w:t>
            </w:r>
          </w:p>
        </w:tc>
      </w:tr>
      <w:tr w:rsidR="00F54CCA" w:rsidRPr="005F7B36" w:rsidTr="00CF4E6C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BA0256">
              <w:rPr>
                <w:b/>
                <w:sz w:val="22"/>
                <w:szCs w:val="22"/>
              </w:rPr>
              <w:t xml:space="preserve">Организация деятельности специализированных, (профильных) лагерей, в том числе: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jc w:val="both"/>
              <w:rPr>
                <w:b/>
              </w:rPr>
            </w:pPr>
            <w:r w:rsidRPr="00A20F73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Трудовая бригада, трудовой лагерь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F350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F350B">
              <w:rPr>
                <w:rFonts w:ascii="Times New Roman" w:hAnsi="Times New Roman" w:cs="Times New Roman"/>
                <w:b/>
              </w:rPr>
              <w:t>980,900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5 934,71467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6 915,61467</w:t>
            </w:r>
          </w:p>
        </w:tc>
      </w:tr>
      <w:tr w:rsidR="00F54CCA" w:rsidRPr="005F7B36" w:rsidTr="00CF4E6C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F350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05DAC" w:rsidRDefault="00F54CCA" w:rsidP="00CF4E6C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направленных на содействие трудоустройству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jc w:val="both"/>
              <w:rPr>
                <w:b/>
              </w:rPr>
            </w:pPr>
            <w:r w:rsidRPr="00A20F73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Трудовая бригада,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F350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F350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5 607,748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F350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5 607,748</w:t>
            </w:r>
          </w:p>
        </w:tc>
      </w:tr>
      <w:tr w:rsidR="00F54CCA" w:rsidRPr="005F7B36" w:rsidTr="00CF4E6C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F350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205DAC" w:rsidRDefault="00F54CCA" w:rsidP="00CF4E6C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05DAC">
              <w:rPr>
                <w:sz w:val="22"/>
                <w:szCs w:val="22"/>
              </w:rPr>
              <w:t xml:space="preserve">осударственная программа «Деятельность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jc w:val="both"/>
              <w:rPr>
                <w:b/>
              </w:rPr>
            </w:pPr>
            <w:r w:rsidRPr="00A20F73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трудовой лагерь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20F73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F350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t>980,900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F350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t>326,96667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BF350B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350B">
              <w:rPr>
                <w:rFonts w:ascii="Times New Roman" w:hAnsi="Times New Roman" w:cs="Times New Roman"/>
              </w:rPr>
              <w:t>1 307,86667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jc w:val="both"/>
              <w:rPr>
                <w:b/>
              </w:rPr>
            </w:pPr>
            <w:r w:rsidRPr="00921455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1 148,48789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1 148,48789</w:t>
            </w:r>
          </w:p>
        </w:tc>
      </w:tr>
      <w:tr w:rsidR="00F54CCA" w:rsidRPr="005F7B36" w:rsidTr="00CF4E6C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 w:rsidRPr="00E56182">
              <w:rPr>
                <w:sz w:val="22"/>
                <w:szCs w:val="22"/>
              </w:rPr>
              <w:t>гражданско</w:t>
            </w:r>
            <w:proofErr w:type="spellEnd"/>
            <w:r w:rsidRPr="00E56182">
              <w:rPr>
                <w:sz w:val="22"/>
                <w:szCs w:val="22"/>
              </w:rPr>
              <w:t xml:space="preserve"> – патриотической направленности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54,18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296,18865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296,18865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студенческой молодежи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30,51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Культурно-массовые молодежные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192,64315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192,64315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140,00046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140,00046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E56182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по работе с молодыми семьями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52,28363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52,28363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jc w:val="both"/>
              <w:rPr>
                <w:sz w:val="22"/>
                <w:szCs w:val="22"/>
              </w:rPr>
            </w:pPr>
            <w:r w:rsidRPr="00451040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E1A4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382,682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E1A4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382,682</w:t>
            </w:r>
          </w:p>
        </w:tc>
      </w:tr>
      <w:tr w:rsidR="00F54CCA" w:rsidRPr="005F7B36" w:rsidTr="00CF4E6C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Развитие материально-технической базы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jc w:val="both"/>
              <w:rPr>
                <w:b/>
              </w:rPr>
            </w:pPr>
            <w:r w:rsidRPr="00921455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jc w:val="both"/>
              <w:rPr>
                <w:b/>
                <w:sz w:val="22"/>
                <w:szCs w:val="22"/>
              </w:rPr>
            </w:pPr>
            <w:r w:rsidRPr="00921455">
              <w:rPr>
                <w:b/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E6EB0" w:rsidRDefault="00F54CCA" w:rsidP="00CF4E6C">
            <w:pPr>
              <w:rPr>
                <w:b/>
                <w:sz w:val="22"/>
                <w:szCs w:val="22"/>
              </w:rPr>
            </w:pPr>
            <w:r w:rsidRPr="004E6EB0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3</w:t>
            </w:r>
            <w:r w:rsidRPr="004E6EB0">
              <w:rPr>
                <w:b/>
                <w:sz w:val="22"/>
                <w:szCs w:val="22"/>
              </w:rPr>
              <w:t>,515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E6EB0" w:rsidRDefault="00F54CCA" w:rsidP="00CF4E6C">
            <w:pPr>
              <w:rPr>
                <w:b/>
                <w:sz w:val="22"/>
                <w:szCs w:val="22"/>
              </w:rPr>
            </w:pPr>
            <w:r w:rsidRPr="004E6EB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43,515</w:t>
            </w:r>
          </w:p>
        </w:tc>
      </w:tr>
      <w:tr w:rsidR="00F54CCA" w:rsidRPr="005F7B36" w:rsidTr="00CF4E6C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41C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DA41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МАУ «МЦ «Диалог»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5034DB"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445A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445A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30,285</w:t>
            </w:r>
          </w:p>
        </w:tc>
      </w:tr>
      <w:tr w:rsidR="00F54CCA" w:rsidRPr="005F7B36" w:rsidTr="00CF4E6C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МАУ «МЦ «Диалог»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5034DB">
              <w:rPr>
                <w:sz w:val="22"/>
                <w:szCs w:val="22"/>
              </w:rPr>
              <w:t>контракт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313,23</w:t>
            </w:r>
          </w:p>
        </w:tc>
      </w:tr>
      <w:tr w:rsidR="00F54CCA" w:rsidRPr="00E56182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A41C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61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Содержание подведомственного учреждения МАУ «МЦ «ДИАЛОГ»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jc w:val="both"/>
              <w:rPr>
                <w:b/>
              </w:rPr>
            </w:pPr>
            <w:r w:rsidRPr="00921455">
              <w:rPr>
                <w:b/>
              </w:rPr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445A2" w:rsidRDefault="00F54CCA" w:rsidP="00CF4E6C">
            <w:pPr>
              <w:pStyle w:val="ConsPlusCell"/>
              <w:ind w:left="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5 156,479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445A2" w:rsidRDefault="00F54CCA" w:rsidP="00CF4E6C">
            <w:pPr>
              <w:pStyle w:val="ConsPlusCell"/>
              <w:ind w:left="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5 156,479</w:t>
            </w:r>
          </w:p>
        </w:tc>
      </w:tr>
      <w:bookmarkEnd w:id="0"/>
    </w:tbl>
    <w:p w:rsidR="00F54CCA" w:rsidRDefault="00F54CCA" w:rsidP="00F54CC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F54CCA" w:rsidRDefault="00F54CCA" w:rsidP="00F54CCA">
      <w:pPr>
        <w:spacing w:after="200" w:line="276" w:lineRule="auto"/>
        <w:rPr>
          <w:color w:val="FF0000"/>
        </w:rPr>
      </w:pPr>
    </w:p>
    <w:p w:rsidR="00F54CCA" w:rsidRDefault="00F54CCA" w:rsidP="00F54CCA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79501E">
        <w:rPr>
          <w:rFonts w:ascii="Times New Roman" w:hAnsi="Times New Roman"/>
          <w:sz w:val="24"/>
          <w:szCs w:val="24"/>
        </w:rPr>
        <w:t xml:space="preserve">Приложение 3 к муниципальной программе «План реализации на 2021 год муниципальной программы «Физическая культура, спорт и молодежная политика </w:t>
      </w:r>
      <w:proofErr w:type="spellStart"/>
      <w:r w:rsidRPr="0079501E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9501E">
        <w:rPr>
          <w:rFonts w:ascii="Times New Roman" w:hAnsi="Times New Roman"/>
          <w:sz w:val="24"/>
          <w:szCs w:val="24"/>
        </w:rPr>
        <w:t xml:space="preserve"> городского округа на 2014 – 2025 годы» изложить в следующей редакции:</w:t>
      </w: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Pr="0079501E" w:rsidRDefault="00F54CCA" w:rsidP="00F54CCA">
      <w:pPr>
        <w:pStyle w:val="a9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lastRenderedPageBreak/>
        <w:t>Приложение 3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ПЛАН  РЕАЛИЗАЦИИ на 20</w:t>
      </w:r>
      <w:r>
        <w:rPr>
          <w:b/>
          <w:sz w:val="24"/>
          <w:szCs w:val="24"/>
        </w:rPr>
        <w:t>21</w:t>
      </w:r>
      <w:r w:rsidRPr="00784719">
        <w:rPr>
          <w:b/>
          <w:sz w:val="24"/>
          <w:szCs w:val="24"/>
        </w:rPr>
        <w:t xml:space="preserve"> год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муниципальной программы</w:t>
      </w:r>
    </w:p>
    <w:p w:rsidR="00F54CCA" w:rsidRPr="00784719" w:rsidRDefault="00F54CCA" w:rsidP="00F54C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784719">
        <w:rPr>
          <w:b/>
          <w:sz w:val="24"/>
          <w:szCs w:val="24"/>
          <w:u w:val="single"/>
        </w:rPr>
        <w:t xml:space="preserve">«Физическая культура, спорт и молодежная политика </w:t>
      </w:r>
      <w:proofErr w:type="spellStart"/>
      <w:r w:rsidRPr="00784719">
        <w:rPr>
          <w:b/>
          <w:sz w:val="24"/>
          <w:szCs w:val="24"/>
          <w:u w:val="single"/>
        </w:rPr>
        <w:t>Сосновоборского</w:t>
      </w:r>
      <w:proofErr w:type="spellEnd"/>
      <w:r w:rsidRPr="00784719">
        <w:rPr>
          <w:b/>
          <w:sz w:val="24"/>
          <w:szCs w:val="24"/>
          <w:u w:val="single"/>
        </w:rPr>
        <w:t xml:space="preserve"> городского округа  на 2014-2025 годы»</w:t>
      </w:r>
    </w:p>
    <w:p w:rsidR="00F54CCA" w:rsidRPr="005F7B36" w:rsidRDefault="00F54CCA" w:rsidP="00F54CCA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tbl>
      <w:tblPr>
        <w:tblW w:w="145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5391"/>
        <w:gridCol w:w="2122"/>
        <w:gridCol w:w="1417"/>
        <w:gridCol w:w="709"/>
        <w:gridCol w:w="1134"/>
        <w:gridCol w:w="1417"/>
        <w:gridCol w:w="1519"/>
      </w:tblGrid>
      <w:tr w:rsidR="00F54CCA" w:rsidRPr="005F7B36" w:rsidTr="00CF4E6C">
        <w:trPr>
          <w:trHeight w:val="7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руб.</w:t>
            </w:r>
          </w:p>
        </w:tc>
      </w:tr>
      <w:tr w:rsidR="00F54CCA" w:rsidRPr="005F7B36" w:rsidTr="00CF4E6C">
        <w:trPr>
          <w:trHeight w:val="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jc w:val="center"/>
              <w:rPr>
                <w:b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CA" w:rsidRPr="00DF7678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678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F7678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678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54CCA" w:rsidRPr="005F7B36" w:rsidTr="00CF4E6C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CCA" w:rsidRPr="005F7B36" w:rsidTr="00CF4E6C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102E8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ВСЕГО по</w:t>
            </w:r>
            <w:r w:rsidRPr="00E56182">
              <w:rPr>
                <w:sz w:val="22"/>
                <w:szCs w:val="22"/>
              </w:rPr>
              <w:t xml:space="preserve"> </w:t>
            </w:r>
            <w:r w:rsidRPr="00E56182">
              <w:rPr>
                <w:b/>
                <w:sz w:val="22"/>
                <w:szCs w:val="22"/>
              </w:rPr>
              <w:t xml:space="preserve">муниципальной программе </w:t>
            </w:r>
          </w:p>
          <w:p w:rsidR="00F54CCA" w:rsidRPr="00E56182" w:rsidRDefault="00F54CCA" w:rsidP="00CF4E6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6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«Физическая культура, спорт и молодежная политика </w:t>
            </w:r>
            <w:proofErr w:type="spellStart"/>
            <w:r w:rsidRPr="00DF7678">
              <w:rPr>
                <w:rFonts w:ascii="Times New Roman" w:hAnsi="Times New Roman" w:cs="Times New Roman"/>
                <w:b/>
                <w:sz w:val="22"/>
                <w:szCs w:val="22"/>
              </w:rPr>
              <w:t>Сосновоборского</w:t>
            </w:r>
            <w:proofErr w:type="spellEnd"/>
            <w:r w:rsidRPr="00DF7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</w:t>
            </w:r>
            <w:r w:rsidRPr="00E561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2014-2025 годы»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ОФКиС, ОМП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A0DCC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A0DCC">
              <w:rPr>
                <w:rFonts w:ascii="Times New Roman" w:hAnsi="Times New Roman" w:cs="Times New Roman"/>
                <w:b/>
              </w:rPr>
              <w:t>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347B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347B5">
              <w:rPr>
                <w:rFonts w:ascii="Times New Roman" w:hAnsi="Times New Roman" w:cs="Times New Roman"/>
                <w:b/>
              </w:rPr>
              <w:t>2 867,733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347B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B5">
              <w:rPr>
                <w:rFonts w:ascii="Times New Roman" w:hAnsi="Times New Roman" w:cs="Times New Roman"/>
                <w:b/>
                <w:sz w:val="20"/>
                <w:szCs w:val="20"/>
              </w:rPr>
              <w:t>65 218,22095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347B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7B5">
              <w:rPr>
                <w:rFonts w:ascii="Times New Roman" w:hAnsi="Times New Roman" w:cs="Times New Roman"/>
                <w:b/>
                <w:sz w:val="20"/>
                <w:szCs w:val="20"/>
              </w:rPr>
              <w:t>68 085,95395</w:t>
            </w:r>
          </w:p>
        </w:tc>
      </w:tr>
      <w:tr w:rsidR="00F54CCA" w:rsidRPr="005F7B36" w:rsidTr="00CF4E6C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A3E9E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48 186,2067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48 986,2067</w:t>
            </w:r>
          </w:p>
        </w:tc>
      </w:tr>
      <w:tr w:rsidR="00F54CCA" w:rsidRPr="005F7B36" w:rsidTr="00CF4E6C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455">
              <w:rPr>
                <w:rFonts w:ascii="Times New Roman" w:hAnsi="Times New Roman" w:cs="Times New Roman"/>
                <w:b/>
                <w:sz w:val="20"/>
                <w:szCs w:val="20"/>
              </w:rPr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1719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719A">
              <w:rPr>
                <w:rFonts w:ascii="Times New Roman" w:hAnsi="Times New Roman" w:cs="Times New Roman"/>
                <w:b/>
              </w:rPr>
              <w:t>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1 221,842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1 221,842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E56182">
              <w:rPr>
                <w:rFonts w:ascii="Times New Roman" w:hAnsi="Times New Roman" w:cs="Times New Roman"/>
              </w:rPr>
              <w:t>в том числе</w:t>
            </w:r>
            <w:r w:rsidRPr="00E5618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5 263,385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5 263,385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6C4">
              <w:rPr>
                <w:rFonts w:ascii="Times New Roman" w:hAnsi="Times New Roman" w:cs="Times New Roman"/>
              </w:rPr>
              <w:t>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6C4">
              <w:rPr>
                <w:rFonts w:ascii="Times New Roman" w:hAnsi="Times New Roman" w:cs="Times New Roman"/>
              </w:rPr>
              <w:t>00,000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219D">
              <w:rPr>
                <w:rFonts w:ascii="Times New Roman" w:hAnsi="Times New Roman" w:cs="Times New Roman"/>
              </w:rPr>
              <w:t>в том числе</w:t>
            </w:r>
            <w:r w:rsidRPr="00D1219D">
              <w:t xml:space="preserve"> </w:t>
            </w:r>
            <w:r w:rsidRPr="00D1219D">
              <w:rPr>
                <w:rStyle w:val="CharStyle47"/>
                <w:rFonts w:ascii="Times New Roman" w:hAnsi="Times New Roman" w:cs="Times New Roman"/>
              </w:rPr>
              <w:t>оплата подготовки и обучения спортивных судей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1 913,3850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1 913,3850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 областных чемпионатах, первенствах и турнирах, проводимых Комитетом по физической культуре и спорту Ленинградской области в соответствии с областным календарем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lastRenderedPageBreak/>
              <w:t>1.2.5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 в учебно-тренировочных сборах и всероссийских соревнованиях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8066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066C4">
              <w:rPr>
                <w:rFonts w:ascii="Times New Roman" w:hAnsi="Times New Roman" w:cs="Times New Roman"/>
              </w:rPr>
              <w:t>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во всероссийских массовых соревнованиях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8066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066C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066C4">
              <w:rPr>
                <w:rFonts w:ascii="Times New Roman" w:hAnsi="Times New Roman" w:cs="Times New Roman"/>
              </w:rPr>
              <w:t>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 и наградной атрибутики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</w:tr>
      <w:tr w:rsidR="00F54CCA" w:rsidRPr="005F7B36" w:rsidTr="00CF4E6C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E56182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1719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171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3 248,16713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4048,16713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 w:rsidRPr="004B4690">
              <w:rPr>
                <w:rFonts w:ascii="Times New Roman" w:hAnsi="Times New Roman" w:cs="Times New Roman"/>
                <w:lang w:val="en-US"/>
              </w:rPr>
              <w:t>1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зала бокса по адресу: ул. Космонавтов, д.24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r w:rsidRPr="004B4690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755,64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инфраструктуры спортивных объектов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371,173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371,173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4690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3</w:t>
            </w:r>
            <w:r w:rsidRPr="004B46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347B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347B5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0C5BC9" w:rsidRDefault="00F54CCA" w:rsidP="00CF4E6C">
            <w:r w:rsidRPr="000C5BC9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1719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7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72C0F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72C0F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372C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72C0F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372C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медицинского кабинета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r w:rsidRPr="00E56182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354,0485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354,0485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подготовке документов системы управления охраны труда (СОУТ)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уровней профессиональных рисков на рабочих местах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проектно-сметной документации о теме «Ремонт нежилого помещения площадью 115,5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1E60DA" w:rsidRDefault="00F54CCA" w:rsidP="00CF4E6C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объектовой станции в помещении секции лыжных гонок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4F57DE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футбольных ворот усиленных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4F57DE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B469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«Спарте быть» Приобретение спортивного оборудования и инвентаря для организации тренировочного процесса и проведения соревнований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малых форм для </w:t>
            </w:r>
            <w:proofErr w:type="spellStart"/>
            <w:r>
              <w:rPr>
                <w:rFonts w:ascii="Times New Roman" w:hAnsi="Times New Roman" w:cs="Times New Roman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-парка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1E60DA"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347B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7B5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347B5">
              <w:rPr>
                <w:rFonts w:ascii="Times New Roman" w:eastAsia="Times New Roman" w:hAnsi="Times New Roman" w:cs="Times New Roman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</w:t>
            </w:r>
            <w:proofErr w:type="spellStart"/>
            <w:r w:rsidRPr="006347B5">
              <w:rPr>
                <w:rFonts w:ascii="Times New Roman" w:eastAsia="Times New Roman" w:hAnsi="Times New Roman" w:cs="Times New Roman"/>
              </w:rPr>
              <w:lastRenderedPageBreak/>
              <w:t>подпрограммы»Создание</w:t>
            </w:r>
            <w:proofErr w:type="spellEnd"/>
            <w:r w:rsidRPr="006347B5">
              <w:rPr>
                <w:rFonts w:ascii="Times New Roman" w:eastAsia="Times New Roman" w:hAnsi="Times New Roman" w:cs="Times New Roman"/>
              </w:rPr>
              <w:t xml:space="preserve"> условий для эффективного выполнения органами самоуправления своих полномочий и содействие развитию участия населения в осуществлении местного самоуправления, в том числе: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Pr="001E60DA" w:rsidRDefault="00F54CCA" w:rsidP="00CF4E6C">
            <w:r w:rsidRPr="001E60DA">
              <w:lastRenderedPageBreak/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42,10563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842,10563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зала рукопашного боя о адресу: ул. Мира, д. 5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Pr="001E60DA" w:rsidRDefault="00F54CCA" w:rsidP="00CF4E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26,31602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526,31602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помещений по адресу: ул. Ленинградская, д.48 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1E60DA" w:rsidRDefault="00F54CCA" w:rsidP="00CF4E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r w:rsidRPr="000B3B23">
              <w:t>контракт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15,78961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315,78961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Содержание подведомственного учреждения МАОУ ДО СКК «Малахит», </w:t>
            </w:r>
            <w:r w:rsidRPr="00E56182">
              <w:rPr>
                <w:rFonts w:ascii="Times New Roman" w:hAnsi="Times New Roman" w:cs="Times New Roman"/>
              </w:rPr>
              <w:t>в том числе земельный налог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rPr>
                <w:b/>
              </w:rPr>
            </w:pPr>
            <w:r w:rsidRPr="00921455">
              <w:rPr>
                <w:b/>
              </w:rPr>
              <w:t>ОФКиС, МАОУ ДО СКК «Малахит»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A0DCC" w:rsidRDefault="00F54CCA" w:rsidP="00CF4E6C">
            <w:pPr>
              <w:rPr>
                <w:sz w:val="22"/>
                <w:szCs w:val="22"/>
              </w:rPr>
            </w:pPr>
            <w:r w:rsidRPr="00AA0DCC">
              <w:rPr>
                <w:b/>
                <w:sz w:val="22"/>
                <w:szCs w:val="22"/>
              </w:rPr>
              <w:t>38 452,81257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A0DCC" w:rsidRDefault="00F54CCA" w:rsidP="00CF4E6C">
            <w:pPr>
              <w:rPr>
                <w:sz w:val="22"/>
                <w:szCs w:val="22"/>
              </w:rPr>
            </w:pPr>
            <w:r w:rsidRPr="00AA0DCC">
              <w:rPr>
                <w:b/>
                <w:sz w:val="22"/>
                <w:szCs w:val="22"/>
              </w:rPr>
              <w:t>38 452,81257</w:t>
            </w:r>
          </w:p>
        </w:tc>
      </w:tr>
      <w:tr w:rsidR="00F54CCA" w:rsidRPr="005F7B36" w:rsidTr="00CF4E6C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A0DCC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DCC">
              <w:rPr>
                <w:rFonts w:ascii="Times New Roman" w:hAnsi="Times New Roman" w:cs="Times New Roman"/>
                <w:b/>
              </w:rPr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73A74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A7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2 067,733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17 032,01425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19 099,74725</w:t>
            </w:r>
          </w:p>
        </w:tc>
      </w:tr>
      <w:tr w:rsidR="00F54CCA" w:rsidRPr="005F7B36" w:rsidTr="00CF4E6C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работе с подростками и молодежью по месту жительства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455">
              <w:rPr>
                <w:rFonts w:ascii="Times New Roman" w:hAnsi="Times New Roman" w:cs="Times New Roman"/>
                <w:b/>
              </w:rPr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562,732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562,732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Подготовка и проведение познавательно-развлекательных программ и кружковая работа для детей, диспуты и </w:t>
            </w:r>
            <w:proofErr w:type="spellStart"/>
            <w:r>
              <w:rPr>
                <w:b/>
                <w:sz w:val="22"/>
                <w:szCs w:val="22"/>
              </w:rPr>
              <w:t>видеопросмотры</w:t>
            </w:r>
            <w:proofErr w:type="spellEnd"/>
            <w:r>
              <w:rPr>
                <w:b/>
                <w:sz w:val="22"/>
                <w:szCs w:val="22"/>
              </w:rPr>
              <w:t xml:space="preserve"> для молодежи; проведение семинаров, круглых столов на тему «Профилактика экстремизма и терроризма»; культурно-досуговые и иные мероприятия, в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jc w:val="both"/>
              <w:rPr>
                <w:b/>
              </w:rPr>
            </w:pPr>
            <w:r w:rsidRPr="00921455">
              <w:rPr>
                <w:b/>
              </w:rPr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214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A0DCC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D7275">
              <w:rPr>
                <w:rFonts w:ascii="Times New Roman" w:hAnsi="Times New Roman" w:cs="Times New Roman"/>
                <w:b/>
              </w:rPr>
              <w:t>1256,733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10 691,31425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11 948,04725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85B6C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85B6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85B6C" w:rsidRDefault="00F54CCA" w:rsidP="00CF4E6C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городских массовых мероприятий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85B6C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5B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85B6C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85B6C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5B6C">
              <w:rPr>
                <w:rFonts w:ascii="Times New Roman" w:hAnsi="Times New Roman" w:cs="Times New Roman"/>
              </w:rPr>
              <w:t>1 735,00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385B6C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5B6C">
              <w:rPr>
                <w:rFonts w:ascii="Times New Roman" w:hAnsi="Times New Roman" w:cs="Times New Roman"/>
              </w:rPr>
              <w:t>1 735,00</w:t>
            </w:r>
          </w:p>
        </w:tc>
      </w:tr>
      <w:tr w:rsidR="00F54CCA" w:rsidRPr="005F7B36" w:rsidTr="00CF4E6C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E561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занятости молодежи, в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1678">
              <w:rPr>
                <w:rFonts w:ascii="Times New Roman" w:hAnsi="Times New Roman" w:cs="Times New Roman"/>
              </w:rPr>
              <w:t>1256,733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5 466,90748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6 723,64048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трудовой адаптации и занятости молодежи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5 047,99648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5 047,99648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167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21678">
              <w:rPr>
                <w:rFonts w:ascii="Times New Roman" w:hAnsi="Times New Roman" w:cs="Times New Roman"/>
              </w:rPr>
              <w:t>Государственная программа «Деятельность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2167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1678">
              <w:rPr>
                <w:rFonts w:ascii="Times New Roman" w:hAnsi="Times New Roman" w:cs="Times New Roman"/>
              </w:rPr>
              <w:t>1256,733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418,911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1 675,644</w:t>
            </w:r>
          </w:p>
        </w:tc>
      </w:tr>
      <w:tr w:rsidR="00F54CCA" w:rsidRPr="005F7B36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E561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досуга детей, подростков и молодежи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5104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3 489,40677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7102E8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3 489,40677</w:t>
            </w:r>
          </w:p>
        </w:tc>
      </w:tr>
      <w:tr w:rsidR="00F54CCA" w:rsidRPr="005F7B36" w:rsidTr="00CF4E6C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Развитие материально-технической базы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jc w:val="both"/>
              <w:rPr>
                <w:b/>
              </w:rPr>
            </w:pPr>
            <w:r w:rsidRPr="00921455">
              <w:rPr>
                <w:b/>
              </w:rPr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921455" w:rsidRDefault="00F54CCA" w:rsidP="00CF4E6C">
            <w:pPr>
              <w:jc w:val="both"/>
              <w:rPr>
                <w:b/>
                <w:sz w:val="22"/>
                <w:szCs w:val="22"/>
              </w:rPr>
            </w:pPr>
            <w:r w:rsidRPr="0092145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D7275">
              <w:rPr>
                <w:rFonts w:ascii="Times New Roman" w:hAnsi="Times New Roman" w:cs="Times New Roman"/>
                <w:b/>
              </w:rPr>
              <w:t>811,00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E6EB0" w:rsidRDefault="00F54CCA" w:rsidP="00CF4E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374,181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4E6EB0" w:rsidRDefault="00F54CCA" w:rsidP="00CF4E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1 185,181</w:t>
            </w:r>
          </w:p>
        </w:tc>
      </w:tr>
      <w:tr w:rsidR="00F54CCA" w:rsidRPr="005F7B36" w:rsidTr="00CF4E6C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41C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DA41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МАУ «МЦ «Диалог»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445A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331,49642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445A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331,49642</w:t>
            </w:r>
          </w:p>
        </w:tc>
      </w:tr>
      <w:tr w:rsidR="00F54CCA" w:rsidRPr="005F7B36" w:rsidTr="00CF4E6C">
        <w:trPr>
          <w:trHeight w:val="1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1E3330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333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E3330">
              <w:rPr>
                <w:rFonts w:ascii="Times New Roman" w:eastAsia="Times New Roman" w:hAnsi="Times New Roman" w:cs="Times New Roman"/>
              </w:rPr>
              <w:t xml:space="preserve"> субсидии на поддержку развития общественной инфраструктуры муниципального значения в Ленинградской области в рамках </w:t>
            </w:r>
            <w:proofErr w:type="spellStart"/>
            <w:r w:rsidRPr="001E3330">
              <w:rPr>
                <w:rFonts w:ascii="Times New Roman" w:eastAsia="Times New Roman" w:hAnsi="Times New Roman" w:cs="Times New Roman"/>
              </w:rPr>
              <w:t>подпрограммы»Создание</w:t>
            </w:r>
            <w:proofErr w:type="spellEnd"/>
            <w:r w:rsidRPr="001E3330">
              <w:rPr>
                <w:rFonts w:ascii="Times New Roman" w:eastAsia="Times New Roman" w:hAnsi="Times New Roman" w:cs="Times New Roman"/>
              </w:rPr>
              <w:t xml:space="preserve"> условий для эффективного выполнения органами самоуправления своих полномочий и содействие развитию участия населения в осуществлении местного самоуправления, в том числе: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DA41C1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D7275">
              <w:rPr>
                <w:rFonts w:ascii="Times New Roman" w:hAnsi="Times New Roman" w:cs="Times New Roman"/>
              </w:rPr>
              <w:t>811,00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42,68458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853,68458</w:t>
            </w:r>
          </w:p>
        </w:tc>
      </w:tr>
      <w:tr w:rsidR="00F54CCA" w:rsidRPr="005F7B36" w:rsidTr="00CF4E6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1E333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E3330">
              <w:rPr>
                <w:rFonts w:ascii="Times New Roman" w:eastAsia="Times New Roman" w:hAnsi="Times New Roman" w:cs="Times New Roman"/>
              </w:rPr>
              <w:t>Приобретение мультимедийного проектора, радиомикрофонов для организации деятельности учреждения и проведения мероприятий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70BE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BE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70BE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BE9">
              <w:rPr>
                <w:rFonts w:ascii="Times New Roman" w:hAnsi="Times New Roman" w:cs="Times New Roman"/>
              </w:rPr>
              <w:t>10,52641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210,52641</w:t>
            </w:r>
          </w:p>
        </w:tc>
      </w:tr>
      <w:tr w:rsidR="00F54CCA" w:rsidRPr="005F7B36" w:rsidTr="00CF4E6C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1E3330" w:rsidRDefault="00F54CCA" w:rsidP="00CF4E6C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1E3330">
              <w:rPr>
                <w:rFonts w:ascii="Times New Roman" w:eastAsia="Times New Roman" w:hAnsi="Times New Roman" w:cs="Times New Roman"/>
              </w:rPr>
              <w:t>Приобретение, доставка и установка 13 уличных турников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70BE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BE9">
              <w:rPr>
                <w:rFonts w:ascii="Times New Roman" w:hAnsi="Times New Roman" w:cs="Times New Roman"/>
              </w:rPr>
              <w:t>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870BE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70B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70BE9">
              <w:rPr>
                <w:rFonts w:ascii="Times New Roman" w:hAnsi="Times New Roman" w:cs="Times New Roman"/>
              </w:rPr>
              <w:t>,15817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643,15817</w:t>
            </w:r>
          </w:p>
        </w:tc>
      </w:tr>
      <w:tr w:rsidR="00F54CCA" w:rsidRPr="00E56182" w:rsidTr="00CF4E6C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A41C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61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E5618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Содержание подведомственного учреждения МАУ «МЦ «ДИАЛОГ»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528BA" w:rsidRDefault="00F54CCA" w:rsidP="00CF4E6C">
            <w:pPr>
              <w:jc w:val="both"/>
              <w:rPr>
                <w:b/>
              </w:rPr>
            </w:pPr>
            <w:r w:rsidRPr="006528BA">
              <w:rPr>
                <w:b/>
              </w:rPr>
              <w:t>ОМП, МАУ «МЦ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6528BA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528B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A0DCC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A0D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C66C59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445A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5 403,787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A" w:rsidRPr="00A445A2" w:rsidRDefault="00F54CCA" w:rsidP="00CF4E6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5 403,787</w:t>
            </w:r>
          </w:p>
        </w:tc>
      </w:tr>
    </w:tbl>
    <w:p w:rsidR="00F54CCA" w:rsidRPr="005F7B36" w:rsidRDefault="00F54CCA" w:rsidP="00F54CCA">
      <w:pPr>
        <w:spacing w:after="200" w:line="276" w:lineRule="auto"/>
        <w:rPr>
          <w:color w:val="FF0000"/>
        </w:rPr>
        <w:sectPr w:rsidR="00F54CCA" w:rsidRPr="005F7B36" w:rsidSect="00747C1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2D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Отделу по связям с общественностью (пресс-центр) Комитета </w:t>
      </w:r>
      <w:r w:rsidRPr="00E632DE">
        <w:rPr>
          <w:rFonts w:ascii="Times New Roman" w:hAnsi="Times New Roman" w:cs="Times New Roman"/>
          <w:sz w:val="24"/>
          <w:szCs w:val="24"/>
        </w:rPr>
        <w:t>по общественной безопасности и информации разместить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54CCA" w:rsidRDefault="00F54CCA" w:rsidP="00F54CCA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2D7B">
        <w:rPr>
          <w:rFonts w:ascii="Times New Roman" w:hAnsi="Times New Roman" w:cs="Times New Roman"/>
          <w:sz w:val="24"/>
          <w:szCs w:val="24"/>
        </w:rPr>
        <w:t>. Общему отделу администрации (</w:t>
      </w:r>
      <w:r>
        <w:rPr>
          <w:rFonts w:ascii="Times New Roman" w:hAnsi="Times New Roman" w:cs="Times New Roman"/>
          <w:sz w:val="24"/>
          <w:szCs w:val="24"/>
        </w:rPr>
        <w:t>Смолкина М.С.</w:t>
      </w:r>
      <w:r w:rsidRPr="00F72D7B">
        <w:rPr>
          <w:rFonts w:ascii="Times New Roman" w:hAnsi="Times New Roman" w:cs="Times New Roman"/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F54CCA" w:rsidRPr="00F72D7B" w:rsidRDefault="00F54CCA" w:rsidP="00F54CCA">
      <w:pPr>
        <w:pStyle w:val="1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2D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F54CCA" w:rsidRPr="00F72D7B" w:rsidRDefault="00F54CCA" w:rsidP="00F54CCA">
      <w:pPr>
        <w:pStyle w:val="1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2D7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по</w:t>
      </w:r>
      <w:r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 w:rsidRPr="00F7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Горшкову Т.В.</w:t>
      </w:r>
    </w:p>
    <w:p w:rsidR="00F54CCA" w:rsidRPr="00F72D7B" w:rsidRDefault="00F54CCA" w:rsidP="00F54CCA">
      <w:pPr>
        <w:pStyle w:val="1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Pr="00F72D7B" w:rsidRDefault="00F54CCA" w:rsidP="00F54CCA">
      <w:pPr>
        <w:pStyle w:val="1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Pr="00727D66" w:rsidRDefault="00F54CCA" w:rsidP="00F54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D934D7">
        <w:rPr>
          <w:sz w:val="24"/>
          <w:szCs w:val="24"/>
        </w:rPr>
        <w:t>Сосновоборского</w:t>
      </w:r>
      <w:proofErr w:type="spellEnd"/>
      <w:r w:rsidRPr="00D934D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</w:t>
      </w:r>
      <w:r w:rsidRPr="00727D6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4CCA" w:rsidRDefault="00F54CCA" w:rsidP="00F54CCA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54CCA" w:rsidSect="00DA7219">
      <w:headerReference w:type="default" r:id="rId2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84" w:rsidRDefault="00D60884" w:rsidP="00F54CCA">
      <w:r>
        <w:separator/>
      </w:r>
    </w:p>
  </w:endnote>
  <w:endnote w:type="continuationSeparator" w:id="0">
    <w:p w:rsidR="00D60884" w:rsidRDefault="00D60884" w:rsidP="00F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4D" w:rsidRDefault="00D608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4D" w:rsidRDefault="00D608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4D" w:rsidRDefault="00D6088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7" w:rsidRDefault="00D6088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7" w:rsidRDefault="00D6088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7" w:rsidRDefault="00D608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84" w:rsidRDefault="00D60884" w:rsidP="00F54CCA">
      <w:r>
        <w:separator/>
      </w:r>
    </w:p>
  </w:footnote>
  <w:footnote w:type="continuationSeparator" w:id="0">
    <w:p w:rsidR="00D60884" w:rsidRDefault="00D60884" w:rsidP="00F5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4D" w:rsidRDefault="00D608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7" w:rsidRDefault="00D608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4D" w:rsidRDefault="00D6088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7" w:rsidRDefault="00D6088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7" w:rsidRDefault="00D6088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7" w:rsidRDefault="00D60884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608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1DD"/>
    <w:multiLevelType w:val="hybridMultilevel"/>
    <w:tmpl w:val="0D0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1E15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5C0152"/>
    <w:multiLevelType w:val="hybridMultilevel"/>
    <w:tmpl w:val="E5C4376A"/>
    <w:lvl w:ilvl="0" w:tplc="416636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61C8"/>
    <w:multiLevelType w:val="multilevel"/>
    <w:tmpl w:val="11066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175F5249"/>
    <w:multiLevelType w:val="hybridMultilevel"/>
    <w:tmpl w:val="BF90AA9A"/>
    <w:lvl w:ilvl="0" w:tplc="BB6492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46C9"/>
    <w:multiLevelType w:val="hybridMultilevel"/>
    <w:tmpl w:val="065EB8DA"/>
    <w:lvl w:ilvl="0" w:tplc="3878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C40A8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A0C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C4C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FA6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AE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8B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DCE9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F2B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E6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145735"/>
    <w:multiLevelType w:val="hybridMultilevel"/>
    <w:tmpl w:val="C7327C2A"/>
    <w:lvl w:ilvl="0" w:tplc="B3426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F2E34"/>
    <w:multiLevelType w:val="hybridMultilevel"/>
    <w:tmpl w:val="A2C884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215A69"/>
    <w:multiLevelType w:val="multilevel"/>
    <w:tmpl w:val="11066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1">
    <w:nsid w:val="321C0BD5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2DB28E5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45271EE"/>
    <w:multiLevelType w:val="hybridMultilevel"/>
    <w:tmpl w:val="315C0E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EC77CD"/>
    <w:multiLevelType w:val="hybridMultilevel"/>
    <w:tmpl w:val="66D0A4FE"/>
    <w:lvl w:ilvl="0" w:tplc="3DB00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34ED7"/>
    <w:multiLevelType w:val="hybridMultilevel"/>
    <w:tmpl w:val="AA6A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F055A"/>
    <w:multiLevelType w:val="multilevel"/>
    <w:tmpl w:val="11066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>
    <w:nsid w:val="47D570AD"/>
    <w:multiLevelType w:val="hybridMultilevel"/>
    <w:tmpl w:val="F880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E7047"/>
    <w:multiLevelType w:val="hybridMultilevel"/>
    <w:tmpl w:val="0C9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B1FBE"/>
    <w:multiLevelType w:val="multilevel"/>
    <w:tmpl w:val="A978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39B305D"/>
    <w:multiLevelType w:val="hybridMultilevel"/>
    <w:tmpl w:val="AC48E598"/>
    <w:lvl w:ilvl="0" w:tplc="7CD44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334741"/>
    <w:multiLevelType w:val="hybridMultilevel"/>
    <w:tmpl w:val="E78A1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>
    <w:nsid w:val="56373D2D"/>
    <w:multiLevelType w:val="hybridMultilevel"/>
    <w:tmpl w:val="62F0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9290E"/>
    <w:multiLevelType w:val="hybridMultilevel"/>
    <w:tmpl w:val="375C1E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58AF7FEF"/>
    <w:multiLevelType w:val="hybridMultilevel"/>
    <w:tmpl w:val="E216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270A5"/>
    <w:multiLevelType w:val="hybridMultilevel"/>
    <w:tmpl w:val="B9EAB70C"/>
    <w:lvl w:ilvl="0" w:tplc="9B1E6B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3373C"/>
    <w:multiLevelType w:val="hybridMultilevel"/>
    <w:tmpl w:val="A4D8A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C5401"/>
    <w:multiLevelType w:val="hybridMultilevel"/>
    <w:tmpl w:val="4EEAD1F2"/>
    <w:lvl w:ilvl="0" w:tplc="D22EE2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6F746B"/>
    <w:multiLevelType w:val="multilevel"/>
    <w:tmpl w:val="2AA20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5717051"/>
    <w:multiLevelType w:val="hybridMultilevel"/>
    <w:tmpl w:val="6336A524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9"/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27"/>
  </w:num>
  <w:num w:numId="10">
    <w:abstractNumId w:val="5"/>
  </w:num>
  <w:num w:numId="11">
    <w:abstractNumId w:val="18"/>
  </w:num>
  <w:num w:numId="12">
    <w:abstractNumId w:val="13"/>
  </w:num>
  <w:num w:numId="13">
    <w:abstractNumId w:val="24"/>
  </w:num>
  <w:num w:numId="14">
    <w:abstractNumId w:val="30"/>
  </w:num>
  <w:num w:numId="15">
    <w:abstractNumId w:val="22"/>
  </w:num>
  <w:num w:numId="16">
    <w:abstractNumId w:val="21"/>
  </w:num>
  <w:num w:numId="17">
    <w:abstractNumId w:val="28"/>
  </w:num>
  <w:num w:numId="18">
    <w:abstractNumId w:val="9"/>
  </w:num>
  <w:num w:numId="19">
    <w:abstractNumId w:val="0"/>
  </w:num>
  <w:num w:numId="20">
    <w:abstractNumId w:val="16"/>
  </w:num>
  <w:num w:numId="21">
    <w:abstractNumId w:val="19"/>
  </w:num>
  <w:num w:numId="22">
    <w:abstractNumId w:val="15"/>
  </w:num>
  <w:num w:numId="23">
    <w:abstractNumId w:val="23"/>
  </w:num>
  <w:num w:numId="24">
    <w:abstractNumId w:val="26"/>
  </w:num>
  <w:num w:numId="25">
    <w:abstractNumId w:val="12"/>
  </w:num>
  <w:num w:numId="26">
    <w:abstractNumId w:val="3"/>
  </w:num>
  <w:num w:numId="27">
    <w:abstractNumId w:val="10"/>
  </w:num>
  <w:num w:numId="28">
    <w:abstractNumId w:val="17"/>
  </w:num>
  <w:num w:numId="29">
    <w:abstractNumId w:val="2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d7b2b8b-a459-498f-be1f-183266eb55fd"/>
  </w:docVars>
  <w:rsids>
    <w:rsidRoot w:val="00F54CCA"/>
    <w:rsid w:val="000230E3"/>
    <w:rsid w:val="00057AB4"/>
    <w:rsid w:val="00060C55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4A33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474AC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60884"/>
    <w:rsid w:val="00D71842"/>
    <w:rsid w:val="00DA5A23"/>
    <w:rsid w:val="00DA72CC"/>
    <w:rsid w:val="00DB6983"/>
    <w:rsid w:val="00DD5DA4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54CCA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CC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54CC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54CC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C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CC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4CC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F54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4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4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54CCA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List Paragraph"/>
    <w:basedOn w:val="a"/>
    <w:uiPriority w:val="34"/>
    <w:qFormat/>
    <w:rsid w:val="00F54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54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4C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No Spacing"/>
    <w:qFormat/>
    <w:rsid w:val="00F5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F54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54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54CCA"/>
    <w:rPr>
      <w:rFonts w:cs="Times New Roman"/>
    </w:rPr>
  </w:style>
  <w:style w:type="paragraph" w:customStyle="1" w:styleId="21">
    <w:name w:val="Без интервала2"/>
    <w:rsid w:val="00F54C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1">
    <w:name w:val="rvts1"/>
    <w:rsid w:val="00F54CCA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ae">
    <w:name w:val="Прижатый влево"/>
    <w:basedOn w:val="a"/>
    <w:next w:val="a"/>
    <w:rsid w:val="00F54C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F54CCA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F54CCA"/>
  </w:style>
  <w:style w:type="paragraph" w:styleId="af">
    <w:name w:val="Normal (Web)"/>
    <w:basedOn w:val="a"/>
    <w:uiPriority w:val="99"/>
    <w:unhideWhenUsed/>
    <w:rsid w:val="00F54C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4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47">
    <w:name w:val="Char Style 47"/>
    <w:basedOn w:val="a0"/>
    <w:uiPriority w:val="99"/>
    <w:rsid w:val="00F54CCA"/>
    <w:rPr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CC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54CC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54CC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C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CC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4CC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F54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4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4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54CCA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List Paragraph"/>
    <w:basedOn w:val="a"/>
    <w:uiPriority w:val="34"/>
    <w:qFormat/>
    <w:rsid w:val="00F54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54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4C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No Spacing"/>
    <w:qFormat/>
    <w:rsid w:val="00F5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F54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54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54CCA"/>
    <w:rPr>
      <w:rFonts w:cs="Times New Roman"/>
    </w:rPr>
  </w:style>
  <w:style w:type="paragraph" w:customStyle="1" w:styleId="21">
    <w:name w:val="Без интервала2"/>
    <w:rsid w:val="00F54C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1">
    <w:name w:val="rvts1"/>
    <w:rsid w:val="00F54CCA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ae">
    <w:name w:val="Прижатый влево"/>
    <w:basedOn w:val="a"/>
    <w:next w:val="a"/>
    <w:rsid w:val="00F54C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F54CCA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F54CCA"/>
  </w:style>
  <w:style w:type="paragraph" w:styleId="af">
    <w:name w:val="Normal (Web)"/>
    <w:basedOn w:val="a"/>
    <w:uiPriority w:val="99"/>
    <w:unhideWhenUsed/>
    <w:rsid w:val="00F54C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4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47">
    <w:name w:val="Char Style 47"/>
    <w:basedOn w:val="a0"/>
    <w:uiPriority w:val="99"/>
    <w:rsid w:val="00F54CCA"/>
    <w:rPr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2021-05-18T11:24:00Z</dcterms:created>
  <dcterms:modified xsi:type="dcterms:W3CDTF">2021-05-18T11:29:00Z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0d7b2b8b-a459-498f-be1f-183266eb55fd</vt:lpwstr>
  </property>
</Properties>
</file>