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D0" w:rsidRDefault="00AD4CD0" w:rsidP="00AD4CD0">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D4CD0" w:rsidRDefault="00AD4CD0" w:rsidP="00AD4CD0">
      <w:pPr>
        <w:rPr>
          <w:b/>
          <w:sz w:val="22"/>
        </w:rPr>
      </w:pPr>
      <w:r>
        <w:rPr>
          <w:b/>
          <w:caps/>
          <w:sz w:val="22"/>
        </w:rPr>
        <w:t xml:space="preserve">                           администрация </w:t>
      </w:r>
      <w:r>
        <w:rPr>
          <w:b/>
          <w:sz w:val="22"/>
        </w:rPr>
        <w:t xml:space="preserve">МУНИЦИПАЛЬНОГО ОБРАЗОВАНИЯ                                  </w:t>
      </w:r>
    </w:p>
    <w:p w:rsidR="00AD4CD0" w:rsidRDefault="00AD4CD0" w:rsidP="00AD4CD0">
      <w:pPr>
        <w:rPr>
          <w:b/>
          <w:sz w:val="24"/>
        </w:rPr>
      </w:pPr>
      <w:r>
        <w:rPr>
          <w:b/>
          <w:sz w:val="22"/>
        </w:rPr>
        <w:t xml:space="preserve">           СОСНОВОБОРСКИЙ ГОРОДСКОЙ ОКРУГ  ЛЕНИНГРАДСКОЙ ОБЛАСТИ</w:t>
      </w:r>
    </w:p>
    <w:p w:rsidR="00AD4CD0" w:rsidRDefault="00120832" w:rsidP="00AD4CD0">
      <w:pPr>
        <w:jc w:val="center"/>
        <w:rPr>
          <w:b/>
          <w:spacing w:val="20"/>
          <w:sz w:val="32"/>
        </w:rPr>
      </w:pPr>
      <w:r w:rsidRPr="00120832">
        <w:rPr>
          <w:noProof/>
        </w:rPr>
        <w:pict>
          <v:line id="_x0000_s1026" style="position:absolute;left:0;text-align:left;z-index:251660288" from="4.05pt,5.85pt" to="450.5pt,5.9pt" strokeweight="2pt">
            <v:stroke startarrowwidth="narrow" startarrowlength="short" endarrowwidth="narrow" endarrowlength="short"/>
          </v:line>
        </w:pict>
      </w:r>
    </w:p>
    <w:p w:rsidR="00AD4CD0" w:rsidRDefault="00AD4CD0" w:rsidP="00AD4CD0">
      <w:pPr>
        <w:pStyle w:val="3"/>
        <w:jc w:val="left"/>
      </w:pPr>
      <w:r>
        <w:t xml:space="preserve">                             постановление</w:t>
      </w:r>
    </w:p>
    <w:p w:rsidR="00AD4CD0" w:rsidRDefault="00AD4CD0" w:rsidP="00AD4CD0">
      <w:pPr>
        <w:jc w:val="center"/>
        <w:rPr>
          <w:sz w:val="24"/>
        </w:rPr>
      </w:pPr>
    </w:p>
    <w:p w:rsidR="00AD4CD0" w:rsidRDefault="00AD4CD0" w:rsidP="00AD4CD0">
      <w:pPr>
        <w:rPr>
          <w:sz w:val="24"/>
        </w:rPr>
      </w:pPr>
      <w:r>
        <w:rPr>
          <w:sz w:val="24"/>
        </w:rPr>
        <w:t xml:space="preserve">                                                    от 10/06/2022 № 1184</w:t>
      </w:r>
    </w:p>
    <w:p w:rsidR="00AD4CD0" w:rsidRPr="006825D2" w:rsidRDefault="00AD4CD0" w:rsidP="00AD4CD0">
      <w:pPr>
        <w:pStyle w:val="a8"/>
      </w:pPr>
    </w:p>
    <w:p w:rsidR="00AD4CD0" w:rsidRPr="006825D2" w:rsidRDefault="00AD4CD0" w:rsidP="00AD4CD0">
      <w:pPr>
        <w:pStyle w:val="a8"/>
        <w:rPr>
          <w:bCs/>
          <w:kern w:val="36"/>
        </w:rPr>
      </w:pPr>
      <w:r w:rsidRPr="006825D2">
        <w:rPr>
          <w:bCs/>
          <w:kern w:val="36"/>
        </w:rPr>
        <w:t xml:space="preserve">Об утверждении административного регламента по предоставлению </w:t>
      </w:r>
    </w:p>
    <w:p w:rsidR="00AD4CD0" w:rsidRPr="006825D2" w:rsidRDefault="00AD4CD0" w:rsidP="00AD4CD0">
      <w:pPr>
        <w:pStyle w:val="a8"/>
        <w:rPr>
          <w:bCs/>
        </w:rPr>
      </w:pPr>
      <w:r w:rsidRPr="006825D2">
        <w:rPr>
          <w:bCs/>
          <w:kern w:val="36"/>
        </w:rPr>
        <w:t xml:space="preserve">муниципальной услуги </w:t>
      </w:r>
      <w:r w:rsidRPr="006825D2">
        <w:rPr>
          <w:bCs/>
        </w:rPr>
        <w:t>«Выдача разрешения на</w:t>
      </w:r>
      <w:r w:rsidRPr="006825D2">
        <w:rPr>
          <w:bCs/>
          <w:color w:val="FF0000"/>
        </w:rPr>
        <w:t xml:space="preserve"> </w:t>
      </w:r>
      <w:r w:rsidRPr="006825D2">
        <w:rPr>
          <w:bCs/>
        </w:rPr>
        <w:t xml:space="preserve">размещение отдельных </w:t>
      </w:r>
    </w:p>
    <w:p w:rsidR="00AD4CD0" w:rsidRPr="006825D2" w:rsidRDefault="00AD4CD0" w:rsidP="00AD4CD0">
      <w:pPr>
        <w:pStyle w:val="a8"/>
        <w:rPr>
          <w:bCs/>
        </w:rPr>
      </w:pPr>
      <w:r w:rsidRPr="006825D2">
        <w:rPr>
          <w:bCs/>
        </w:rPr>
        <w:t xml:space="preserve">видов объектов на землях или земельных участках, находящихся </w:t>
      </w:r>
    </w:p>
    <w:p w:rsidR="00AD4CD0" w:rsidRPr="006825D2" w:rsidRDefault="00AD4CD0" w:rsidP="00AD4CD0">
      <w:pPr>
        <w:pStyle w:val="a8"/>
        <w:rPr>
          <w:bCs/>
        </w:rPr>
      </w:pPr>
      <w:r w:rsidRPr="006825D2">
        <w:rPr>
          <w:bCs/>
        </w:rPr>
        <w:t xml:space="preserve">в муниципальной собственности (государственная собственность </w:t>
      </w:r>
    </w:p>
    <w:p w:rsidR="00AD4CD0" w:rsidRPr="006825D2" w:rsidRDefault="00AD4CD0" w:rsidP="00AD4CD0">
      <w:pPr>
        <w:pStyle w:val="a8"/>
        <w:rPr>
          <w:bCs/>
        </w:rPr>
      </w:pPr>
      <w:r w:rsidRPr="006825D2">
        <w:rPr>
          <w:bCs/>
        </w:rPr>
        <w:t xml:space="preserve">на которые не разграничена), без предоставления земельных участков </w:t>
      </w:r>
    </w:p>
    <w:p w:rsidR="00AD4CD0" w:rsidRPr="006825D2" w:rsidRDefault="00AD4CD0" w:rsidP="00AD4CD0">
      <w:pPr>
        <w:pStyle w:val="a8"/>
      </w:pPr>
      <w:r w:rsidRPr="006825D2">
        <w:rPr>
          <w:bCs/>
        </w:rPr>
        <w:t>и установления сервитутов, публичного сервитута»</w:t>
      </w:r>
    </w:p>
    <w:p w:rsidR="00AD4CD0" w:rsidRDefault="00AD4CD0" w:rsidP="00AD4CD0">
      <w:pPr>
        <w:pStyle w:val="a8"/>
      </w:pPr>
    </w:p>
    <w:p w:rsidR="00AD4CD0" w:rsidRDefault="00AD4CD0" w:rsidP="00AD4CD0">
      <w:pPr>
        <w:pStyle w:val="a8"/>
      </w:pPr>
    </w:p>
    <w:p w:rsidR="00AD4CD0" w:rsidRPr="006825D2" w:rsidRDefault="00AD4CD0" w:rsidP="00AD4CD0">
      <w:pPr>
        <w:pStyle w:val="a8"/>
      </w:pPr>
    </w:p>
    <w:p w:rsidR="00AD4CD0" w:rsidRPr="006825D2" w:rsidRDefault="00AD4CD0" w:rsidP="00AD4CD0">
      <w:pPr>
        <w:pStyle w:val="a8"/>
        <w:tabs>
          <w:tab w:val="left" w:pos="1134"/>
        </w:tabs>
        <w:ind w:firstLine="709"/>
        <w:jc w:val="both"/>
        <w:rPr>
          <w:b/>
          <w:lang w:eastAsia="en-US"/>
        </w:rPr>
      </w:pPr>
      <w:r w:rsidRPr="006825D2">
        <w:t xml:space="preserve"> В соответствии с </w:t>
      </w:r>
      <w:r w:rsidRPr="006825D2">
        <w:rPr>
          <w:lang w:eastAsia="en-US"/>
        </w:rPr>
        <w:t xml:space="preserve">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6825D2">
        <w:t>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6825D2">
        <w:rPr>
          <w:lang w:eastAsia="en-US"/>
        </w:rPr>
        <w:t>, администрация Сосновоборского город</w:t>
      </w:r>
      <w:r>
        <w:rPr>
          <w:lang w:eastAsia="en-US"/>
        </w:rPr>
        <w:t xml:space="preserve">ского округа </w:t>
      </w:r>
      <w:r w:rsidRPr="006825D2">
        <w:rPr>
          <w:b/>
          <w:lang w:eastAsia="en-US"/>
        </w:rPr>
        <w:t>п о с т а н о в л я е т:</w:t>
      </w:r>
    </w:p>
    <w:p w:rsidR="00AD4CD0" w:rsidRPr="006825D2" w:rsidRDefault="00AD4CD0" w:rsidP="00AD4CD0">
      <w:pPr>
        <w:pStyle w:val="a8"/>
        <w:tabs>
          <w:tab w:val="left" w:pos="851"/>
          <w:tab w:val="left" w:pos="1134"/>
        </w:tabs>
        <w:ind w:firstLine="709"/>
        <w:jc w:val="both"/>
      </w:pPr>
    </w:p>
    <w:p w:rsidR="00AD4CD0" w:rsidRPr="006825D2" w:rsidRDefault="00AD4CD0" w:rsidP="00AD4CD0">
      <w:pPr>
        <w:pStyle w:val="a8"/>
        <w:numPr>
          <w:ilvl w:val="0"/>
          <w:numId w:val="3"/>
        </w:numPr>
        <w:tabs>
          <w:tab w:val="left" w:pos="851"/>
          <w:tab w:val="left" w:pos="1134"/>
        </w:tabs>
        <w:ind w:left="0" w:firstLine="709"/>
        <w:jc w:val="both"/>
      </w:pPr>
      <w:r w:rsidRPr="006825D2">
        <w:t>Признать утратившим силу постановление  администрации Сосновоборского городского округа от 19.02.2021 № 296 «Об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государственной собственности до разграничения или в собственности муниципального образования Сосновоборский городской округ Ленинградской области, без предоставления земельных участков и установления сервитутов».</w:t>
      </w:r>
    </w:p>
    <w:p w:rsidR="00AD4CD0" w:rsidRPr="006825D2" w:rsidRDefault="00AD4CD0" w:rsidP="00AD4CD0">
      <w:pPr>
        <w:pStyle w:val="a8"/>
        <w:tabs>
          <w:tab w:val="left" w:pos="851"/>
          <w:tab w:val="left" w:pos="1134"/>
        </w:tabs>
        <w:ind w:firstLine="709"/>
        <w:jc w:val="both"/>
      </w:pPr>
    </w:p>
    <w:p w:rsidR="00AD4CD0" w:rsidRPr="006825D2" w:rsidRDefault="00AD4CD0" w:rsidP="00AD4CD0">
      <w:pPr>
        <w:pStyle w:val="a8"/>
        <w:numPr>
          <w:ilvl w:val="0"/>
          <w:numId w:val="3"/>
        </w:numPr>
        <w:tabs>
          <w:tab w:val="left" w:pos="851"/>
          <w:tab w:val="left" w:pos="1134"/>
        </w:tabs>
        <w:ind w:left="0" w:firstLine="709"/>
        <w:jc w:val="both"/>
      </w:pPr>
      <w:r w:rsidRPr="006825D2">
        <w:t>Утвердить административный регламент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(Приложение).</w:t>
      </w:r>
    </w:p>
    <w:p w:rsidR="00AD4CD0" w:rsidRPr="006825D2" w:rsidRDefault="00AD4CD0" w:rsidP="00AD4CD0">
      <w:pPr>
        <w:pStyle w:val="a8"/>
        <w:tabs>
          <w:tab w:val="left" w:pos="851"/>
          <w:tab w:val="left" w:pos="1134"/>
        </w:tabs>
        <w:ind w:firstLine="709"/>
        <w:jc w:val="both"/>
      </w:pPr>
    </w:p>
    <w:p w:rsidR="00AD4CD0" w:rsidRPr="006825D2" w:rsidRDefault="00AD4CD0" w:rsidP="00AD4CD0">
      <w:pPr>
        <w:pStyle w:val="a8"/>
        <w:numPr>
          <w:ilvl w:val="0"/>
          <w:numId w:val="3"/>
        </w:numPr>
        <w:tabs>
          <w:tab w:val="left" w:pos="851"/>
          <w:tab w:val="left" w:pos="1134"/>
        </w:tabs>
        <w:ind w:left="0" w:firstLine="709"/>
        <w:jc w:val="both"/>
        <w:rPr>
          <w:rFonts w:eastAsia="Calibri"/>
        </w:rPr>
      </w:pPr>
      <w:r w:rsidRPr="006825D2">
        <w:rPr>
          <w:rFonts w:eastAsia="Calibri"/>
        </w:rPr>
        <w:t>Общему отделу администрации (Смолкина М.С.) обнародовать настоящее постановление на электронном сайте городской газеты «Маяк».</w:t>
      </w:r>
    </w:p>
    <w:p w:rsidR="00AD4CD0" w:rsidRPr="006825D2" w:rsidRDefault="00AD4CD0" w:rsidP="00AD4CD0">
      <w:pPr>
        <w:pStyle w:val="a8"/>
        <w:tabs>
          <w:tab w:val="left" w:pos="851"/>
          <w:tab w:val="left" w:pos="1134"/>
        </w:tabs>
        <w:ind w:firstLine="709"/>
        <w:jc w:val="both"/>
      </w:pPr>
    </w:p>
    <w:p w:rsidR="00AD4CD0" w:rsidRPr="006825D2" w:rsidRDefault="00AD4CD0" w:rsidP="00AD4CD0">
      <w:pPr>
        <w:pStyle w:val="a8"/>
        <w:numPr>
          <w:ilvl w:val="0"/>
          <w:numId w:val="3"/>
        </w:numPr>
        <w:tabs>
          <w:tab w:val="left" w:pos="851"/>
          <w:tab w:val="left" w:pos="1134"/>
        </w:tabs>
        <w:ind w:left="0" w:firstLine="709"/>
        <w:jc w:val="both"/>
      </w:pPr>
      <w:r w:rsidRPr="006825D2">
        <w:lastRenderedPageBreak/>
        <w:t>Отделу по связям с</w:t>
      </w:r>
      <w:r>
        <w:t xml:space="preserve"> общественностью (пресс-центр) к</w:t>
      </w:r>
      <w:r w:rsidRPr="006825D2">
        <w:t>омитета по общественной безопасности и информации администрации (Бастина Е.А.) разметить настоящее постановление на официальном сайте Сосновоборского городского округа.</w:t>
      </w:r>
    </w:p>
    <w:p w:rsidR="00AD4CD0" w:rsidRPr="006825D2" w:rsidRDefault="00AD4CD0" w:rsidP="00AD4CD0">
      <w:pPr>
        <w:pStyle w:val="a8"/>
        <w:tabs>
          <w:tab w:val="left" w:pos="851"/>
          <w:tab w:val="left" w:pos="1134"/>
        </w:tabs>
        <w:ind w:firstLine="709"/>
        <w:jc w:val="both"/>
      </w:pPr>
    </w:p>
    <w:p w:rsidR="00AD4CD0" w:rsidRPr="006825D2" w:rsidRDefault="00AD4CD0" w:rsidP="00AD4CD0">
      <w:pPr>
        <w:pStyle w:val="a8"/>
        <w:numPr>
          <w:ilvl w:val="0"/>
          <w:numId w:val="3"/>
        </w:numPr>
        <w:tabs>
          <w:tab w:val="left" w:pos="851"/>
          <w:tab w:val="left" w:pos="1134"/>
        </w:tabs>
        <w:ind w:left="0" w:firstLine="709"/>
        <w:jc w:val="both"/>
        <w:rPr>
          <w:rFonts w:eastAsia="Calibri"/>
        </w:rPr>
      </w:pPr>
      <w:r w:rsidRPr="006825D2">
        <w:rPr>
          <w:rFonts w:eastAsia="Calibri"/>
        </w:rPr>
        <w:t>Настоящее постановление вступает в силу со дня официального обнародования.</w:t>
      </w:r>
    </w:p>
    <w:p w:rsidR="00AD4CD0" w:rsidRPr="006825D2" w:rsidRDefault="00AD4CD0" w:rsidP="00AD4CD0">
      <w:pPr>
        <w:pStyle w:val="a8"/>
        <w:tabs>
          <w:tab w:val="left" w:pos="851"/>
          <w:tab w:val="left" w:pos="1134"/>
        </w:tabs>
        <w:ind w:firstLine="709"/>
        <w:jc w:val="both"/>
        <w:rPr>
          <w:rFonts w:eastAsia="Calibri"/>
        </w:rPr>
      </w:pPr>
    </w:p>
    <w:p w:rsidR="00AD4CD0" w:rsidRPr="006825D2" w:rsidRDefault="00AD4CD0" w:rsidP="00AD4CD0">
      <w:pPr>
        <w:pStyle w:val="a8"/>
        <w:numPr>
          <w:ilvl w:val="0"/>
          <w:numId w:val="3"/>
        </w:numPr>
        <w:tabs>
          <w:tab w:val="left" w:pos="851"/>
          <w:tab w:val="left" w:pos="1134"/>
        </w:tabs>
        <w:ind w:left="0" w:firstLine="709"/>
        <w:jc w:val="both"/>
        <w:rPr>
          <w:rFonts w:eastAsia="Calibri"/>
        </w:rPr>
      </w:pPr>
      <w:r w:rsidRPr="006825D2">
        <w:rPr>
          <w:rFonts w:eastAsia="Calibri"/>
        </w:rPr>
        <w:t>Контроль исполнения настоящего постановления оставляю за собой.</w:t>
      </w:r>
    </w:p>
    <w:p w:rsidR="00AD4CD0" w:rsidRPr="006825D2" w:rsidRDefault="00AD4CD0" w:rsidP="00AD4CD0">
      <w:pPr>
        <w:pStyle w:val="a8"/>
      </w:pPr>
    </w:p>
    <w:p w:rsidR="00AD4CD0" w:rsidRPr="006825D2" w:rsidRDefault="00AD4CD0" w:rsidP="00AD4CD0">
      <w:pPr>
        <w:pStyle w:val="a8"/>
      </w:pPr>
    </w:p>
    <w:p w:rsidR="00AD4CD0" w:rsidRPr="006825D2" w:rsidRDefault="00AD4CD0" w:rsidP="00AD4CD0">
      <w:pPr>
        <w:pStyle w:val="a8"/>
      </w:pPr>
    </w:p>
    <w:p w:rsidR="00AD4CD0" w:rsidRPr="006825D2" w:rsidRDefault="00AD4CD0" w:rsidP="00AD4CD0">
      <w:pPr>
        <w:pStyle w:val="a8"/>
      </w:pPr>
      <w:r w:rsidRPr="006825D2">
        <w:t xml:space="preserve">Глава Сосновоборского городского округа                                                      </w:t>
      </w:r>
      <w:r>
        <w:t xml:space="preserve">       </w:t>
      </w:r>
      <w:r w:rsidRPr="006825D2">
        <w:t>М.В.</w:t>
      </w:r>
      <w:r>
        <w:t xml:space="preserve"> </w:t>
      </w:r>
      <w:r w:rsidRPr="006825D2">
        <w:t>Воронков</w:t>
      </w:r>
    </w:p>
    <w:p w:rsidR="00AD4CD0" w:rsidRPr="006825D2" w:rsidRDefault="00AD4CD0" w:rsidP="00AD4CD0">
      <w:pPr>
        <w:pStyle w:val="a8"/>
      </w:pPr>
    </w:p>
    <w:p w:rsidR="00AD4CD0" w:rsidRPr="006825D2" w:rsidRDefault="00AD4CD0" w:rsidP="00AD4CD0">
      <w:pPr>
        <w:pStyle w:val="a8"/>
      </w:pPr>
    </w:p>
    <w:p w:rsidR="00AD4CD0" w:rsidRPr="006825D2"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Default="00AD4CD0" w:rsidP="00AD4CD0">
      <w:pPr>
        <w:pStyle w:val="a8"/>
      </w:pPr>
    </w:p>
    <w:p w:rsidR="00AD4CD0" w:rsidRPr="006825D2" w:rsidRDefault="00AD4CD0" w:rsidP="00AD4CD0">
      <w:pPr>
        <w:tabs>
          <w:tab w:val="left" w:pos="7050"/>
        </w:tabs>
        <w:jc w:val="both"/>
        <w:rPr>
          <w:sz w:val="24"/>
          <w:szCs w:val="24"/>
        </w:rPr>
      </w:pPr>
    </w:p>
    <w:p w:rsidR="00AD4CD0" w:rsidRPr="006825D2" w:rsidRDefault="00AD4CD0" w:rsidP="00AD4CD0">
      <w:pPr>
        <w:pStyle w:val="a8"/>
      </w:pPr>
    </w:p>
    <w:p w:rsidR="00AD4CD0" w:rsidRPr="006825D2" w:rsidRDefault="00AD4CD0" w:rsidP="00AD4CD0">
      <w:pPr>
        <w:pStyle w:val="a8"/>
        <w:jc w:val="right"/>
      </w:pPr>
    </w:p>
    <w:p w:rsidR="00AD4CD0" w:rsidRDefault="00AD4CD0" w:rsidP="00AD4CD0">
      <w:pPr>
        <w:pStyle w:val="a8"/>
        <w:jc w:val="right"/>
      </w:pPr>
    </w:p>
    <w:p w:rsidR="00AD4CD0" w:rsidRDefault="00AD4CD0" w:rsidP="00AD4CD0">
      <w:pPr>
        <w:pStyle w:val="a8"/>
        <w:jc w:val="right"/>
      </w:pPr>
    </w:p>
    <w:p w:rsidR="00AD4CD0" w:rsidRDefault="00AD4CD0" w:rsidP="00AD4CD0">
      <w:pPr>
        <w:pStyle w:val="a8"/>
        <w:jc w:val="right"/>
      </w:pPr>
    </w:p>
    <w:p w:rsidR="00AD4CD0" w:rsidRPr="006825D2" w:rsidRDefault="00AD4CD0" w:rsidP="00AD4CD0">
      <w:pPr>
        <w:pStyle w:val="a8"/>
        <w:jc w:val="right"/>
      </w:pPr>
      <w:r w:rsidRPr="006825D2">
        <w:t>УТВЕРЖДЕН</w:t>
      </w:r>
    </w:p>
    <w:p w:rsidR="00AD4CD0" w:rsidRPr="006825D2" w:rsidRDefault="00AD4CD0" w:rsidP="00AD4CD0">
      <w:pPr>
        <w:pStyle w:val="a8"/>
        <w:jc w:val="right"/>
      </w:pPr>
      <w:r w:rsidRPr="006825D2">
        <w:t xml:space="preserve">                                                                                              постановлением администрации </w:t>
      </w:r>
    </w:p>
    <w:p w:rsidR="00AD4CD0" w:rsidRPr="006825D2" w:rsidRDefault="00AD4CD0" w:rsidP="00AD4CD0">
      <w:pPr>
        <w:pStyle w:val="a8"/>
        <w:jc w:val="right"/>
      </w:pPr>
      <w:r w:rsidRPr="006825D2">
        <w:t xml:space="preserve">                                                                                      Сосновоборского городского округа </w:t>
      </w:r>
    </w:p>
    <w:p w:rsidR="00AD4CD0" w:rsidRPr="006825D2" w:rsidRDefault="00AD4CD0" w:rsidP="00AD4CD0">
      <w:pPr>
        <w:pStyle w:val="a8"/>
        <w:jc w:val="right"/>
      </w:pPr>
      <w:r>
        <w:t>о</w:t>
      </w:r>
      <w:r w:rsidRPr="006825D2">
        <w:t>т</w:t>
      </w:r>
      <w:r>
        <w:t xml:space="preserve"> 10/06/2022 № 1184</w:t>
      </w:r>
      <w:r w:rsidRPr="006825D2">
        <w:t xml:space="preserve"> </w:t>
      </w:r>
    </w:p>
    <w:p w:rsidR="00AD4CD0" w:rsidRDefault="00AD4CD0" w:rsidP="00AD4CD0">
      <w:pPr>
        <w:pStyle w:val="a8"/>
        <w:jc w:val="right"/>
      </w:pPr>
      <w:r w:rsidRPr="006825D2">
        <w:t xml:space="preserve">                                                                                               </w:t>
      </w:r>
    </w:p>
    <w:p w:rsidR="00AD4CD0" w:rsidRPr="006825D2" w:rsidRDefault="00AD4CD0" w:rsidP="00AD4CD0">
      <w:pPr>
        <w:pStyle w:val="a8"/>
        <w:jc w:val="right"/>
      </w:pPr>
      <w:r w:rsidRPr="006825D2">
        <w:t>(Приложение)</w:t>
      </w:r>
    </w:p>
    <w:p w:rsidR="00AD4CD0" w:rsidRPr="006825D2" w:rsidRDefault="00AD4CD0" w:rsidP="00AD4CD0">
      <w:pPr>
        <w:pStyle w:val="a8"/>
        <w:jc w:val="center"/>
        <w:rPr>
          <w:b/>
        </w:rPr>
      </w:pPr>
    </w:p>
    <w:p w:rsidR="00AD4CD0" w:rsidRPr="006825D2" w:rsidRDefault="00AD4CD0" w:rsidP="00AD4CD0">
      <w:pPr>
        <w:pStyle w:val="a8"/>
        <w:jc w:val="center"/>
        <w:rPr>
          <w:b/>
        </w:rPr>
      </w:pPr>
      <w:r w:rsidRPr="006825D2">
        <w:rPr>
          <w:b/>
        </w:rPr>
        <w:t>Административный регламент</w:t>
      </w:r>
    </w:p>
    <w:p w:rsidR="00AD4CD0" w:rsidRPr="006825D2" w:rsidRDefault="00AD4CD0" w:rsidP="00AD4CD0">
      <w:pPr>
        <w:pStyle w:val="a8"/>
        <w:jc w:val="center"/>
        <w:rPr>
          <w:b/>
        </w:rPr>
      </w:pPr>
      <w:r w:rsidRPr="006825D2">
        <w:rPr>
          <w:b/>
        </w:rPr>
        <w:t>администрации муниципального образования Сосновоборский городской округ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AD4CD0" w:rsidRPr="006825D2" w:rsidRDefault="00AD4CD0" w:rsidP="00AD4CD0">
      <w:pPr>
        <w:pStyle w:val="a8"/>
        <w:jc w:val="center"/>
      </w:pPr>
      <w:r w:rsidRPr="006825D2">
        <w:t>(далее – административный регламент, муниципальная услуга)</w:t>
      </w:r>
    </w:p>
    <w:p w:rsidR="00AD4CD0" w:rsidRPr="006825D2" w:rsidRDefault="00AD4CD0" w:rsidP="00AD4CD0">
      <w:pPr>
        <w:widowControl w:val="0"/>
        <w:tabs>
          <w:tab w:val="left" w:pos="142"/>
        </w:tabs>
        <w:autoSpaceDE w:val="0"/>
        <w:autoSpaceDN w:val="0"/>
        <w:adjustRightInd w:val="0"/>
        <w:contextualSpacing/>
        <w:jc w:val="center"/>
        <w:outlineLvl w:val="0"/>
        <w:rPr>
          <w:b/>
          <w:bCs/>
          <w:color w:val="000000"/>
          <w:sz w:val="24"/>
          <w:szCs w:val="24"/>
        </w:rPr>
      </w:pPr>
    </w:p>
    <w:p w:rsidR="00AD4CD0" w:rsidRPr="006825D2" w:rsidRDefault="00AD4CD0" w:rsidP="00AD4CD0">
      <w:pPr>
        <w:widowControl w:val="0"/>
        <w:tabs>
          <w:tab w:val="left" w:pos="142"/>
        </w:tabs>
        <w:autoSpaceDE w:val="0"/>
        <w:autoSpaceDN w:val="0"/>
        <w:adjustRightInd w:val="0"/>
        <w:contextualSpacing/>
        <w:jc w:val="center"/>
        <w:outlineLvl w:val="0"/>
        <w:rPr>
          <w:b/>
          <w:bCs/>
          <w:color w:val="000000"/>
          <w:sz w:val="24"/>
          <w:szCs w:val="24"/>
        </w:rPr>
      </w:pPr>
      <w:r w:rsidRPr="006825D2">
        <w:rPr>
          <w:b/>
          <w:bCs/>
          <w:color w:val="000000"/>
          <w:sz w:val="24"/>
          <w:szCs w:val="24"/>
        </w:rPr>
        <w:t>1. Общие положения</w:t>
      </w:r>
    </w:p>
    <w:p w:rsidR="00AD4CD0" w:rsidRPr="006825D2" w:rsidRDefault="00AD4CD0" w:rsidP="00AD4CD0">
      <w:pPr>
        <w:tabs>
          <w:tab w:val="left" w:pos="142"/>
        </w:tabs>
        <w:ind w:firstLine="567"/>
        <w:jc w:val="both"/>
        <w:rPr>
          <w:strike/>
          <w:color w:val="000000"/>
          <w:sz w:val="24"/>
          <w:szCs w:val="24"/>
        </w:rPr>
      </w:pPr>
    </w:p>
    <w:p w:rsidR="00AD4CD0" w:rsidRPr="006825D2" w:rsidRDefault="00AD4CD0" w:rsidP="00AD4CD0">
      <w:pPr>
        <w:tabs>
          <w:tab w:val="left" w:pos="142"/>
          <w:tab w:val="left" w:pos="1134"/>
        </w:tabs>
        <w:ind w:firstLine="709"/>
        <w:contextualSpacing/>
        <w:jc w:val="both"/>
        <w:rPr>
          <w:color w:val="000000"/>
          <w:sz w:val="24"/>
          <w:szCs w:val="24"/>
        </w:rPr>
      </w:pPr>
      <w:r w:rsidRPr="006825D2">
        <w:rPr>
          <w:color w:val="000000"/>
          <w:sz w:val="24"/>
          <w:szCs w:val="24"/>
        </w:rPr>
        <w:t>1.1. Административный регламент устанавливает порядок и стандарт предоставления муниципальной услуги.</w:t>
      </w:r>
    </w:p>
    <w:p w:rsidR="00AD4CD0" w:rsidRPr="006825D2" w:rsidRDefault="00AD4CD0" w:rsidP="00AD4CD0">
      <w:pPr>
        <w:widowControl w:val="0"/>
        <w:shd w:val="clear" w:color="auto" w:fill="FFFFFF"/>
        <w:tabs>
          <w:tab w:val="left" w:pos="1134"/>
        </w:tabs>
        <w:autoSpaceDE w:val="0"/>
        <w:autoSpaceDN w:val="0"/>
        <w:adjustRightInd w:val="0"/>
        <w:ind w:firstLine="709"/>
        <w:contextualSpacing/>
        <w:jc w:val="both"/>
        <w:outlineLvl w:val="2"/>
        <w:rPr>
          <w:sz w:val="24"/>
          <w:szCs w:val="24"/>
        </w:rPr>
      </w:pPr>
      <w:r w:rsidRPr="006825D2">
        <w:rPr>
          <w:sz w:val="24"/>
          <w:szCs w:val="24"/>
        </w:rPr>
        <w:t>1.2. Заявителями, имеющими право на получение муниципальной услуги, являются:</w:t>
      </w:r>
    </w:p>
    <w:p w:rsidR="00AD4CD0" w:rsidRPr="006825D2" w:rsidRDefault="00AD4CD0" w:rsidP="00AD4CD0">
      <w:pPr>
        <w:pStyle w:val="a7"/>
        <w:widowControl w:val="0"/>
        <w:numPr>
          <w:ilvl w:val="0"/>
          <w:numId w:val="4"/>
        </w:numPr>
        <w:shd w:val="clear" w:color="auto" w:fill="FFFFFF"/>
        <w:tabs>
          <w:tab w:val="left" w:pos="1134"/>
        </w:tabs>
        <w:autoSpaceDE w:val="0"/>
        <w:autoSpaceDN w:val="0"/>
        <w:adjustRightInd w:val="0"/>
        <w:spacing w:after="0" w:line="240" w:lineRule="auto"/>
        <w:ind w:left="0" w:firstLine="709"/>
        <w:jc w:val="both"/>
        <w:outlineLvl w:val="2"/>
        <w:rPr>
          <w:rFonts w:ascii="Times New Roman" w:hAnsi="Times New Roman"/>
          <w:sz w:val="24"/>
          <w:szCs w:val="24"/>
        </w:rPr>
      </w:pPr>
      <w:r w:rsidRPr="006825D2">
        <w:rPr>
          <w:rFonts w:ascii="Times New Roman" w:hAnsi="Times New Roman"/>
          <w:sz w:val="24"/>
          <w:szCs w:val="24"/>
        </w:rPr>
        <w:t>физические лица;</w:t>
      </w:r>
    </w:p>
    <w:p w:rsidR="00AD4CD0" w:rsidRPr="006825D2" w:rsidRDefault="00AD4CD0" w:rsidP="00AD4CD0">
      <w:pPr>
        <w:pStyle w:val="a7"/>
        <w:widowControl w:val="0"/>
        <w:numPr>
          <w:ilvl w:val="0"/>
          <w:numId w:val="4"/>
        </w:numPr>
        <w:tabs>
          <w:tab w:val="left" w:pos="142"/>
          <w:tab w:val="left" w:pos="284"/>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sz w:val="24"/>
          <w:szCs w:val="24"/>
        </w:rPr>
        <w:t xml:space="preserve">юридические лица; </w:t>
      </w:r>
    </w:p>
    <w:p w:rsidR="00AD4CD0" w:rsidRPr="006825D2" w:rsidRDefault="00AD4CD0" w:rsidP="00AD4CD0">
      <w:pPr>
        <w:pStyle w:val="a7"/>
        <w:widowControl w:val="0"/>
        <w:numPr>
          <w:ilvl w:val="0"/>
          <w:numId w:val="4"/>
        </w:numPr>
        <w:tabs>
          <w:tab w:val="left" w:pos="142"/>
          <w:tab w:val="left" w:pos="284"/>
          <w:tab w:val="left" w:pos="1134"/>
          <w:tab w:val="left" w:pos="1418"/>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sz w:val="24"/>
          <w:szCs w:val="24"/>
        </w:rPr>
        <w:t>индивидуальные предприниматели (далее – заявитель).</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Представлять интересы заявителя имеют право:</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D4CD0" w:rsidRPr="006825D2" w:rsidRDefault="00AD4CD0" w:rsidP="00AD4CD0">
      <w:pPr>
        <w:tabs>
          <w:tab w:val="left" w:pos="142"/>
          <w:tab w:val="left" w:pos="1134"/>
        </w:tabs>
        <w:ind w:firstLine="709"/>
        <w:contextualSpacing/>
        <w:jc w:val="both"/>
        <w:rPr>
          <w:color w:val="000000"/>
          <w:sz w:val="24"/>
          <w:szCs w:val="24"/>
        </w:rPr>
      </w:pPr>
      <w:r w:rsidRPr="006825D2">
        <w:rPr>
          <w:sz w:val="24"/>
          <w:szCs w:val="24"/>
        </w:rPr>
        <w:t xml:space="preserve">1.3. </w:t>
      </w:r>
      <w:r w:rsidRPr="006825D2">
        <w:rPr>
          <w:color w:val="000000"/>
          <w:sz w:val="24"/>
          <w:szCs w:val="24"/>
        </w:rPr>
        <w:t>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w:t>
      </w:r>
      <w:r>
        <w:rPr>
          <w:color w:val="000000"/>
          <w:sz w:val="24"/>
          <w:szCs w:val="24"/>
        </w:rPr>
        <w:t xml:space="preserve"> муниципальной</w:t>
      </w:r>
      <w:r w:rsidRPr="006825D2">
        <w:rPr>
          <w:color w:val="000000"/>
          <w:sz w:val="24"/>
          <w:szCs w:val="24"/>
        </w:rPr>
        <w:t xml:space="preserve">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w:t>
      </w:r>
      <w:r w:rsidRPr="006825D2">
        <w:rPr>
          <w:sz w:val="24"/>
          <w:szCs w:val="24"/>
        </w:rPr>
        <w:t>сведения информационного характера</w:t>
      </w:r>
      <w:r w:rsidRPr="006825D2">
        <w:rPr>
          <w:color w:val="000000"/>
          <w:sz w:val="24"/>
          <w:szCs w:val="24"/>
        </w:rPr>
        <w:t>) размещаются:</w:t>
      </w:r>
    </w:p>
    <w:p w:rsidR="00AD4CD0" w:rsidRPr="006825D2" w:rsidRDefault="00AD4CD0" w:rsidP="00AD4CD0">
      <w:pPr>
        <w:numPr>
          <w:ilvl w:val="0"/>
          <w:numId w:val="1"/>
        </w:numPr>
        <w:tabs>
          <w:tab w:val="left" w:pos="142"/>
          <w:tab w:val="left" w:pos="851"/>
          <w:tab w:val="left" w:pos="1134"/>
        </w:tabs>
        <w:ind w:left="0" w:firstLine="709"/>
        <w:contextualSpacing/>
        <w:jc w:val="both"/>
        <w:rPr>
          <w:color w:val="000000"/>
          <w:sz w:val="24"/>
          <w:szCs w:val="24"/>
        </w:rPr>
      </w:pPr>
      <w:r w:rsidRPr="006825D2">
        <w:rPr>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D4CD0" w:rsidRPr="006825D2" w:rsidRDefault="00AD4CD0" w:rsidP="00AD4CD0">
      <w:pPr>
        <w:numPr>
          <w:ilvl w:val="0"/>
          <w:numId w:val="1"/>
        </w:numPr>
        <w:tabs>
          <w:tab w:val="left" w:pos="142"/>
          <w:tab w:val="left" w:pos="851"/>
          <w:tab w:val="left" w:pos="1134"/>
        </w:tabs>
        <w:ind w:left="0" w:firstLine="709"/>
        <w:contextualSpacing/>
        <w:jc w:val="both"/>
        <w:rPr>
          <w:color w:val="000000"/>
          <w:sz w:val="24"/>
          <w:szCs w:val="24"/>
        </w:rPr>
      </w:pPr>
      <w:r w:rsidRPr="006825D2">
        <w:rPr>
          <w:color w:val="000000"/>
          <w:sz w:val="24"/>
          <w:szCs w:val="24"/>
        </w:rPr>
        <w:t xml:space="preserve">на сайте </w:t>
      </w:r>
      <w:r w:rsidRPr="006825D2">
        <w:rPr>
          <w:color w:val="000000"/>
          <w:sz w:val="24"/>
          <w:szCs w:val="24"/>
          <w:lang w:val="en-US"/>
        </w:rPr>
        <w:t>www</w:t>
      </w:r>
      <w:r w:rsidRPr="006825D2">
        <w:rPr>
          <w:color w:val="000000"/>
          <w:sz w:val="24"/>
          <w:szCs w:val="24"/>
        </w:rPr>
        <w:t>.</w:t>
      </w:r>
      <w:r w:rsidRPr="006825D2">
        <w:rPr>
          <w:color w:val="000000"/>
          <w:sz w:val="24"/>
          <w:szCs w:val="24"/>
          <w:lang w:val="en-US"/>
        </w:rPr>
        <w:t>sbor</w:t>
      </w:r>
      <w:r w:rsidRPr="006825D2">
        <w:rPr>
          <w:color w:val="000000"/>
          <w:sz w:val="24"/>
          <w:szCs w:val="24"/>
        </w:rPr>
        <w:t>.</w:t>
      </w:r>
      <w:r w:rsidRPr="006825D2">
        <w:rPr>
          <w:color w:val="000000"/>
          <w:sz w:val="24"/>
          <w:szCs w:val="24"/>
          <w:lang w:val="en-US"/>
        </w:rPr>
        <w:t>ru</w:t>
      </w:r>
      <w:r w:rsidRPr="006825D2">
        <w:rPr>
          <w:color w:val="000000"/>
          <w:sz w:val="24"/>
          <w:szCs w:val="24"/>
        </w:rPr>
        <w:t>;</w:t>
      </w:r>
    </w:p>
    <w:p w:rsidR="00AD4CD0" w:rsidRPr="006825D2" w:rsidRDefault="00AD4CD0" w:rsidP="00AD4CD0">
      <w:pPr>
        <w:numPr>
          <w:ilvl w:val="0"/>
          <w:numId w:val="1"/>
        </w:numPr>
        <w:tabs>
          <w:tab w:val="left" w:pos="142"/>
          <w:tab w:val="left" w:pos="851"/>
          <w:tab w:val="left" w:pos="1134"/>
        </w:tabs>
        <w:ind w:left="0" w:firstLine="709"/>
        <w:contextualSpacing/>
        <w:jc w:val="both"/>
        <w:rPr>
          <w:color w:val="000000"/>
          <w:sz w:val="24"/>
          <w:szCs w:val="24"/>
        </w:rPr>
      </w:pPr>
      <w:r w:rsidRPr="006825D2">
        <w:rPr>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D4CD0" w:rsidRPr="006825D2" w:rsidRDefault="00AD4CD0" w:rsidP="00AD4CD0">
      <w:pPr>
        <w:numPr>
          <w:ilvl w:val="0"/>
          <w:numId w:val="1"/>
        </w:numPr>
        <w:tabs>
          <w:tab w:val="left" w:pos="142"/>
          <w:tab w:val="left" w:pos="851"/>
          <w:tab w:val="left" w:pos="1134"/>
        </w:tabs>
        <w:ind w:left="0" w:firstLine="709"/>
        <w:contextualSpacing/>
        <w:jc w:val="both"/>
        <w:rPr>
          <w:color w:val="000000"/>
          <w:sz w:val="24"/>
          <w:szCs w:val="24"/>
        </w:rPr>
      </w:pPr>
      <w:r w:rsidRPr="006825D2">
        <w:rPr>
          <w:color w:val="000000"/>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D4CD0" w:rsidRPr="006825D2" w:rsidRDefault="00AD4CD0" w:rsidP="00AD4CD0">
      <w:pPr>
        <w:numPr>
          <w:ilvl w:val="0"/>
          <w:numId w:val="1"/>
        </w:numPr>
        <w:tabs>
          <w:tab w:val="left" w:pos="142"/>
          <w:tab w:val="left" w:pos="851"/>
          <w:tab w:val="left" w:pos="1134"/>
        </w:tabs>
        <w:ind w:left="0" w:firstLine="709"/>
        <w:contextualSpacing/>
        <w:jc w:val="both"/>
        <w:rPr>
          <w:color w:val="000000"/>
          <w:sz w:val="24"/>
          <w:szCs w:val="24"/>
        </w:rPr>
      </w:pPr>
      <w:r w:rsidRPr="006825D2">
        <w:rPr>
          <w:color w:val="000000"/>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D4CD0" w:rsidRDefault="00AD4CD0" w:rsidP="00AD4CD0">
      <w:pPr>
        <w:tabs>
          <w:tab w:val="left" w:pos="142"/>
          <w:tab w:val="left" w:pos="1134"/>
        </w:tabs>
        <w:ind w:firstLine="709"/>
        <w:contextualSpacing/>
        <w:jc w:val="both"/>
        <w:rPr>
          <w:bCs/>
          <w:sz w:val="24"/>
          <w:szCs w:val="24"/>
        </w:rPr>
      </w:pPr>
    </w:p>
    <w:p w:rsidR="00AD4CD0" w:rsidRDefault="00AD4CD0" w:rsidP="00AD4CD0">
      <w:pPr>
        <w:tabs>
          <w:tab w:val="left" w:pos="142"/>
          <w:tab w:val="left" w:pos="1134"/>
        </w:tabs>
        <w:ind w:firstLine="709"/>
        <w:contextualSpacing/>
        <w:jc w:val="both"/>
        <w:rPr>
          <w:bCs/>
          <w:sz w:val="24"/>
          <w:szCs w:val="24"/>
        </w:rPr>
      </w:pPr>
    </w:p>
    <w:p w:rsidR="00AD4CD0" w:rsidRPr="006825D2" w:rsidRDefault="00AD4CD0" w:rsidP="00AD4CD0">
      <w:pPr>
        <w:tabs>
          <w:tab w:val="left" w:pos="142"/>
          <w:tab w:val="left" w:pos="1134"/>
        </w:tabs>
        <w:ind w:firstLine="709"/>
        <w:contextualSpacing/>
        <w:jc w:val="both"/>
        <w:rPr>
          <w:bCs/>
          <w:sz w:val="24"/>
          <w:szCs w:val="24"/>
        </w:rPr>
      </w:pPr>
    </w:p>
    <w:p w:rsidR="00AD4CD0" w:rsidRPr="006825D2" w:rsidRDefault="00AD4CD0" w:rsidP="00AD4CD0">
      <w:pPr>
        <w:tabs>
          <w:tab w:val="left" w:pos="142"/>
          <w:tab w:val="left" w:pos="1134"/>
        </w:tabs>
        <w:ind w:firstLine="709"/>
        <w:contextualSpacing/>
        <w:jc w:val="both"/>
        <w:rPr>
          <w:color w:val="000000"/>
          <w:sz w:val="24"/>
          <w:szCs w:val="24"/>
        </w:rPr>
      </w:pPr>
    </w:p>
    <w:p w:rsidR="00AD4CD0" w:rsidRPr="006825D2" w:rsidRDefault="00AD4CD0" w:rsidP="00AD4CD0">
      <w:pPr>
        <w:tabs>
          <w:tab w:val="left" w:pos="142"/>
        </w:tabs>
        <w:contextualSpacing/>
        <w:jc w:val="center"/>
        <w:rPr>
          <w:b/>
          <w:color w:val="000000"/>
          <w:sz w:val="24"/>
          <w:szCs w:val="24"/>
        </w:rPr>
      </w:pPr>
      <w:r w:rsidRPr="006825D2">
        <w:rPr>
          <w:b/>
          <w:color w:val="000000"/>
          <w:sz w:val="24"/>
          <w:szCs w:val="24"/>
        </w:rPr>
        <w:t>2. Стандарт предоставления муниципальной услуги</w:t>
      </w:r>
    </w:p>
    <w:p w:rsidR="00AD4CD0" w:rsidRPr="006825D2" w:rsidRDefault="00AD4CD0" w:rsidP="00AD4CD0">
      <w:pPr>
        <w:tabs>
          <w:tab w:val="left" w:pos="142"/>
        </w:tabs>
        <w:ind w:firstLine="567"/>
        <w:contextualSpacing/>
        <w:jc w:val="both"/>
        <w:rPr>
          <w:color w:val="000000"/>
          <w:sz w:val="24"/>
          <w:szCs w:val="24"/>
        </w:rPr>
      </w:pP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 Полное наименование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Сокращенное наименование услуги:</w:t>
      </w:r>
    </w:p>
    <w:p w:rsidR="00AD4CD0" w:rsidRPr="006825D2" w:rsidRDefault="00AD4CD0" w:rsidP="00AD4CD0">
      <w:pPr>
        <w:widowControl w:val="0"/>
        <w:shd w:val="clear" w:color="auto" w:fill="FFFFFF"/>
        <w:tabs>
          <w:tab w:val="left" w:pos="1134"/>
        </w:tabs>
        <w:autoSpaceDE w:val="0"/>
        <w:autoSpaceDN w:val="0"/>
        <w:adjustRightInd w:val="0"/>
        <w:ind w:firstLine="709"/>
        <w:contextualSpacing/>
        <w:jc w:val="both"/>
        <w:rPr>
          <w:rFonts w:eastAsia="Calibri"/>
          <w:sz w:val="24"/>
          <w:szCs w:val="24"/>
        </w:rPr>
      </w:pPr>
      <w:r w:rsidRPr="006825D2">
        <w:rPr>
          <w:sz w:val="24"/>
          <w:szCs w:val="24"/>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2.2. Муниципальную услугу предоставляет:</w:t>
      </w:r>
    </w:p>
    <w:p w:rsidR="00AD4CD0" w:rsidRPr="006825D2" w:rsidRDefault="00AD4CD0" w:rsidP="00AD4CD0">
      <w:pPr>
        <w:pStyle w:val="ConsPlusNormal"/>
        <w:tabs>
          <w:tab w:val="left" w:pos="1134"/>
        </w:tabs>
        <w:ind w:firstLine="709"/>
        <w:jc w:val="both"/>
        <w:rPr>
          <w:rFonts w:ascii="Times New Roman" w:hAnsi="Times New Roman" w:cs="Times New Roman"/>
          <w:sz w:val="24"/>
          <w:szCs w:val="24"/>
        </w:rPr>
      </w:pPr>
      <w:r w:rsidRPr="006825D2">
        <w:rPr>
          <w:rFonts w:ascii="Times New Roman" w:hAnsi="Times New Roman" w:cs="Times New Roman"/>
          <w:sz w:val="24"/>
          <w:szCs w:val="24"/>
        </w:rPr>
        <w:t>Администрация муниципального образования Сосновоборский городской округ Ленинградской области (далее – администрация).</w:t>
      </w:r>
    </w:p>
    <w:p w:rsidR="00AD4CD0" w:rsidRPr="006825D2" w:rsidRDefault="00AD4CD0" w:rsidP="00AD4CD0">
      <w:pPr>
        <w:pStyle w:val="ConsPlusNormal"/>
        <w:tabs>
          <w:tab w:val="left" w:pos="1134"/>
        </w:tabs>
        <w:ind w:firstLine="709"/>
        <w:jc w:val="both"/>
        <w:rPr>
          <w:rFonts w:ascii="Times New Roman" w:hAnsi="Times New Roman" w:cs="Times New Roman"/>
          <w:b/>
          <w:sz w:val="24"/>
          <w:szCs w:val="24"/>
        </w:rPr>
      </w:pPr>
      <w:r w:rsidRPr="006825D2">
        <w:rPr>
          <w:rFonts w:ascii="Times New Roman" w:hAnsi="Times New Roman" w:cs="Times New Roman"/>
          <w:sz w:val="24"/>
          <w:szCs w:val="24"/>
        </w:rPr>
        <w:t>Отраслевым (функциональным) органом, ответственным за предоставление муниципальной услуги, является Комитет архитектуры, градостроительства и землепользования администрации Сосновоборского городского округа (далее – КАГиЗ).</w:t>
      </w:r>
    </w:p>
    <w:p w:rsidR="00AD4CD0" w:rsidRPr="006825D2" w:rsidRDefault="00AD4CD0" w:rsidP="00AD4CD0">
      <w:pPr>
        <w:pStyle w:val="a8"/>
        <w:tabs>
          <w:tab w:val="left" w:pos="1134"/>
        </w:tabs>
        <w:ind w:firstLine="709"/>
        <w:jc w:val="both"/>
        <w:rPr>
          <w:color w:val="000000"/>
        </w:rPr>
      </w:pPr>
      <w:r w:rsidRPr="006825D2">
        <w:rPr>
          <w:color w:val="000000"/>
        </w:rPr>
        <w:t>При предоставлении муниципальной услуги осуществляется взаимодействие с:</w:t>
      </w:r>
    </w:p>
    <w:p w:rsidR="00AD4CD0" w:rsidRPr="006825D2" w:rsidRDefault="00AD4CD0" w:rsidP="00AD4CD0">
      <w:pPr>
        <w:pStyle w:val="a8"/>
        <w:tabs>
          <w:tab w:val="left" w:pos="1134"/>
        </w:tabs>
        <w:ind w:firstLine="709"/>
        <w:jc w:val="both"/>
        <w:rPr>
          <w:rFonts w:eastAsia="Calibri"/>
          <w:color w:val="000000"/>
        </w:rPr>
      </w:pPr>
      <w:r w:rsidRPr="006825D2">
        <w:rPr>
          <w:rFonts w:eastAsia="Calibri"/>
          <w:color w:val="000000"/>
        </w:rPr>
        <w:t>- муниципальным казенным учреждением «Центр информационного обеспечения градостроительной деятельности Сосновоборского городского округа» (далее – МКУ «ЦИОГД»).</w:t>
      </w:r>
    </w:p>
    <w:p w:rsidR="00AD4CD0" w:rsidRPr="006825D2" w:rsidRDefault="00AD4CD0" w:rsidP="00AD4CD0">
      <w:pPr>
        <w:pStyle w:val="a8"/>
        <w:tabs>
          <w:tab w:val="left" w:pos="1134"/>
        </w:tabs>
        <w:ind w:firstLine="709"/>
        <w:jc w:val="both"/>
        <w:rPr>
          <w:color w:val="000000"/>
        </w:rPr>
      </w:pPr>
      <w:r w:rsidRPr="006825D2">
        <w:rPr>
          <w:color w:val="000000"/>
        </w:rPr>
        <w:t>В предоставлении услуги участвует:</w:t>
      </w:r>
    </w:p>
    <w:p w:rsidR="00AD4CD0" w:rsidRPr="006825D2" w:rsidRDefault="00AD4CD0" w:rsidP="00AD4CD0">
      <w:pPr>
        <w:pStyle w:val="a8"/>
        <w:tabs>
          <w:tab w:val="left" w:pos="1134"/>
        </w:tabs>
        <w:ind w:firstLine="709"/>
        <w:rPr>
          <w:color w:val="000000"/>
        </w:rPr>
      </w:pPr>
      <w:r w:rsidRPr="006825D2">
        <w:rPr>
          <w:color w:val="000000"/>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Заявление на получение муниципальной услуги с комплектом документов принимается: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1) при личной явке:</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в </w:t>
      </w:r>
      <w:r>
        <w:rPr>
          <w:sz w:val="24"/>
          <w:szCs w:val="24"/>
        </w:rPr>
        <w:t>администрацию</w:t>
      </w:r>
      <w:r w:rsidRPr="006825D2">
        <w:rPr>
          <w:sz w:val="24"/>
          <w:szCs w:val="24"/>
        </w:rPr>
        <w:t xml:space="preserve">, </w:t>
      </w:r>
      <w:r>
        <w:rPr>
          <w:sz w:val="24"/>
          <w:szCs w:val="24"/>
        </w:rPr>
        <w:t>Г</w:t>
      </w:r>
      <w:r w:rsidRPr="006825D2">
        <w:rPr>
          <w:sz w:val="24"/>
          <w:szCs w:val="24"/>
        </w:rPr>
        <w:t>БУ ЛО «МФЦ»;</w:t>
      </w:r>
    </w:p>
    <w:p w:rsidR="00AD4CD0" w:rsidRDefault="00AD4CD0" w:rsidP="00AD4CD0">
      <w:pPr>
        <w:widowControl w:val="0"/>
        <w:tabs>
          <w:tab w:val="left" w:pos="1134"/>
        </w:tabs>
        <w:autoSpaceDE w:val="0"/>
        <w:autoSpaceDN w:val="0"/>
        <w:ind w:firstLine="709"/>
        <w:jc w:val="both"/>
        <w:rPr>
          <w:sz w:val="24"/>
          <w:szCs w:val="24"/>
        </w:rPr>
      </w:pPr>
      <w:r w:rsidRPr="006825D2">
        <w:rPr>
          <w:sz w:val="24"/>
          <w:szCs w:val="24"/>
        </w:rPr>
        <w:t>2) без личной явки: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по электронной почте (e-mail);</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посредством ПГУ ЛО/ЕПГУ.</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Заявитель имеет право записаться на прием для подачи заявления о предоставлении услуги следующими способами: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1) посредством ПГУ ЛО/ЕПГУ - в МФЦ;</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 посредством сайта ОМСУ, МФЦ - в МФЦ;</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 по телефону - в МФЦ.</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D4CD0" w:rsidRPr="006825D2" w:rsidRDefault="00AD4CD0" w:rsidP="00AD4CD0">
      <w:pPr>
        <w:tabs>
          <w:tab w:val="left" w:pos="142"/>
          <w:tab w:val="left" w:pos="1134"/>
        </w:tabs>
        <w:ind w:firstLine="709"/>
        <w:jc w:val="both"/>
        <w:rPr>
          <w:color w:val="000000"/>
          <w:sz w:val="24"/>
          <w:szCs w:val="24"/>
        </w:rPr>
      </w:pPr>
      <w:r w:rsidRPr="006825D2">
        <w:rPr>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w:t>
      </w:r>
      <w:r w:rsidRPr="006825D2">
        <w:rPr>
          <w:sz w:val="24"/>
          <w:szCs w:val="24"/>
        </w:rPr>
        <w:t>при наличии технической возможности</w:t>
      </w:r>
      <w:r w:rsidRPr="006825D2">
        <w:rPr>
          <w:color w:val="000000"/>
          <w:sz w:val="24"/>
          <w:szCs w:val="24"/>
        </w:rPr>
        <w:t>).</w:t>
      </w:r>
    </w:p>
    <w:p w:rsidR="00AD4CD0" w:rsidRPr="006825D2" w:rsidRDefault="00AD4CD0" w:rsidP="00AD4CD0">
      <w:pPr>
        <w:tabs>
          <w:tab w:val="left" w:pos="142"/>
          <w:tab w:val="left" w:pos="1134"/>
        </w:tabs>
        <w:ind w:firstLine="709"/>
        <w:jc w:val="both"/>
        <w:rPr>
          <w:color w:val="000000"/>
          <w:sz w:val="24"/>
          <w:szCs w:val="24"/>
        </w:rPr>
      </w:pPr>
      <w:r w:rsidRPr="006825D2">
        <w:rPr>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D4CD0" w:rsidRPr="006825D2" w:rsidRDefault="00AD4CD0" w:rsidP="00AD4CD0">
      <w:pPr>
        <w:tabs>
          <w:tab w:val="left" w:pos="142"/>
          <w:tab w:val="left" w:pos="1134"/>
        </w:tabs>
        <w:ind w:firstLine="709"/>
        <w:jc w:val="both"/>
        <w:rPr>
          <w:color w:val="000000"/>
          <w:sz w:val="24"/>
          <w:szCs w:val="24"/>
        </w:rPr>
      </w:pPr>
      <w:r w:rsidRPr="006825D2">
        <w:rPr>
          <w:color w:val="000000"/>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D4CD0" w:rsidRPr="006825D2" w:rsidRDefault="00AD4CD0" w:rsidP="00AD4CD0">
      <w:pPr>
        <w:tabs>
          <w:tab w:val="left" w:pos="142"/>
          <w:tab w:val="left" w:pos="1134"/>
        </w:tabs>
        <w:ind w:firstLine="709"/>
        <w:jc w:val="both"/>
        <w:rPr>
          <w:color w:val="000000"/>
          <w:sz w:val="24"/>
          <w:szCs w:val="24"/>
        </w:rPr>
      </w:pPr>
      <w:r w:rsidRPr="006825D2">
        <w:rPr>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6825D2">
        <w:rPr>
          <w:sz w:val="24"/>
          <w:szCs w:val="24"/>
        </w:rPr>
        <w:t>при наличии технической возможности</w:t>
      </w:r>
      <w:r w:rsidRPr="006825D2">
        <w:rPr>
          <w:color w:val="000000"/>
          <w:sz w:val="24"/>
          <w:szCs w:val="24"/>
        </w:rPr>
        <w:t>).</w:t>
      </w:r>
    </w:p>
    <w:p w:rsidR="00AD4CD0" w:rsidRPr="006825D2" w:rsidRDefault="00AD4CD0" w:rsidP="00AD4CD0">
      <w:pPr>
        <w:tabs>
          <w:tab w:val="left" w:pos="142"/>
          <w:tab w:val="left" w:pos="1134"/>
        </w:tabs>
        <w:autoSpaceDE w:val="0"/>
        <w:autoSpaceDN w:val="0"/>
        <w:adjustRightInd w:val="0"/>
        <w:ind w:firstLine="709"/>
        <w:jc w:val="both"/>
        <w:rPr>
          <w:color w:val="000000"/>
          <w:sz w:val="24"/>
          <w:szCs w:val="24"/>
        </w:rPr>
      </w:pPr>
      <w:r w:rsidRPr="006825D2">
        <w:rPr>
          <w:color w:val="000000"/>
          <w:sz w:val="24"/>
          <w:szCs w:val="24"/>
        </w:rPr>
        <w:t xml:space="preserve">2.3. Результатом предоставления муниципальной услуги является: </w:t>
      </w:r>
    </w:p>
    <w:p w:rsidR="00AD4CD0" w:rsidRPr="006825D2" w:rsidRDefault="00AD4CD0" w:rsidP="00AD4CD0">
      <w:pPr>
        <w:pStyle w:val="a8"/>
        <w:numPr>
          <w:ilvl w:val="0"/>
          <w:numId w:val="2"/>
        </w:numPr>
        <w:tabs>
          <w:tab w:val="left" w:pos="851"/>
          <w:tab w:val="left" w:pos="1134"/>
        </w:tabs>
        <w:ind w:left="0" w:firstLine="709"/>
        <w:jc w:val="both"/>
      </w:pPr>
      <w:r w:rsidRPr="006825D2">
        <w:t>решение (постановление)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AD4CD0" w:rsidRPr="006825D2" w:rsidRDefault="00AD4CD0" w:rsidP="00AD4CD0">
      <w:pPr>
        <w:pStyle w:val="a8"/>
        <w:numPr>
          <w:ilvl w:val="0"/>
          <w:numId w:val="2"/>
        </w:numPr>
        <w:tabs>
          <w:tab w:val="left" w:pos="851"/>
          <w:tab w:val="left" w:pos="1134"/>
        </w:tabs>
        <w:ind w:left="0" w:firstLine="709"/>
        <w:jc w:val="both"/>
      </w:pPr>
      <w:r w:rsidRPr="006825D2">
        <w:t>решение об отказе в предоставлении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2.3.1. Результат предоставления муниципальной услуги выдается: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1) при личной явке:</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в </w:t>
      </w:r>
      <w:r>
        <w:rPr>
          <w:sz w:val="24"/>
          <w:szCs w:val="24"/>
        </w:rPr>
        <w:t>администрацию</w:t>
      </w:r>
      <w:r w:rsidRPr="006825D2">
        <w:rPr>
          <w:sz w:val="24"/>
          <w:szCs w:val="24"/>
        </w:rPr>
        <w:t xml:space="preserve">, </w:t>
      </w:r>
      <w:r>
        <w:rPr>
          <w:sz w:val="24"/>
          <w:szCs w:val="24"/>
        </w:rPr>
        <w:t>Г</w:t>
      </w:r>
      <w:r w:rsidRPr="006825D2">
        <w:rPr>
          <w:sz w:val="24"/>
          <w:szCs w:val="24"/>
        </w:rPr>
        <w:t>БУ ЛО «МФЦ»;</w:t>
      </w:r>
    </w:p>
    <w:p w:rsidR="00AD4CD0" w:rsidRDefault="00AD4CD0" w:rsidP="00AD4CD0">
      <w:pPr>
        <w:widowControl w:val="0"/>
        <w:tabs>
          <w:tab w:val="left" w:pos="1134"/>
        </w:tabs>
        <w:autoSpaceDE w:val="0"/>
        <w:autoSpaceDN w:val="0"/>
        <w:ind w:firstLine="709"/>
        <w:jc w:val="both"/>
        <w:rPr>
          <w:sz w:val="24"/>
          <w:szCs w:val="24"/>
        </w:rPr>
      </w:pPr>
      <w:r w:rsidRPr="006825D2">
        <w:rPr>
          <w:sz w:val="24"/>
          <w:szCs w:val="24"/>
        </w:rPr>
        <w:t>2) без личной явки: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по электронной почте (e-mail);</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посредством ПГУ ЛО/ЕПГУ.</w:t>
      </w:r>
    </w:p>
    <w:p w:rsidR="00AD4CD0" w:rsidRPr="0043178A" w:rsidRDefault="00AD4CD0" w:rsidP="00AD4CD0">
      <w:pPr>
        <w:tabs>
          <w:tab w:val="left" w:pos="142"/>
          <w:tab w:val="left" w:pos="1134"/>
        </w:tabs>
        <w:autoSpaceDE w:val="0"/>
        <w:autoSpaceDN w:val="0"/>
        <w:adjustRightInd w:val="0"/>
        <w:ind w:firstLine="709"/>
        <w:jc w:val="both"/>
        <w:rPr>
          <w:color w:val="000000"/>
          <w:sz w:val="24"/>
          <w:szCs w:val="24"/>
        </w:rPr>
      </w:pPr>
      <w:r w:rsidRPr="0043178A">
        <w:rPr>
          <w:color w:val="000000"/>
          <w:sz w:val="24"/>
          <w:szCs w:val="24"/>
        </w:rPr>
        <w:t>2.4. Срок предоставления муниципальной услуги:</w:t>
      </w:r>
    </w:p>
    <w:p w:rsidR="00AD4CD0" w:rsidRPr="0043178A" w:rsidRDefault="00AD4CD0" w:rsidP="00AD4CD0">
      <w:pPr>
        <w:tabs>
          <w:tab w:val="left" w:pos="142"/>
          <w:tab w:val="left" w:pos="1134"/>
        </w:tabs>
        <w:autoSpaceDE w:val="0"/>
        <w:autoSpaceDN w:val="0"/>
        <w:adjustRightInd w:val="0"/>
        <w:ind w:firstLine="709"/>
        <w:jc w:val="both"/>
        <w:rPr>
          <w:color w:val="000000"/>
          <w:sz w:val="24"/>
          <w:szCs w:val="24"/>
        </w:rPr>
      </w:pPr>
      <w:r w:rsidRPr="0043178A">
        <w:rPr>
          <w:color w:val="000000"/>
          <w:sz w:val="24"/>
          <w:szCs w:val="24"/>
        </w:rPr>
        <w:t>- не более 9 рабочих дней со дня поступления заявления о предоставлении муниципальной услуги в администрацию;</w:t>
      </w:r>
    </w:p>
    <w:p w:rsidR="00AD4CD0" w:rsidRPr="006825D2" w:rsidRDefault="00AD4CD0" w:rsidP="00AD4CD0">
      <w:pPr>
        <w:tabs>
          <w:tab w:val="left" w:pos="142"/>
          <w:tab w:val="left" w:pos="1134"/>
        </w:tabs>
        <w:autoSpaceDE w:val="0"/>
        <w:autoSpaceDN w:val="0"/>
        <w:adjustRightInd w:val="0"/>
        <w:ind w:firstLine="709"/>
        <w:jc w:val="both"/>
        <w:rPr>
          <w:color w:val="000000"/>
          <w:sz w:val="24"/>
          <w:szCs w:val="24"/>
        </w:rPr>
      </w:pPr>
      <w:r w:rsidRPr="0043178A">
        <w:rPr>
          <w:color w:val="000000"/>
          <w:sz w:val="24"/>
          <w:szCs w:val="24"/>
        </w:rPr>
        <w:t>- в течение 1 рабочего дня со дня принятия соответствующего решения направление его заявителю.</w:t>
      </w:r>
      <w:r w:rsidRPr="006825D2">
        <w:rPr>
          <w:color w:val="000000"/>
          <w:sz w:val="24"/>
          <w:szCs w:val="24"/>
        </w:rPr>
        <w:t xml:space="preserve"> </w:t>
      </w:r>
    </w:p>
    <w:p w:rsidR="00AD4CD0" w:rsidRPr="006825D2" w:rsidRDefault="00AD4CD0" w:rsidP="00AD4CD0">
      <w:pPr>
        <w:tabs>
          <w:tab w:val="left" w:pos="142"/>
          <w:tab w:val="left" w:pos="1134"/>
        </w:tabs>
        <w:ind w:firstLine="709"/>
        <w:contextualSpacing/>
        <w:jc w:val="both"/>
        <w:rPr>
          <w:color w:val="000000"/>
          <w:sz w:val="24"/>
          <w:szCs w:val="24"/>
        </w:rPr>
      </w:pPr>
      <w:r w:rsidRPr="006825D2">
        <w:rPr>
          <w:color w:val="000000"/>
          <w:sz w:val="24"/>
          <w:szCs w:val="24"/>
        </w:rPr>
        <w:t>2.5. Правовые основания для предоставления муниципальной услуги:</w:t>
      </w:r>
    </w:p>
    <w:p w:rsidR="00AD4CD0" w:rsidRPr="006825D2" w:rsidRDefault="00AD4CD0" w:rsidP="00AD4CD0">
      <w:pPr>
        <w:widowControl w:val="0"/>
        <w:tabs>
          <w:tab w:val="left" w:pos="142"/>
          <w:tab w:val="left" w:pos="1134"/>
        </w:tabs>
        <w:autoSpaceDE w:val="0"/>
        <w:autoSpaceDN w:val="0"/>
        <w:adjustRightInd w:val="0"/>
        <w:ind w:firstLine="709"/>
        <w:contextualSpacing/>
        <w:jc w:val="both"/>
        <w:rPr>
          <w:color w:val="000000"/>
          <w:sz w:val="24"/>
          <w:szCs w:val="24"/>
        </w:rPr>
      </w:pPr>
      <w:r w:rsidRPr="006825D2">
        <w:rPr>
          <w:color w:val="000000"/>
          <w:sz w:val="24"/>
          <w:szCs w:val="24"/>
        </w:rPr>
        <w:t>- Земельный кодекс Российской Федерации от 25.10.2001 № 136-ФЗ;</w:t>
      </w:r>
    </w:p>
    <w:p w:rsidR="00AD4CD0" w:rsidRPr="006825D2" w:rsidRDefault="00AD4CD0" w:rsidP="00AD4CD0">
      <w:pPr>
        <w:widowControl w:val="0"/>
        <w:tabs>
          <w:tab w:val="left" w:pos="142"/>
          <w:tab w:val="left" w:pos="1134"/>
        </w:tabs>
        <w:autoSpaceDE w:val="0"/>
        <w:autoSpaceDN w:val="0"/>
        <w:adjustRightInd w:val="0"/>
        <w:ind w:firstLine="709"/>
        <w:contextualSpacing/>
        <w:jc w:val="both"/>
        <w:rPr>
          <w:color w:val="000000"/>
          <w:sz w:val="24"/>
          <w:szCs w:val="24"/>
        </w:rPr>
      </w:pPr>
      <w:r w:rsidRPr="006825D2">
        <w:rPr>
          <w:color w:val="000000"/>
          <w:sz w:val="24"/>
          <w:szCs w:val="24"/>
        </w:rPr>
        <w:t>- Федеральный закон от 24.07.2007 № 221-ФЗ «О кадастровой деятельности»;</w:t>
      </w:r>
    </w:p>
    <w:p w:rsidR="00AD4CD0" w:rsidRPr="006825D2" w:rsidRDefault="00AD4CD0" w:rsidP="00AD4CD0">
      <w:pPr>
        <w:widowControl w:val="0"/>
        <w:tabs>
          <w:tab w:val="left" w:pos="142"/>
          <w:tab w:val="left" w:pos="1134"/>
        </w:tabs>
        <w:autoSpaceDE w:val="0"/>
        <w:autoSpaceDN w:val="0"/>
        <w:adjustRightInd w:val="0"/>
        <w:ind w:firstLine="709"/>
        <w:contextualSpacing/>
        <w:jc w:val="both"/>
        <w:rPr>
          <w:color w:val="000000"/>
          <w:sz w:val="24"/>
          <w:szCs w:val="24"/>
        </w:rPr>
      </w:pPr>
      <w:r w:rsidRPr="006825D2">
        <w:rPr>
          <w:color w:val="000000"/>
          <w:sz w:val="24"/>
          <w:szCs w:val="24"/>
        </w:rPr>
        <w:t>- Федеральный закон от 27.07.2010 № 210-ФЗ «Об организации предоставления государственных и муниципальных услуг»;</w:t>
      </w:r>
    </w:p>
    <w:p w:rsidR="00AD4CD0" w:rsidRPr="006825D2" w:rsidRDefault="00AD4CD0" w:rsidP="00AD4CD0">
      <w:pPr>
        <w:widowControl w:val="0"/>
        <w:tabs>
          <w:tab w:val="left" w:pos="142"/>
          <w:tab w:val="left" w:pos="1134"/>
        </w:tabs>
        <w:autoSpaceDE w:val="0"/>
        <w:autoSpaceDN w:val="0"/>
        <w:adjustRightInd w:val="0"/>
        <w:ind w:firstLine="709"/>
        <w:contextualSpacing/>
        <w:jc w:val="both"/>
        <w:rPr>
          <w:color w:val="000000"/>
          <w:sz w:val="24"/>
          <w:szCs w:val="24"/>
        </w:rPr>
      </w:pPr>
      <w:r w:rsidRPr="006825D2">
        <w:rPr>
          <w:color w:val="000000"/>
          <w:sz w:val="24"/>
          <w:szCs w:val="24"/>
        </w:rPr>
        <w:t>- Областной закон Ленинградской области от 18.05.2012 № 38-оз «Об установлении случаев, при которых не требуется получении разрешения на строительство на территории Ленинградской области»;</w:t>
      </w:r>
    </w:p>
    <w:p w:rsidR="00AD4CD0" w:rsidRPr="006825D2" w:rsidRDefault="00AD4CD0" w:rsidP="00AD4CD0">
      <w:pPr>
        <w:pStyle w:val="a7"/>
        <w:widowControl w:val="0"/>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b/>
          <w:color w:val="000000"/>
          <w:sz w:val="24"/>
          <w:szCs w:val="24"/>
        </w:rPr>
        <w:t xml:space="preserve">- </w:t>
      </w:r>
      <w:r w:rsidRPr="006825D2">
        <w:rPr>
          <w:rFonts w:ascii="Times New Roman" w:hAnsi="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4CD0" w:rsidRPr="006825D2" w:rsidRDefault="00AD4CD0" w:rsidP="00AD4CD0">
      <w:pPr>
        <w:widowControl w:val="0"/>
        <w:shd w:val="clear" w:color="auto" w:fill="FFFFFF"/>
        <w:tabs>
          <w:tab w:val="left" w:pos="1134"/>
        </w:tabs>
        <w:autoSpaceDE w:val="0"/>
        <w:autoSpaceDN w:val="0"/>
        <w:adjustRightInd w:val="0"/>
        <w:ind w:firstLine="709"/>
        <w:jc w:val="both"/>
        <w:rPr>
          <w:sz w:val="24"/>
          <w:szCs w:val="24"/>
        </w:rPr>
      </w:pPr>
      <w:r w:rsidRPr="006825D2">
        <w:rPr>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AD4CD0" w:rsidRPr="006825D2" w:rsidRDefault="00AD4CD0" w:rsidP="00AD4CD0">
      <w:pPr>
        <w:pStyle w:val="a7"/>
        <w:widowControl w:val="0"/>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sz w:val="24"/>
          <w:szCs w:val="24"/>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№2 к административному регламенту:</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лично заявителем при обращении на ЕПГУ/ПГУ ЛО;</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специалистом МФЦ при личном обращении заявителя (представителя заявителя) в МФЦ:</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при обращении в МФЦ необходимо предъявить документ, удостоверяющий личность: </w:t>
      </w:r>
    </w:p>
    <w:p w:rsidR="00AD4CD0" w:rsidRPr="006825D2" w:rsidRDefault="00AD4CD0" w:rsidP="00AD4CD0">
      <w:pPr>
        <w:widowControl w:val="0"/>
        <w:tabs>
          <w:tab w:val="left" w:pos="1134"/>
        </w:tabs>
        <w:autoSpaceDE w:val="0"/>
        <w:autoSpaceDN w:val="0"/>
        <w:ind w:firstLine="709"/>
        <w:jc w:val="both"/>
        <w:rPr>
          <w:sz w:val="24"/>
          <w:szCs w:val="24"/>
        </w:rPr>
      </w:pPr>
      <w:bookmarkStart w:id="0" w:name="_Hlk100090849"/>
      <w:r w:rsidRPr="006825D2">
        <w:rPr>
          <w:sz w:val="24"/>
          <w:szCs w:val="24"/>
        </w:rPr>
        <w:t>- заявителя, представителя заявителя - паспорт гражданина Российской Федерации, временное удостоверение личности гражданина РФ, удостоверение личности военнослужащего РФ;</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иностранного гражданина, лица без гражданства, включая вид на жительство и удостоверение беженца.</w:t>
      </w:r>
    </w:p>
    <w:bookmarkEnd w:id="0"/>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rsidR="00AD4CD0" w:rsidRPr="006825D2" w:rsidRDefault="00AD4CD0" w:rsidP="00AD4CD0">
      <w:pPr>
        <w:pStyle w:val="a7"/>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sz w:val="24"/>
          <w:szCs w:val="24"/>
        </w:rPr>
        <w:t>фамилию, имя и отчество (при наличии), место жительства заявителя, реквизиты документа, удостоверяющего личность заявителя (для физического лица);</w:t>
      </w:r>
    </w:p>
    <w:p w:rsidR="00AD4CD0" w:rsidRPr="006825D2" w:rsidRDefault="00AD4CD0" w:rsidP="00AD4CD0">
      <w:pPr>
        <w:pStyle w:val="a7"/>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sz w:val="24"/>
          <w:szCs w:val="24"/>
        </w:rPr>
        <w:t>фамилию, имя и отчество (при наличии),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AD4CD0" w:rsidRPr="006825D2" w:rsidRDefault="00AD4CD0" w:rsidP="00AD4CD0">
      <w:pPr>
        <w:pStyle w:val="a7"/>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_Hlk100090933"/>
      <w:r w:rsidRPr="006825D2">
        <w:rPr>
          <w:rFonts w:ascii="Times New Roman" w:hAnsi="Times New Roman"/>
          <w:sz w:val="24"/>
          <w:szCs w:val="24"/>
        </w:rPr>
        <w:t xml:space="preserve">наименование и место нахождения заявителя, </w:t>
      </w:r>
      <w:r>
        <w:rPr>
          <w:rFonts w:ascii="Times New Roman" w:hAnsi="Times New Roman"/>
          <w:sz w:val="24"/>
          <w:szCs w:val="24"/>
        </w:rPr>
        <w:t xml:space="preserve">организационно-правовая форма и сведения о </w:t>
      </w:r>
      <w:r w:rsidRPr="006825D2">
        <w:rPr>
          <w:rFonts w:ascii="Times New Roman" w:hAnsi="Times New Roman"/>
          <w:sz w:val="24"/>
          <w:szCs w:val="24"/>
        </w:rPr>
        <w:t>государственн</w:t>
      </w:r>
      <w:r>
        <w:rPr>
          <w:rFonts w:ascii="Times New Roman" w:hAnsi="Times New Roman"/>
          <w:sz w:val="24"/>
          <w:szCs w:val="24"/>
        </w:rPr>
        <w:t xml:space="preserve">ой </w:t>
      </w:r>
      <w:r w:rsidRPr="006825D2">
        <w:rPr>
          <w:rFonts w:ascii="Times New Roman" w:hAnsi="Times New Roman"/>
          <w:sz w:val="24"/>
          <w:szCs w:val="24"/>
        </w:rPr>
        <w:t xml:space="preserve">регистрации </w:t>
      </w:r>
      <w:r>
        <w:rPr>
          <w:rFonts w:ascii="Times New Roman" w:hAnsi="Times New Roman"/>
          <w:sz w:val="24"/>
          <w:szCs w:val="24"/>
        </w:rPr>
        <w:t>заявителя в Е</w:t>
      </w:r>
      <w:r w:rsidRPr="006825D2">
        <w:rPr>
          <w:rFonts w:ascii="Times New Roman" w:hAnsi="Times New Roman"/>
          <w:sz w:val="24"/>
          <w:szCs w:val="24"/>
        </w:rPr>
        <w:t xml:space="preserve">дином государственном реестре юридических лиц </w:t>
      </w:r>
      <w:bookmarkEnd w:id="1"/>
      <w:r w:rsidRPr="006825D2">
        <w:rPr>
          <w:rFonts w:ascii="Times New Roman" w:hAnsi="Times New Roman"/>
          <w:sz w:val="24"/>
          <w:szCs w:val="24"/>
        </w:rPr>
        <w:t>(для юридического лица);</w:t>
      </w:r>
    </w:p>
    <w:p w:rsidR="00AD4CD0" w:rsidRPr="006825D2" w:rsidRDefault="00AD4CD0" w:rsidP="00AD4CD0">
      <w:pPr>
        <w:pStyle w:val="a7"/>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sz w:val="24"/>
          <w:szCs w:val="24"/>
        </w:rPr>
        <w:t xml:space="preserve">фамилию, имя и отчество (при наличии) представителя заявителя и </w:t>
      </w:r>
      <w:bookmarkStart w:id="2" w:name="_Hlk100091002"/>
      <w:r w:rsidRPr="006825D2">
        <w:rPr>
          <w:rFonts w:ascii="Times New Roman" w:hAnsi="Times New Roman"/>
          <w:sz w:val="24"/>
          <w:szCs w:val="24"/>
        </w:rPr>
        <w:t xml:space="preserve">реквизиты документа, </w:t>
      </w:r>
      <w:bookmarkEnd w:id="2"/>
      <w:r w:rsidRPr="006825D2">
        <w:rPr>
          <w:rFonts w:ascii="Times New Roman" w:hAnsi="Times New Roman"/>
          <w:sz w:val="24"/>
          <w:szCs w:val="24"/>
        </w:rPr>
        <w:t>подтверждающие его полномочия;</w:t>
      </w:r>
    </w:p>
    <w:p w:rsidR="00AD4CD0" w:rsidRPr="0043178A" w:rsidRDefault="00AD4CD0" w:rsidP="00AD4CD0">
      <w:pPr>
        <w:pStyle w:val="a7"/>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3178A">
        <w:rPr>
          <w:rFonts w:ascii="Times New Roman" w:hAnsi="Times New Roman"/>
          <w:sz w:val="24"/>
          <w:szCs w:val="24"/>
        </w:rPr>
        <w:t>кадастровый номер земельного участка (в случае предполагаемого размещения объекта на земельном участке);</w:t>
      </w:r>
    </w:p>
    <w:p w:rsidR="00AD4CD0" w:rsidRPr="006825D2" w:rsidRDefault="00AD4CD0" w:rsidP="00AD4CD0">
      <w:pPr>
        <w:pStyle w:val="a7"/>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sz w:val="24"/>
          <w:szCs w:val="24"/>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AD4CD0" w:rsidRPr="006825D2" w:rsidRDefault="00AD4CD0" w:rsidP="00AD4CD0">
      <w:pPr>
        <w:pStyle w:val="a7"/>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sz w:val="24"/>
          <w:szCs w:val="24"/>
        </w:rPr>
        <w:t xml:space="preserve">срок </w:t>
      </w:r>
      <w:r>
        <w:rPr>
          <w:rFonts w:ascii="Times New Roman" w:hAnsi="Times New Roman"/>
          <w:sz w:val="24"/>
          <w:szCs w:val="24"/>
        </w:rPr>
        <w:t>размещения объекта</w:t>
      </w:r>
      <w:r w:rsidRPr="006825D2">
        <w:rPr>
          <w:rFonts w:ascii="Times New Roman" w:hAnsi="Times New Roman"/>
          <w:sz w:val="24"/>
          <w:szCs w:val="24"/>
        </w:rPr>
        <w:t>;</w:t>
      </w:r>
    </w:p>
    <w:p w:rsidR="00AD4CD0" w:rsidRPr="006825D2" w:rsidRDefault="00AD4CD0" w:rsidP="00AD4CD0">
      <w:pPr>
        <w:pStyle w:val="a7"/>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sz w:val="24"/>
          <w:szCs w:val="24"/>
        </w:rPr>
        <w:t>адрес электронной почты, номер телефона для связи с заявителем или представителем заявителя;</w:t>
      </w:r>
    </w:p>
    <w:p w:rsidR="00AD4CD0" w:rsidRPr="006825D2" w:rsidRDefault="00AD4CD0" w:rsidP="00AD4CD0">
      <w:pPr>
        <w:pStyle w:val="a7"/>
        <w:widowControl w:val="0"/>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825D2">
        <w:rPr>
          <w:rFonts w:ascii="Times New Roman" w:hAnsi="Times New Roman"/>
          <w:sz w:val="24"/>
          <w:szCs w:val="24"/>
        </w:rPr>
        <w:t>Заявление заполняется заявителем либо специалистом МФЦ в электронной форме.</w:t>
      </w:r>
    </w:p>
    <w:p w:rsidR="00AD4CD0" w:rsidRPr="006825D2" w:rsidRDefault="00AD4CD0" w:rsidP="00AD4CD0">
      <w:pPr>
        <w:pStyle w:val="ConsPlusNormal"/>
        <w:tabs>
          <w:tab w:val="left" w:pos="1134"/>
        </w:tabs>
        <w:ind w:firstLine="709"/>
        <w:jc w:val="both"/>
        <w:rPr>
          <w:rFonts w:ascii="Times New Roman" w:hAnsi="Times New Roman" w:cs="Times New Roman"/>
          <w:sz w:val="24"/>
          <w:szCs w:val="24"/>
        </w:rPr>
      </w:pPr>
      <w:r w:rsidRPr="006825D2">
        <w:rPr>
          <w:rFonts w:ascii="Times New Roman" w:hAnsi="Times New Roman" w:cs="Times New Roman"/>
          <w:sz w:val="24"/>
          <w:szCs w:val="24"/>
        </w:rPr>
        <w:t>2)</w:t>
      </w:r>
      <w:r w:rsidRPr="006825D2">
        <w:rPr>
          <w:rFonts w:ascii="Times New Roman" w:hAnsi="Times New Roman" w:cs="Times New Roman"/>
          <w:sz w:val="24"/>
          <w:szCs w:val="24"/>
        </w:rPr>
        <w:tab/>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Pr>
          <w:rFonts w:ascii="Times New Roman" w:hAnsi="Times New Roman" w:cs="Times New Roman"/>
          <w:sz w:val="24"/>
          <w:szCs w:val="24"/>
        </w:rPr>
        <w:t>Единого государственного реестра недвижимости</w:t>
      </w:r>
      <w:r w:rsidRPr="006825D2">
        <w:rPr>
          <w:rFonts w:ascii="Times New Roman" w:hAnsi="Times New Roman" w:cs="Times New Roman"/>
          <w:sz w:val="24"/>
          <w:szCs w:val="24"/>
        </w:rPr>
        <w:t>);</w:t>
      </w:r>
    </w:p>
    <w:p w:rsidR="00AD4CD0" w:rsidRPr="006825D2" w:rsidRDefault="00AD4CD0" w:rsidP="00AD4CD0">
      <w:pPr>
        <w:pStyle w:val="ConsPlusNormal"/>
        <w:tabs>
          <w:tab w:val="left" w:pos="1134"/>
        </w:tabs>
        <w:ind w:firstLine="709"/>
        <w:jc w:val="both"/>
        <w:rPr>
          <w:rFonts w:ascii="Times New Roman" w:hAnsi="Times New Roman" w:cs="Times New Roman"/>
          <w:sz w:val="24"/>
          <w:szCs w:val="24"/>
        </w:rPr>
      </w:pPr>
      <w:r w:rsidRPr="006825D2">
        <w:rPr>
          <w:rFonts w:ascii="Times New Roman" w:hAnsi="Times New Roman" w:cs="Times New Roman"/>
          <w:sz w:val="24"/>
          <w:szCs w:val="24"/>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AD4CD0" w:rsidRPr="006825D2" w:rsidRDefault="00AD4CD0" w:rsidP="00AD4CD0">
      <w:pPr>
        <w:pStyle w:val="ConsPlusNormal"/>
        <w:tabs>
          <w:tab w:val="left" w:pos="1134"/>
        </w:tabs>
        <w:ind w:firstLine="709"/>
        <w:jc w:val="both"/>
        <w:rPr>
          <w:rFonts w:ascii="Times New Roman" w:hAnsi="Times New Roman" w:cs="Times New Roman"/>
          <w:sz w:val="24"/>
          <w:szCs w:val="24"/>
        </w:rPr>
      </w:pPr>
      <w:r w:rsidRPr="006825D2">
        <w:rPr>
          <w:rFonts w:ascii="Times New Roman" w:hAnsi="Times New Roman" w:cs="Times New Roman"/>
          <w:sz w:val="24"/>
          <w:szCs w:val="24"/>
        </w:rPr>
        <w:t xml:space="preserve">3) </w:t>
      </w:r>
      <w:r w:rsidRPr="006825D2">
        <w:rPr>
          <w:rFonts w:ascii="Times New Roman" w:hAnsi="Times New Roman" w:cs="Times New Roman"/>
          <w:sz w:val="24"/>
          <w:szCs w:val="24"/>
        </w:rPr>
        <w:tab/>
      </w:r>
      <w:r>
        <w:rPr>
          <w:rFonts w:ascii="Times New Roman" w:hAnsi="Times New Roman" w:cs="Times New Roman"/>
          <w:sz w:val="24"/>
          <w:szCs w:val="24"/>
        </w:rPr>
        <w:t xml:space="preserve">копия </w:t>
      </w:r>
      <w:r w:rsidRPr="006825D2">
        <w:rPr>
          <w:rFonts w:ascii="Times New Roman" w:hAnsi="Times New Roman" w:cs="Times New Roman"/>
          <w:sz w:val="24"/>
          <w:szCs w:val="24"/>
        </w:rPr>
        <w:t>документ</w:t>
      </w:r>
      <w:r>
        <w:rPr>
          <w:rFonts w:ascii="Times New Roman" w:hAnsi="Times New Roman" w:cs="Times New Roman"/>
          <w:sz w:val="24"/>
          <w:szCs w:val="24"/>
        </w:rPr>
        <w:t>а, оформленная</w:t>
      </w:r>
      <w:r w:rsidRPr="006825D2">
        <w:rPr>
          <w:rFonts w:ascii="Times New Roman" w:hAnsi="Times New Roman" w:cs="Times New Roman"/>
          <w:sz w:val="24"/>
          <w:szCs w:val="24"/>
        </w:rPr>
        <w:t xml:space="preserve"> в соответствии с действующим </w:t>
      </w:r>
      <w:r w:rsidRPr="006825D2">
        <w:rPr>
          <w:rFonts w:ascii="Times New Roman" w:hAnsi="Times New Roman" w:cs="Times New Roman"/>
          <w:sz w:val="24"/>
          <w:szCs w:val="24"/>
        </w:rPr>
        <w:lastRenderedPageBreak/>
        <w:t>законодательством, подтверждающ</w:t>
      </w:r>
      <w:r>
        <w:rPr>
          <w:rFonts w:ascii="Times New Roman" w:hAnsi="Times New Roman" w:cs="Times New Roman"/>
          <w:sz w:val="24"/>
          <w:szCs w:val="24"/>
        </w:rPr>
        <w:t>ая</w:t>
      </w:r>
      <w:r w:rsidRPr="006825D2">
        <w:rPr>
          <w:rFonts w:ascii="Times New Roman" w:hAnsi="Times New Roman" w:cs="Times New Roman"/>
          <w:sz w:val="24"/>
          <w:szCs w:val="24"/>
        </w:rPr>
        <w:t xml:space="preserve"> наличие у представителя права действовать от лица заявителя и определяющ</w:t>
      </w:r>
      <w:r>
        <w:rPr>
          <w:rFonts w:ascii="Times New Roman" w:hAnsi="Times New Roman" w:cs="Times New Roman"/>
          <w:sz w:val="24"/>
          <w:szCs w:val="24"/>
        </w:rPr>
        <w:t>ая</w:t>
      </w:r>
      <w:r w:rsidRPr="006825D2">
        <w:rPr>
          <w:rFonts w:ascii="Times New Roman" w:hAnsi="Times New Roman" w:cs="Times New Roman"/>
          <w:sz w:val="24"/>
          <w:szCs w:val="24"/>
        </w:rPr>
        <w:t xml:space="preserve"> условия и границы реализации права представителя на получение муниципальной услуги, если с заявлением обращается представитель заявителя: </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Для физических лиц:</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 xml:space="preserve">а) доверенность, удостоверенную нотариально; </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в) доверенность в простой письменной форме;</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Для юридических лиц:</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 xml:space="preserve">д) доверенность, удостоверенную в соответствии с пунктом 4 статьи 185.1 Гражданского кодекса Российской Федерации,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КАГиЗ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D4CD0" w:rsidRPr="00CB54EC" w:rsidRDefault="00AD4CD0" w:rsidP="00AD4CD0">
      <w:pPr>
        <w:widowControl w:val="0"/>
        <w:tabs>
          <w:tab w:val="left" w:pos="1134"/>
        </w:tabs>
        <w:autoSpaceDE w:val="0"/>
        <w:autoSpaceDN w:val="0"/>
        <w:ind w:firstLine="709"/>
        <w:jc w:val="both"/>
        <w:rPr>
          <w:sz w:val="24"/>
          <w:szCs w:val="24"/>
        </w:rPr>
      </w:pPr>
      <w:r w:rsidRPr="00CB54EC">
        <w:rPr>
          <w:sz w:val="24"/>
          <w:szCs w:val="24"/>
        </w:rPr>
        <w:t>- выписку из Единого государственного реестра юридических лиц (ЕГРЮЛ);</w:t>
      </w:r>
    </w:p>
    <w:p w:rsidR="00AD4CD0" w:rsidRPr="006825D2" w:rsidRDefault="00AD4CD0" w:rsidP="00AD4CD0">
      <w:pPr>
        <w:widowControl w:val="0"/>
        <w:tabs>
          <w:tab w:val="left" w:pos="1134"/>
        </w:tabs>
        <w:autoSpaceDE w:val="0"/>
        <w:autoSpaceDN w:val="0"/>
        <w:ind w:firstLine="709"/>
        <w:jc w:val="both"/>
        <w:rPr>
          <w:sz w:val="24"/>
          <w:szCs w:val="24"/>
        </w:rPr>
      </w:pPr>
      <w:r w:rsidRPr="00CB54EC">
        <w:rPr>
          <w:sz w:val="24"/>
          <w:szCs w:val="24"/>
        </w:rPr>
        <w:t>- выписку из Единого государственного реестра индивидуальных предпринимателей (ЕГРИП);</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 выписку из Единого государственного реестра недвижимости (далее – ЕГРН) </w:t>
      </w:r>
      <w:bookmarkStart w:id="3" w:name="_Hlk100091682"/>
      <w:r w:rsidRPr="006825D2">
        <w:rPr>
          <w:sz w:val="24"/>
          <w:szCs w:val="24"/>
        </w:rPr>
        <w:t>об основных характеристиках и зарегистрированных правах на объект недвижимости.</w:t>
      </w:r>
      <w:bookmarkEnd w:id="3"/>
    </w:p>
    <w:p w:rsidR="00AD4CD0" w:rsidRPr="006825D2" w:rsidRDefault="00AD4CD0" w:rsidP="00AD4CD0">
      <w:pPr>
        <w:widowControl w:val="0"/>
        <w:shd w:val="clear" w:color="auto" w:fill="FFFFFF"/>
        <w:tabs>
          <w:tab w:val="left" w:pos="1134"/>
        </w:tabs>
        <w:autoSpaceDE w:val="0"/>
        <w:autoSpaceDN w:val="0"/>
        <w:adjustRightInd w:val="0"/>
        <w:ind w:firstLine="709"/>
        <w:jc w:val="both"/>
        <w:rPr>
          <w:color w:val="FF0000"/>
          <w:sz w:val="24"/>
          <w:szCs w:val="24"/>
        </w:rPr>
      </w:pPr>
      <w:bookmarkStart w:id="4" w:name="Par248"/>
      <w:bookmarkStart w:id="5" w:name="Par261"/>
      <w:bookmarkStart w:id="6" w:name="Par211"/>
      <w:bookmarkStart w:id="7" w:name="Par226"/>
      <w:bookmarkEnd w:id="4"/>
      <w:bookmarkEnd w:id="5"/>
      <w:bookmarkEnd w:id="6"/>
      <w:bookmarkEnd w:id="7"/>
      <w:r w:rsidRPr="00CB54EC">
        <w:rPr>
          <w:sz w:val="24"/>
          <w:szCs w:val="24"/>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6825D2">
        <w:rPr>
          <w:sz w:val="24"/>
          <w:szCs w:val="24"/>
        </w:rPr>
        <w:t xml:space="preserve">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2.7.1. При предоставлении муниципальной услуги запрещается требовать от заявителя: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lastRenderedPageBreak/>
        <w:t>1.</w:t>
      </w:r>
      <w:r w:rsidRPr="006825D2">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w:t>
      </w:r>
      <w:r w:rsidRPr="006825D2">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w:t>
      </w:r>
      <w:r w:rsidRPr="006825D2">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w:t>
      </w:r>
      <w:r>
        <w:rPr>
          <w:sz w:val="24"/>
          <w:szCs w:val="24"/>
        </w:rPr>
        <w:t xml:space="preserve"> 1 статьи 7 Федерального закона</w:t>
      </w:r>
      <w:r>
        <w:rPr>
          <w:sz w:val="24"/>
          <w:szCs w:val="24"/>
        </w:rPr>
        <w:br/>
      </w:r>
      <w:r w:rsidRPr="006825D2">
        <w:rPr>
          <w:sz w:val="24"/>
          <w:szCs w:val="24"/>
        </w:rPr>
        <w:t>№ 210-ФЗ;</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2.7.2. При наступлении событий, являющихся основанием для предоставления муниципальной услуги, администрация вправе:</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Основания для приостановления предоставления муниципальной услуги не предусмотрены.</w:t>
      </w:r>
    </w:p>
    <w:p w:rsidR="00AD4CD0"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2.9. Исчерпывающий перечень оснований для отказа в приеме документов, необходимых для предоставления муниципальной услуги: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lastRenderedPageBreak/>
        <w:t>1)</w:t>
      </w:r>
      <w:r w:rsidRPr="006825D2">
        <w:rPr>
          <w:sz w:val="24"/>
          <w:szCs w:val="24"/>
        </w:rPr>
        <w:tab/>
        <w:t>заявление подано лицом, не уполномоченным на осуществление таких действий: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 заявитель не является лицом, указанным в пункте 1.2 административного регламента; </w:t>
      </w:r>
    </w:p>
    <w:p w:rsidR="00AD4CD0" w:rsidRPr="006825D2" w:rsidRDefault="00AD4CD0" w:rsidP="00AD4CD0">
      <w:pPr>
        <w:widowControl w:val="0"/>
        <w:tabs>
          <w:tab w:val="left" w:pos="1134"/>
        </w:tabs>
        <w:autoSpaceDE w:val="0"/>
        <w:autoSpaceDN w:val="0"/>
        <w:ind w:firstLine="709"/>
        <w:jc w:val="both"/>
        <w:rPr>
          <w:sz w:val="24"/>
          <w:szCs w:val="24"/>
        </w:rPr>
      </w:pPr>
      <w:bookmarkStart w:id="8" w:name="_Hlk100092575"/>
      <w:r w:rsidRPr="006825D2">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 заявителем не представлены документы, установленные </w:t>
      </w:r>
      <w:hyperlink w:anchor="P128" w:history="1">
        <w:r w:rsidRPr="006825D2">
          <w:rPr>
            <w:sz w:val="24"/>
            <w:szCs w:val="24"/>
          </w:rPr>
          <w:t>пунктом 2.6</w:t>
        </w:r>
      </w:hyperlink>
      <w:r w:rsidRPr="006825D2">
        <w:rPr>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bookmarkStart w:id="9" w:name="P124"/>
      <w:bookmarkEnd w:id="8"/>
      <w:bookmarkEnd w:id="9"/>
      <w:r w:rsidRPr="006825D2">
        <w:rPr>
          <w:sz w:val="24"/>
          <w:szCs w:val="24"/>
        </w:rPr>
        <w:t>2.10. Исчерпывающий перечень оснований для отказа в предоставлении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1) заявление на получение </w:t>
      </w:r>
      <w:r w:rsidRPr="0038574E">
        <w:rPr>
          <w:sz w:val="24"/>
          <w:szCs w:val="24"/>
        </w:rPr>
        <w:t>муниципальной</w:t>
      </w:r>
      <w:r w:rsidRPr="006825D2">
        <w:rPr>
          <w:sz w:val="24"/>
          <w:szCs w:val="24"/>
        </w:rPr>
        <w:t xml:space="preserve"> услуги оформлено не в соответствии с настоящим административным регламентом:</w:t>
      </w:r>
    </w:p>
    <w:p w:rsidR="00AD4CD0" w:rsidRPr="006825D2" w:rsidRDefault="00AD4CD0" w:rsidP="00AD4CD0">
      <w:pPr>
        <w:tabs>
          <w:tab w:val="left" w:pos="1134"/>
        </w:tabs>
        <w:autoSpaceDE w:val="0"/>
        <w:autoSpaceDN w:val="0"/>
        <w:adjustRightInd w:val="0"/>
        <w:ind w:firstLine="709"/>
        <w:jc w:val="both"/>
        <w:rPr>
          <w:sz w:val="24"/>
          <w:szCs w:val="24"/>
        </w:rPr>
      </w:pPr>
      <w:r w:rsidRPr="006825D2">
        <w:rPr>
          <w:sz w:val="24"/>
          <w:szCs w:val="24"/>
        </w:rPr>
        <w:t xml:space="preserve">1.1) </w:t>
      </w:r>
      <w:r w:rsidRPr="006825D2">
        <w:rPr>
          <w:sz w:val="24"/>
          <w:szCs w:val="24"/>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AD4CD0" w:rsidRPr="006825D2" w:rsidRDefault="00AD4CD0" w:rsidP="00AD4CD0">
      <w:pPr>
        <w:tabs>
          <w:tab w:val="left" w:pos="1134"/>
        </w:tabs>
        <w:autoSpaceDE w:val="0"/>
        <w:autoSpaceDN w:val="0"/>
        <w:adjustRightInd w:val="0"/>
        <w:ind w:firstLine="709"/>
        <w:jc w:val="both"/>
        <w:rPr>
          <w:sz w:val="24"/>
          <w:szCs w:val="24"/>
        </w:rPr>
      </w:pPr>
      <w:r w:rsidRPr="006825D2">
        <w:rPr>
          <w:sz w:val="24"/>
          <w:szCs w:val="24"/>
        </w:rPr>
        <w:t>2) отсутствие права на предоставление муниципальной услуги:</w:t>
      </w:r>
    </w:p>
    <w:p w:rsidR="00AD4CD0" w:rsidRPr="006825D2" w:rsidRDefault="00AD4CD0" w:rsidP="00AD4CD0">
      <w:pPr>
        <w:tabs>
          <w:tab w:val="left" w:pos="1134"/>
        </w:tabs>
        <w:autoSpaceDE w:val="0"/>
        <w:autoSpaceDN w:val="0"/>
        <w:adjustRightInd w:val="0"/>
        <w:ind w:firstLine="709"/>
        <w:jc w:val="both"/>
        <w:rPr>
          <w:sz w:val="24"/>
          <w:szCs w:val="24"/>
        </w:rPr>
      </w:pPr>
      <w:r w:rsidRPr="006825D2">
        <w:rPr>
          <w:sz w:val="24"/>
          <w:szCs w:val="24"/>
        </w:rPr>
        <w:t>2.1)</w:t>
      </w:r>
      <w:r w:rsidRPr="006825D2">
        <w:rPr>
          <w:sz w:val="24"/>
          <w:szCs w:val="24"/>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4CD0" w:rsidRPr="006825D2" w:rsidRDefault="00AD4CD0" w:rsidP="00AD4CD0">
      <w:pPr>
        <w:tabs>
          <w:tab w:val="left" w:pos="1134"/>
        </w:tabs>
        <w:autoSpaceDE w:val="0"/>
        <w:autoSpaceDN w:val="0"/>
        <w:adjustRightInd w:val="0"/>
        <w:ind w:firstLine="709"/>
        <w:jc w:val="both"/>
        <w:rPr>
          <w:sz w:val="24"/>
          <w:szCs w:val="24"/>
        </w:rPr>
      </w:pPr>
      <w:r w:rsidRPr="006825D2">
        <w:rPr>
          <w:sz w:val="24"/>
          <w:szCs w:val="24"/>
        </w:rPr>
        <w:t>2.2)</w:t>
      </w:r>
      <w:r w:rsidRPr="006825D2">
        <w:rPr>
          <w:sz w:val="24"/>
          <w:szCs w:val="24"/>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AD4CD0" w:rsidRPr="006825D2" w:rsidRDefault="00AD4CD0" w:rsidP="00AD4CD0">
      <w:pPr>
        <w:tabs>
          <w:tab w:val="left" w:pos="1134"/>
        </w:tabs>
        <w:autoSpaceDE w:val="0"/>
        <w:autoSpaceDN w:val="0"/>
        <w:adjustRightInd w:val="0"/>
        <w:ind w:firstLine="709"/>
        <w:jc w:val="both"/>
        <w:rPr>
          <w:sz w:val="24"/>
          <w:szCs w:val="24"/>
        </w:rPr>
      </w:pPr>
      <w:r w:rsidRPr="006825D2">
        <w:rPr>
          <w:sz w:val="24"/>
          <w:szCs w:val="24"/>
        </w:rPr>
        <w:t>2.3)</w:t>
      </w:r>
      <w:r w:rsidRPr="006825D2">
        <w:rPr>
          <w:sz w:val="24"/>
          <w:szCs w:val="24"/>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AD4CD0" w:rsidRPr="006825D2" w:rsidRDefault="00AD4CD0" w:rsidP="00AD4CD0">
      <w:pPr>
        <w:tabs>
          <w:tab w:val="left" w:pos="1134"/>
        </w:tabs>
        <w:autoSpaceDE w:val="0"/>
        <w:autoSpaceDN w:val="0"/>
        <w:adjustRightInd w:val="0"/>
        <w:ind w:firstLine="709"/>
        <w:jc w:val="both"/>
        <w:rPr>
          <w:sz w:val="24"/>
          <w:szCs w:val="24"/>
        </w:rPr>
      </w:pPr>
      <w:r w:rsidRPr="006825D2">
        <w:rPr>
          <w:sz w:val="24"/>
          <w:szCs w:val="24"/>
        </w:rPr>
        <w:t>2.4)</w:t>
      </w:r>
      <w:r w:rsidRPr="006825D2">
        <w:rPr>
          <w:sz w:val="24"/>
          <w:szCs w:val="24"/>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AD4CD0" w:rsidRPr="006825D2" w:rsidRDefault="00AD4CD0" w:rsidP="00AD4CD0">
      <w:pPr>
        <w:tabs>
          <w:tab w:val="left" w:pos="1134"/>
        </w:tabs>
        <w:autoSpaceDE w:val="0"/>
        <w:autoSpaceDN w:val="0"/>
        <w:adjustRightInd w:val="0"/>
        <w:ind w:firstLine="709"/>
        <w:jc w:val="both"/>
        <w:rPr>
          <w:sz w:val="24"/>
          <w:szCs w:val="24"/>
        </w:rPr>
      </w:pPr>
      <w:r w:rsidRPr="006825D2">
        <w:rPr>
          <w:sz w:val="24"/>
          <w:szCs w:val="24"/>
        </w:rPr>
        <w:t xml:space="preserve">2.5) </w:t>
      </w:r>
      <w:r w:rsidRPr="006825D2">
        <w:rPr>
          <w:sz w:val="24"/>
          <w:szCs w:val="24"/>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AD4CD0" w:rsidRPr="006825D2" w:rsidRDefault="00AD4CD0" w:rsidP="00AD4CD0">
      <w:pPr>
        <w:tabs>
          <w:tab w:val="left" w:pos="1134"/>
        </w:tabs>
        <w:autoSpaceDE w:val="0"/>
        <w:autoSpaceDN w:val="0"/>
        <w:adjustRightInd w:val="0"/>
        <w:ind w:firstLine="709"/>
        <w:jc w:val="both"/>
        <w:rPr>
          <w:sz w:val="24"/>
          <w:szCs w:val="24"/>
        </w:rPr>
      </w:pPr>
      <w:r w:rsidRPr="006825D2">
        <w:rPr>
          <w:sz w:val="24"/>
          <w:szCs w:val="24"/>
        </w:rPr>
        <w:t>2.6)</w:t>
      </w:r>
      <w:r w:rsidRPr="006825D2">
        <w:rPr>
          <w:sz w:val="24"/>
          <w:szCs w:val="24"/>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D4CD0" w:rsidRPr="006825D2" w:rsidRDefault="00AD4CD0" w:rsidP="00AD4CD0">
      <w:pPr>
        <w:widowControl w:val="0"/>
        <w:tabs>
          <w:tab w:val="left" w:pos="1134"/>
        </w:tabs>
        <w:autoSpaceDE w:val="0"/>
        <w:autoSpaceDN w:val="0"/>
        <w:ind w:firstLine="709"/>
        <w:jc w:val="both"/>
        <w:rPr>
          <w:sz w:val="24"/>
          <w:szCs w:val="24"/>
        </w:rPr>
      </w:pPr>
      <w:bookmarkStart w:id="10" w:name="Par256"/>
      <w:bookmarkEnd w:id="10"/>
      <w:r w:rsidRPr="006825D2">
        <w:rPr>
          <w:sz w:val="24"/>
          <w:szCs w:val="24"/>
        </w:rPr>
        <w:t>2.11. Муниципальная услуга предоставляется бесплатно.</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D4CD0" w:rsidRPr="006825D2" w:rsidRDefault="00AD4CD0" w:rsidP="00AD4CD0">
      <w:pPr>
        <w:tabs>
          <w:tab w:val="left" w:pos="1134"/>
        </w:tabs>
        <w:ind w:firstLine="709"/>
        <w:jc w:val="both"/>
        <w:rPr>
          <w:sz w:val="24"/>
          <w:szCs w:val="24"/>
        </w:rPr>
      </w:pPr>
      <w:r w:rsidRPr="006825D2">
        <w:rPr>
          <w:sz w:val="24"/>
          <w:szCs w:val="24"/>
        </w:rPr>
        <w:t>2.13. Срок регистрации заявления о предоставлении муниципальной услуги составляет в администрации:</w:t>
      </w:r>
    </w:p>
    <w:p w:rsidR="00AD4CD0" w:rsidRPr="006825D2" w:rsidRDefault="00AD4CD0" w:rsidP="00AD4CD0">
      <w:pPr>
        <w:tabs>
          <w:tab w:val="left" w:pos="1134"/>
        </w:tabs>
        <w:ind w:firstLine="709"/>
        <w:jc w:val="both"/>
        <w:rPr>
          <w:sz w:val="24"/>
          <w:szCs w:val="24"/>
        </w:rPr>
      </w:pPr>
      <w:r w:rsidRPr="006825D2">
        <w:rPr>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AD4CD0" w:rsidRPr="006825D2" w:rsidRDefault="00AD4CD0" w:rsidP="00AD4CD0">
      <w:pPr>
        <w:tabs>
          <w:tab w:val="left" w:pos="1134"/>
        </w:tabs>
        <w:ind w:firstLine="709"/>
        <w:jc w:val="both"/>
        <w:rPr>
          <w:sz w:val="24"/>
          <w:szCs w:val="24"/>
        </w:rPr>
      </w:pPr>
      <w:r w:rsidRPr="006825D2">
        <w:rPr>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2.14.1. Предоставление муниципальной услуги осуществляется в специально выделенных для этих целей помещениях МФЦ.</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2.14.6. В помещении организуется бесплатный туалет для посетителей, в том числе туалет, предназначенный для инвалидов.</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2.14.12. Помещения приема и выдачи документов должны предусматривать места для ожидания, информирования и приема заявителей.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2.14.14. Места для проведения личного приема заявителей оборудуются столами, </w:t>
      </w:r>
      <w:r w:rsidRPr="006825D2">
        <w:rPr>
          <w:sz w:val="24"/>
          <w:szCs w:val="24"/>
        </w:rPr>
        <w:lastRenderedPageBreak/>
        <w:t>стульями, обеспечиваются канцелярскими принадлежностями для написания письменных обращений.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2.15. Показатели доступности и качества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2.15.1. Показатели доступности муниципальной услуги (общие, применимые в отношении всех заявителей):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1) транспортная доступность к месту предоставления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 наличие указателей, обеспечивающих беспрепятственный доступ к помещениям, в которых предоставляется услуга;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3) </w:t>
      </w:r>
      <w:bookmarkStart w:id="11" w:name="_Hlk100093505"/>
      <w:r w:rsidRPr="006825D2">
        <w:rPr>
          <w:sz w:val="24"/>
          <w:szCs w:val="24"/>
        </w:rPr>
        <w:t>возможность получения полной и достоверной информации о муниципальной услуге в администрации, МФЦ по телефону, на официальном сайте администрации;</w:t>
      </w:r>
    </w:p>
    <w:bookmarkEnd w:id="11"/>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4) предоставление муниципальной услуги любым доступным способом, предусмотренным действующим законодательством;</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6) при наличии технической возможности получение муниципальной услуги по экстерриториальному принципу (возможность получения муниципальной услуги в любом МФЦ Российской Федерации).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2.15.2. Показатели доступности муниципальной услуги (специальные, применимые в отношении инвалидов):</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1) наличие инфраструктуры, указанной в </w:t>
      </w:r>
      <w:hyperlink w:anchor="P200" w:history="1">
        <w:r w:rsidRPr="006825D2">
          <w:rPr>
            <w:sz w:val="24"/>
            <w:szCs w:val="24"/>
          </w:rPr>
          <w:t>п. 2.14</w:t>
        </w:r>
      </w:hyperlink>
      <w:r w:rsidRPr="006825D2">
        <w:rPr>
          <w:sz w:val="24"/>
          <w:szCs w:val="24"/>
        </w:rPr>
        <w:t xml:space="preserve"> административного регламента;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 исполнение требований доступности услуг для инвалидов;</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 обеспечение беспрепятственного доступа инвалидов к помещениям, в которых предоставляется муниципальная услуга.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2.15.3. Показатели качества муниципальной услуги: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1) соблюдение срока предоставления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 соблюдение времени ожидания в очереди при подаче заявления и получении результата;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D4CD0"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4) отсутствие жалоб на действия или бездействие должностных лиц </w:t>
      </w:r>
      <w:r w:rsidRPr="0038574E">
        <w:rPr>
          <w:sz w:val="24"/>
          <w:szCs w:val="24"/>
        </w:rPr>
        <w:t>администрации,</w:t>
      </w:r>
      <w:r w:rsidRPr="006825D2">
        <w:rPr>
          <w:sz w:val="24"/>
          <w:szCs w:val="24"/>
        </w:rPr>
        <w:t xml:space="preserve"> </w:t>
      </w:r>
      <w:r>
        <w:rPr>
          <w:sz w:val="24"/>
          <w:szCs w:val="24"/>
        </w:rPr>
        <w:t xml:space="preserve">работников МФЦ </w:t>
      </w:r>
      <w:r w:rsidRPr="006825D2">
        <w:rPr>
          <w:sz w:val="24"/>
          <w:szCs w:val="24"/>
        </w:rPr>
        <w:t xml:space="preserve">поданных в установленном порядке.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2.15.4. После получения результата </w:t>
      </w:r>
      <w:r w:rsidRPr="0038574E">
        <w:rPr>
          <w:sz w:val="24"/>
          <w:szCs w:val="24"/>
        </w:rPr>
        <w:t>муниципальной</w:t>
      </w:r>
      <w:r w:rsidRPr="006825D2">
        <w:rPr>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2.16. Получения услуг, которые являются необходимыми и обязательными для предоставления муниципальной услуги, не требуется.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Согласований, необходимых для получения муниципальной услуги, не требуется.</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 xml:space="preserve">2.17.1. Предоставление услуги по экстерриториальному принципу при наличии технической возможности.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2.17.2. Предоставление муниципальной услуги в электронном виде осуществляется при технической возможности посредством ПГУ ЛО и/или ЕПГУ.</w:t>
      </w:r>
    </w:p>
    <w:p w:rsidR="00AD4CD0" w:rsidRPr="006825D2" w:rsidRDefault="00AD4CD0" w:rsidP="00AD4CD0">
      <w:pPr>
        <w:widowControl w:val="0"/>
        <w:tabs>
          <w:tab w:val="left" w:pos="142"/>
        </w:tabs>
        <w:autoSpaceDE w:val="0"/>
        <w:autoSpaceDN w:val="0"/>
        <w:adjustRightInd w:val="0"/>
        <w:ind w:firstLine="567"/>
        <w:contextualSpacing/>
        <w:jc w:val="center"/>
        <w:rPr>
          <w:b/>
          <w:bCs/>
          <w:color w:val="0070C0"/>
          <w:sz w:val="24"/>
          <w:szCs w:val="24"/>
        </w:rPr>
      </w:pPr>
    </w:p>
    <w:p w:rsidR="00AD4CD0" w:rsidRPr="006825D2" w:rsidRDefault="00AD4CD0" w:rsidP="00AD4CD0">
      <w:pPr>
        <w:widowControl w:val="0"/>
        <w:tabs>
          <w:tab w:val="left" w:pos="142"/>
        </w:tabs>
        <w:autoSpaceDE w:val="0"/>
        <w:autoSpaceDN w:val="0"/>
        <w:adjustRightInd w:val="0"/>
        <w:ind w:firstLine="567"/>
        <w:contextualSpacing/>
        <w:jc w:val="center"/>
        <w:rPr>
          <w:b/>
          <w:bCs/>
          <w:sz w:val="24"/>
          <w:szCs w:val="24"/>
        </w:rPr>
      </w:pPr>
      <w:r w:rsidRPr="006825D2">
        <w:rPr>
          <w:b/>
          <w:bCs/>
          <w:sz w:val="24"/>
          <w:szCs w:val="24"/>
        </w:rPr>
        <w:t xml:space="preserve">3. </w:t>
      </w:r>
      <w:r w:rsidRPr="006825D2">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6825D2">
        <w:rPr>
          <w:b/>
          <w:bCs/>
          <w:sz w:val="24"/>
          <w:szCs w:val="24"/>
        </w:rPr>
        <w:t xml:space="preserve"> а также особенности выполнения административных процедур в многофункциональных центрах</w:t>
      </w:r>
    </w:p>
    <w:p w:rsidR="00AD4CD0" w:rsidRPr="006825D2" w:rsidRDefault="00AD4CD0" w:rsidP="00AD4CD0">
      <w:pPr>
        <w:widowControl w:val="0"/>
        <w:tabs>
          <w:tab w:val="left" w:pos="142"/>
        </w:tabs>
        <w:autoSpaceDE w:val="0"/>
        <w:autoSpaceDN w:val="0"/>
        <w:adjustRightInd w:val="0"/>
        <w:ind w:firstLine="567"/>
        <w:contextualSpacing/>
        <w:jc w:val="both"/>
        <w:rPr>
          <w:sz w:val="24"/>
          <w:szCs w:val="24"/>
        </w:rPr>
      </w:pP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3.1. Состав, последовательность и сроки выполнения административных процедур, требования к порядку их выполнения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3.1.1. Предоставление муниципальной услуги включает в себя следующие административные процедуры:</w:t>
      </w:r>
    </w:p>
    <w:p w:rsidR="00AD4CD0" w:rsidRPr="006825D2" w:rsidRDefault="00AD4CD0" w:rsidP="00AD4CD0">
      <w:pPr>
        <w:widowControl w:val="0"/>
        <w:shd w:val="clear" w:color="auto" w:fill="FFFFFF"/>
        <w:tabs>
          <w:tab w:val="left" w:pos="1134"/>
        </w:tabs>
        <w:autoSpaceDE w:val="0"/>
        <w:autoSpaceDN w:val="0"/>
        <w:adjustRightInd w:val="0"/>
        <w:ind w:firstLine="709"/>
        <w:jc w:val="both"/>
        <w:rPr>
          <w:sz w:val="24"/>
          <w:szCs w:val="24"/>
        </w:rPr>
      </w:pPr>
      <w:r w:rsidRPr="006825D2">
        <w:rPr>
          <w:sz w:val="24"/>
          <w:szCs w:val="24"/>
        </w:rPr>
        <w:t xml:space="preserve">1) </w:t>
      </w:r>
      <w:r w:rsidRPr="006825D2">
        <w:rPr>
          <w:sz w:val="24"/>
          <w:szCs w:val="24"/>
        </w:rPr>
        <w:tab/>
        <w:t>прием и регистрация заявления и документов о предоставлении муниципальной услуги – не более 1 рабочего дня;</w:t>
      </w:r>
    </w:p>
    <w:p w:rsidR="00AD4CD0" w:rsidRPr="006825D2" w:rsidRDefault="00AD4CD0" w:rsidP="00AD4CD0">
      <w:pPr>
        <w:widowControl w:val="0"/>
        <w:shd w:val="clear" w:color="auto" w:fill="FFFFFF"/>
        <w:tabs>
          <w:tab w:val="left" w:pos="1134"/>
        </w:tabs>
        <w:autoSpaceDE w:val="0"/>
        <w:autoSpaceDN w:val="0"/>
        <w:adjustRightInd w:val="0"/>
        <w:ind w:firstLine="709"/>
        <w:jc w:val="both"/>
        <w:rPr>
          <w:sz w:val="24"/>
          <w:szCs w:val="24"/>
        </w:rPr>
      </w:pPr>
      <w:r w:rsidRPr="006825D2">
        <w:rPr>
          <w:sz w:val="24"/>
          <w:szCs w:val="24"/>
        </w:rPr>
        <w:t xml:space="preserve">2) </w:t>
      </w:r>
      <w:r w:rsidRPr="006825D2">
        <w:rPr>
          <w:sz w:val="24"/>
          <w:szCs w:val="24"/>
        </w:rPr>
        <w:tab/>
        <w:t xml:space="preserve">рассмотрение заявления и документов о предоставлении муниципальной услуги – не более 6 рабочих дней; </w:t>
      </w:r>
    </w:p>
    <w:p w:rsidR="00AD4CD0" w:rsidRPr="006825D2" w:rsidRDefault="00AD4CD0" w:rsidP="00AD4CD0">
      <w:pPr>
        <w:widowControl w:val="0"/>
        <w:shd w:val="clear" w:color="auto" w:fill="FFFFFF"/>
        <w:tabs>
          <w:tab w:val="left" w:pos="1134"/>
        </w:tabs>
        <w:autoSpaceDE w:val="0"/>
        <w:autoSpaceDN w:val="0"/>
        <w:adjustRightInd w:val="0"/>
        <w:ind w:firstLine="709"/>
        <w:jc w:val="both"/>
        <w:rPr>
          <w:sz w:val="24"/>
          <w:szCs w:val="24"/>
        </w:rPr>
      </w:pPr>
      <w:r w:rsidRPr="006825D2">
        <w:rPr>
          <w:sz w:val="24"/>
          <w:szCs w:val="24"/>
        </w:rPr>
        <w:t xml:space="preserve">3) </w:t>
      </w:r>
      <w:r w:rsidRPr="006825D2">
        <w:rPr>
          <w:sz w:val="24"/>
          <w:szCs w:val="24"/>
        </w:rPr>
        <w:tab/>
        <w:t>принятие решения о предоставлении муниципальной услуги или об отказе в предоставлении муниципальной услуги – не более 2 рабочих дней;</w:t>
      </w:r>
    </w:p>
    <w:p w:rsidR="00AD4CD0" w:rsidRPr="006825D2" w:rsidRDefault="00AD4CD0" w:rsidP="00AD4CD0">
      <w:pPr>
        <w:widowControl w:val="0"/>
        <w:shd w:val="clear" w:color="auto" w:fill="FFFFFF"/>
        <w:tabs>
          <w:tab w:val="left" w:pos="1134"/>
        </w:tabs>
        <w:autoSpaceDE w:val="0"/>
        <w:autoSpaceDN w:val="0"/>
        <w:adjustRightInd w:val="0"/>
        <w:ind w:firstLine="709"/>
        <w:jc w:val="both"/>
        <w:rPr>
          <w:sz w:val="24"/>
          <w:szCs w:val="24"/>
        </w:rPr>
      </w:pPr>
      <w:r w:rsidRPr="006825D2">
        <w:rPr>
          <w:sz w:val="24"/>
          <w:szCs w:val="24"/>
        </w:rPr>
        <w:t xml:space="preserve">4) </w:t>
      </w:r>
      <w:r w:rsidRPr="006825D2">
        <w:rPr>
          <w:sz w:val="24"/>
          <w:szCs w:val="24"/>
        </w:rPr>
        <w:tab/>
        <w:t>выдача результата – не более 1 рабочего дня.</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 xml:space="preserve">3.1.2. </w:t>
      </w:r>
      <w:bookmarkStart w:id="12" w:name="Par395"/>
      <w:bookmarkEnd w:id="12"/>
      <w:r w:rsidRPr="006825D2">
        <w:rPr>
          <w:sz w:val="24"/>
          <w:szCs w:val="24"/>
        </w:rPr>
        <w:t>Прием и регистрация заявления и документов о предоставлении муниципальной услуги.</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предусмотренные п. 2.6. административного регламента,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Pr="008551E6">
        <w:rPr>
          <w:sz w:val="24"/>
          <w:szCs w:val="24"/>
        </w:rPr>
        <w:t>рабочего</w:t>
      </w:r>
      <w:r w:rsidRPr="006825D2">
        <w:rPr>
          <w:sz w:val="24"/>
          <w:szCs w:val="24"/>
        </w:rPr>
        <w:t xml:space="preserve"> дня.</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3.1.2.3. Лицо, ответственное за выполнение административной процедуры: специалист общего отдела администрации, ответственный за обработку входящих документов.</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3.1.2.5. Результат выполнения административной процедуры:</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 отказ в приеме заявления о предоставлении муниципальной услуги и прилагаемых к нему документов;</w:t>
      </w:r>
    </w:p>
    <w:p w:rsidR="00AD4CD0" w:rsidRPr="006825D2" w:rsidRDefault="00AD4CD0" w:rsidP="00AD4CD0">
      <w:pPr>
        <w:widowControl w:val="0"/>
        <w:tabs>
          <w:tab w:val="left" w:pos="1134"/>
        </w:tabs>
        <w:autoSpaceDE w:val="0"/>
        <w:autoSpaceDN w:val="0"/>
        <w:adjustRightInd w:val="0"/>
        <w:ind w:firstLine="709"/>
        <w:jc w:val="both"/>
        <w:rPr>
          <w:sz w:val="24"/>
          <w:szCs w:val="24"/>
        </w:rPr>
      </w:pPr>
      <w:r w:rsidRPr="006825D2">
        <w:rPr>
          <w:sz w:val="24"/>
          <w:szCs w:val="24"/>
        </w:rPr>
        <w:t>- регистрация заявления о предоставлении муниципальной услуги и прилагаемых к нему документов, передача на резолюцию главе Сосновоборского городского округа.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 3.1.3. Рассмотрение заявления о предоставлении муниципальной услуги и прилагаемых к нему документов.</w:t>
      </w:r>
    </w:p>
    <w:p w:rsidR="00AD4CD0" w:rsidRPr="006825D2" w:rsidRDefault="00AD4CD0" w:rsidP="00AD4CD0">
      <w:pPr>
        <w:widowControl w:val="0"/>
        <w:tabs>
          <w:tab w:val="left" w:pos="1134"/>
        </w:tabs>
        <w:autoSpaceDE w:val="0"/>
        <w:autoSpaceDN w:val="0"/>
        <w:ind w:firstLine="709"/>
        <w:jc w:val="both"/>
        <w:rPr>
          <w:sz w:val="24"/>
          <w:szCs w:val="24"/>
        </w:rPr>
      </w:pPr>
      <w:bookmarkStart w:id="13" w:name="_Hlk100094652"/>
      <w:r w:rsidRPr="006825D2">
        <w:rPr>
          <w:sz w:val="24"/>
          <w:szCs w:val="24"/>
        </w:rPr>
        <w:t>3.1.3.1. Основание для начала административной процедуры: прием заявления и документов специалистом КАГиЗ, ответственным за рассмотрение документов и формирование проекта решения.</w:t>
      </w:r>
    </w:p>
    <w:bookmarkEnd w:id="13"/>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3.1.3.2. Содержание административного действия, продолжительность и(или) максимальный срок его (их) выполнения: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 действие:  сбор документов/сведений, предусмотренных пунктом 2.7 административного регламента</w:t>
      </w:r>
      <w:r w:rsidRPr="008551E6">
        <w:rPr>
          <w:sz w:val="24"/>
          <w:szCs w:val="24"/>
        </w:rPr>
        <w:t>,</w:t>
      </w:r>
      <w:r w:rsidRPr="006825D2">
        <w:rPr>
          <w:sz w:val="24"/>
          <w:szCs w:val="24"/>
        </w:rPr>
        <w:t xml:space="preserve"> с использованием системы межведомственного </w:t>
      </w:r>
      <w:r w:rsidRPr="006825D2">
        <w:rPr>
          <w:sz w:val="24"/>
          <w:szCs w:val="24"/>
        </w:rPr>
        <w:lastRenderedPageBreak/>
        <w:t>информационного взаимодействия. Направление запросов в подведомственную организацию (МКУ «ЦИОГД») о предоставлении необходимых сведений, документов, заключений;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 действие: формирование проекта решения по итогам рассмотрения заявления и документов.</w:t>
      </w:r>
    </w:p>
    <w:p w:rsidR="00AD4CD0" w:rsidRPr="006825D2" w:rsidRDefault="00AD4CD0" w:rsidP="00AD4CD0">
      <w:pPr>
        <w:widowControl w:val="0"/>
        <w:tabs>
          <w:tab w:val="left" w:pos="709"/>
          <w:tab w:val="left" w:pos="1134"/>
        </w:tabs>
        <w:autoSpaceDE w:val="0"/>
        <w:autoSpaceDN w:val="0"/>
        <w:ind w:firstLine="709"/>
        <w:jc w:val="both"/>
        <w:rPr>
          <w:sz w:val="24"/>
          <w:szCs w:val="24"/>
        </w:rPr>
      </w:pPr>
      <w:r w:rsidRPr="006825D2">
        <w:rPr>
          <w:sz w:val="24"/>
          <w:szCs w:val="24"/>
        </w:rPr>
        <w:t>Общий срок выполнения административных действий: не более 6 (шести) рабочих дней.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3.1.3.3. Лицо, ответственное за выполнение административной процедуры: специалист КАГиЗ администрации, ответственный за рассмотрение документов и формирование проекта решения.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D4CD0" w:rsidRPr="006825D2" w:rsidRDefault="00AD4CD0" w:rsidP="00AD4CD0">
      <w:pPr>
        <w:widowControl w:val="0"/>
        <w:tabs>
          <w:tab w:val="left" w:pos="1134"/>
        </w:tabs>
        <w:autoSpaceDE w:val="0"/>
        <w:autoSpaceDN w:val="0"/>
        <w:ind w:firstLine="709"/>
        <w:jc w:val="both"/>
        <w:rPr>
          <w:color w:val="FF0000"/>
          <w:sz w:val="24"/>
          <w:szCs w:val="24"/>
        </w:rPr>
      </w:pPr>
      <w:r w:rsidRPr="006825D2">
        <w:rPr>
          <w:sz w:val="24"/>
          <w:szCs w:val="24"/>
        </w:rPr>
        <w:t xml:space="preserve">3.1.3.5. Результат выполнения административной процедуры: </w:t>
      </w:r>
    </w:p>
    <w:p w:rsidR="00AD4CD0" w:rsidRPr="006825D2" w:rsidRDefault="00AD4CD0" w:rsidP="00AD4CD0">
      <w:pPr>
        <w:pStyle w:val="a8"/>
        <w:tabs>
          <w:tab w:val="left" w:pos="851"/>
          <w:tab w:val="left" w:pos="1134"/>
        </w:tabs>
        <w:ind w:firstLine="709"/>
        <w:jc w:val="both"/>
      </w:pPr>
      <w:r w:rsidRPr="006825D2">
        <w:t>1) решение (постановление)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AD4CD0" w:rsidRPr="006825D2" w:rsidRDefault="00AD4CD0" w:rsidP="00AD4CD0">
      <w:pPr>
        <w:pStyle w:val="a8"/>
        <w:tabs>
          <w:tab w:val="left" w:pos="851"/>
          <w:tab w:val="left" w:pos="1134"/>
        </w:tabs>
        <w:ind w:firstLine="709"/>
        <w:jc w:val="both"/>
      </w:pPr>
      <w:r w:rsidRPr="006825D2">
        <w:t>2) решение об отказе в предоставлении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8551E6">
        <w:rPr>
          <w:sz w:val="24"/>
          <w:szCs w:val="24"/>
        </w:rPr>
        <w:t>Решение об отказе в предоставлении муниципальной услуги должно быть обоснованным и содержать все основания отказа.</w:t>
      </w:r>
      <w:r w:rsidRPr="006825D2">
        <w:rPr>
          <w:sz w:val="24"/>
          <w:szCs w:val="24"/>
        </w:rPr>
        <w:t xml:space="preserve">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3.1.4. Принятие решения о предоставлении муниципальной услуги или об отказе в предоставлении муниципальной услуги.</w:t>
      </w:r>
    </w:p>
    <w:p w:rsidR="00AD4CD0" w:rsidRPr="006825D2" w:rsidRDefault="00AD4CD0" w:rsidP="00AD4CD0">
      <w:pPr>
        <w:widowControl w:val="0"/>
        <w:shd w:val="clear" w:color="auto" w:fill="FFFFFF"/>
        <w:tabs>
          <w:tab w:val="left" w:pos="1134"/>
        </w:tabs>
        <w:autoSpaceDE w:val="0"/>
        <w:autoSpaceDN w:val="0"/>
        <w:ind w:firstLine="709"/>
        <w:jc w:val="both"/>
        <w:rPr>
          <w:sz w:val="24"/>
          <w:szCs w:val="24"/>
        </w:rPr>
      </w:pPr>
      <w:r w:rsidRPr="006825D2">
        <w:rPr>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AD4CD0" w:rsidRPr="006825D2" w:rsidRDefault="00AD4CD0" w:rsidP="00AD4CD0">
      <w:pPr>
        <w:tabs>
          <w:tab w:val="left" w:pos="1134"/>
        </w:tabs>
        <w:ind w:firstLine="709"/>
        <w:contextualSpacing/>
        <w:jc w:val="both"/>
        <w:rPr>
          <w:sz w:val="24"/>
          <w:szCs w:val="24"/>
        </w:rPr>
      </w:pPr>
      <w:r w:rsidRPr="006825D2">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D4CD0" w:rsidRPr="006825D2" w:rsidRDefault="00AD4CD0" w:rsidP="00AD4CD0">
      <w:pPr>
        <w:widowControl w:val="0"/>
        <w:shd w:val="clear" w:color="auto" w:fill="FFFFFF"/>
        <w:tabs>
          <w:tab w:val="left" w:pos="1134"/>
        </w:tabs>
        <w:autoSpaceDE w:val="0"/>
        <w:autoSpaceDN w:val="0"/>
        <w:ind w:firstLine="709"/>
        <w:jc w:val="both"/>
        <w:rPr>
          <w:sz w:val="24"/>
          <w:szCs w:val="24"/>
        </w:rPr>
      </w:pPr>
      <w:r w:rsidRPr="006825D2">
        <w:rPr>
          <w:sz w:val="24"/>
          <w:szCs w:val="24"/>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rsidR="00AD4CD0" w:rsidRPr="006825D2" w:rsidRDefault="00AD4CD0" w:rsidP="00AD4CD0">
      <w:pPr>
        <w:tabs>
          <w:tab w:val="left" w:pos="1134"/>
        </w:tabs>
        <w:ind w:firstLine="709"/>
        <w:contextualSpacing/>
        <w:jc w:val="both"/>
        <w:rPr>
          <w:sz w:val="24"/>
          <w:szCs w:val="24"/>
        </w:rPr>
      </w:pPr>
      <w:r w:rsidRPr="006825D2">
        <w:rPr>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AD4CD0" w:rsidRPr="006825D2" w:rsidRDefault="00AD4CD0" w:rsidP="00AD4CD0">
      <w:pPr>
        <w:tabs>
          <w:tab w:val="left" w:pos="1134"/>
        </w:tabs>
        <w:ind w:firstLine="709"/>
        <w:contextualSpacing/>
        <w:jc w:val="both"/>
        <w:rPr>
          <w:sz w:val="24"/>
          <w:szCs w:val="24"/>
        </w:rPr>
      </w:pPr>
      <w:r w:rsidRPr="006825D2">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3.1.4.5. Результат выполнения административной процедуры: подписание и регистрация постановления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3.1.5. Выдача результата </w:t>
      </w:r>
      <w:r w:rsidRPr="008551E6">
        <w:rPr>
          <w:sz w:val="24"/>
          <w:szCs w:val="24"/>
        </w:rPr>
        <w:t>предоставления муниципальной услуги.</w:t>
      </w:r>
    </w:p>
    <w:p w:rsidR="00AD4CD0" w:rsidRPr="006825D2" w:rsidRDefault="00AD4CD0" w:rsidP="00AD4CD0">
      <w:pPr>
        <w:tabs>
          <w:tab w:val="left" w:pos="1134"/>
        </w:tabs>
        <w:ind w:firstLine="709"/>
        <w:contextualSpacing/>
        <w:jc w:val="both"/>
        <w:rPr>
          <w:sz w:val="24"/>
          <w:szCs w:val="24"/>
        </w:rPr>
      </w:pPr>
      <w:r w:rsidRPr="006825D2">
        <w:rPr>
          <w:sz w:val="24"/>
          <w:szCs w:val="24"/>
        </w:rPr>
        <w:t>3.1.5.1. Основание для начала административной процедуры: подписание постановления либо решения, являющегося результатом предоставления муниципальной услуги.</w:t>
      </w:r>
    </w:p>
    <w:p w:rsidR="00AD4CD0" w:rsidRPr="006825D2" w:rsidRDefault="00AD4CD0" w:rsidP="00AD4CD0">
      <w:pPr>
        <w:tabs>
          <w:tab w:val="left" w:pos="1134"/>
        </w:tabs>
        <w:ind w:firstLine="709"/>
        <w:contextualSpacing/>
        <w:jc w:val="both"/>
        <w:rPr>
          <w:sz w:val="24"/>
          <w:szCs w:val="24"/>
        </w:rPr>
      </w:pPr>
      <w:r w:rsidRPr="006825D2">
        <w:rPr>
          <w:sz w:val="24"/>
          <w:szCs w:val="24"/>
        </w:rPr>
        <w:t>3.1.5.2. Содержание административного действия, продолжительность и(или) максимальный срок его выполнения: ответственный специалист КАГиЗ, загружает результат (подписанное решение) предоставления муниципальной услуги в АИС «Межвед ЛО» или направляет заявителю способом, указанным в заявлении, в течение 1 рабочего дня с даты окончания третьей административной процедуры.</w:t>
      </w:r>
    </w:p>
    <w:p w:rsidR="00AD4CD0" w:rsidRPr="006825D2" w:rsidRDefault="00AD4CD0" w:rsidP="00AD4CD0">
      <w:pPr>
        <w:tabs>
          <w:tab w:val="left" w:pos="1134"/>
        </w:tabs>
        <w:ind w:firstLine="709"/>
        <w:contextualSpacing/>
        <w:jc w:val="both"/>
        <w:rPr>
          <w:sz w:val="24"/>
          <w:szCs w:val="24"/>
        </w:rPr>
      </w:pPr>
      <w:r w:rsidRPr="006825D2">
        <w:rPr>
          <w:sz w:val="24"/>
          <w:szCs w:val="24"/>
        </w:rPr>
        <w:t>3.1.5.3. Лицо, ответственное за выполнение административной процедуры: ответственный специалист КАГиЗ администрации.</w:t>
      </w:r>
    </w:p>
    <w:p w:rsidR="00AD4CD0" w:rsidRPr="006825D2" w:rsidRDefault="00AD4CD0" w:rsidP="00AD4CD0">
      <w:pPr>
        <w:tabs>
          <w:tab w:val="left" w:pos="1134"/>
        </w:tabs>
        <w:ind w:firstLine="709"/>
        <w:contextualSpacing/>
        <w:jc w:val="both"/>
        <w:rPr>
          <w:sz w:val="24"/>
          <w:szCs w:val="24"/>
        </w:rPr>
      </w:pPr>
      <w:r w:rsidRPr="006825D2">
        <w:rPr>
          <w:sz w:val="24"/>
          <w:szCs w:val="24"/>
        </w:rPr>
        <w:lastRenderedPageBreak/>
        <w:t>3.1.5.4. Результат выполнения административной процедуры: внесение сведений о принятом решении в АИС «Межвед ЛО» или направление заявителю результата предоставления муниципальной услуги способом, указанным в заявлении.</w:t>
      </w:r>
    </w:p>
    <w:p w:rsidR="00AD4CD0" w:rsidRPr="006825D2" w:rsidRDefault="00AD4CD0" w:rsidP="00AD4CD0">
      <w:pPr>
        <w:widowControl w:val="0"/>
        <w:tabs>
          <w:tab w:val="left" w:pos="1134"/>
        </w:tabs>
        <w:autoSpaceDE w:val="0"/>
        <w:autoSpaceDN w:val="0"/>
        <w:ind w:firstLine="709"/>
        <w:jc w:val="both"/>
        <w:outlineLvl w:val="2"/>
        <w:rPr>
          <w:sz w:val="24"/>
          <w:szCs w:val="24"/>
        </w:rPr>
      </w:pPr>
      <w:r w:rsidRPr="006825D2">
        <w:rPr>
          <w:sz w:val="24"/>
          <w:szCs w:val="24"/>
        </w:rPr>
        <w:t>3.2. Особенности выполнения административных процедур в электронной форме.</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3.2.1. Предоставление муниципальной услуги на ЕПГУ и ПГУ ЛО осуществляется в соответствии с Федеральным </w:t>
      </w:r>
      <w:hyperlink r:id="rId8" w:history="1">
        <w:r w:rsidRPr="006825D2">
          <w:rPr>
            <w:sz w:val="24"/>
            <w:szCs w:val="24"/>
          </w:rPr>
          <w:t>законом</w:t>
        </w:r>
      </w:hyperlink>
      <w:r w:rsidRPr="006825D2">
        <w:rPr>
          <w:sz w:val="24"/>
          <w:szCs w:val="24"/>
        </w:rPr>
        <w:t xml:space="preserve"> № 210-ФЗ, Федеральным </w:t>
      </w:r>
      <w:hyperlink r:id="rId9" w:history="1">
        <w:r w:rsidRPr="006825D2">
          <w:rPr>
            <w:sz w:val="24"/>
            <w:szCs w:val="24"/>
          </w:rPr>
          <w:t>законом</w:t>
        </w:r>
      </w:hyperlink>
      <w:r w:rsidRPr="006825D2">
        <w:rPr>
          <w:sz w:val="24"/>
          <w:szCs w:val="24"/>
        </w:rPr>
        <w:t xml:space="preserve"> от 27.07.2006 № 149-ФЗ «Об информации, информационных технологиях и о защите информации», </w:t>
      </w:r>
      <w:hyperlink r:id="rId10" w:history="1">
        <w:r w:rsidRPr="006825D2">
          <w:rPr>
            <w:sz w:val="24"/>
            <w:szCs w:val="24"/>
          </w:rPr>
          <w:t>постановлением</w:t>
        </w:r>
      </w:hyperlink>
      <w:r w:rsidRPr="006825D2">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3.2.3. Муниципальная услуга может быть получена через ПГУ ЛО либо через ЕПГУ следующими способами: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без личной явки на прием в администрацию.</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3.2.4. Для подачи заявления через ЕПГУ или через ПГУ ЛО заявитель должен выполнить следующие действия: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пройти идентификацию и аутентификацию в ЕСИА;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в личном кабинете на ЕПГУ или на ПГУ ЛО заполнить в электронной форме заявление на оказание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3.2.6. При предоставлении муниципальной услуги через ПГУ ЛО либо через ЕПГУ, должностное лицо администрации выполняет следующие действия: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3.2.7. В случае поступления всех документов, указанных в </w:t>
      </w:r>
      <w:hyperlink w:anchor="P99" w:history="1">
        <w:r w:rsidRPr="006825D2">
          <w:rPr>
            <w:sz w:val="24"/>
            <w:szCs w:val="24"/>
          </w:rPr>
          <w:t>пункте 2.6</w:t>
        </w:r>
      </w:hyperlink>
      <w:r w:rsidRPr="006825D2">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D63D7">
        <w:rPr>
          <w:sz w:val="24"/>
          <w:szCs w:val="24"/>
        </w:rPr>
        <w:t>муниципальной</w:t>
      </w:r>
      <w:r w:rsidRPr="006825D2">
        <w:rPr>
          <w:sz w:val="24"/>
          <w:szCs w:val="24"/>
        </w:rPr>
        <w:t xml:space="preserve"> услуги в форме электронного документа, подписанного усиленной </w:t>
      </w:r>
      <w:r w:rsidRPr="006825D2">
        <w:rPr>
          <w:sz w:val="24"/>
          <w:szCs w:val="24"/>
        </w:rPr>
        <w:lastRenderedPageBreak/>
        <w:t xml:space="preserve">квалифицированной электронной подписью должностного лица, принявшего решение (в этом случае заявитель при подаче заявления на </w:t>
      </w:r>
      <w:r w:rsidRPr="00AD63D7">
        <w:rPr>
          <w:sz w:val="24"/>
          <w:szCs w:val="24"/>
        </w:rPr>
        <w:t>предоставление муниципальной</w:t>
      </w:r>
      <w:r w:rsidRPr="006825D2">
        <w:rPr>
          <w:sz w:val="24"/>
          <w:szCs w:val="24"/>
        </w:rPr>
        <w:t xml:space="preserve"> услуги отмечает в соответствующем поле такую необходимость).</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D4CD0" w:rsidRPr="006825D2" w:rsidRDefault="00AD4CD0" w:rsidP="00AD4CD0">
      <w:pPr>
        <w:widowControl w:val="0"/>
        <w:tabs>
          <w:tab w:val="left" w:pos="1134"/>
        </w:tabs>
        <w:autoSpaceDE w:val="0"/>
        <w:autoSpaceDN w:val="0"/>
        <w:ind w:firstLine="709"/>
        <w:jc w:val="both"/>
        <w:rPr>
          <w:color w:val="FF0000"/>
          <w:sz w:val="24"/>
          <w:szCs w:val="24"/>
        </w:rPr>
      </w:pPr>
      <w:r w:rsidRPr="006825D2">
        <w:rPr>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Pr>
          <w:sz w:val="24"/>
          <w:szCs w:val="24"/>
        </w:rPr>
        <w:t xml:space="preserve">ответственный </w:t>
      </w:r>
      <w:r w:rsidRPr="006825D2">
        <w:rPr>
          <w:sz w:val="24"/>
          <w:szCs w:val="24"/>
        </w:rPr>
        <w:t>специалист</w:t>
      </w:r>
      <w:r>
        <w:rPr>
          <w:sz w:val="24"/>
          <w:szCs w:val="24"/>
        </w:rPr>
        <w:t xml:space="preserve"> КАГиЗ</w:t>
      </w:r>
      <w:r w:rsidRPr="006825D2">
        <w:rPr>
          <w:sz w:val="24"/>
          <w:szCs w:val="24"/>
        </w:rPr>
        <w:t xml:space="preserve">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r w:rsidRPr="006825D2">
        <w:rPr>
          <w:color w:val="FF0000"/>
          <w:sz w:val="24"/>
          <w:szCs w:val="24"/>
        </w:rPr>
        <w:t xml:space="preserve"> </w:t>
      </w:r>
    </w:p>
    <w:p w:rsidR="00AD4CD0" w:rsidRPr="006825D2" w:rsidRDefault="00AD4CD0" w:rsidP="00AD4CD0">
      <w:pPr>
        <w:widowControl w:val="0"/>
        <w:tabs>
          <w:tab w:val="left" w:pos="142"/>
        </w:tabs>
        <w:autoSpaceDE w:val="0"/>
        <w:autoSpaceDN w:val="0"/>
        <w:adjustRightInd w:val="0"/>
        <w:ind w:firstLine="567"/>
        <w:contextualSpacing/>
        <w:jc w:val="center"/>
        <w:rPr>
          <w:b/>
          <w:bCs/>
          <w:color w:val="000000"/>
          <w:sz w:val="24"/>
          <w:szCs w:val="24"/>
        </w:rPr>
      </w:pPr>
    </w:p>
    <w:p w:rsidR="00AD4CD0" w:rsidRPr="006825D2" w:rsidRDefault="00AD4CD0" w:rsidP="00AD4CD0">
      <w:pPr>
        <w:widowControl w:val="0"/>
        <w:autoSpaceDE w:val="0"/>
        <w:autoSpaceDN w:val="0"/>
        <w:jc w:val="center"/>
        <w:outlineLvl w:val="1"/>
        <w:rPr>
          <w:b/>
          <w:sz w:val="24"/>
          <w:szCs w:val="24"/>
        </w:rPr>
      </w:pPr>
      <w:r w:rsidRPr="006825D2">
        <w:rPr>
          <w:b/>
          <w:sz w:val="24"/>
          <w:szCs w:val="24"/>
        </w:rPr>
        <w:t>4. Формы контроля за исполнением административного регламента</w:t>
      </w:r>
    </w:p>
    <w:p w:rsidR="00AD4CD0" w:rsidRPr="006825D2" w:rsidRDefault="00AD4CD0" w:rsidP="00AD4CD0">
      <w:pPr>
        <w:widowControl w:val="0"/>
        <w:autoSpaceDE w:val="0"/>
        <w:autoSpaceDN w:val="0"/>
        <w:jc w:val="center"/>
        <w:outlineLvl w:val="1"/>
        <w:rPr>
          <w:b/>
          <w:sz w:val="24"/>
          <w:szCs w:val="24"/>
        </w:rPr>
      </w:pP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6825D2">
        <w:rPr>
          <w:sz w:val="24"/>
          <w:szCs w:val="24"/>
        </w:rPr>
        <w:lastRenderedPageBreak/>
        <w:t>поступления в системе электронного документооборота и делопроизводства администрации.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По результатам рассмотрения обращений обратившемуся дается письменный ответ.</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Руководитель администрации несет ответственность за обеспечение предоставления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Специалисты администрации при предоставлении муниципальной услуги несут ответственность:</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за неисполнение или ненадлежащее исполнение административных процедур при предоставлении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D4CD0" w:rsidRPr="006825D2" w:rsidRDefault="00AD4CD0" w:rsidP="00AD4CD0">
      <w:pPr>
        <w:widowControl w:val="0"/>
        <w:tabs>
          <w:tab w:val="left" w:pos="142"/>
          <w:tab w:val="left" w:pos="1134"/>
        </w:tabs>
        <w:autoSpaceDE w:val="0"/>
        <w:autoSpaceDN w:val="0"/>
        <w:adjustRightInd w:val="0"/>
        <w:ind w:firstLine="709"/>
        <w:contextualSpacing/>
        <w:jc w:val="both"/>
        <w:rPr>
          <w:bCs/>
          <w:color w:val="000000"/>
          <w:sz w:val="24"/>
          <w:szCs w:val="24"/>
        </w:rPr>
      </w:pPr>
    </w:p>
    <w:p w:rsidR="00AD4CD0" w:rsidRPr="006825D2" w:rsidRDefault="00AD4CD0" w:rsidP="00AD4CD0">
      <w:pPr>
        <w:autoSpaceDE w:val="0"/>
        <w:autoSpaceDN w:val="0"/>
        <w:adjustRightInd w:val="0"/>
        <w:jc w:val="center"/>
        <w:outlineLvl w:val="0"/>
        <w:rPr>
          <w:rFonts w:eastAsia="Calibri"/>
          <w:b/>
          <w:sz w:val="24"/>
          <w:szCs w:val="24"/>
        </w:rPr>
      </w:pPr>
      <w:r w:rsidRPr="006825D2">
        <w:rPr>
          <w:rFonts w:eastAsia="Calibri"/>
          <w:b/>
          <w:sz w:val="24"/>
          <w:szCs w:val="24"/>
        </w:rPr>
        <w:t xml:space="preserve">5. </w:t>
      </w:r>
      <w:bookmarkStart w:id="14" w:name="_Hlk100096203"/>
      <w:r w:rsidRPr="006825D2">
        <w:rPr>
          <w:rFonts w:eastAsia="Calibri"/>
          <w:b/>
          <w:sz w:val="24"/>
          <w:szCs w:val="24"/>
        </w:rPr>
        <w:t>Досудебный (внесудебный) порядок обжалования решений</w:t>
      </w:r>
    </w:p>
    <w:p w:rsidR="00AD4CD0" w:rsidRPr="006825D2" w:rsidRDefault="00AD4CD0" w:rsidP="00AD4CD0">
      <w:pPr>
        <w:autoSpaceDE w:val="0"/>
        <w:autoSpaceDN w:val="0"/>
        <w:adjustRightInd w:val="0"/>
        <w:jc w:val="center"/>
        <w:rPr>
          <w:rFonts w:eastAsia="Calibri"/>
          <w:b/>
          <w:sz w:val="24"/>
          <w:szCs w:val="24"/>
          <w:u w:val="single"/>
        </w:rPr>
      </w:pPr>
      <w:r w:rsidRPr="006825D2">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в части предоставления муниципальных услуг, работника многофункционального центра в части предоставления муниципальных услуг</w:t>
      </w:r>
    </w:p>
    <w:bookmarkEnd w:id="14"/>
    <w:p w:rsidR="00AD4CD0" w:rsidRPr="006825D2" w:rsidRDefault="00AD4CD0" w:rsidP="00AD4CD0">
      <w:pPr>
        <w:autoSpaceDE w:val="0"/>
        <w:autoSpaceDN w:val="0"/>
        <w:adjustRightInd w:val="0"/>
        <w:jc w:val="center"/>
        <w:rPr>
          <w:rFonts w:eastAsia="Calibri"/>
          <w:b/>
          <w:sz w:val="24"/>
          <w:szCs w:val="24"/>
        </w:rPr>
      </w:pP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 210-ФЗ;</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w:t>
      </w:r>
      <w:r w:rsidRPr="006825D2">
        <w:rPr>
          <w:sz w:val="24"/>
          <w:szCs w:val="24"/>
        </w:rPr>
        <w:lastRenderedPageBreak/>
        <w:t>в порядке, определенном частью 1.3 статьи 16 Федерального закона № 210-ФЗ;</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8) нарушения срока или порядка выдачи документов по результатам предоставления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w:t>
      </w:r>
      <w:r w:rsidRPr="006825D2">
        <w:rPr>
          <w:sz w:val="24"/>
          <w:szCs w:val="24"/>
        </w:rPr>
        <w:lastRenderedPageBreak/>
        <w:t>полном объеме в порядке, определенном частью 1.3 статьи 16 Федерального закона № 210-ФЗ.</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825D2">
          <w:rPr>
            <w:sz w:val="24"/>
            <w:szCs w:val="24"/>
          </w:rPr>
          <w:t>ч. 5 ст. 11.2</w:t>
        </w:r>
      </w:hyperlink>
      <w:r w:rsidRPr="006825D2">
        <w:rPr>
          <w:sz w:val="24"/>
          <w:szCs w:val="24"/>
        </w:rPr>
        <w:t xml:space="preserve"> Федерального закона № 210-ФЗ.</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В письменной жалобе в обязательном порядке указываются: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фамилия,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825D2">
          <w:rPr>
            <w:sz w:val="24"/>
            <w:szCs w:val="24"/>
          </w:rPr>
          <w:t>ст. 11.1</w:t>
        </w:r>
      </w:hyperlink>
      <w:r w:rsidRPr="006825D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5.7. По результатам рассмотрения жалобы принимается одно из следующих решений: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2) в удовлетворении жалобы отказывается.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4CD0" w:rsidRPr="006825D2" w:rsidRDefault="00AD4CD0" w:rsidP="00AD4CD0">
      <w:pPr>
        <w:widowControl w:val="0"/>
        <w:tabs>
          <w:tab w:val="left" w:pos="142"/>
        </w:tabs>
        <w:autoSpaceDE w:val="0"/>
        <w:autoSpaceDN w:val="0"/>
        <w:adjustRightInd w:val="0"/>
        <w:ind w:firstLine="567"/>
        <w:contextualSpacing/>
        <w:jc w:val="both"/>
        <w:rPr>
          <w:bCs/>
          <w:color w:val="000000"/>
          <w:sz w:val="24"/>
          <w:szCs w:val="24"/>
        </w:rPr>
      </w:pPr>
    </w:p>
    <w:p w:rsidR="00AD4CD0" w:rsidRPr="006825D2" w:rsidRDefault="00AD4CD0" w:rsidP="00AD4CD0">
      <w:pPr>
        <w:widowControl w:val="0"/>
        <w:autoSpaceDE w:val="0"/>
        <w:autoSpaceDN w:val="0"/>
        <w:adjustRightInd w:val="0"/>
        <w:ind w:firstLine="709"/>
        <w:jc w:val="center"/>
        <w:rPr>
          <w:b/>
          <w:sz w:val="24"/>
          <w:szCs w:val="24"/>
        </w:rPr>
      </w:pPr>
      <w:r w:rsidRPr="006825D2">
        <w:rPr>
          <w:b/>
          <w:sz w:val="24"/>
          <w:szCs w:val="24"/>
        </w:rPr>
        <w:t>6. Особенности выполнения административных процедур</w:t>
      </w:r>
    </w:p>
    <w:p w:rsidR="00AD4CD0" w:rsidRPr="006825D2" w:rsidRDefault="00AD4CD0" w:rsidP="00AD4CD0">
      <w:pPr>
        <w:widowControl w:val="0"/>
        <w:autoSpaceDE w:val="0"/>
        <w:autoSpaceDN w:val="0"/>
        <w:ind w:firstLine="709"/>
        <w:jc w:val="center"/>
        <w:rPr>
          <w:b/>
          <w:sz w:val="24"/>
          <w:szCs w:val="24"/>
        </w:rPr>
      </w:pPr>
      <w:r w:rsidRPr="006825D2">
        <w:rPr>
          <w:b/>
          <w:sz w:val="24"/>
          <w:szCs w:val="24"/>
        </w:rPr>
        <w:t>в многофункциональных центрах</w:t>
      </w:r>
    </w:p>
    <w:p w:rsidR="00AD4CD0" w:rsidRPr="006825D2" w:rsidRDefault="00AD4CD0" w:rsidP="00AD4CD0">
      <w:pPr>
        <w:widowControl w:val="0"/>
        <w:autoSpaceDE w:val="0"/>
        <w:autoSpaceDN w:val="0"/>
        <w:ind w:firstLine="709"/>
        <w:jc w:val="both"/>
        <w:rPr>
          <w:sz w:val="24"/>
          <w:szCs w:val="24"/>
        </w:rPr>
      </w:pP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б) определяет предмет обращения;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в) проводит проверку правильности заполнения обращения;</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г) проводит проверку укомплектованности пакета документов;</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xml:space="preserve">д) осуществляет сканирование представленных документов, формирует электронное </w:t>
      </w:r>
      <w:r w:rsidRPr="006825D2">
        <w:rPr>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е) заверяет каждый документ дела своей электронной подписью (далее - ЭП);</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ж) направляет копии документов и реестр документов в администрацию:</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в электронном виде (в составе пакетов электронных дел) в день обращения заявителя в МФЦ;</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По окончании приема документов специалист МФЦ выдает заявителю расписку в приеме документов.</w:t>
      </w:r>
    </w:p>
    <w:p w:rsidR="00AD4CD0" w:rsidRPr="006825D2" w:rsidRDefault="00AD4CD0" w:rsidP="00AD4CD0">
      <w:pPr>
        <w:tabs>
          <w:tab w:val="left" w:pos="1134"/>
        </w:tabs>
        <w:autoSpaceDE w:val="0"/>
        <w:autoSpaceDN w:val="0"/>
        <w:adjustRightInd w:val="0"/>
        <w:ind w:firstLine="539"/>
        <w:jc w:val="both"/>
        <w:rPr>
          <w:sz w:val="24"/>
          <w:szCs w:val="24"/>
        </w:rPr>
      </w:pPr>
      <w:r w:rsidRPr="006825D2">
        <w:rPr>
          <w:sz w:val="24"/>
          <w:szCs w:val="24"/>
        </w:rPr>
        <w:t xml:space="preserve">6.3. При установлении работником МФЦ факта представления заявителем неполного комплекта документов, указанных в </w:t>
      </w:r>
      <w:hyperlink r:id="rId13" w:history="1">
        <w:r w:rsidRPr="006825D2">
          <w:rPr>
            <w:sz w:val="24"/>
            <w:szCs w:val="24"/>
          </w:rPr>
          <w:t>пункте 2.6</w:t>
        </w:r>
      </w:hyperlink>
      <w:r w:rsidRPr="006825D2">
        <w:rPr>
          <w:sz w:val="24"/>
          <w:szCs w:val="24"/>
        </w:rPr>
        <w:t xml:space="preserve"> настоящего административного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D4CD0" w:rsidRPr="006825D2" w:rsidRDefault="00AD4CD0" w:rsidP="00AD4CD0">
      <w:pPr>
        <w:tabs>
          <w:tab w:val="left" w:pos="1134"/>
        </w:tabs>
        <w:autoSpaceDE w:val="0"/>
        <w:autoSpaceDN w:val="0"/>
        <w:adjustRightInd w:val="0"/>
        <w:ind w:firstLine="539"/>
        <w:jc w:val="both"/>
        <w:rPr>
          <w:sz w:val="24"/>
          <w:szCs w:val="24"/>
        </w:rPr>
      </w:pPr>
      <w:r w:rsidRPr="006825D2">
        <w:rPr>
          <w:sz w:val="24"/>
          <w:szCs w:val="24"/>
        </w:rPr>
        <w:t>сообщает заявителю, какие необходимые документы им не представлены;</w:t>
      </w:r>
    </w:p>
    <w:p w:rsidR="00AD4CD0" w:rsidRPr="006825D2" w:rsidRDefault="00AD4CD0" w:rsidP="00AD4CD0">
      <w:pPr>
        <w:tabs>
          <w:tab w:val="left" w:pos="1134"/>
        </w:tabs>
        <w:autoSpaceDE w:val="0"/>
        <w:autoSpaceDN w:val="0"/>
        <w:adjustRightInd w:val="0"/>
        <w:ind w:firstLine="539"/>
        <w:jc w:val="both"/>
        <w:rPr>
          <w:sz w:val="24"/>
          <w:szCs w:val="24"/>
        </w:rPr>
      </w:pPr>
      <w:r w:rsidRPr="006825D2">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D4CD0" w:rsidRPr="006825D2" w:rsidRDefault="00AD4CD0" w:rsidP="00AD4CD0">
      <w:pPr>
        <w:tabs>
          <w:tab w:val="left" w:pos="1134"/>
        </w:tabs>
        <w:autoSpaceDE w:val="0"/>
        <w:autoSpaceDN w:val="0"/>
        <w:adjustRightInd w:val="0"/>
        <w:ind w:firstLine="539"/>
        <w:jc w:val="both"/>
        <w:rPr>
          <w:sz w:val="24"/>
          <w:szCs w:val="24"/>
        </w:rPr>
      </w:pPr>
      <w:r w:rsidRPr="006825D2">
        <w:rPr>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муниципальных услуг для его последующей выдачи заявителю:</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D4CD0" w:rsidRPr="006825D2" w:rsidRDefault="00AD4CD0" w:rsidP="00AD4CD0">
      <w:pPr>
        <w:widowControl w:val="0"/>
        <w:tabs>
          <w:tab w:val="left" w:pos="1134"/>
        </w:tabs>
        <w:autoSpaceDE w:val="0"/>
        <w:autoSpaceDN w:val="0"/>
        <w:ind w:firstLine="709"/>
        <w:jc w:val="both"/>
        <w:rPr>
          <w:sz w:val="24"/>
          <w:szCs w:val="24"/>
        </w:rPr>
      </w:pPr>
      <w:r w:rsidRPr="006825D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D4CD0" w:rsidRPr="006825D2" w:rsidRDefault="00AD4CD0" w:rsidP="00AD4CD0">
      <w:pPr>
        <w:widowControl w:val="0"/>
        <w:tabs>
          <w:tab w:val="left" w:pos="1134"/>
        </w:tabs>
        <w:autoSpaceDE w:val="0"/>
        <w:autoSpaceDN w:val="0"/>
        <w:ind w:firstLine="709"/>
        <w:jc w:val="both"/>
        <w:rPr>
          <w:sz w:val="24"/>
          <w:szCs w:val="24"/>
        </w:rPr>
      </w:pPr>
      <w:bookmarkStart w:id="15" w:name="P588"/>
      <w:bookmarkEnd w:id="15"/>
      <w:r w:rsidRPr="006825D2">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D4CD0" w:rsidRPr="006825D2" w:rsidRDefault="00AD4CD0" w:rsidP="00AD4CD0">
      <w:pPr>
        <w:suppressAutoHyphens/>
        <w:autoSpaceDE w:val="0"/>
        <w:jc w:val="right"/>
        <w:rPr>
          <w:sz w:val="24"/>
          <w:szCs w:val="24"/>
        </w:rPr>
      </w:pPr>
      <w:r w:rsidRPr="006825D2">
        <w:rPr>
          <w:color w:val="000000"/>
          <w:sz w:val="24"/>
          <w:szCs w:val="24"/>
        </w:rPr>
        <w:br w:type="page"/>
      </w:r>
      <w:r w:rsidRPr="006825D2">
        <w:rPr>
          <w:sz w:val="24"/>
          <w:szCs w:val="24"/>
        </w:rPr>
        <w:lastRenderedPageBreak/>
        <w:t xml:space="preserve">Приложение №1 </w:t>
      </w:r>
    </w:p>
    <w:p w:rsidR="00AD4CD0" w:rsidRPr="006825D2" w:rsidRDefault="00AD4CD0" w:rsidP="00AD4CD0">
      <w:pPr>
        <w:widowControl w:val="0"/>
        <w:autoSpaceDE w:val="0"/>
        <w:autoSpaceDN w:val="0"/>
        <w:adjustRightInd w:val="0"/>
        <w:jc w:val="right"/>
        <w:rPr>
          <w:sz w:val="24"/>
          <w:szCs w:val="24"/>
        </w:rPr>
      </w:pPr>
      <w:r w:rsidRPr="006825D2">
        <w:rPr>
          <w:sz w:val="24"/>
          <w:szCs w:val="24"/>
        </w:rPr>
        <w:t>к административному регламенту</w:t>
      </w:r>
    </w:p>
    <w:p w:rsidR="00AD4CD0" w:rsidRPr="006825D2" w:rsidRDefault="00AD4CD0" w:rsidP="00AD4CD0">
      <w:pPr>
        <w:jc w:val="right"/>
        <w:rPr>
          <w:sz w:val="24"/>
          <w:szCs w:val="24"/>
        </w:rPr>
      </w:pPr>
    </w:p>
    <w:p w:rsidR="00AD4CD0" w:rsidRPr="006825D2" w:rsidRDefault="00AD4CD0" w:rsidP="00AD4CD0">
      <w:pPr>
        <w:widowControl w:val="0"/>
        <w:autoSpaceDE w:val="0"/>
        <w:autoSpaceDN w:val="0"/>
        <w:adjustRightInd w:val="0"/>
        <w:ind w:left="3540" w:firstLine="708"/>
        <w:rPr>
          <w:sz w:val="24"/>
          <w:szCs w:val="24"/>
        </w:rPr>
      </w:pPr>
      <w:r w:rsidRPr="006825D2">
        <w:rPr>
          <w:sz w:val="24"/>
          <w:szCs w:val="24"/>
        </w:rPr>
        <w:t>В администрацию _______________________</w:t>
      </w:r>
    </w:p>
    <w:p w:rsidR="00AD4CD0" w:rsidRPr="006825D2" w:rsidRDefault="00AD4CD0" w:rsidP="00AD4CD0">
      <w:pPr>
        <w:widowControl w:val="0"/>
        <w:autoSpaceDE w:val="0"/>
        <w:autoSpaceDN w:val="0"/>
        <w:adjustRightInd w:val="0"/>
        <w:rPr>
          <w:sz w:val="24"/>
          <w:szCs w:val="24"/>
        </w:rPr>
      </w:pPr>
      <w:r w:rsidRPr="006825D2">
        <w:rPr>
          <w:sz w:val="24"/>
          <w:szCs w:val="24"/>
        </w:rPr>
        <w:t xml:space="preserve">                                 </w:t>
      </w:r>
      <w:r w:rsidRPr="006825D2">
        <w:rPr>
          <w:sz w:val="24"/>
          <w:szCs w:val="24"/>
        </w:rPr>
        <w:tab/>
        <w:t>_______________________________________</w:t>
      </w:r>
    </w:p>
    <w:p w:rsidR="00AD4CD0" w:rsidRPr="006825D2" w:rsidRDefault="00AD4CD0" w:rsidP="00AD4CD0">
      <w:pPr>
        <w:widowControl w:val="0"/>
        <w:autoSpaceDE w:val="0"/>
        <w:autoSpaceDN w:val="0"/>
        <w:adjustRightInd w:val="0"/>
        <w:rPr>
          <w:sz w:val="24"/>
          <w:szCs w:val="24"/>
        </w:rPr>
      </w:pPr>
      <w:r w:rsidRPr="006825D2">
        <w:rPr>
          <w:sz w:val="24"/>
          <w:szCs w:val="24"/>
        </w:rPr>
        <w:t xml:space="preserve">                                 </w:t>
      </w:r>
      <w:r w:rsidRPr="006825D2">
        <w:rPr>
          <w:sz w:val="24"/>
          <w:szCs w:val="24"/>
        </w:rPr>
        <w:tab/>
        <w:t>от ____________________________________</w:t>
      </w:r>
    </w:p>
    <w:p w:rsidR="00AD4CD0" w:rsidRPr="006825D2" w:rsidRDefault="00AD4CD0" w:rsidP="00AD4CD0">
      <w:pPr>
        <w:widowControl w:val="0"/>
        <w:autoSpaceDE w:val="0"/>
        <w:autoSpaceDN w:val="0"/>
        <w:adjustRightInd w:val="0"/>
        <w:rPr>
          <w:sz w:val="24"/>
          <w:szCs w:val="24"/>
        </w:rPr>
      </w:pPr>
      <w:r w:rsidRPr="006825D2">
        <w:rPr>
          <w:sz w:val="24"/>
          <w:szCs w:val="24"/>
        </w:rPr>
        <w:t xml:space="preserve">                                </w:t>
      </w:r>
      <w:r w:rsidRPr="006825D2">
        <w:rPr>
          <w:sz w:val="24"/>
          <w:szCs w:val="24"/>
        </w:rPr>
        <w:tab/>
        <w:t>фамилия, имя, отчество (при наличии),</w:t>
      </w:r>
    </w:p>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t xml:space="preserve">  </w:t>
      </w:r>
      <w:r w:rsidRPr="006825D2">
        <w:rPr>
          <w:sz w:val="24"/>
          <w:szCs w:val="24"/>
        </w:rPr>
        <w:tab/>
        <w:t>_______________________________________</w:t>
      </w:r>
    </w:p>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t>_______________________________________</w:t>
      </w:r>
    </w:p>
    <w:p w:rsidR="00AD4CD0" w:rsidRPr="006825D2" w:rsidRDefault="00AD4CD0" w:rsidP="00AD4CD0">
      <w:pPr>
        <w:widowControl w:val="0"/>
        <w:autoSpaceDE w:val="0"/>
        <w:autoSpaceDN w:val="0"/>
        <w:adjustRightInd w:val="0"/>
        <w:ind w:left="3540" w:firstLine="708"/>
        <w:rPr>
          <w:sz w:val="24"/>
          <w:szCs w:val="24"/>
        </w:rPr>
      </w:pPr>
      <w:bookmarkStart w:id="16" w:name="_Hlk100096843"/>
      <w:r w:rsidRPr="006825D2">
        <w:rPr>
          <w:sz w:val="24"/>
          <w:szCs w:val="24"/>
        </w:rPr>
        <w:t>место жительства заявителя, реквизиты</w:t>
      </w:r>
    </w:p>
    <w:p w:rsidR="00AD4CD0" w:rsidRPr="006825D2" w:rsidRDefault="00AD4CD0" w:rsidP="00AD4CD0">
      <w:pPr>
        <w:widowControl w:val="0"/>
        <w:autoSpaceDE w:val="0"/>
        <w:autoSpaceDN w:val="0"/>
        <w:adjustRightInd w:val="0"/>
        <w:ind w:left="3540" w:firstLine="708"/>
        <w:rPr>
          <w:sz w:val="24"/>
          <w:szCs w:val="24"/>
        </w:rPr>
      </w:pPr>
      <w:r w:rsidRPr="006825D2">
        <w:rPr>
          <w:sz w:val="24"/>
          <w:szCs w:val="24"/>
        </w:rPr>
        <w:t xml:space="preserve">документа, удостоверяющего личность (серия, номер,    </w:t>
      </w:r>
    </w:p>
    <w:p w:rsidR="00AD4CD0" w:rsidRPr="006825D2" w:rsidRDefault="00AD4CD0" w:rsidP="00AD4CD0">
      <w:pPr>
        <w:widowControl w:val="0"/>
        <w:autoSpaceDE w:val="0"/>
        <w:autoSpaceDN w:val="0"/>
        <w:adjustRightInd w:val="0"/>
        <w:ind w:left="3540" w:firstLine="708"/>
        <w:rPr>
          <w:sz w:val="24"/>
          <w:szCs w:val="24"/>
        </w:rPr>
      </w:pPr>
      <w:r w:rsidRPr="006825D2">
        <w:rPr>
          <w:sz w:val="24"/>
          <w:szCs w:val="24"/>
        </w:rPr>
        <w:t>кем и когда выдан, код подразделения)</w:t>
      </w:r>
    </w:p>
    <w:p w:rsidR="00AD4CD0" w:rsidRPr="006825D2" w:rsidRDefault="00AD4CD0" w:rsidP="00AD4CD0">
      <w:pPr>
        <w:widowControl w:val="0"/>
        <w:autoSpaceDE w:val="0"/>
        <w:autoSpaceDN w:val="0"/>
        <w:adjustRightInd w:val="0"/>
        <w:ind w:left="3540" w:firstLine="708"/>
        <w:rPr>
          <w:sz w:val="24"/>
          <w:szCs w:val="24"/>
        </w:rPr>
      </w:pPr>
      <w:r w:rsidRPr="006825D2">
        <w:rPr>
          <w:sz w:val="24"/>
          <w:szCs w:val="24"/>
        </w:rPr>
        <w:t>– в случае, если заявление подается</w:t>
      </w:r>
    </w:p>
    <w:p w:rsidR="00AD4CD0" w:rsidRPr="006825D2" w:rsidRDefault="00AD4CD0" w:rsidP="00AD4CD0">
      <w:pPr>
        <w:widowControl w:val="0"/>
        <w:autoSpaceDE w:val="0"/>
        <w:autoSpaceDN w:val="0"/>
        <w:adjustRightInd w:val="0"/>
        <w:ind w:left="4253" w:hanging="5"/>
        <w:rPr>
          <w:sz w:val="24"/>
          <w:szCs w:val="24"/>
        </w:rPr>
      </w:pPr>
      <w:r w:rsidRPr="006825D2">
        <w:rPr>
          <w:sz w:val="24"/>
          <w:szCs w:val="24"/>
        </w:rPr>
        <w:t>физическим лицом</w:t>
      </w:r>
      <w:bookmarkEnd w:id="16"/>
      <w:r w:rsidRPr="006825D2">
        <w:rPr>
          <w:sz w:val="24"/>
          <w:szCs w:val="24"/>
        </w:rPr>
        <w:t>, индивидуальным предпринимателем</w:t>
      </w:r>
    </w:p>
    <w:p w:rsidR="00AD4CD0" w:rsidRPr="006825D2" w:rsidRDefault="00AD4CD0" w:rsidP="00AD4CD0">
      <w:pPr>
        <w:widowControl w:val="0"/>
        <w:autoSpaceDE w:val="0"/>
        <w:autoSpaceDN w:val="0"/>
        <w:adjustRightInd w:val="0"/>
        <w:ind w:left="4253" w:hanging="5"/>
        <w:rPr>
          <w:sz w:val="24"/>
          <w:szCs w:val="24"/>
        </w:rPr>
      </w:pPr>
      <w:r w:rsidRPr="006825D2">
        <w:rPr>
          <w:sz w:val="24"/>
          <w:szCs w:val="24"/>
        </w:rPr>
        <w:t>- сведения о государственной регистрации заявителя в Едином государственном реестре индивидуальных предпринимателей (в случае, если заявление подается индивидуальным предпринимателем) _____________________________________</w:t>
      </w:r>
    </w:p>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t>_______________________________________</w:t>
      </w:r>
    </w:p>
    <w:p w:rsidR="00AD4CD0" w:rsidRPr="006825D2" w:rsidRDefault="00AD4CD0" w:rsidP="00AD4CD0">
      <w:pPr>
        <w:widowControl w:val="0"/>
        <w:autoSpaceDE w:val="0"/>
        <w:autoSpaceDN w:val="0"/>
        <w:adjustRightInd w:val="0"/>
        <w:rPr>
          <w:sz w:val="24"/>
          <w:szCs w:val="24"/>
        </w:rPr>
      </w:pPr>
      <w:r w:rsidRPr="006825D2">
        <w:rPr>
          <w:sz w:val="24"/>
          <w:szCs w:val="24"/>
        </w:rPr>
        <w:t xml:space="preserve">                                </w:t>
      </w:r>
      <w:r w:rsidRPr="006825D2">
        <w:rPr>
          <w:sz w:val="24"/>
          <w:szCs w:val="24"/>
        </w:rPr>
        <w:tab/>
        <w:t>наименование, место нахождения,</w:t>
      </w:r>
    </w:p>
    <w:p w:rsidR="00AD4CD0" w:rsidRPr="006825D2" w:rsidRDefault="00AD4CD0" w:rsidP="00AD4CD0">
      <w:pPr>
        <w:widowControl w:val="0"/>
        <w:autoSpaceDE w:val="0"/>
        <w:autoSpaceDN w:val="0"/>
        <w:adjustRightInd w:val="0"/>
        <w:rPr>
          <w:sz w:val="24"/>
          <w:szCs w:val="24"/>
        </w:rPr>
      </w:pPr>
      <w:r w:rsidRPr="006825D2">
        <w:rPr>
          <w:sz w:val="24"/>
          <w:szCs w:val="24"/>
        </w:rPr>
        <w:t xml:space="preserve">                                </w:t>
      </w:r>
      <w:r w:rsidRPr="006825D2">
        <w:rPr>
          <w:sz w:val="24"/>
          <w:szCs w:val="24"/>
        </w:rPr>
        <w:tab/>
        <w:t>организационно-правовая форма,</w:t>
      </w:r>
    </w:p>
    <w:p w:rsidR="00AD4CD0" w:rsidRPr="006825D2" w:rsidRDefault="00AD4CD0" w:rsidP="00AD4CD0">
      <w:pPr>
        <w:widowControl w:val="0"/>
        <w:autoSpaceDE w:val="0"/>
        <w:autoSpaceDN w:val="0"/>
        <w:adjustRightInd w:val="0"/>
        <w:rPr>
          <w:sz w:val="24"/>
          <w:szCs w:val="24"/>
        </w:rPr>
      </w:pPr>
      <w:r w:rsidRPr="006825D2">
        <w:rPr>
          <w:sz w:val="24"/>
          <w:szCs w:val="24"/>
        </w:rPr>
        <w:t xml:space="preserve">                                </w:t>
      </w:r>
      <w:r w:rsidRPr="006825D2">
        <w:rPr>
          <w:sz w:val="24"/>
          <w:szCs w:val="24"/>
        </w:rPr>
        <w:tab/>
        <w:t>сведения о государственной регистрации</w:t>
      </w:r>
    </w:p>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t>заявителя в Едином государственном</w:t>
      </w:r>
    </w:p>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t>реестре юридических лиц – в случае, если</w:t>
      </w:r>
    </w:p>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t>заявление подается юридическим лицом</w:t>
      </w:r>
    </w:p>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t>_______________________________________</w:t>
      </w:r>
    </w:p>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t>_______________________________________</w:t>
      </w:r>
    </w:p>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bookmarkStart w:id="17" w:name="_Hlk100096945"/>
      <w:r w:rsidRPr="006825D2">
        <w:rPr>
          <w:sz w:val="24"/>
          <w:szCs w:val="24"/>
        </w:rPr>
        <w:t>фамилия, имя, отчество (при наличии)</w:t>
      </w:r>
    </w:p>
    <w:p w:rsidR="00AD4CD0"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t xml:space="preserve">представителя заявителя и </w:t>
      </w:r>
      <w:r w:rsidRPr="00AD63D7">
        <w:rPr>
          <w:sz w:val="24"/>
          <w:szCs w:val="24"/>
        </w:rPr>
        <w:t xml:space="preserve">реквизиты документа, </w:t>
      </w:r>
      <w:r>
        <w:rPr>
          <w:sz w:val="24"/>
          <w:szCs w:val="24"/>
        </w:rPr>
        <w:t xml:space="preserve">              </w:t>
      </w:r>
    </w:p>
    <w:p w:rsidR="00AD4CD0" w:rsidRPr="006825D2" w:rsidRDefault="00AD4CD0" w:rsidP="00AD4CD0">
      <w:pPr>
        <w:widowControl w:val="0"/>
        <w:autoSpaceDE w:val="0"/>
        <w:autoSpaceDN w:val="0"/>
        <w:adjustRightInd w:val="0"/>
        <w:rPr>
          <w:sz w:val="24"/>
          <w:szCs w:val="24"/>
        </w:rPr>
      </w:pPr>
      <w:r>
        <w:rPr>
          <w:sz w:val="24"/>
          <w:szCs w:val="24"/>
        </w:rPr>
        <w:t xml:space="preserve">                                                                       </w:t>
      </w:r>
      <w:r w:rsidRPr="00AD63D7">
        <w:rPr>
          <w:sz w:val="24"/>
          <w:szCs w:val="24"/>
        </w:rPr>
        <w:t>подтверждающего его полномочия</w:t>
      </w:r>
    </w:p>
    <w:bookmarkEnd w:id="17"/>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Pr>
          <w:sz w:val="24"/>
          <w:szCs w:val="24"/>
        </w:rPr>
        <w:t xml:space="preserve">            </w:t>
      </w:r>
      <w:r w:rsidRPr="006825D2">
        <w:rPr>
          <w:sz w:val="24"/>
          <w:szCs w:val="24"/>
        </w:rPr>
        <w:t>_____________________________________</w:t>
      </w:r>
    </w:p>
    <w:p w:rsidR="00AD4CD0" w:rsidRPr="006825D2" w:rsidRDefault="00AD4CD0" w:rsidP="00AD4CD0">
      <w:pPr>
        <w:widowControl w:val="0"/>
        <w:autoSpaceDE w:val="0"/>
        <w:autoSpaceDN w:val="0"/>
        <w:adjustRightInd w:val="0"/>
        <w:rPr>
          <w:sz w:val="24"/>
          <w:szCs w:val="24"/>
        </w:rPr>
      </w:pP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r>
      <w:r w:rsidRPr="006825D2">
        <w:rPr>
          <w:sz w:val="24"/>
          <w:szCs w:val="24"/>
        </w:rPr>
        <w:tab/>
        <w:t>_______________________________________</w:t>
      </w:r>
    </w:p>
    <w:p w:rsidR="00AD4CD0" w:rsidRPr="006825D2" w:rsidRDefault="00AD4CD0" w:rsidP="00AD4CD0">
      <w:pPr>
        <w:widowControl w:val="0"/>
        <w:autoSpaceDE w:val="0"/>
        <w:autoSpaceDN w:val="0"/>
        <w:adjustRightInd w:val="0"/>
        <w:rPr>
          <w:sz w:val="24"/>
          <w:szCs w:val="24"/>
        </w:rPr>
      </w:pPr>
    </w:p>
    <w:p w:rsidR="00AD4CD0" w:rsidRPr="006825D2" w:rsidRDefault="00AD4CD0" w:rsidP="00AD4CD0">
      <w:pPr>
        <w:widowControl w:val="0"/>
        <w:autoSpaceDE w:val="0"/>
        <w:autoSpaceDN w:val="0"/>
        <w:adjustRightInd w:val="0"/>
        <w:ind w:left="3540" w:firstLine="708"/>
        <w:rPr>
          <w:sz w:val="24"/>
          <w:szCs w:val="24"/>
        </w:rPr>
      </w:pPr>
      <w:r w:rsidRPr="006825D2">
        <w:rPr>
          <w:sz w:val="24"/>
          <w:szCs w:val="24"/>
        </w:rPr>
        <w:t>адрес электронной почты,</w:t>
      </w:r>
    </w:p>
    <w:p w:rsidR="00AD4CD0" w:rsidRPr="006825D2" w:rsidRDefault="00AD4CD0" w:rsidP="00AD4CD0">
      <w:pPr>
        <w:widowControl w:val="0"/>
        <w:autoSpaceDE w:val="0"/>
        <w:autoSpaceDN w:val="0"/>
        <w:adjustRightInd w:val="0"/>
        <w:ind w:left="3540" w:firstLine="708"/>
        <w:rPr>
          <w:sz w:val="24"/>
          <w:szCs w:val="24"/>
        </w:rPr>
      </w:pPr>
      <w:r w:rsidRPr="006825D2">
        <w:rPr>
          <w:sz w:val="24"/>
          <w:szCs w:val="24"/>
        </w:rPr>
        <w:t>номер телефона для связи с заявителем или</w:t>
      </w:r>
    </w:p>
    <w:p w:rsidR="00AD4CD0" w:rsidRPr="006825D2" w:rsidRDefault="00AD4CD0" w:rsidP="00AD4CD0">
      <w:pPr>
        <w:widowControl w:val="0"/>
        <w:autoSpaceDE w:val="0"/>
        <w:autoSpaceDN w:val="0"/>
        <w:adjustRightInd w:val="0"/>
        <w:ind w:left="4248"/>
        <w:rPr>
          <w:sz w:val="24"/>
          <w:szCs w:val="24"/>
        </w:rPr>
      </w:pPr>
      <w:r w:rsidRPr="006825D2">
        <w:rPr>
          <w:sz w:val="24"/>
          <w:szCs w:val="24"/>
        </w:rPr>
        <w:t>представителем заявителя _______________________________________</w:t>
      </w:r>
    </w:p>
    <w:p w:rsidR="00AD4CD0" w:rsidRPr="006825D2" w:rsidRDefault="00AD4CD0" w:rsidP="00AD4CD0">
      <w:pPr>
        <w:widowControl w:val="0"/>
        <w:autoSpaceDE w:val="0"/>
        <w:autoSpaceDN w:val="0"/>
        <w:adjustRightInd w:val="0"/>
        <w:ind w:left="4248"/>
        <w:rPr>
          <w:sz w:val="24"/>
          <w:szCs w:val="24"/>
        </w:rPr>
      </w:pPr>
      <w:r w:rsidRPr="006825D2">
        <w:rPr>
          <w:sz w:val="24"/>
          <w:szCs w:val="24"/>
        </w:rPr>
        <w:t>_______________________________________</w:t>
      </w:r>
    </w:p>
    <w:p w:rsidR="00AD4CD0" w:rsidRPr="006825D2" w:rsidRDefault="00AD4CD0" w:rsidP="00AD4CD0">
      <w:pPr>
        <w:autoSpaceDE w:val="0"/>
        <w:autoSpaceDN w:val="0"/>
        <w:adjustRightInd w:val="0"/>
        <w:jc w:val="both"/>
        <w:rPr>
          <w:rFonts w:eastAsia="Calibri"/>
          <w:sz w:val="24"/>
          <w:szCs w:val="24"/>
        </w:rPr>
      </w:pPr>
    </w:p>
    <w:p w:rsidR="00AD4CD0" w:rsidRPr="006825D2" w:rsidRDefault="00AD4CD0" w:rsidP="00AD4CD0">
      <w:pPr>
        <w:autoSpaceDE w:val="0"/>
        <w:autoSpaceDN w:val="0"/>
        <w:adjustRightInd w:val="0"/>
        <w:jc w:val="both"/>
        <w:rPr>
          <w:rFonts w:eastAsia="Calibri"/>
          <w:sz w:val="24"/>
          <w:szCs w:val="24"/>
        </w:rPr>
      </w:pPr>
    </w:p>
    <w:p w:rsidR="00AD4CD0" w:rsidRPr="006825D2" w:rsidRDefault="00AD4CD0" w:rsidP="00AD4CD0">
      <w:pPr>
        <w:autoSpaceDE w:val="0"/>
        <w:autoSpaceDN w:val="0"/>
        <w:adjustRightInd w:val="0"/>
        <w:jc w:val="center"/>
        <w:rPr>
          <w:rFonts w:eastAsia="Calibri"/>
          <w:sz w:val="24"/>
          <w:szCs w:val="24"/>
        </w:rPr>
      </w:pPr>
      <w:r w:rsidRPr="006825D2">
        <w:rPr>
          <w:rFonts w:eastAsia="Calibri"/>
          <w:sz w:val="24"/>
          <w:szCs w:val="24"/>
        </w:rPr>
        <w:t>ЗАЯВЛЕНИЕ</w:t>
      </w:r>
    </w:p>
    <w:p w:rsidR="00AD4CD0" w:rsidRPr="006825D2" w:rsidRDefault="00AD4CD0" w:rsidP="00AD4CD0">
      <w:pPr>
        <w:autoSpaceDE w:val="0"/>
        <w:autoSpaceDN w:val="0"/>
        <w:adjustRightInd w:val="0"/>
        <w:jc w:val="center"/>
        <w:rPr>
          <w:rFonts w:eastAsia="Calibri"/>
          <w:sz w:val="24"/>
          <w:szCs w:val="24"/>
        </w:rPr>
      </w:pPr>
      <w:r w:rsidRPr="006825D2">
        <w:rPr>
          <w:rFonts w:eastAsia="Calibri"/>
          <w:sz w:val="24"/>
          <w:szCs w:val="24"/>
        </w:rPr>
        <w:t>о размещении объекта на землях или земельных участках без предоставления</w:t>
      </w:r>
    </w:p>
    <w:p w:rsidR="00AD4CD0" w:rsidRPr="006825D2" w:rsidRDefault="00AD4CD0" w:rsidP="00AD4CD0">
      <w:pPr>
        <w:autoSpaceDE w:val="0"/>
        <w:autoSpaceDN w:val="0"/>
        <w:adjustRightInd w:val="0"/>
        <w:jc w:val="center"/>
        <w:rPr>
          <w:rFonts w:eastAsia="Calibri"/>
          <w:sz w:val="24"/>
          <w:szCs w:val="24"/>
        </w:rPr>
      </w:pPr>
      <w:r w:rsidRPr="006825D2">
        <w:rPr>
          <w:rFonts w:eastAsia="Calibri"/>
          <w:sz w:val="24"/>
          <w:szCs w:val="24"/>
        </w:rPr>
        <w:t>земельных участков и установления сервитутов, публичного сервитута</w:t>
      </w:r>
    </w:p>
    <w:p w:rsidR="00AD4CD0" w:rsidRPr="006825D2" w:rsidRDefault="00AD4CD0" w:rsidP="00AD4CD0">
      <w:pPr>
        <w:autoSpaceDE w:val="0"/>
        <w:autoSpaceDN w:val="0"/>
        <w:adjustRightInd w:val="0"/>
        <w:jc w:val="both"/>
        <w:rPr>
          <w:rFonts w:eastAsia="Calibri"/>
          <w:sz w:val="24"/>
          <w:szCs w:val="24"/>
        </w:rPr>
      </w:pPr>
    </w:p>
    <w:p w:rsidR="00AD4CD0" w:rsidRPr="006825D2" w:rsidRDefault="00AD4CD0" w:rsidP="00AD4CD0">
      <w:pPr>
        <w:autoSpaceDE w:val="0"/>
        <w:autoSpaceDN w:val="0"/>
        <w:adjustRightInd w:val="0"/>
        <w:jc w:val="both"/>
        <w:rPr>
          <w:rFonts w:eastAsia="Calibri"/>
          <w:sz w:val="24"/>
          <w:szCs w:val="24"/>
          <w:u w:val="single"/>
        </w:rPr>
      </w:pPr>
      <w:r w:rsidRPr="006825D2">
        <w:rPr>
          <w:rFonts w:eastAsia="Calibri"/>
          <w:sz w:val="24"/>
          <w:szCs w:val="24"/>
        </w:rPr>
        <w:t xml:space="preserve">    </w:t>
      </w:r>
      <w:r w:rsidRPr="006825D2">
        <w:rPr>
          <w:rFonts w:eastAsia="Calibri"/>
          <w:sz w:val="24"/>
          <w:szCs w:val="24"/>
          <w:u w:val="single"/>
        </w:rPr>
        <w:t>Прошу разрешить размещение объекта:</w:t>
      </w:r>
    </w:p>
    <w:p w:rsidR="00AD4CD0" w:rsidRDefault="00AD4CD0" w:rsidP="00AD4CD0">
      <w:pPr>
        <w:autoSpaceDE w:val="0"/>
        <w:autoSpaceDN w:val="0"/>
        <w:adjustRightInd w:val="0"/>
        <w:jc w:val="both"/>
        <w:rPr>
          <w:rFonts w:eastAsia="Calibri"/>
          <w:sz w:val="24"/>
          <w:szCs w:val="24"/>
          <w:u w:val="single"/>
        </w:rPr>
      </w:pPr>
    </w:p>
    <w:p w:rsidR="00AD4CD0" w:rsidRPr="006825D2" w:rsidRDefault="00AD4CD0" w:rsidP="00AD4CD0">
      <w:pPr>
        <w:autoSpaceDE w:val="0"/>
        <w:autoSpaceDN w:val="0"/>
        <w:adjustRightInd w:val="0"/>
        <w:jc w:val="both"/>
        <w:rPr>
          <w:rFonts w:eastAsia="Calibr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7"/>
      </w:tblGrid>
      <w:tr w:rsidR="00AD4CD0" w:rsidRPr="006825D2" w:rsidTr="003245D7">
        <w:tc>
          <w:tcPr>
            <w:tcW w:w="4856" w:type="dxa"/>
          </w:tcPr>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lastRenderedPageBreak/>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2. Водопроводы и водоводы всех видов,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8. Геодезические, межевые, предупреждающие и иные знаки, включая информационные табло (стелы) и флагштоки.</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 xml:space="preserve">9. Защитные сооружения гражданской обороны, сооружения инженерной защиты, </w:t>
            </w:r>
            <w:r w:rsidRPr="006825D2">
              <w:rPr>
                <w:rFonts w:eastAsia="Calibri"/>
                <w:sz w:val="24"/>
                <w:szCs w:val="24"/>
              </w:rPr>
              <w:lastRenderedPageBreak/>
              <w:t xml:space="preserve">для размещения которых не требуется разрешения на строительство. </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12. Проезды, в том числе вдольтрассовые, и подъездные дороги,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13. Пожарные водоемы и места сосредоточения средств пожаротушения.</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14. Пруды-испарители.</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17. Пункты весового контроля автомобилей,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 xml:space="preserve">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w:t>
            </w:r>
            <w:r w:rsidRPr="006825D2">
              <w:rPr>
                <w:rFonts w:eastAsia="Calibri"/>
                <w:sz w:val="24"/>
                <w:szCs w:val="24"/>
              </w:rPr>
              <w:lastRenderedPageBreak/>
              <w:t>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20. Лодочные станции,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AD4CD0"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22. Пункты приема вторичного сырья, для размещения которых не требуется разрешения на строительство.</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23. Передвижные цирки, передвижные зоопарки и передвижные луна-парки.</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26. Спортивные и детские площадки.</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27. Площадки для дрессировки собак, площадки для выгула собак, а также голубятни.</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28. Платежные терминалы для оплаты услуг и штрафов.</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29. Общественные туалеты нестационарного типа.</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30. Зарядные станции (терминалы) для электротранспорта.</w:t>
            </w:r>
          </w:p>
          <w:p w:rsidR="00AD4CD0" w:rsidRPr="006825D2" w:rsidRDefault="00AD4CD0" w:rsidP="003245D7">
            <w:pPr>
              <w:autoSpaceDE w:val="0"/>
              <w:autoSpaceDN w:val="0"/>
              <w:adjustRightInd w:val="0"/>
              <w:spacing w:before="120"/>
              <w:jc w:val="both"/>
              <w:rPr>
                <w:rFonts w:eastAsia="Calibri"/>
                <w:sz w:val="24"/>
                <w:szCs w:val="24"/>
              </w:rPr>
            </w:pPr>
            <w:r w:rsidRPr="006825D2">
              <w:rPr>
                <w:rFonts w:eastAsia="Calibri"/>
                <w:sz w:val="24"/>
                <w:szCs w:val="24"/>
              </w:rPr>
              <w:t xml:space="preserve">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w:t>
            </w:r>
            <w:r w:rsidRPr="006825D2">
              <w:rPr>
                <w:rFonts w:eastAsia="Calibri"/>
                <w:sz w:val="24"/>
                <w:szCs w:val="24"/>
              </w:rPr>
              <w:lastRenderedPageBreak/>
              <w:t>бытовые городки (комплексы производственного быта), офисы продаж)</w:t>
            </w:r>
          </w:p>
        </w:tc>
      </w:tr>
    </w:tbl>
    <w:p w:rsidR="00AD4CD0" w:rsidRPr="006825D2" w:rsidRDefault="00AD4CD0" w:rsidP="00AD4CD0">
      <w:pPr>
        <w:autoSpaceDE w:val="0"/>
        <w:autoSpaceDN w:val="0"/>
        <w:adjustRightInd w:val="0"/>
        <w:jc w:val="both"/>
        <w:rPr>
          <w:rFonts w:eastAsia="Calibri"/>
          <w:sz w:val="24"/>
          <w:szCs w:val="24"/>
          <w:u w:val="single"/>
        </w:rPr>
      </w:pP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u w:val="single"/>
        </w:rPr>
        <w:t>на землях или земельном участке</w:t>
      </w:r>
      <w:r w:rsidRPr="006825D2">
        <w:rPr>
          <w:rFonts w:eastAsia="Calibri"/>
          <w:sz w:val="24"/>
          <w:szCs w:val="24"/>
        </w:rPr>
        <w:t>____________________________________________</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(указать кадастровый номер земельного участка)</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___________________________________________________________________________</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___________________________________________________________________________</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___________________________________________________________________________</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u w:val="single"/>
        </w:rPr>
        <w:t xml:space="preserve">_______ </w:t>
      </w:r>
      <w:r w:rsidRPr="006825D2">
        <w:rPr>
          <w:rFonts w:eastAsia="Calibri"/>
          <w:sz w:val="24"/>
          <w:szCs w:val="24"/>
        </w:rPr>
        <w:t>___________________________________________________________________</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u w:val="single"/>
        </w:rPr>
        <w:t xml:space="preserve">на срок </w:t>
      </w:r>
      <w:r w:rsidRPr="006825D2">
        <w:rPr>
          <w:rFonts w:eastAsia="Calibri"/>
          <w:sz w:val="24"/>
          <w:szCs w:val="24"/>
        </w:rPr>
        <w:t>___________________________________________________________________</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(указать предполагаемый срок использования земель или земельного участка в пределах срока размещения и эксплуатации объекта)</w:t>
      </w:r>
    </w:p>
    <w:p w:rsidR="00AD4CD0" w:rsidRPr="006825D2" w:rsidRDefault="00AD4CD0" w:rsidP="00AD4CD0">
      <w:pPr>
        <w:autoSpaceDE w:val="0"/>
        <w:autoSpaceDN w:val="0"/>
        <w:adjustRightInd w:val="0"/>
        <w:jc w:val="both"/>
        <w:rPr>
          <w:rFonts w:eastAsia="Calibri"/>
          <w:sz w:val="24"/>
          <w:szCs w:val="24"/>
        </w:rPr>
      </w:pP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«___» ___________ 20__ г.</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 xml:space="preserve"> (дата подачи заявления)</w:t>
      </w:r>
    </w:p>
    <w:p w:rsidR="00AD4CD0" w:rsidRPr="006825D2" w:rsidRDefault="00AD4CD0" w:rsidP="00AD4CD0">
      <w:pPr>
        <w:autoSpaceDE w:val="0"/>
        <w:autoSpaceDN w:val="0"/>
        <w:adjustRightInd w:val="0"/>
        <w:jc w:val="both"/>
        <w:rPr>
          <w:rFonts w:eastAsia="Calibri"/>
          <w:sz w:val="24"/>
          <w:szCs w:val="24"/>
        </w:rPr>
      </w:pP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_______________________  __________________________________________________</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 xml:space="preserve">  (подпись заявителя)                     (полностью Ф.И.О.)</w:t>
      </w:r>
    </w:p>
    <w:p w:rsidR="00AD4CD0" w:rsidRPr="006825D2" w:rsidRDefault="00AD4CD0" w:rsidP="00AD4CD0">
      <w:pPr>
        <w:autoSpaceDE w:val="0"/>
        <w:autoSpaceDN w:val="0"/>
        <w:adjustRightInd w:val="0"/>
        <w:jc w:val="both"/>
        <w:rPr>
          <w:rFonts w:eastAsia="Calibri"/>
          <w:sz w:val="24"/>
          <w:szCs w:val="24"/>
        </w:rPr>
      </w:pPr>
    </w:p>
    <w:p w:rsidR="00AD4CD0" w:rsidRPr="006825D2" w:rsidRDefault="00AD4CD0" w:rsidP="00AD4CD0">
      <w:pPr>
        <w:autoSpaceDE w:val="0"/>
        <w:autoSpaceDN w:val="0"/>
        <w:adjustRightInd w:val="0"/>
        <w:ind w:right="283"/>
        <w:jc w:val="both"/>
        <w:rPr>
          <w:rFonts w:eastAsia="Calibri"/>
          <w:sz w:val="24"/>
          <w:szCs w:val="24"/>
        </w:rPr>
      </w:pPr>
      <w:r w:rsidRPr="006825D2">
        <w:rPr>
          <w:rFonts w:eastAsia="Calibri"/>
          <w:sz w:val="24"/>
          <w:szCs w:val="24"/>
        </w:rPr>
        <w:t>Приложение:  документы, прилагаемые к заявлению, согласно перечню на _______ л.</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___________________________________________________________________________</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___________________________________________________________________________</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Заявление принял: ____________________________ «___» _____________ 20__ г.</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___________________________________________________________________________</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 xml:space="preserve">             (Ф.И.О., подпись сотрудника, принявшего заявление)</w:t>
      </w:r>
    </w:p>
    <w:p w:rsidR="00AD4CD0" w:rsidRPr="006825D2" w:rsidRDefault="00AD4CD0" w:rsidP="00AD4CD0">
      <w:pPr>
        <w:widowControl w:val="0"/>
        <w:autoSpaceDE w:val="0"/>
        <w:autoSpaceDN w:val="0"/>
        <w:adjustRightInd w:val="0"/>
        <w:rPr>
          <w:sz w:val="24"/>
          <w:szCs w:val="24"/>
        </w:rPr>
      </w:pPr>
      <w:bookmarkStart w:id="18" w:name="Par588"/>
      <w:bookmarkEnd w:id="18"/>
    </w:p>
    <w:p w:rsidR="00AD4CD0" w:rsidRPr="006825D2" w:rsidRDefault="00AD4CD0" w:rsidP="00AD4CD0">
      <w:pPr>
        <w:autoSpaceDE w:val="0"/>
        <w:autoSpaceDN w:val="0"/>
        <w:adjustRightInd w:val="0"/>
        <w:ind w:right="283"/>
        <w:jc w:val="both"/>
        <w:rPr>
          <w:rFonts w:eastAsia="Calibri"/>
          <w:sz w:val="24"/>
          <w:szCs w:val="24"/>
        </w:rPr>
      </w:pPr>
      <w:r w:rsidRPr="006825D2">
        <w:rPr>
          <w:rFonts w:eastAsia="Calibri"/>
          <w:sz w:val="24"/>
          <w:szCs w:val="24"/>
        </w:rPr>
        <w:t>Результат рассмотрения заявления прошу:</w:t>
      </w:r>
      <w:r w:rsidRPr="006825D2">
        <w:rPr>
          <w:color w:val="FF0000"/>
          <w:sz w:val="24"/>
          <w:szCs w:val="24"/>
        </w:rPr>
        <w:t xml:space="preserve"> </w:t>
      </w:r>
    </w:p>
    <w:p w:rsidR="00AD4CD0" w:rsidRPr="006825D2" w:rsidRDefault="00AD4CD0" w:rsidP="00AD4CD0">
      <w:pPr>
        <w:autoSpaceDE w:val="0"/>
        <w:autoSpaceDN w:val="0"/>
        <w:adjustRightInd w:val="0"/>
        <w:ind w:right="283"/>
        <w:jc w:val="both"/>
        <w:rPr>
          <w:rFonts w:eastAsia="Calibr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AD4CD0" w:rsidRPr="006825D2" w:rsidTr="003245D7">
        <w:trPr>
          <w:trHeight w:val="310"/>
        </w:trPr>
        <w:tc>
          <w:tcPr>
            <w:tcW w:w="534" w:type="dxa"/>
            <w:tcBorders>
              <w:top w:val="single" w:sz="4" w:space="0" w:color="auto"/>
              <w:left w:val="single" w:sz="4" w:space="0" w:color="auto"/>
              <w:bottom w:val="single" w:sz="4" w:space="0" w:color="auto"/>
              <w:right w:val="single" w:sz="4" w:space="0" w:color="auto"/>
            </w:tcBorders>
          </w:tcPr>
          <w:p w:rsidR="00AD4CD0" w:rsidRPr="006825D2" w:rsidRDefault="00AD4CD0" w:rsidP="003245D7">
            <w:pPr>
              <w:autoSpaceDE w:val="0"/>
              <w:autoSpaceDN w:val="0"/>
              <w:adjustRightInd w:val="0"/>
              <w:ind w:right="283"/>
              <w:jc w:val="both"/>
              <w:rPr>
                <w:rFonts w:eastAsia="Calibri"/>
                <w:sz w:val="24"/>
                <w:szCs w:val="24"/>
              </w:rPr>
            </w:pPr>
          </w:p>
          <w:p w:rsidR="00AD4CD0" w:rsidRPr="006825D2" w:rsidRDefault="00AD4CD0" w:rsidP="003245D7">
            <w:pPr>
              <w:autoSpaceDE w:val="0"/>
              <w:autoSpaceDN w:val="0"/>
              <w:adjustRightInd w:val="0"/>
              <w:ind w:right="283"/>
              <w:jc w:val="both"/>
              <w:rPr>
                <w:rFonts w:eastAsia="Calibri"/>
                <w:sz w:val="24"/>
                <w:szCs w:val="24"/>
              </w:rPr>
            </w:pPr>
          </w:p>
        </w:tc>
        <w:tc>
          <w:tcPr>
            <w:tcW w:w="8964" w:type="dxa"/>
            <w:vMerge w:val="restart"/>
            <w:tcBorders>
              <w:top w:val="nil"/>
              <w:left w:val="single" w:sz="4" w:space="0" w:color="auto"/>
              <w:right w:val="nil"/>
            </w:tcBorders>
            <w:vAlign w:val="center"/>
            <w:hideMark/>
          </w:tcPr>
          <w:p w:rsidR="00AD4CD0" w:rsidRDefault="00AD4CD0" w:rsidP="003245D7">
            <w:pPr>
              <w:autoSpaceDE w:val="0"/>
              <w:autoSpaceDN w:val="0"/>
              <w:adjustRightInd w:val="0"/>
              <w:ind w:right="283"/>
              <w:jc w:val="both"/>
              <w:rPr>
                <w:rFonts w:eastAsia="Calibri"/>
                <w:sz w:val="24"/>
                <w:szCs w:val="24"/>
              </w:rPr>
            </w:pPr>
            <w:r>
              <w:rPr>
                <w:rFonts w:eastAsia="Calibri"/>
                <w:sz w:val="24"/>
                <w:szCs w:val="24"/>
              </w:rPr>
              <w:t>выдать на руки в администрации</w:t>
            </w:r>
          </w:p>
          <w:p w:rsidR="00AD4CD0" w:rsidRDefault="00AD4CD0" w:rsidP="003245D7">
            <w:pPr>
              <w:autoSpaceDE w:val="0"/>
              <w:autoSpaceDN w:val="0"/>
              <w:adjustRightInd w:val="0"/>
              <w:ind w:right="283"/>
              <w:jc w:val="both"/>
              <w:rPr>
                <w:rFonts w:eastAsia="Calibri"/>
                <w:sz w:val="24"/>
                <w:szCs w:val="24"/>
              </w:rPr>
            </w:pPr>
          </w:p>
          <w:p w:rsidR="00AD4CD0" w:rsidRPr="006825D2" w:rsidRDefault="00AD4CD0" w:rsidP="003245D7">
            <w:pPr>
              <w:autoSpaceDE w:val="0"/>
              <w:autoSpaceDN w:val="0"/>
              <w:adjustRightInd w:val="0"/>
              <w:ind w:right="283"/>
              <w:jc w:val="both"/>
              <w:rPr>
                <w:rFonts w:eastAsia="Calibri"/>
                <w:sz w:val="24"/>
                <w:szCs w:val="24"/>
              </w:rPr>
            </w:pPr>
            <w:r w:rsidRPr="006825D2">
              <w:rPr>
                <w:rFonts w:eastAsia="Calibri"/>
                <w:sz w:val="24"/>
                <w:szCs w:val="24"/>
              </w:rPr>
              <w:t>выдать на руки в МФЦ</w:t>
            </w:r>
          </w:p>
        </w:tc>
      </w:tr>
      <w:tr w:rsidR="00AD4CD0" w:rsidRPr="006825D2" w:rsidTr="003245D7">
        <w:trPr>
          <w:trHeight w:val="517"/>
        </w:trPr>
        <w:tc>
          <w:tcPr>
            <w:tcW w:w="534" w:type="dxa"/>
            <w:vMerge w:val="restart"/>
            <w:tcBorders>
              <w:top w:val="single" w:sz="4" w:space="0" w:color="auto"/>
              <w:left w:val="single" w:sz="4" w:space="0" w:color="auto"/>
              <w:right w:val="single" w:sz="4" w:space="0" w:color="auto"/>
            </w:tcBorders>
          </w:tcPr>
          <w:p w:rsidR="00AD4CD0" w:rsidRPr="006825D2" w:rsidRDefault="00AD4CD0" w:rsidP="003245D7">
            <w:pPr>
              <w:autoSpaceDE w:val="0"/>
              <w:autoSpaceDN w:val="0"/>
              <w:adjustRightInd w:val="0"/>
              <w:ind w:right="283"/>
              <w:jc w:val="both"/>
              <w:rPr>
                <w:rFonts w:eastAsia="Calibri"/>
                <w:sz w:val="24"/>
                <w:szCs w:val="24"/>
              </w:rPr>
            </w:pPr>
          </w:p>
          <w:p w:rsidR="00AD4CD0" w:rsidRPr="006825D2" w:rsidRDefault="00AD4CD0" w:rsidP="003245D7">
            <w:pPr>
              <w:autoSpaceDE w:val="0"/>
              <w:autoSpaceDN w:val="0"/>
              <w:adjustRightInd w:val="0"/>
              <w:ind w:right="283"/>
              <w:jc w:val="both"/>
              <w:rPr>
                <w:rFonts w:eastAsia="Calibri"/>
                <w:sz w:val="24"/>
                <w:szCs w:val="24"/>
              </w:rPr>
            </w:pPr>
          </w:p>
        </w:tc>
        <w:tc>
          <w:tcPr>
            <w:tcW w:w="8964" w:type="dxa"/>
            <w:vMerge/>
            <w:tcBorders>
              <w:left w:val="single" w:sz="4" w:space="0" w:color="auto"/>
              <w:bottom w:val="nil"/>
              <w:right w:val="nil"/>
            </w:tcBorders>
            <w:vAlign w:val="center"/>
            <w:hideMark/>
          </w:tcPr>
          <w:p w:rsidR="00AD4CD0" w:rsidRPr="006825D2" w:rsidRDefault="00AD4CD0" w:rsidP="003245D7">
            <w:pPr>
              <w:autoSpaceDE w:val="0"/>
              <w:autoSpaceDN w:val="0"/>
              <w:adjustRightInd w:val="0"/>
              <w:ind w:right="283"/>
              <w:jc w:val="both"/>
              <w:rPr>
                <w:rFonts w:eastAsia="Calibri"/>
                <w:sz w:val="24"/>
                <w:szCs w:val="24"/>
              </w:rPr>
            </w:pPr>
          </w:p>
        </w:tc>
      </w:tr>
      <w:tr w:rsidR="00AD4CD0" w:rsidRPr="006825D2" w:rsidTr="003245D7">
        <w:tc>
          <w:tcPr>
            <w:tcW w:w="534" w:type="dxa"/>
            <w:vMerge/>
            <w:tcBorders>
              <w:left w:val="single" w:sz="4" w:space="0" w:color="auto"/>
              <w:bottom w:val="single" w:sz="4" w:space="0" w:color="auto"/>
              <w:right w:val="single" w:sz="4" w:space="0" w:color="auto"/>
            </w:tcBorders>
          </w:tcPr>
          <w:p w:rsidR="00AD4CD0" w:rsidRPr="006825D2" w:rsidRDefault="00AD4CD0" w:rsidP="003245D7">
            <w:pPr>
              <w:autoSpaceDE w:val="0"/>
              <w:autoSpaceDN w:val="0"/>
              <w:adjustRightInd w:val="0"/>
              <w:ind w:right="283"/>
              <w:jc w:val="both"/>
              <w:rPr>
                <w:rFonts w:eastAsia="Calibri"/>
                <w:sz w:val="24"/>
                <w:szCs w:val="24"/>
              </w:rPr>
            </w:pPr>
          </w:p>
        </w:tc>
        <w:tc>
          <w:tcPr>
            <w:tcW w:w="8964" w:type="dxa"/>
            <w:tcBorders>
              <w:top w:val="nil"/>
              <w:left w:val="single" w:sz="4" w:space="0" w:color="auto"/>
              <w:bottom w:val="nil"/>
              <w:right w:val="nil"/>
            </w:tcBorders>
            <w:vAlign w:val="center"/>
            <w:hideMark/>
          </w:tcPr>
          <w:p w:rsidR="00AD4CD0" w:rsidRPr="006825D2" w:rsidRDefault="00AD4CD0" w:rsidP="003245D7">
            <w:pPr>
              <w:autoSpaceDE w:val="0"/>
              <w:autoSpaceDN w:val="0"/>
              <w:adjustRightInd w:val="0"/>
              <w:ind w:right="283"/>
              <w:jc w:val="both"/>
              <w:rPr>
                <w:rFonts w:eastAsia="Calibri"/>
                <w:sz w:val="24"/>
                <w:szCs w:val="24"/>
              </w:rPr>
            </w:pPr>
          </w:p>
        </w:tc>
      </w:tr>
      <w:tr w:rsidR="00AD4CD0" w:rsidRPr="006825D2" w:rsidTr="003245D7">
        <w:tc>
          <w:tcPr>
            <w:tcW w:w="534" w:type="dxa"/>
            <w:tcBorders>
              <w:top w:val="single" w:sz="4" w:space="0" w:color="auto"/>
              <w:left w:val="single" w:sz="4" w:space="0" w:color="auto"/>
              <w:bottom w:val="single" w:sz="4" w:space="0" w:color="auto"/>
              <w:right w:val="single" w:sz="4" w:space="0" w:color="auto"/>
            </w:tcBorders>
          </w:tcPr>
          <w:p w:rsidR="00AD4CD0" w:rsidRPr="006825D2" w:rsidRDefault="00AD4CD0" w:rsidP="003245D7">
            <w:pPr>
              <w:autoSpaceDE w:val="0"/>
              <w:autoSpaceDN w:val="0"/>
              <w:adjustRightInd w:val="0"/>
              <w:ind w:right="283"/>
              <w:jc w:val="both"/>
              <w:rPr>
                <w:rFonts w:eastAsia="Calibri"/>
                <w:sz w:val="24"/>
                <w:szCs w:val="24"/>
              </w:rPr>
            </w:pPr>
          </w:p>
          <w:p w:rsidR="00AD4CD0" w:rsidRPr="006825D2" w:rsidRDefault="00AD4CD0" w:rsidP="003245D7">
            <w:pPr>
              <w:autoSpaceDE w:val="0"/>
              <w:autoSpaceDN w:val="0"/>
              <w:adjustRightInd w:val="0"/>
              <w:ind w:right="283"/>
              <w:jc w:val="both"/>
              <w:rPr>
                <w:rFonts w:eastAsia="Calibri"/>
                <w:sz w:val="24"/>
                <w:szCs w:val="24"/>
              </w:rPr>
            </w:pPr>
          </w:p>
        </w:tc>
        <w:tc>
          <w:tcPr>
            <w:tcW w:w="8964" w:type="dxa"/>
            <w:tcBorders>
              <w:top w:val="nil"/>
              <w:left w:val="single" w:sz="4" w:space="0" w:color="auto"/>
              <w:bottom w:val="nil"/>
              <w:right w:val="nil"/>
            </w:tcBorders>
            <w:vAlign w:val="center"/>
            <w:hideMark/>
          </w:tcPr>
          <w:p w:rsidR="00AD4CD0" w:rsidRPr="006825D2" w:rsidRDefault="00AD4CD0" w:rsidP="003245D7">
            <w:pPr>
              <w:autoSpaceDE w:val="0"/>
              <w:autoSpaceDN w:val="0"/>
              <w:adjustRightInd w:val="0"/>
              <w:ind w:right="283"/>
              <w:jc w:val="both"/>
              <w:rPr>
                <w:rFonts w:eastAsia="Calibri"/>
                <w:sz w:val="24"/>
                <w:szCs w:val="24"/>
              </w:rPr>
            </w:pPr>
            <w:r w:rsidRPr="006825D2">
              <w:rPr>
                <w:rFonts w:eastAsia="Calibri"/>
                <w:sz w:val="24"/>
                <w:szCs w:val="24"/>
              </w:rPr>
              <w:t>направить по электронной почте (e-mail);</w:t>
            </w:r>
          </w:p>
        </w:tc>
      </w:tr>
      <w:tr w:rsidR="00AD4CD0" w:rsidRPr="006825D2" w:rsidTr="003245D7">
        <w:tc>
          <w:tcPr>
            <w:tcW w:w="534" w:type="dxa"/>
            <w:tcBorders>
              <w:top w:val="single" w:sz="4" w:space="0" w:color="auto"/>
              <w:left w:val="single" w:sz="4" w:space="0" w:color="auto"/>
              <w:bottom w:val="single" w:sz="4" w:space="0" w:color="auto"/>
              <w:right w:val="single" w:sz="4" w:space="0" w:color="auto"/>
            </w:tcBorders>
          </w:tcPr>
          <w:p w:rsidR="00AD4CD0" w:rsidRPr="006825D2" w:rsidRDefault="00AD4CD0" w:rsidP="003245D7">
            <w:pPr>
              <w:autoSpaceDE w:val="0"/>
              <w:autoSpaceDN w:val="0"/>
              <w:adjustRightInd w:val="0"/>
              <w:ind w:right="283"/>
              <w:jc w:val="both"/>
              <w:rPr>
                <w:rFonts w:eastAsia="Calibri"/>
                <w:sz w:val="24"/>
                <w:szCs w:val="24"/>
              </w:rPr>
            </w:pPr>
          </w:p>
          <w:p w:rsidR="00AD4CD0" w:rsidRPr="006825D2" w:rsidRDefault="00AD4CD0" w:rsidP="003245D7">
            <w:pPr>
              <w:autoSpaceDE w:val="0"/>
              <w:autoSpaceDN w:val="0"/>
              <w:adjustRightInd w:val="0"/>
              <w:ind w:right="283"/>
              <w:jc w:val="both"/>
              <w:rPr>
                <w:rFonts w:eastAsia="Calibri"/>
                <w:sz w:val="24"/>
                <w:szCs w:val="24"/>
              </w:rPr>
            </w:pPr>
          </w:p>
        </w:tc>
        <w:tc>
          <w:tcPr>
            <w:tcW w:w="8964" w:type="dxa"/>
            <w:tcBorders>
              <w:top w:val="nil"/>
              <w:left w:val="single" w:sz="4" w:space="0" w:color="auto"/>
              <w:bottom w:val="nil"/>
              <w:right w:val="nil"/>
            </w:tcBorders>
            <w:vAlign w:val="center"/>
            <w:hideMark/>
          </w:tcPr>
          <w:p w:rsidR="00AD4CD0" w:rsidRPr="006825D2" w:rsidRDefault="00AD4CD0" w:rsidP="003245D7">
            <w:pPr>
              <w:autoSpaceDE w:val="0"/>
              <w:autoSpaceDN w:val="0"/>
              <w:adjustRightInd w:val="0"/>
              <w:ind w:right="283"/>
              <w:jc w:val="both"/>
              <w:rPr>
                <w:rFonts w:eastAsia="Calibri"/>
                <w:sz w:val="24"/>
                <w:szCs w:val="24"/>
              </w:rPr>
            </w:pPr>
            <w:r w:rsidRPr="006825D2">
              <w:rPr>
                <w:rFonts w:eastAsia="Calibri"/>
                <w:sz w:val="24"/>
                <w:szCs w:val="24"/>
              </w:rPr>
              <w:t>направить в электронной форме в личный кабинет на ПГУ ЛО / ЕПГУ</w:t>
            </w:r>
          </w:p>
        </w:tc>
      </w:tr>
    </w:tbl>
    <w:p w:rsidR="00AD4CD0" w:rsidRPr="006825D2" w:rsidRDefault="00AD4CD0" w:rsidP="00AD4CD0">
      <w:pPr>
        <w:widowControl w:val="0"/>
        <w:autoSpaceDE w:val="0"/>
        <w:autoSpaceDN w:val="0"/>
        <w:adjustRightInd w:val="0"/>
        <w:rPr>
          <w:sz w:val="24"/>
          <w:szCs w:val="24"/>
        </w:rPr>
      </w:pP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 xml:space="preserve">        «__» _________ 20__ год </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 xml:space="preserve">   ________________   </w:t>
      </w:r>
    </w:p>
    <w:p w:rsidR="00AD4CD0" w:rsidRPr="006825D2" w:rsidRDefault="00AD4CD0" w:rsidP="00AD4CD0">
      <w:pPr>
        <w:autoSpaceDE w:val="0"/>
        <w:autoSpaceDN w:val="0"/>
        <w:adjustRightInd w:val="0"/>
        <w:jc w:val="both"/>
        <w:rPr>
          <w:rFonts w:eastAsia="Calibri"/>
          <w:sz w:val="24"/>
          <w:szCs w:val="24"/>
        </w:rPr>
      </w:pPr>
      <w:r w:rsidRPr="006825D2">
        <w:rPr>
          <w:rFonts w:eastAsia="Calibri"/>
          <w:sz w:val="24"/>
          <w:szCs w:val="24"/>
        </w:rPr>
        <w:t xml:space="preserve">        (подпись)</w:t>
      </w:r>
    </w:p>
    <w:p w:rsidR="00AD4CD0" w:rsidRPr="006825D2" w:rsidRDefault="00AD4CD0" w:rsidP="00AD4CD0">
      <w:pPr>
        <w:pStyle w:val="ConsPlusNonformat"/>
        <w:rPr>
          <w:rFonts w:ascii="Times New Roman" w:hAnsi="Times New Roman" w:cs="Times New Roman"/>
          <w:sz w:val="24"/>
          <w:szCs w:val="24"/>
        </w:rPr>
      </w:pPr>
      <w:r w:rsidRPr="006825D2">
        <w:rPr>
          <w:rFonts w:ascii="Times New Roman" w:hAnsi="Times New Roman" w:cs="Times New Roman"/>
          <w:sz w:val="24"/>
          <w:szCs w:val="24"/>
        </w:rPr>
        <w:t xml:space="preserve">    </w:t>
      </w:r>
    </w:p>
    <w:p w:rsidR="00AD4CD0" w:rsidRPr="006825D2" w:rsidRDefault="00AD4CD0" w:rsidP="00AD4CD0">
      <w:pPr>
        <w:suppressAutoHyphens/>
        <w:autoSpaceDE w:val="0"/>
        <w:jc w:val="right"/>
        <w:rPr>
          <w:sz w:val="24"/>
          <w:szCs w:val="24"/>
        </w:rPr>
      </w:pPr>
      <w:r w:rsidRPr="006825D2">
        <w:rPr>
          <w:sz w:val="24"/>
          <w:szCs w:val="24"/>
        </w:rPr>
        <w:br w:type="page"/>
      </w:r>
      <w:r w:rsidRPr="006825D2">
        <w:rPr>
          <w:sz w:val="24"/>
          <w:szCs w:val="24"/>
        </w:rPr>
        <w:lastRenderedPageBreak/>
        <w:t xml:space="preserve">Приложение №2 </w:t>
      </w:r>
    </w:p>
    <w:p w:rsidR="00AD4CD0" w:rsidRPr="006825D2" w:rsidRDefault="00AD4CD0" w:rsidP="00AD4CD0">
      <w:pPr>
        <w:widowControl w:val="0"/>
        <w:autoSpaceDE w:val="0"/>
        <w:autoSpaceDN w:val="0"/>
        <w:adjustRightInd w:val="0"/>
        <w:jc w:val="right"/>
        <w:rPr>
          <w:sz w:val="24"/>
          <w:szCs w:val="24"/>
        </w:rPr>
      </w:pPr>
      <w:r w:rsidRPr="006825D2">
        <w:rPr>
          <w:sz w:val="24"/>
          <w:szCs w:val="24"/>
        </w:rPr>
        <w:t>к административному регламенту</w:t>
      </w:r>
    </w:p>
    <w:p w:rsidR="00AD4CD0" w:rsidRPr="006825D2" w:rsidRDefault="00AD4CD0" w:rsidP="00AD4CD0">
      <w:pPr>
        <w:pStyle w:val="ConsPlusNonformat"/>
        <w:jc w:val="right"/>
        <w:rPr>
          <w:rFonts w:ascii="Times New Roman" w:hAnsi="Times New Roman" w:cs="Times New Roman"/>
          <w:sz w:val="24"/>
          <w:szCs w:val="24"/>
        </w:rPr>
      </w:pPr>
    </w:p>
    <w:p w:rsidR="00AD4CD0" w:rsidRPr="006825D2" w:rsidRDefault="00AD4CD0" w:rsidP="00AD4CD0">
      <w:pPr>
        <w:autoSpaceDE w:val="0"/>
        <w:autoSpaceDN w:val="0"/>
        <w:adjustRightInd w:val="0"/>
        <w:jc w:val="center"/>
        <w:rPr>
          <w:rFonts w:eastAsia="Calibri"/>
          <w:sz w:val="24"/>
          <w:szCs w:val="24"/>
        </w:rPr>
      </w:pPr>
      <w:bookmarkStart w:id="19" w:name="Par601"/>
      <w:bookmarkEnd w:id="19"/>
    </w:p>
    <w:p w:rsidR="00AD4CD0" w:rsidRPr="006825D2" w:rsidRDefault="00AD4CD0" w:rsidP="00AD4CD0">
      <w:pPr>
        <w:autoSpaceDE w:val="0"/>
        <w:autoSpaceDN w:val="0"/>
        <w:adjustRightInd w:val="0"/>
        <w:jc w:val="center"/>
        <w:rPr>
          <w:rFonts w:eastAsia="Calibri"/>
          <w:sz w:val="24"/>
          <w:szCs w:val="24"/>
        </w:rPr>
      </w:pPr>
    </w:p>
    <w:p w:rsidR="00AD4CD0" w:rsidRPr="006825D2" w:rsidRDefault="00AD4CD0" w:rsidP="00AD4CD0">
      <w:pPr>
        <w:autoSpaceDE w:val="0"/>
        <w:autoSpaceDN w:val="0"/>
        <w:adjustRightInd w:val="0"/>
        <w:jc w:val="center"/>
        <w:rPr>
          <w:rFonts w:eastAsia="Calibri"/>
          <w:sz w:val="24"/>
          <w:szCs w:val="24"/>
        </w:rPr>
      </w:pPr>
    </w:p>
    <w:p w:rsidR="00AD4CD0" w:rsidRPr="006825D2" w:rsidRDefault="00AD4CD0" w:rsidP="00AD4CD0">
      <w:pPr>
        <w:autoSpaceDE w:val="0"/>
        <w:autoSpaceDN w:val="0"/>
        <w:adjustRightInd w:val="0"/>
        <w:jc w:val="center"/>
        <w:rPr>
          <w:rFonts w:eastAsia="Calibri"/>
          <w:sz w:val="24"/>
          <w:szCs w:val="24"/>
        </w:rPr>
      </w:pPr>
      <w:r w:rsidRPr="006825D2">
        <w:rPr>
          <w:rFonts w:eastAsia="Calibri"/>
          <w:sz w:val="24"/>
          <w:szCs w:val="24"/>
        </w:rPr>
        <w:t>Согласие на обработку персональных данных</w:t>
      </w:r>
    </w:p>
    <w:p w:rsidR="00AD4CD0" w:rsidRPr="006825D2" w:rsidRDefault="00AD4CD0" w:rsidP="00AD4CD0">
      <w:pPr>
        <w:autoSpaceDE w:val="0"/>
        <w:autoSpaceDN w:val="0"/>
        <w:adjustRightInd w:val="0"/>
        <w:jc w:val="center"/>
        <w:rPr>
          <w:rFonts w:eastAsia="Calibri"/>
          <w:sz w:val="24"/>
          <w:szCs w:val="24"/>
        </w:rPr>
      </w:pPr>
      <w:r w:rsidRPr="006825D2">
        <w:rPr>
          <w:rFonts w:eastAsia="Calibri"/>
          <w:sz w:val="24"/>
          <w:szCs w:val="24"/>
        </w:rPr>
        <w:t>(для физических лиц)</w:t>
      </w:r>
    </w:p>
    <w:p w:rsidR="00AD4CD0" w:rsidRPr="006825D2" w:rsidRDefault="00AD4CD0" w:rsidP="00AD4CD0">
      <w:pPr>
        <w:widowControl w:val="0"/>
        <w:autoSpaceDE w:val="0"/>
        <w:autoSpaceDN w:val="0"/>
        <w:jc w:val="both"/>
        <w:rPr>
          <w:sz w:val="24"/>
          <w:szCs w:val="24"/>
        </w:rPr>
      </w:pPr>
    </w:p>
    <w:p w:rsidR="00AD4CD0" w:rsidRPr="006825D2" w:rsidRDefault="00AD4CD0" w:rsidP="00AD4CD0">
      <w:pPr>
        <w:widowControl w:val="0"/>
        <w:autoSpaceDE w:val="0"/>
        <w:autoSpaceDN w:val="0"/>
        <w:jc w:val="both"/>
        <w:rPr>
          <w:sz w:val="24"/>
          <w:szCs w:val="24"/>
        </w:rPr>
      </w:pPr>
      <w:r w:rsidRPr="006825D2">
        <w:rPr>
          <w:sz w:val="24"/>
          <w:szCs w:val="24"/>
        </w:rPr>
        <w:t>Я, _______________________________________________________________________,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 xml:space="preserve">           (фамилия, имя, отчество (при наличии) субъекта персональных данных)</w:t>
      </w:r>
    </w:p>
    <w:p w:rsidR="00AD4CD0" w:rsidRPr="006825D2" w:rsidRDefault="00AD4CD0" w:rsidP="00AD4CD0">
      <w:pPr>
        <w:widowControl w:val="0"/>
        <w:autoSpaceDE w:val="0"/>
        <w:autoSpaceDN w:val="0"/>
        <w:jc w:val="both"/>
        <w:rPr>
          <w:sz w:val="24"/>
          <w:szCs w:val="24"/>
        </w:rPr>
      </w:pPr>
      <w:r w:rsidRPr="006825D2">
        <w:rPr>
          <w:sz w:val="24"/>
          <w:szCs w:val="24"/>
        </w:rPr>
        <w:t xml:space="preserve">в  соответствии  с </w:t>
      </w:r>
      <w:hyperlink r:id="rId14" w:history="1">
        <w:r w:rsidRPr="006825D2">
          <w:rPr>
            <w:sz w:val="24"/>
            <w:szCs w:val="24"/>
          </w:rPr>
          <w:t>п. 4 ст. 9</w:t>
        </w:r>
      </w:hyperlink>
      <w:r w:rsidRPr="006825D2">
        <w:rPr>
          <w:sz w:val="24"/>
          <w:szCs w:val="24"/>
        </w:rPr>
        <w:t xml:space="preserve"> Федерального закона  от  27.07.2006  № 152-ФЗ</w:t>
      </w:r>
    </w:p>
    <w:p w:rsidR="00AD4CD0" w:rsidRPr="006825D2" w:rsidRDefault="00AD4CD0" w:rsidP="00AD4CD0">
      <w:pPr>
        <w:widowControl w:val="0"/>
        <w:autoSpaceDE w:val="0"/>
        <w:autoSpaceDN w:val="0"/>
        <w:jc w:val="both"/>
        <w:rPr>
          <w:sz w:val="24"/>
          <w:szCs w:val="24"/>
        </w:rPr>
      </w:pPr>
      <w:r w:rsidRPr="006825D2">
        <w:rPr>
          <w:sz w:val="24"/>
          <w:szCs w:val="24"/>
        </w:rPr>
        <w:t>«О персональных данных», зарегистрирован(а) по адресу: _______________________,</w:t>
      </w:r>
    </w:p>
    <w:p w:rsidR="00AD4CD0" w:rsidRPr="006825D2" w:rsidRDefault="00AD4CD0" w:rsidP="00AD4CD0">
      <w:pPr>
        <w:widowControl w:val="0"/>
        <w:autoSpaceDE w:val="0"/>
        <w:autoSpaceDN w:val="0"/>
        <w:jc w:val="both"/>
        <w:rPr>
          <w:sz w:val="24"/>
          <w:szCs w:val="24"/>
        </w:rPr>
      </w:pPr>
      <w:r w:rsidRPr="006825D2">
        <w:rPr>
          <w:sz w:val="24"/>
          <w:szCs w:val="24"/>
        </w:rPr>
        <w:t>почтовый адрес для корреспонденции __________________________,</w:t>
      </w:r>
    </w:p>
    <w:p w:rsidR="00AD4CD0" w:rsidRPr="006825D2" w:rsidRDefault="00AD4CD0" w:rsidP="00AD4CD0">
      <w:pPr>
        <w:widowControl w:val="0"/>
        <w:autoSpaceDE w:val="0"/>
        <w:autoSpaceDN w:val="0"/>
        <w:jc w:val="both"/>
        <w:rPr>
          <w:sz w:val="24"/>
          <w:szCs w:val="24"/>
        </w:rPr>
      </w:pPr>
      <w:r w:rsidRPr="006825D2">
        <w:rPr>
          <w:sz w:val="24"/>
          <w:szCs w:val="24"/>
        </w:rPr>
        <w:t>адрес электронной почты 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номер телефона 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документ, удостоверяющий личность: _______________________________________,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 xml:space="preserve">                                (наименование документа, №, сведения о дате</w:t>
      </w:r>
    </w:p>
    <w:p w:rsidR="00AD4CD0" w:rsidRPr="006825D2" w:rsidRDefault="00AD4CD0" w:rsidP="00AD4CD0">
      <w:pPr>
        <w:widowControl w:val="0"/>
        <w:autoSpaceDE w:val="0"/>
        <w:autoSpaceDN w:val="0"/>
        <w:jc w:val="both"/>
        <w:rPr>
          <w:sz w:val="24"/>
          <w:szCs w:val="24"/>
        </w:rPr>
      </w:pPr>
      <w:r w:rsidRPr="006825D2">
        <w:rPr>
          <w:sz w:val="24"/>
          <w:szCs w:val="24"/>
        </w:rPr>
        <w:t xml:space="preserve">                                   выдачи документа и выдавшем его органе)</w:t>
      </w:r>
    </w:p>
    <w:p w:rsidR="00AD4CD0" w:rsidRPr="006825D2" w:rsidRDefault="00AD4CD0" w:rsidP="00AD4CD0">
      <w:pPr>
        <w:widowControl w:val="0"/>
        <w:autoSpaceDE w:val="0"/>
        <w:autoSpaceDN w:val="0"/>
        <w:jc w:val="both"/>
        <w:rPr>
          <w:sz w:val="24"/>
          <w:szCs w:val="24"/>
        </w:rPr>
      </w:pPr>
      <w:r w:rsidRPr="006825D2">
        <w:rPr>
          <w:sz w:val="24"/>
          <w:szCs w:val="24"/>
        </w:rPr>
        <w:t>(Вариант: ________________________________________________________________,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 xml:space="preserve">        (фамилия, имя, отчество (при наличии) представителя субъекта персональных данных)</w:t>
      </w:r>
    </w:p>
    <w:p w:rsidR="00AD4CD0" w:rsidRPr="006825D2" w:rsidRDefault="00AD4CD0" w:rsidP="00AD4CD0">
      <w:pPr>
        <w:widowControl w:val="0"/>
        <w:autoSpaceDE w:val="0"/>
        <w:autoSpaceDN w:val="0"/>
        <w:jc w:val="both"/>
        <w:rPr>
          <w:sz w:val="24"/>
          <w:szCs w:val="24"/>
        </w:rPr>
      </w:pPr>
      <w:r w:rsidRPr="006825D2">
        <w:rPr>
          <w:sz w:val="24"/>
          <w:szCs w:val="24"/>
        </w:rPr>
        <w:t>зарегистрирован ______ по адресу: ________________________________________,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документ, удостоверяющий личность: _______________________________________,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 xml:space="preserve">                               (наименование документа, №, сведения о дате</w:t>
      </w:r>
    </w:p>
    <w:p w:rsidR="00AD4CD0" w:rsidRPr="006825D2" w:rsidRDefault="00AD4CD0" w:rsidP="00AD4CD0">
      <w:pPr>
        <w:widowControl w:val="0"/>
        <w:autoSpaceDE w:val="0"/>
        <w:autoSpaceDN w:val="0"/>
        <w:jc w:val="both"/>
        <w:rPr>
          <w:sz w:val="24"/>
          <w:szCs w:val="24"/>
        </w:rPr>
      </w:pPr>
      <w:r w:rsidRPr="006825D2">
        <w:rPr>
          <w:sz w:val="24"/>
          <w:szCs w:val="24"/>
        </w:rPr>
        <w:t xml:space="preserve">                                  выдачи документа и выдавшем его органе)</w:t>
      </w:r>
    </w:p>
    <w:p w:rsidR="00AD4CD0" w:rsidRPr="006825D2" w:rsidRDefault="00AD4CD0" w:rsidP="00AD4CD0">
      <w:pPr>
        <w:widowControl w:val="0"/>
        <w:autoSpaceDE w:val="0"/>
        <w:autoSpaceDN w:val="0"/>
        <w:jc w:val="both"/>
        <w:rPr>
          <w:sz w:val="24"/>
          <w:szCs w:val="24"/>
        </w:rPr>
      </w:pPr>
      <w:r w:rsidRPr="006825D2">
        <w:rPr>
          <w:sz w:val="24"/>
          <w:szCs w:val="24"/>
        </w:rPr>
        <w:t>Доверенность от «__» ______ _____ г. № ____ (или реквизиты иного документа,</w:t>
      </w:r>
    </w:p>
    <w:p w:rsidR="00AD4CD0" w:rsidRPr="006825D2" w:rsidRDefault="00AD4CD0" w:rsidP="00AD4CD0">
      <w:pPr>
        <w:widowControl w:val="0"/>
        <w:autoSpaceDE w:val="0"/>
        <w:autoSpaceDN w:val="0"/>
        <w:jc w:val="both"/>
        <w:rPr>
          <w:sz w:val="24"/>
          <w:szCs w:val="24"/>
        </w:rPr>
      </w:pPr>
      <w:r w:rsidRPr="006825D2">
        <w:rPr>
          <w:sz w:val="24"/>
          <w:szCs w:val="24"/>
        </w:rPr>
        <w:t>подтверждающего полномочия представителя)</w:t>
      </w:r>
    </w:p>
    <w:p w:rsidR="00AD4CD0" w:rsidRPr="006825D2" w:rsidRDefault="00AD4CD0" w:rsidP="00AD4CD0">
      <w:pPr>
        <w:widowControl w:val="0"/>
        <w:autoSpaceDE w:val="0"/>
        <w:autoSpaceDN w:val="0"/>
        <w:jc w:val="both"/>
        <w:rPr>
          <w:sz w:val="24"/>
          <w:szCs w:val="24"/>
        </w:rPr>
      </w:pPr>
      <w:r w:rsidRPr="006825D2">
        <w:rPr>
          <w:sz w:val="24"/>
          <w:szCs w:val="24"/>
        </w:rPr>
        <w:t>в целях ___________________________________________________________________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 xml:space="preserve">                        (указать цель обработки данных)</w:t>
      </w:r>
    </w:p>
    <w:p w:rsidR="00AD4CD0" w:rsidRPr="006825D2" w:rsidRDefault="00AD4CD0" w:rsidP="00AD4CD0">
      <w:pPr>
        <w:widowControl w:val="0"/>
        <w:autoSpaceDE w:val="0"/>
        <w:autoSpaceDN w:val="0"/>
        <w:jc w:val="both"/>
        <w:rPr>
          <w:sz w:val="24"/>
          <w:szCs w:val="24"/>
        </w:rPr>
      </w:pPr>
      <w:r w:rsidRPr="006825D2">
        <w:rPr>
          <w:sz w:val="24"/>
          <w:szCs w:val="24"/>
        </w:rPr>
        <w:t>даю согласие _____________________________________________________________,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 xml:space="preserve">              (указать наименование лица, получающего согласие субъекта</w:t>
      </w:r>
    </w:p>
    <w:p w:rsidR="00AD4CD0" w:rsidRPr="006825D2" w:rsidRDefault="00AD4CD0" w:rsidP="00AD4CD0">
      <w:pPr>
        <w:widowControl w:val="0"/>
        <w:autoSpaceDE w:val="0"/>
        <w:autoSpaceDN w:val="0"/>
        <w:jc w:val="both"/>
        <w:rPr>
          <w:sz w:val="24"/>
          <w:szCs w:val="24"/>
        </w:rPr>
      </w:pPr>
      <w:r w:rsidRPr="006825D2">
        <w:rPr>
          <w:sz w:val="24"/>
          <w:szCs w:val="24"/>
        </w:rPr>
        <w:t xml:space="preserve">                                   персональных данных)</w:t>
      </w:r>
    </w:p>
    <w:p w:rsidR="00AD4CD0" w:rsidRPr="006825D2" w:rsidRDefault="00AD4CD0" w:rsidP="00AD4CD0">
      <w:pPr>
        <w:widowControl w:val="0"/>
        <w:autoSpaceDE w:val="0"/>
        <w:autoSpaceDN w:val="0"/>
        <w:jc w:val="both"/>
        <w:rPr>
          <w:sz w:val="24"/>
          <w:szCs w:val="24"/>
        </w:rPr>
      </w:pPr>
      <w:r w:rsidRPr="006825D2">
        <w:rPr>
          <w:sz w:val="24"/>
          <w:szCs w:val="24"/>
        </w:rPr>
        <w:t>находящемуся по адресу: ____________________________________,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на обработку моих персональных данных, а именно: 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___________________________________________________________________________,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(указать перечень персональных данных, на обработку которых дается согласие</w:t>
      </w:r>
    </w:p>
    <w:p w:rsidR="00AD4CD0" w:rsidRPr="006825D2" w:rsidRDefault="00AD4CD0" w:rsidP="00AD4CD0">
      <w:pPr>
        <w:widowControl w:val="0"/>
        <w:autoSpaceDE w:val="0"/>
        <w:autoSpaceDN w:val="0"/>
        <w:jc w:val="both"/>
        <w:rPr>
          <w:sz w:val="24"/>
          <w:szCs w:val="24"/>
        </w:rPr>
      </w:pPr>
      <w:r w:rsidRPr="006825D2">
        <w:rPr>
          <w:sz w:val="24"/>
          <w:szCs w:val="24"/>
        </w:rPr>
        <w:t>субъекта   персональных   данных),  то   есть   на   совершение   действий,</w:t>
      </w:r>
    </w:p>
    <w:p w:rsidR="00AD4CD0" w:rsidRPr="006825D2" w:rsidRDefault="00AD4CD0" w:rsidP="00AD4CD0">
      <w:pPr>
        <w:widowControl w:val="0"/>
        <w:autoSpaceDE w:val="0"/>
        <w:autoSpaceDN w:val="0"/>
        <w:jc w:val="both"/>
        <w:rPr>
          <w:sz w:val="24"/>
          <w:szCs w:val="24"/>
        </w:rPr>
      </w:pPr>
      <w:r w:rsidRPr="006825D2">
        <w:rPr>
          <w:sz w:val="24"/>
          <w:szCs w:val="24"/>
        </w:rPr>
        <w:t xml:space="preserve">предусмотренных  </w:t>
      </w:r>
      <w:hyperlink r:id="rId15" w:history="1">
        <w:r w:rsidRPr="006825D2">
          <w:rPr>
            <w:sz w:val="24"/>
            <w:szCs w:val="24"/>
          </w:rPr>
          <w:t>п.  3  ст. 3</w:t>
        </w:r>
      </w:hyperlink>
      <w:r w:rsidRPr="006825D2">
        <w:rPr>
          <w:sz w:val="24"/>
          <w:szCs w:val="24"/>
        </w:rPr>
        <w:t xml:space="preserve"> Федерального закона от 27.07.2006 № 152-ФЗ «О</w:t>
      </w:r>
    </w:p>
    <w:p w:rsidR="00AD4CD0" w:rsidRPr="006825D2" w:rsidRDefault="00AD4CD0" w:rsidP="00AD4CD0">
      <w:pPr>
        <w:widowControl w:val="0"/>
        <w:autoSpaceDE w:val="0"/>
        <w:autoSpaceDN w:val="0"/>
        <w:jc w:val="both"/>
        <w:rPr>
          <w:sz w:val="24"/>
          <w:szCs w:val="24"/>
        </w:rPr>
      </w:pPr>
      <w:r w:rsidRPr="006825D2">
        <w:rPr>
          <w:sz w:val="24"/>
          <w:szCs w:val="24"/>
        </w:rPr>
        <w:t>персональных данных».</w:t>
      </w:r>
    </w:p>
    <w:p w:rsidR="00AD4CD0" w:rsidRPr="006825D2" w:rsidRDefault="00AD4CD0" w:rsidP="00AD4CD0">
      <w:pPr>
        <w:widowControl w:val="0"/>
        <w:autoSpaceDE w:val="0"/>
        <w:autoSpaceDN w:val="0"/>
        <w:jc w:val="both"/>
        <w:rPr>
          <w:sz w:val="24"/>
          <w:szCs w:val="24"/>
        </w:rPr>
      </w:pPr>
      <w:r w:rsidRPr="006825D2">
        <w:rPr>
          <w:sz w:val="24"/>
          <w:szCs w:val="24"/>
        </w:rPr>
        <w:t xml:space="preserve">    Настоящее  согласие  действует  со  дня  его подписания до дня отзыва в</w:t>
      </w:r>
    </w:p>
    <w:p w:rsidR="00AD4CD0" w:rsidRPr="006825D2" w:rsidRDefault="00AD4CD0" w:rsidP="00AD4CD0">
      <w:pPr>
        <w:widowControl w:val="0"/>
        <w:autoSpaceDE w:val="0"/>
        <w:autoSpaceDN w:val="0"/>
        <w:jc w:val="both"/>
        <w:rPr>
          <w:sz w:val="24"/>
          <w:szCs w:val="24"/>
        </w:rPr>
      </w:pPr>
      <w:r w:rsidRPr="006825D2">
        <w:rPr>
          <w:sz w:val="24"/>
          <w:szCs w:val="24"/>
        </w:rPr>
        <w:t>письменной форме.</w:t>
      </w:r>
    </w:p>
    <w:p w:rsidR="00AD4CD0" w:rsidRPr="006825D2" w:rsidRDefault="00AD4CD0" w:rsidP="00AD4CD0">
      <w:pPr>
        <w:widowControl w:val="0"/>
        <w:autoSpaceDE w:val="0"/>
        <w:autoSpaceDN w:val="0"/>
        <w:jc w:val="both"/>
        <w:rPr>
          <w:sz w:val="24"/>
          <w:szCs w:val="24"/>
        </w:rPr>
      </w:pPr>
    </w:p>
    <w:p w:rsidR="00AD4CD0" w:rsidRPr="006825D2" w:rsidRDefault="00AD4CD0" w:rsidP="00AD4CD0">
      <w:pPr>
        <w:widowControl w:val="0"/>
        <w:autoSpaceDE w:val="0"/>
        <w:autoSpaceDN w:val="0"/>
        <w:jc w:val="both"/>
        <w:rPr>
          <w:sz w:val="24"/>
          <w:szCs w:val="24"/>
        </w:rPr>
      </w:pPr>
      <w:r w:rsidRPr="006825D2">
        <w:rPr>
          <w:sz w:val="24"/>
          <w:szCs w:val="24"/>
        </w:rPr>
        <w:t xml:space="preserve">    «__» ______________ ____ г.</w:t>
      </w:r>
    </w:p>
    <w:p w:rsidR="00AD4CD0" w:rsidRPr="006825D2" w:rsidRDefault="00AD4CD0" w:rsidP="00AD4CD0">
      <w:pPr>
        <w:widowControl w:val="0"/>
        <w:autoSpaceDE w:val="0"/>
        <w:autoSpaceDN w:val="0"/>
        <w:jc w:val="both"/>
        <w:rPr>
          <w:sz w:val="24"/>
          <w:szCs w:val="24"/>
        </w:rPr>
      </w:pPr>
    </w:p>
    <w:p w:rsidR="00AD4CD0" w:rsidRPr="006825D2" w:rsidRDefault="00AD4CD0" w:rsidP="00AD4CD0">
      <w:pPr>
        <w:widowControl w:val="0"/>
        <w:autoSpaceDE w:val="0"/>
        <w:autoSpaceDN w:val="0"/>
        <w:jc w:val="both"/>
        <w:rPr>
          <w:sz w:val="24"/>
          <w:szCs w:val="24"/>
        </w:rPr>
      </w:pPr>
      <w:r w:rsidRPr="006825D2">
        <w:rPr>
          <w:sz w:val="24"/>
          <w:szCs w:val="24"/>
        </w:rPr>
        <w:t>Субъект персональных данных:</w:t>
      </w:r>
    </w:p>
    <w:p w:rsidR="00AD4CD0" w:rsidRPr="006825D2" w:rsidRDefault="00AD4CD0" w:rsidP="00AD4CD0">
      <w:pPr>
        <w:widowControl w:val="0"/>
        <w:autoSpaceDE w:val="0"/>
        <w:autoSpaceDN w:val="0"/>
        <w:jc w:val="both"/>
        <w:rPr>
          <w:sz w:val="24"/>
          <w:szCs w:val="24"/>
        </w:rPr>
      </w:pPr>
    </w:p>
    <w:p w:rsidR="00AD4CD0" w:rsidRPr="006825D2" w:rsidRDefault="00AD4CD0" w:rsidP="00AD4CD0">
      <w:pPr>
        <w:widowControl w:val="0"/>
        <w:autoSpaceDE w:val="0"/>
        <w:autoSpaceDN w:val="0"/>
        <w:jc w:val="both"/>
        <w:rPr>
          <w:sz w:val="24"/>
          <w:szCs w:val="24"/>
        </w:rPr>
      </w:pPr>
      <w:r w:rsidRPr="006825D2">
        <w:rPr>
          <w:sz w:val="24"/>
          <w:szCs w:val="24"/>
        </w:rPr>
        <w:t>_______________/____________________</w:t>
      </w:r>
    </w:p>
    <w:p w:rsidR="00AD4CD0" w:rsidRPr="006825D2" w:rsidRDefault="00AD4CD0" w:rsidP="00AD4CD0">
      <w:pPr>
        <w:widowControl w:val="0"/>
        <w:autoSpaceDE w:val="0"/>
        <w:autoSpaceDN w:val="0"/>
        <w:jc w:val="both"/>
        <w:rPr>
          <w:sz w:val="24"/>
          <w:szCs w:val="24"/>
        </w:rPr>
      </w:pPr>
      <w:r w:rsidRPr="006825D2">
        <w:rPr>
          <w:sz w:val="24"/>
          <w:szCs w:val="24"/>
        </w:rPr>
        <w:t xml:space="preserve">   (подпись)         (Ф.И.О.)</w:t>
      </w:r>
    </w:p>
    <w:p w:rsidR="00986B56" w:rsidRDefault="00986B56"/>
    <w:sectPr w:rsidR="00986B56" w:rsidSect="00DA7219">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E5E" w:rsidRDefault="00544E5E" w:rsidP="00AD4CD0">
      <w:r>
        <w:separator/>
      </w:r>
    </w:p>
  </w:endnote>
  <w:endnote w:type="continuationSeparator" w:id="0">
    <w:p w:rsidR="00544E5E" w:rsidRDefault="00544E5E" w:rsidP="00AD4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ED" w:rsidRDefault="00544E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ED" w:rsidRDefault="00544E5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ED" w:rsidRDefault="00544E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E5E" w:rsidRDefault="00544E5E" w:rsidP="00AD4CD0">
      <w:r>
        <w:separator/>
      </w:r>
    </w:p>
  </w:footnote>
  <w:footnote w:type="continuationSeparator" w:id="0">
    <w:p w:rsidR="00544E5E" w:rsidRDefault="00544E5E" w:rsidP="00AD4C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ED" w:rsidRDefault="00544E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44E5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ED" w:rsidRDefault="00544E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ED2"/>
    <w:multiLevelType w:val="hybridMultilevel"/>
    <w:tmpl w:val="4D60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FCF6421"/>
    <w:multiLevelType w:val="hybridMultilevel"/>
    <w:tmpl w:val="2FD08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95E7E"/>
    <w:multiLevelType w:val="hybridMultilevel"/>
    <w:tmpl w:val="AA4CB220"/>
    <w:lvl w:ilvl="0" w:tplc="FA86A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9b522bea-b67a-4aed-8eef-4c3b0f2dbc61"/>
  </w:docVars>
  <w:rsids>
    <w:rsidRoot w:val="00AD4CD0"/>
    <w:rsid w:val="000230E3"/>
    <w:rsid w:val="00032969"/>
    <w:rsid w:val="00046AA9"/>
    <w:rsid w:val="00057AB4"/>
    <w:rsid w:val="00061FBC"/>
    <w:rsid w:val="00064F21"/>
    <w:rsid w:val="000946DF"/>
    <w:rsid w:val="000B0B5B"/>
    <w:rsid w:val="000D3A9E"/>
    <w:rsid w:val="000F26AA"/>
    <w:rsid w:val="00116523"/>
    <w:rsid w:val="00120832"/>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E063D"/>
    <w:rsid w:val="003F0629"/>
    <w:rsid w:val="004035FE"/>
    <w:rsid w:val="0040422C"/>
    <w:rsid w:val="00422AA7"/>
    <w:rsid w:val="00470D2D"/>
    <w:rsid w:val="004D48F8"/>
    <w:rsid w:val="004F4405"/>
    <w:rsid w:val="00501B8C"/>
    <w:rsid w:val="00502B04"/>
    <w:rsid w:val="00515AAE"/>
    <w:rsid w:val="00527CCB"/>
    <w:rsid w:val="005425F4"/>
    <w:rsid w:val="00544E5E"/>
    <w:rsid w:val="0054739C"/>
    <w:rsid w:val="005521C7"/>
    <w:rsid w:val="00581341"/>
    <w:rsid w:val="00593C63"/>
    <w:rsid w:val="005A3BC9"/>
    <w:rsid w:val="005A51CA"/>
    <w:rsid w:val="005B1935"/>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158B7"/>
    <w:rsid w:val="0071788D"/>
    <w:rsid w:val="007222FE"/>
    <w:rsid w:val="00723B7C"/>
    <w:rsid w:val="00730E3B"/>
    <w:rsid w:val="007362DD"/>
    <w:rsid w:val="00766982"/>
    <w:rsid w:val="007A54EC"/>
    <w:rsid w:val="007B2BB7"/>
    <w:rsid w:val="007E321A"/>
    <w:rsid w:val="008038F3"/>
    <w:rsid w:val="00805F1E"/>
    <w:rsid w:val="00821021"/>
    <w:rsid w:val="0084000B"/>
    <w:rsid w:val="008554B1"/>
    <w:rsid w:val="0086142F"/>
    <w:rsid w:val="0088303D"/>
    <w:rsid w:val="0089150D"/>
    <w:rsid w:val="008B74AE"/>
    <w:rsid w:val="008D33EF"/>
    <w:rsid w:val="008D787C"/>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D4CD0"/>
    <w:rsid w:val="00AF1CB9"/>
    <w:rsid w:val="00B03DC4"/>
    <w:rsid w:val="00B10931"/>
    <w:rsid w:val="00B1380E"/>
    <w:rsid w:val="00B22300"/>
    <w:rsid w:val="00B4728B"/>
    <w:rsid w:val="00B57C22"/>
    <w:rsid w:val="00B774FA"/>
    <w:rsid w:val="00B9421C"/>
    <w:rsid w:val="00BC62EF"/>
    <w:rsid w:val="00BE11B1"/>
    <w:rsid w:val="00BF45AB"/>
    <w:rsid w:val="00C06573"/>
    <w:rsid w:val="00C36BD0"/>
    <w:rsid w:val="00C67E2C"/>
    <w:rsid w:val="00C90755"/>
    <w:rsid w:val="00C96D26"/>
    <w:rsid w:val="00CC6781"/>
    <w:rsid w:val="00CD2109"/>
    <w:rsid w:val="00CF09E7"/>
    <w:rsid w:val="00CF44EE"/>
    <w:rsid w:val="00D2090E"/>
    <w:rsid w:val="00D340BD"/>
    <w:rsid w:val="00D54640"/>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D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D4CD0"/>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D4CD0"/>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D4CD0"/>
    <w:pPr>
      <w:tabs>
        <w:tab w:val="center" w:pos="4677"/>
        <w:tab w:val="right" w:pos="9355"/>
      </w:tabs>
    </w:pPr>
  </w:style>
  <w:style w:type="character" w:customStyle="1" w:styleId="a4">
    <w:name w:val="Верхний колонтитул Знак"/>
    <w:basedOn w:val="a0"/>
    <w:link w:val="a3"/>
    <w:uiPriority w:val="99"/>
    <w:rsid w:val="00AD4CD0"/>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D4CD0"/>
    <w:pPr>
      <w:tabs>
        <w:tab w:val="center" w:pos="4677"/>
        <w:tab w:val="right" w:pos="9355"/>
      </w:tabs>
    </w:pPr>
  </w:style>
  <w:style w:type="character" w:customStyle="1" w:styleId="a6">
    <w:name w:val="Нижний колонтитул Знак"/>
    <w:basedOn w:val="a0"/>
    <w:link w:val="a5"/>
    <w:uiPriority w:val="99"/>
    <w:rsid w:val="00AD4CD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D4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D4C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qFormat/>
    <w:rsid w:val="00AD4CD0"/>
    <w:pPr>
      <w:spacing w:after="200" w:line="276" w:lineRule="auto"/>
      <w:ind w:left="720"/>
      <w:contextualSpacing/>
    </w:pPr>
    <w:rPr>
      <w:rFonts w:ascii="Calibri" w:hAnsi="Calibri"/>
      <w:sz w:val="22"/>
      <w:szCs w:val="22"/>
    </w:rPr>
  </w:style>
  <w:style w:type="paragraph" w:styleId="a8">
    <w:name w:val="No Spacing"/>
    <w:uiPriority w:val="1"/>
    <w:qFormat/>
    <w:rsid w:val="00AD4CD0"/>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AD4CD0"/>
    <w:rPr>
      <w:rFonts w:ascii="Arial" w:eastAsia="Times New Roman" w:hAnsi="Arial" w:cs="Arial"/>
      <w:sz w:val="20"/>
      <w:szCs w:val="20"/>
      <w:lang w:eastAsia="ru-RU"/>
    </w:rPr>
  </w:style>
  <w:style w:type="paragraph" w:styleId="a9">
    <w:name w:val="Balloon Text"/>
    <w:basedOn w:val="a"/>
    <w:link w:val="aa"/>
    <w:uiPriority w:val="99"/>
    <w:semiHidden/>
    <w:unhideWhenUsed/>
    <w:rsid w:val="00064F21"/>
    <w:rPr>
      <w:rFonts w:ascii="Tahoma" w:hAnsi="Tahoma" w:cs="Tahoma"/>
      <w:sz w:val="16"/>
      <w:szCs w:val="16"/>
    </w:rPr>
  </w:style>
  <w:style w:type="character" w:customStyle="1" w:styleId="aa">
    <w:name w:val="Текст выноски Знак"/>
    <w:basedOn w:val="a0"/>
    <w:link w:val="a9"/>
    <w:uiPriority w:val="99"/>
    <w:semiHidden/>
    <w:rsid w:val="00064F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3FD708AB8BB254B0FD2CEE8D1109961ED22F3CDF68A1F6034B4D5C8EBAC0313FBE72BE368C973B4BB604CF7A7A41D702C0DD3A06DB8D7B6Eo1p2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30D6A0843493D44858794BCC1F3B37FEFC86A6441066022R0L" TargetMode="External"/><Relationship Id="rId23" Type="http://schemas.openxmlformats.org/officeDocument/2006/relationships/theme" Target="theme/theme1.xm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E661085ED54F412FA5CA6470B032C1BB03930D6A0843493D44858794BCC1F3B37FEFC86A6441066B22R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11285</Words>
  <Characters>64330</Characters>
  <Application>Microsoft Office Word</Application>
  <DocSecurity>0</DocSecurity>
  <Lines>536</Lines>
  <Paragraphs>150</Paragraphs>
  <ScaleCrop>false</ScaleCrop>
  <Company/>
  <LinksUpToDate>false</LinksUpToDate>
  <CharactersWithSpaces>75465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OBCHNEW</cp:lastModifiedBy>
  <cp:revision>3</cp:revision>
  <dcterms:created xsi:type="dcterms:W3CDTF">2022-06-14T15:01:00Z</dcterms:created>
  <dcterms:modified xsi:type="dcterms:W3CDTF">2022-06-14T15:13:00Z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9b522bea-b67a-4aed-8eef-4c3b0f2dbc61</vt:lpwstr>
  </property>
</Properties>
</file>