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F1" w:rsidRDefault="003B33C8" w:rsidP="00F861F1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82550</wp:posOffset>
            </wp:positionV>
            <wp:extent cx="516890" cy="649605"/>
            <wp:effectExtent l="0" t="0" r="0" b="0"/>
            <wp:wrapTopAndBottom/>
            <wp:docPr id="5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1F1" w:rsidRDefault="00F861F1" w:rsidP="00F861F1">
      <w:pPr>
        <w:jc w:val="center"/>
      </w:pPr>
    </w:p>
    <w:p w:rsidR="00F861F1" w:rsidRDefault="00F861F1" w:rsidP="00F861F1">
      <w:pPr>
        <w:jc w:val="center"/>
        <w:rPr>
          <w:b/>
          <w:sz w:val="22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 xml:space="preserve">МУНИЦИПАЛЬНОГО ОБРАЗОВАНИЯ                                           </w:t>
      </w:r>
      <w:r>
        <w:rPr>
          <w:b/>
          <w:caps/>
          <w:sz w:val="22"/>
        </w:rPr>
        <w:t>сосновоборский городской округ</w:t>
      </w:r>
      <w:r>
        <w:rPr>
          <w:b/>
          <w:sz w:val="22"/>
        </w:rPr>
        <w:t xml:space="preserve"> ЛЕНИНГРАДСКОЙ ОБЛАСТИ</w:t>
      </w:r>
    </w:p>
    <w:p w:rsidR="00F861F1" w:rsidRDefault="003B33C8" w:rsidP="00F861F1">
      <w:pPr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67310</wp:posOffset>
                </wp:positionV>
                <wp:extent cx="6199505" cy="6985"/>
                <wp:effectExtent l="19050" t="19685" r="20320" b="2095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9505" cy="698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.3pt" to="482.1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F861F1" w:rsidRDefault="00F861F1" w:rsidP="00F861F1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ПОСТАНОВЛЕНИЕ</w:t>
      </w:r>
    </w:p>
    <w:p w:rsidR="00F861F1" w:rsidRDefault="00F861F1" w:rsidP="00F861F1">
      <w:pPr>
        <w:jc w:val="center"/>
        <w:rPr>
          <w:b/>
          <w:spacing w:val="20"/>
          <w:sz w:val="32"/>
        </w:rPr>
      </w:pPr>
    </w:p>
    <w:p w:rsidR="00F861F1" w:rsidRDefault="00F861F1" w:rsidP="00F861F1">
      <w:pPr>
        <w:jc w:val="center"/>
        <w:rPr>
          <w:sz w:val="24"/>
        </w:rPr>
      </w:pPr>
      <w:r>
        <w:rPr>
          <w:sz w:val="24"/>
        </w:rPr>
        <w:t>от 03/12/2013 № 2957</w:t>
      </w:r>
    </w:p>
    <w:p w:rsidR="00F861F1" w:rsidRPr="001F737D" w:rsidRDefault="00F861F1" w:rsidP="00F861F1">
      <w:pPr>
        <w:jc w:val="both"/>
        <w:rPr>
          <w:sz w:val="12"/>
        </w:rPr>
      </w:pPr>
    </w:p>
    <w:p w:rsidR="00F861F1" w:rsidRDefault="00F861F1" w:rsidP="00F861F1">
      <w:pPr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Pr="002E4B67">
        <w:rPr>
          <w:sz w:val="24"/>
          <w:szCs w:val="24"/>
        </w:rPr>
        <w:t>порядке расчета</w:t>
      </w:r>
      <w:r>
        <w:rPr>
          <w:sz w:val="24"/>
          <w:szCs w:val="24"/>
        </w:rPr>
        <w:t xml:space="preserve"> совокупного годового объема закупок</w:t>
      </w:r>
    </w:p>
    <w:p w:rsidR="00F861F1" w:rsidRDefault="00F861F1" w:rsidP="00F861F1">
      <w:pPr>
        <w:rPr>
          <w:sz w:val="24"/>
          <w:szCs w:val="24"/>
        </w:rPr>
      </w:pPr>
      <w:r>
        <w:rPr>
          <w:sz w:val="24"/>
          <w:szCs w:val="24"/>
        </w:rPr>
        <w:t xml:space="preserve">заказчиками Сосновоборского городского округа </w:t>
      </w:r>
    </w:p>
    <w:p w:rsidR="00F861F1" w:rsidRDefault="00F861F1" w:rsidP="00F861F1">
      <w:pPr>
        <w:rPr>
          <w:sz w:val="24"/>
          <w:szCs w:val="24"/>
        </w:rPr>
      </w:pPr>
      <w:r>
        <w:rPr>
          <w:sz w:val="24"/>
          <w:szCs w:val="24"/>
        </w:rPr>
        <w:t>Ленинградской области в 2014 и 2015 годах</w:t>
      </w:r>
    </w:p>
    <w:p w:rsidR="00F861F1" w:rsidRPr="00C70D64" w:rsidRDefault="00F861F1" w:rsidP="00F861F1">
      <w:pPr>
        <w:tabs>
          <w:tab w:val="left" w:pos="674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861F1" w:rsidRPr="00C70D64" w:rsidRDefault="00F861F1" w:rsidP="00F861F1">
      <w:pPr>
        <w:jc w:val="both"/>
        <w:rPr>
          <w:b/>
          <w:sz w:val="24"/>
          <w:szCs w:val="24"/>
        </w:rPr>
      </w:pPr>
      <w:r w:rsidRPr="00C70D64">
        <w:rPr>
          <w:sz w:val="24"/>
          <w:szCs w:val="24"/>
        </w:rPr>
        <w:tab/>
        <w:t xml:space="preserve">В целях </w:t>
      </w:r>
      <w:r>
        <w:rPr>
          <w:sz w:val="24"/>
          <w:szCs w:val="24"/>
        </w:rPr>
        <w:t>реализации положений</w:t>
      </w:r>
      <w:r w:rsidRPr="00C70D64">
        <w:rPr>
          <w:sz w:val="24"/>
          <w:szCs w:val="24"/>
        </w:rPr>
        <w:t xml:space="preserve"> Федерального закона Российской федерации </w:t>
      </w:r>
      <w:r>
        <w:rPr>
          <w:sz w:val="24"/>
          <w:szCs w:val="24"/>
        </w:rPr>
        <w:t xml:space="preserve">                                </w:t>
      </w:r>
      <w:r w:rsidRPr="00C70D64">
        <w:rPr>
          <w:sz w:val="24"/>
          <w:szCs w:val="24"/>
        </w:rPr>
        <w:t xml:space="preserve">от </w:t>
      </w:r>
      <w:r>
        <w:rPr>
          <w:sz w:val="24"/>
          <w:szCs w:val="24"/>
        </w:rPr>
        <w:t>05.04.2013</w:t>
      </w:r>
      <w:r w:rsidRPr="00C70D64">
        <w:rPr>
          <w:sz w:val="24"/>
          <w:szCs w:val="24"/>
        </w:rPr>
        <w:t xml:space="preserve"> № </w:t>
      </w:r>
      <w:r>
        <w:rPr>
          <w:sz w:val="24"/>
          <w:szCs w:val="24"/>
        </w:rPr>
        <w:t>4</w:t>
      </w:r>
      <w:r w:rsidRPr="00C70D64">
        <w:rPr>
          <w:sz w:val="24"/>
          <w:szCs w:val="24"/>
        </w:rPr>
        <w:t xml:space="preserve">4-ФЗ «О </w:t>
      </w:r>
      <w:r>
        <w:rPr>
          <w:sz w:val="24"/>
          <w:szCs w:val="24"/>
        </w:rPr>
        <w:t xml:space="preserve">контрактной системе в сфере закупок товаров, работ, услуг для государственных и муниципальных нужд», администрация Сосновоборского городского округа </w:t>
      </w:r>
      <w:proofErr w:type="gramStart"/>
      <w:r w:rsidRPr="00C70D64">
        <w:rPr>
          <w:b/>
          <w:sz w:val="24"/>
          <w:szCs w:val="24"/>
        </w:rPr>
        <w:t>п</w:t>
      </w:r>
      <w:proofErr w:type="gramEnd"/>
      <w:r w:rsidRPr="00C70D6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 с т а н о в л я е т</w:t>
      </w:r>
      <w:r w:rsidRPr="00C70D64">
        <w:rPr>
          <w:b/>
          <w:sz w:val="24"/>
          <w:szCs w:val="24"/>
        </w:rPr>
        <w:t>:</w:t>
      </w:r>
    </w:p>
    <w:p w:rsidR="00F861F1" w:rsidRPr="00C70D64" w:rsidRDefault="00F861F1" w:rsidP="00F861F1">
      <w:pPr>
        <w:jc w:val="both"/>
        <w:rPr>
          <w:sz w:val="24"/>
          <w:szCs w:val="24"/>
        </w:rPr>
      </w:pPr>
    </w:p>
    <w:p w:rsidR="00F861F1" w:rsidRPr="001F737D" w:rsidRDefault="00F861F1" w:rsidP="00F861F1">
      <w:pPr>
        <w:numPr>
          <w:ilvl w:val="0"/>
          <w:numId w:val="2"/>
        </w:numPr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единый для всех  заказчиков Сосновоборского городского округа Ленинградской области (далее – Заказчики) на 2014 и 2015 года </w:t>
      </w:r>
      <w:r w:rsidRPr="002E4B67">
        <w:rPr>
          <w:sz w:val="24"/>
          <w:szCs w:val="24"/>
        </w:rPr>
        <w:t>порядок расчета совокупного</w:t>
      </w:r>
      <w:r>
        <w:rPr>
          <w:sz w:val="24"/>
          <w:szCs w:val="24"/>
        </w:rPr>
        <w:t xml:space="preserve"> годового объема закупок:</w:t>
      </w:r>
    </w:p>
    <w:p w:rsidR="00F861F1" w:rsidRDefault="00F861F1" w:rsidP="00F861F1">
      <w:pPr>
        <w:ind w:left="1095"/>
        <w:jc w:val="both"/>
        <w:rPr>
          <w:sz w:val="24"/>
          <w:szCs w:val="24"/>
        </w:rPr>
      </w:pPr>
      <w:r>
        <w:rPr>
          <w:sz w:val="24"/>
          <w:szCs w:val="24"/>
        </w:rPr>
        <w:t>- размещаемых у субъектов малого предпринимательства и социально ориентированных некоммерческих организаций;</w:t>
      </w:r>
    </w:p>
    <w:p w:rsidR="00F861F1" w:rsidRDefault="00F861F1" w:rsidP="00F861F1">
      <w:pPr>
        <w:ind w:left="1095"/>
        <w:jc w:val="both"/>
        <w:rPr>
          <w:sz w:val="24"/>
          <w:szCs w:val="24"/>
        </w:rPr>
      </w:pPr>
      <w:r>
        <w:rPr>
          <w:sz w:val="24"/>
          <w:szCs w:val="24"/>
        </w:rPr>
        <w:t>- для определения необходимости создания контрактной службы или назначения контрактного управляющего;</w:t>
      </w:r>
    </w:p>
    <w:p w:rsidR="00F861F1" w:rsidRDefault="00F861F1" w:rsidP="00F861F1">
      <w:pPr>
        <w:ind w:left="1095"/>
        <w:jc w:val="both"/>
        <w:rPr>
          <w:sz w:val="24"/>
          <w:szCs w:val="24"/>
        </w:rPr>
      </w:pPr>
      <w:r>
        <w:rPr>
          <w:sz w:val="24"/>
          <w:szCs w:val="24"/>
        </w:rPr>
        <w:t>- осуществляемых путем проведения запроса котировок;</w:t>
      </w:r>
    </w:p>
    <w:p w:rsidR="00F861F1" w:rsidRPr="00C70D64" w:rsidRDefault="00F861F1" w:rsidP="00F861F1">
      <w:pPr>
        <w:ind w:left="10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осуществляемых</w:t>
      </w:r>
      <w:proofErr w:type="gramEnd"/>
      <w:r>
        <w:rPr>
          <w:sz w:val="24"/>
          <w:szCs w:val="24"/>
        </w:rPr>
        <w:t xml:space="preserve"> у единственного поставщика.</w:t>
      </w:r>
    </w:p>
    <w:p w:rsidR="00F861F1" w:rsidRPr="001F737D" w:rsidRDefault="00F861F1" w:rsidP="00F861F1">
      <w:pPr>
        <w:numPr>
          <w:ilvl w:val="0"/>
          <w:numId w:val="2"/>
        </w:numPr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Установить, что расчет совокупного годового объема закупок производится Заказчиками с использованием планов-графиков размещения заказов на соответствующий период (форма плана-графика утверждена совместным приказом Минэкономразвития РФ и Федерального казначейства от 27.12.2011 № 761/20н, </w:t>
      </w:r>
      <w:r w:rsidRPr="00960DCA">
        <w:rPr>
          <w:sz w:val="24"/>
          <w:szCs w:val="24"/>
        </w:rPr>
        <w:t xml:space="preserve">с учетом Особенностей, утвержденных совместным приказом Минэкономразвития РФ и Федерального казначейства от 20.09.2013  </w:t>
      </w:r>
      <w:r>
        <w:rPr>
          <w:sz w:val="24"/>
          <w:szCs w:val="24"/>
        </w:rPr>
        <w:t xml:space="preserve">                    </w:t>
      </w:r>
      <w:r w:rsidRPr="00960DCA">
        <w:rPr>
          <w:sz w:val="24"/>
          <w:szCs w:val="24"/>
        </w:rPr>
        <w:t>№ 544/18н).</w:t>
      </w:r>
    </w:p>
    <w:p w:rsidR="00F861F1" w:rsidRPr="001F737D" w:rsidRDefault="00F861F1" w:rsidP="00F861F1">
      <w:pPr>
        <w:numPr>
          <w:ilvl w:val="0"/>
          <w:numId w:val="2"/>
        </w:numPr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>Утвержденный порядок расчета совокупного годового объема закупок действует до момента, пока иной порядок не будет установлен законодательством Российской Федерации о закупках.</w:t>
      </w:r>
    </w:p>
    <w:p w:rsidR="00F861F1" w:rsidRDefault="00F861F1" w:rsidP="00F861F1">
      <w:pPr>
        <w:jc w:val="both"/>
        <w:rPr>
          <w:sz w:val="24"/>
          <w:szCs w:val="24"/>
        </w:rPr>
      </w:pPr>
      <w:r w:rsidRPr="00C70D64">
        <w:rPr>
          <w:sz w:val="24"/>
          <w:szCs w:val="24"/>
        </w:rPr>
        <w:tab/>
      </w:r>
      <w:r>
        <w:rPr>
          <w:sz w:val="24"/>
          <w:szCs w:val="24"/>
        </w:rPr>
        <w:t xml:space="preserve">3. Пресс-центру администрации (Арибжанов Р.М.)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настоящее постановление на официальном сайте администрации Сосновоборского городского округа.</w:t>
      </w:r>
    </w:p>
    <w:p w:rsidR="00F861F1" w:rsidRPr="00C70D64" w:rsidRDefault="00F861F1" w:rsidP="00F861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4. Общему отделу администрации (Тарасова М.С.) обнародовать настоящее постановление на электронном сайте городской газеты «Маяк».</w:t>
      </w:r>
    </w:p>
    <w:p w:rsidR="00F861F1" w:rsidRPr="00C70D64" w:rsidRDefault="00F861F1" w:rsidP="00F861F1">
      <w:pPr>
        <w:jc w:val="both"/>
        <w:rPr>
          <w:sz w:val="24"/>
          <w:szCs w:val="24"/>
        </w:rPr>
      </w:pPr>
      <w:r w:rsidRPr="00C70D64">
        <w:rPr>
          <w:sz w:val="24"/>
          <w:szCs w:val="24"/>
        </w:rPr>
        <w:tab/>
      </w:r>
      <w:r w:rsidRPr="009F4A31">
        <w:rPr>
          <w:sz w:val="24"/>
          <w:szCs w:val="24"/>
        </w:rPr>
        <w:t>5. Настоящее постановление вступает в силу со дня официального обнародования.</w:t>
      </w:r>
    </w:p>
    <w:p w:rsidR="00F861F1" w:rsidRPr="00C70D64" w:rsidRDefault="00F861F1" w:rsidP="00F861F1">
      <w:pPr>
        <w:jc w:val="both"/>
        <w:rPr>
          <w:sz w:val="24"/>
          <w:szCs w:val="24"/>
        </w:rPr>
      </w:pPr>
      <w:r w:rsidRPr="00C70D64">
        <w:rPr>
          <w:sz w:val="24"/>
          <w:szCs w:val="24"/>
        </w:rPr>
        <w:tab/>
      </w:r>
      <w:r>
        <w:rPr>
          <w:sz w:val="24"/>
          <w:szCs w:val="24"/>
        </w:rPr>
        <w:t>6.</w:t>
      </w:r>
      <w:r w:rsidRPr="00C70D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 w:rsidRPr="00C70D64">
        <w:rPr>
          <w:sz w:val="24"/>
          <w:szCs w:val="24"/>
        </w:rPr>
        <w:t xml:space="preserve">Контроль </w:t>
      </w:r>
      <w:r>
        <w:rPr>
          <w:sz w:val="24"/>
          <w:szCs w:val="24"/>
        </w:rPr>
        <w:t>за</w:t>
      </w:r>
      <w:proofErr w:type="gramEnd"/>
      <w:r w:rsidRPr="00C70D64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F861F1" w:rsidRPr="00C70D64" w:rsidRDefault="00F861F1" w:rsidP="00F861F1">
      <w:pPr>
        <w:jc w:val="both"/>
        <w:rPr>
          <w:sz w:val="24"/>
          <w:szCs w:val="24"/>
        </w:rPr>
      </w:pPr>
    </w:p>
    <w:p w:rsidR="00F861F1" w:rsidRPr="00C70D64" w:rsidRDefault="00F861F1" w:rsidP="00F861F1">
      <w:pPr>
        <w:jc w:val="both"/>
        <w:rPr>
          <w:sz w:val="24"/>
          <w:szCs w:val="24"/>
        </w:rPr>
      </w:pPr>
      <w:r w:rsidRPr="00C70D64">
        <w:rPr>
          <w:sz w:val="24"/>
          <w:szCs w:val="24"/>
        </w:rPr>
        <w:t>Глава администрации</w:t>
      </w:r>
    </w:p>
    <w:p w:rsidR="00F861F1" w:rsidRPr="00C70D64" w:rsidRDefault="00F861F1" w:rsidP="00F861F1">
      <w:pPr>
        <w:jc w:val="both"/>
        <w:rPr>
          <w:sz w:val="24"/>
          <w:szCs w:val="24"/>
        </w:rPr>
      </w:pPr>
      <w:r w:rsidRPr="00C70D64">
        <w:rPr>
          <w:sz w:val="24"/>
          <w:szCs w:val="24"/>
        </w:rPr>
        <w:t>Сосновоборс</w:t>
      </w:r>
      <w:r>
        <w:rPr>
          <w:sz w:val="24"/>
          <w:szCs w:val="24"/>
        </w:rPr>
        <w:t>кого городского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В.И.Голиков</w:t>
      </w:r>
    </w:p>
    <w:p w:rsidR="00F861F1" w:rsidRDefault="00F861F1" w:rsidP="00F861F1">
      <w:pPr>
        <w:pStyle w:val="a7"/>
        <w:jc w:val="both"/>
        <w:rPr>
          <w:b w:val="0"/>
          <w:sz w:val="16"/>
          <w:szCs w:val="16"/>
        </w:rPr>
      </w:pPr>
    </w:p>
    <w:p w:rsidR="00F861F1" w:rsidRPr="001F737D" w:rsidRDefault="00F861F1" w:rsidP="00F861F1">
      <w:pPr>
        <w:pStyle w:val="a7"/>
        <w:jc w:val="both"/>
        <w:rPr>
          <w:b w:val="0"/>
          <w:sz w:val="12"/>
          <w:szCs w:val="16"/>
        </w:rPr>
      </w:pPr>
      <w:r w:rsidRPr="001F737D">
        <w:rPr>
          <w:b w:val="0"/>
          <w:sz w:val="12"/>
          <w:szCs w:val="16"/>
        </w:rPr>
        <w:t>Исп. Вержинская И.Э.</w:t>
      </w:r>
    </w:p>
    <w:p w:rsidR="00F861F1" w:rsidRPr="001F737D" w:rsidRDefault="00F861F1" w:rsidP="00F861F1">
      <w:pPr>
        <w:pStyle w:val="a7"/>
        <w:jc w:val="both"/>
        <w:rPr>
          <w:b w:val="0"/>
          <w:sz w:val="12"/>
          <w:szCs w:val="16"/>
        </w:rPr>
      </w:pPr>
      <w:r w:rsidRPr="001F737D">
        <w:rPr>
          <w:b w:val="0"/>
          <w:sz w:val="12"/>
          <w:szCs w:val="16"/>
        </w:rPr>
        <w:t>Тел. 297-46; СЕ</w:t>
      </w:r>
    </w:p>
    <w:p w:rsidR="00F861F1" w:rsidRDefault="00F861F1" w:rsidP="00F861F1">
      <w:pPr>
        <w:jc w:val="both"/>
        <w:rPr>
          <w:sz w:val="24"/>
          <w:szCs w:val="24"/>
        </w:rPr>
      </w:pPr>
    </w:p>
    <w:p w:rsidR="00F861F1" w:rsidRDefault="00F861F1" w:rsidP="00F861F1">
      <w:pPr>
        <w:jc w:val="both"/>
        <w:rPr>
          <w:sz w:val="24"/>
          <w:szCs w:val="24"/>
        </w:rPr>
      </w:pPr>
      <w:bookmarkStart w:id="0" w:name="_GoBack"/>
      <w:bookmarkEnd w:id="0"/>
    </w:p>
    <w:sectPr w:rsidR="00F861F1" w:rsidSect="000349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615" w:rsidRDefault="00713615" w:rsidP="00187416">
      <w:r>
        <w:separator/>
      </w:r>
    </w:p>
  </w:endnote>
  <w:endnote w:type="continuationSeparator" w:id="0">
    <w:p w:rsidR="00713615" w:rsidRDefault="00713615" w:rsidP="0018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615" w:rsidRDefault="00713615" w:rsidP="00187416">
      <w:r>
        <w:separator/>
      </w:r>
    </w:p>
  </w:footnote>
  <w:footnote w:type="continuationSeparator" w:id="0">
    <w:p w:rsidR="00713615" w:rsidRDefault="00713615" w:rsidP="00187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26E71"/>
    <w:multiLevelType w:val="hybridMultilevel"/>
    <w:tmpl w:val="13B09ADC"/>
    <w:lvl w:ilvl="0" w:tplc="FF005DD4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a0b80de-d82b-4fa7-9983-9424fa858b12"/>
  </w:docVars>
  <w:rsids>
    <w:rsidRoot w:val="003B33C8"/>
    <w:rsid w:val="00005DF7"/>
    <w:rsid w:val="00014343"/>
    <w:rsid w:val="00021228"/>
    <w:rsid w:val="00034999"/>
    <w:rsid w:val="0006258B"/>
    <w:rsid w:val="00075B1C"/>
    <w:rsid w:val="00077967"/>
    <w:rsid w:val="000817C4"/>
    <w:rsid w:val="0009180A"/>
    <w:rsid w:val="000B2D17"/>
    <w:rsid w:val="000B4040"/>
    <w:rsid w:val="000F6603"/>
    <w:rsid w:val="000F75CC"/>
    <w:rsid w:val="001044BF"/>
    <w:rsid w:val="00105D42"/>
    <w:rsid w:val="00137FB1"/>
    <w:rsid w:val="00141C9C"/>
    <w:rsid w:val="001464FF"/>
    <w:rsid w:val="00187416"/>
    <w:rsid w:val="00196666"/>
    <w:rsid w:val="00196D52"/>
    <w:rsid w:val="001A630A"/>
    <w:rsid w:val="001B259F"/>
    <w:rsid w:val="001B6290"/>
    <w:rsid w:val="001E767C"/>
    <w:rsid w:val="001F3BE4"/>
    <w:rsid w:val="0020561F"/>
    <w:rsid w:val="0021356B"/>
    <w:rsid w:val="00251C56"/>
    <w:rsid w:val="00256F2F"/>
    <w:rsid w:val="00257558"/>
    <w:rsid w:val="00262DCA"/>
    <w:rsid w:val="002857CB"/>
    <w:rsid w:val="002926A2"/>
    <w:rsid w:val="002B33F7"/>
    <w:rsid w:val="002B5CE3"/>
    <w:rsid w:val="002C6BC0"/>
    <w:rsid w:val="00324BE0"/>
    <w:rsid w:val="00330A0F"/>
    <w:rsid w:val="00331863"/>
    <w:rsid w:val="0034457B"/>
    <w:rsid w:val="00377A6C"/>
    <w:rsid w:val="00380385"/>
    <w:rsid w:val="0039501E"/>
    <w:rsid w:val="003B33C8"/>
    <w:rsid w:val="003C1DB8"/>
    <w:rsid w:val="003C4891"/>
    <w:rsid w:val="003C5028"/>
    <w:rsid w:val="003F18D9"/>
    <w:rsid w:val="004042DD"/>
    <w:rsid w:val="00434D27"/>
    <w:rsid w:val="00443943"/>
    <w:rsid w:val="00443B2C"/>
    <w:rsid w:val="004457A5"/>
    <w:rsid w:val="0045336E"/>
    <w:rsid w:val="004630B6"/>
    <w:rsid w:val="00477153"/>
    <w:rsid w:val="00487A4E"/>
    <w:rsid w:val="00490D66"/>
    <w:rsid w:val="00494C2F"/>
    <w:rsid w:val="004963B0"/>
    <w:rsid w:val="004A4521"/>
    <w:rsid w:val="004B2A89"/>
    <w:rsid w:val="004C4399"/>
    <w:rsid w:val="004E016B"/>
    <w:rsid w:val="004E29C3"/>
    <w:rsid w:val="004E2CEA"/>
    <w:rsid w:val="00500592"/>
    <w:rsid w:val="00500B73"/>
    <w:rsid w:val="005462AB"/>
    <w:rsid w:val="00560060"/>
    <w:rsid w:val="0058731F"/>
    <w:rsid w:val="005E40D9"/>
    <w:rsid w:val="005E53F4"/>
    <w:rsid w:val="005F05A7"/>
    <w:rsid w:val="005F7763"/>
    <w:rsid w:val="00616DF6"/>
    <w:rsid w:val="006225E7"/>
    <w:rsid w:val="00637B27"/>
    <w:rsid w:val="00662E05"/>
    <w:rsid w:val="006705A7"/>
    <w:rsid w:val="0067390F"/>
    <w:rsid w:val="00693303"/>
    <w:rsid w:val="006D4BA1"/>
    <w:rsid w:val="006D7FA5"/>
    <w:rsid w:val="0070046A"/>
    <w:rsid w:val="00702495"/>
    <w:rsid w:val="007107CB"/>
    <w:rsid w:val="00713615"/>
    <w:rsid w:val="00726ED9"/>
    <w:rsid w:val="00730D8A"/>
    <w:rsid w:val="00731DCB"/>
    <w:rsid w:val="007435D2"/>
    <w:rsid w:val="007445FD"/>
    <w:rsid w:val="007460B8"/>
    <w:rsid w:val="0076170F"/>
    <w:rsid w:val="00782CBC"/>
    <w:rsid w:val="00784794"/>
    <w:rsid w:val="007851DB"/>
    <w:rsid w:val="00793C0D"/>
    <w:rsid w:val="007A3134"/>
    <w:rsid w:val="007C297D"/>
    <w:rsid w:val="007C38DF"/>
    <w:rsid w:val="007F34D8"/>
    <w:rsid w:val="007F58B9"/>
    <w:rsid w:val="008346AD"/>
    <w:rsid w:val="00850EC7"/>
    <w:rsid w:val="0086717B"/>
    <w:rsid w:val="00881069"/>
    <w:rsid w:val="008D2DCD"/>
    <w:rsid w:val="008F6AB0"/>
    <w:rsid w:val="00910F48"/>
    <w:rsid w:val="00925B1D"/>
    <w:rsid w:val="0094373A"/>
    <w:rsid w:val="00984285"/>
    <w:rsid w:val="00995FBE"/>
    <w:rsid w:val="009B58F6"/>
    <w:rsid w:val="009D1EB2"/>
    <w:rsid w:val="009E4C31"/>
    <w:rsid w:val="00A21CB3"/>
    <w:rsid w:val="00A34877"/>
    <w:rsid w:val="00A428BE"/>
    <w:rsid w:val="00A43B3D"/>
    <w:rsid w:val="00A54408"/>
    <w:rsid w:val="00A65E90"/>
    <w:rsid w:val="00A71BB9"/>
    <w:rsid w:val="00A87D39"/>
    <w:rsid w:val="00A95B34"/>
    <w:rsid w:val="00A9684A"/>
    <w:rsid w:val="00AB1EC9"/>
    <w:rsid w:val="00AF740C"/>
    <w:rsid w:val="00B57144"/>
    <w:rsid w:val="00B80B38"/>
    <w:rsid w:val="00B9688D"/>
    <w:rsid w:val="00BB6AA9"/>
    <w:rsid w:val="00BC6ED9"/>
    <w:rsid w:val="00BD6520"/>
    <w:rsid w:val="00BE0A94"/>
    <w:rsid w:val="00BF3D0F"/>
    <w:rsid w:val="00C03408"/>
    <w:rsid w:val="00C34437"/>
    <w:rsid w:val="00C371EF"/>
    <w:rsid w:val="00C42217"/>
    <w:rsid w:val="00C47AA8"/>
    <w:rsid w:val="00C60E0B"/>
    <w:rsid w:val="00CB7D1E"/>
    <w:rsid w:val="00CD10D3"/>
    <w:rsid w:val="00CD1821"/>
    <w:rsid w:val="00D10F5C"/>
    <w:rsid w:val="00D263D5"/>
    <w:rsid w:val="00D268B9"/>
    <w:rsid w:val="00D34053"/>
    <w:rsid w:val="00D369DE"/>
    <w:rsid w:val="00D46A72"/>
    <w:rsid w:val="00D5723A"/>
    <w:rsid w:val="00D913F3"/>
    <w:rsid w:val="00D934B7"/>
    <w:rsid w:val="00D9397C"/>
    <w:rsid w:val="00DA7265"/>
    <w:rsid w:val="00DB2A65"/>
    <w:rsid w:val="00DB7856"/>
    <w:rsid w:val="00DC016C"/>
    <w:rsid w:val="00DC2BBB"/>
    <w:rsid w:val="00DD5F7E"/>
    <w:rsid w:val="00E17677"/>
    <w:rsid w:val="00E22DA7"/>
    <w:rsid w:val="00E271D2"/>
    <w:rsid w:val="00E855BC"/>
    <w:rsid w:val="00EC11F5"/>
    <w:rsid w:val="00F0369A"/>
    <w:rsid w:val="00F0656B"/>
    <w:rsid w:val="00F13386"/>
    <w:rsid w:val="00F15692"/>
    <w:rsid w:val="00F15F53"/>
    <w:rsid w:val="00F33A93"/>
    <w:rsid w:val="00F349B1"/>
    <w:rsid w:val="00F52876"/>
    <w:rsid w:val="00F711BD"/>
    <w:rsid w:val="00F861F1"/>
    <w:rsid w:val="00FA22B2"/>
    <w:rsid w:val="00FC2627"/>
    <w:rsid w:val="00FE1D5D"/>
    <w:rsid w:val="00FE3E4D"/>
    <w:rsid w:val="00FE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F1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F711BD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711B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11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11B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rsid w:val="00F7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7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F861F1"/>
    <w:pPr>
      <w:jc w:val="center"/>
    </w:pPr>
    <w:rPr>
      <w:b/>
      <w:bCs/>
      <w:sz w:val="40"/>
      <w:szCs w:val="24"/>
    </w:rPr>
  </w:style>
  <w:style w:type="character" w:customStyle="1" w:styleId="a8">
    <w:name w:val="Название Знак"/>
    <w:basedOn w:val="a0"/>
    <w:link w:val="a7"/>
    <w:rsid w:val="00F861F1"/>
    <w:rPr>
      <w:rFonts w:ascii="Times New Roman" w:eastAsia="Times New Roman" w:hAnsi="Times New Roman"/>
      <w:b/>
      <w:bCs/>
      <w:sz w:val="4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B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3B3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F1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F711BD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711B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11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11B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rsid w:val="00F7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7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F861F1"/>
    <w:pPr>
      <w:jc w:val="center"/>
    </w:pPr>
    <w:rPr>
      <w:b/>
      <w:bCs/>
      <w:sz w:val="40"/>
      <w:szCs w:val="24"/>
    </w:rPr>
  </w:style>
  <w:style w:type="character" w:customStyle="1" w:styleId="a8">
    <w:name w:val="Название Знак"/>
    <w:basedOn w:val="a0"/>
    <w:link w:val="a7"/>
    <w:rsid w:val="00F861F1"/>
    <w:rPr>
      <w:rFonts w:ascii="Times New Roman" w:eastAsia="Times New Roman" w:hAnsi="Times New Roman"/>
      <w:b/>
      <w:bCs/>
      <w:sz w:val="4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B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3B3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BCHMASH\Local%20Settings\Temp\bdttmp\de3c1d5f-ca1e-4ff9-876c-bf1bc2e5c65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de3c1d5f-ca1e-4ff9-876c-bf1bc2e5c65d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cp:lastModifiedBy>OBCHSOGL</cp:lastModifiedBy>
  <cp:revision>3</cp:revision>
  <dcterms:created xsi:type="dcterms:W3CDTF">2013-12-09T18:03:00Z</dcterms:created>
  <dcterms:modified xsi:type="dcterms:W3CDTF">2013-12-09T18:48:00Z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2a0b80de-d82b-4fa7-9983-9424fa858b12</vt:lpwstr>
  </property>
</Properties>
</file>