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30BF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30BF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6A5742" w:rsidRDefault="006A5742" w:rsidP="006A5742">
      <w:pPr>
        <w:rPr>
          <w:sz w:val="24"/>
        </w:rPr>
      </w:pPr>
      <w:r>
        <w:rPr>
          <w:sz w:val="24"/>
        </w:rPr>
        <w:t xml:space="preserve">                                                     от 03/06/2026 № 1659</w:t>
      </w:r>
    </w:p>
    <w:p w:rsidR="00B51507" w:rsidRDefault="00B51507" w:rsidP="00B51507">
      <w:pPr>
        <w:ind w:right="5102"/>
        <w:jc w:val="both"/>
        <w:rPr>
          <w:sz w:val="24"/>
          <w:szCs w:val="24"/>
        </w:rPr>
      </w:pPr>
    </w:p>
    <w:p w:rsidR="00B51507" w:rsidRPr="004C17FB" w:rsidRDefault="00B51507" w:rsidP="00B51507">
      <w:pPr>
        <w:ind w:right="5102"/>
        <w:jc w:val="both"/>
        <w:rPr>
          <w:sz w:val="24"/>
          <w:szCs w:val="24"/>
        </w:rPr>
      </w:pPr>
      <w:proofErr w:type="gramStart"/>
      <w:r w:rsidRPr="004C17FB">
        <w:rPr>
          <w:sz w:val="24"/>
          <w:szCs w:val="24"/>
        </w:rPr>
        <w:t>Об организации питания об</w:t>
      </w:r>
      <w:r>
        <w:rPr>
          <w:sz w:val="24"/>
          <w:szCs w:val="24"/>
        </w:rPr>
        <w:t xml:space="preserve">учающихся в общеобразовательных </w:t>
      </w:r>
      <w:r w:rsidRPr="004C17FB">
        <w:rPr>
          <w:sz w:val="24"/>
          <w:szCs w:val="24"/>
        </w:rPr>
        <w:t>организациях Сосновоборского городского округа Ленинградской области</w:t>
      </w:r>
      <w:proofErr w:type="gramEnd"/>
    </w:p>
    <w:p w:rsidR="00B51507" w:rsidRDefault="00B51507" w:rsidP="00B51507">
      <w:pPr>
        <w:ind w:firstLine="720"/>
        <w:rPr>
          <w:b/>
          <w:color w:val="0070C0"/>
          <w:sz w:val="24"/>
          <w:szCs w:val="24"/>
        </w:rPr>
      </w:pPr>
    </w:p>
    <w:p w:rsidR="00B51507" w:rsidRDefault="00B51507" w:rsidP="00B5150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51507" w:rsidRDefault="00B51507" w:rsidP="00B5150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51507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31B">
        <w:rPr>
          <w:sz w:val="24"/>
          <w:szCs w:val="24"/>
        </w:rPr>
        <w:t xml:space="preserve">В соответствии с Федеральным </w:t>
      </w:r>
      <w:hyperlink r:id="rId9" w:history="1">
        <w:r w:rsidRPr="008B731B">
          <w:rPr>
            <w:sz w:val="24"/>
            <w:szCs w:val="24"/>
          </w:rPr>
          <w:t>законом</w:t>
        </w:r>
      </w:hyperlink>
      <w:r w:rsidRPr="008B731B">
        <w:rPr>
          <w:sz w:val="24"/>
          <w:szCs w:val="24"/>
        </w:rPr>
        <w:t xml:space="preserve"> от 29 декабря 2012 года № 273-ФЗ</w:t>
      </w:r>
      <w:r>
        <w:rPr>
          <w:sz w:val="24"/>
          <w:szCs w:val="24"/>
        </w:rPr>
        <w:t xml:space="preserve">                 </w:t>
      </w:r>
      <w:r w:rsidRPr="008B731B">
        <w:rPr>
          <w:sz w:val="24"/>
          <w:szCs w:val="24"/>
        </w:rPr>
        <w:t xml:space="preserve"> «Об образовании в Российской Федерации», Областным законом от 17 ноября 2017 года </w:t>
      </w:r>
      <w:r>
        <w:rPr>
          <w:sz w:val="24"/>
          <w:szCs w:val="24"/>
        </w:rPr>
        <w:t xml:space="preserve">     № </w:t>
      </w:r>
      <w:r w:rsidRPr="008B731B">
        <w:rPr>
          <w:sz w:val="24"/>
          <w:szCs w:val="24"/>
        </w:rPr>
        <w:t>72-оз «Социальный кодекс Ленинградской области», постановлением Правительства Ленинг</w:t>
      </w:r>
      <w:r>
        <w:rPr>
          <w:sz w:val="24"/>
          <w:szCs w:val="24"/>
        </w:rPr>
        <w:t>радской области от 16</w:t>
      </w:r>
      <w:r w:rsidRPr="008B731B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2026</w:t>
      </w:r>
      <w:r w:rsidRPr="008B731B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208 «</w:t>
      </w:r>
      <w:r w:rsidRPr="004C0CD5">
        <w:rPr>
          <w:sz w:val="24"/>
          <w:szCs w:val="24"/>
        </w:rPr>
        <w:t>Об обеспечении обучающихся бесплатным питанием за счет средств областного бюджета Ленинградской области</w:t>
      </w:r>
      <w:r w:rsidRPr="00D602CE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D602CE">
        <w:rPr>
          <w:sz w:val="24"/>
          <w:szCs w:val="24"/>
        </w:rPr>
        <w:t>администрация Сосновоборского</w:t>
      </w:r>
      <w:r>
        <w:rPr>
          <w:sz w:val="24"/>
          <w:szCs w:val="24"/>
        </w:rPr>
        <w:t xml:space="preserve"> </w:t>
      </w:r>
      <w:r w:rsidRPr="00D602C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</w:t>
      </w:r>
      <w:proofErr w:type="gramStart"/>
      <w:r w:rsidRPr="00D602CE">
        <w:rPr>
          <w:b/>
          <w:sz w:val="24"/>
          <w:szCs w:val="24"/>
        </w:rPr>
        <w:t>п</w:t>
      </w:r>
      <w:proofErr w:type="gramEnd"/>
      <w:r w:rsidRPr="00D602CE">
        <w:rPr>
          <w:b/>
          <w:sz w:val="24"/>
          <w:szCs w:val="24"/>
        </w:rPr>
        <w:t xml:space="preserve"> о с т а н </w:t>
      </w:r>
      <w:proofErr w:type="gramStart"/>
      <w:r w:rsidRPr="00D602CE">
        <w:rPr>
          <w:b/>
          <w:sz w:val="24"/>
          <w:szCs w:val="24"/>
        </w:rPr>
        <w:t>о</w:t>
      </w:r>
      <w:proofErr w:type="gramEnd"/>
      <w:r w:rsidRPr="00D602CE">
        <w:rPr>
          <w:b/>
          <w:sz w:val="24"/>
          <w:szCs w:val="24"/>
        </w:rPr>
        <w:t xml:space="preserve"> в л я е т</w:t>
      </w:r>
      <w:r w:rsidRPr="00D602CE">
        <w:rPr>
          <w:sz w:val="24"/>
          <w:szCs w:val="24"/>
        </w:rPr>
        <w:t>:</w:t>
      </w:r>
    </w:p>
    <w:p w:rsidR="00B51507" w:rsidRPr="0040171A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51507" w:rsidRPr="0040171A" w:rsidRDefault="00B51507" w:rsidP="00B51507">
      <w:pPr>
        <w:ind w:firstLine="709"/>
        <w:jc w:val="both"/>
        <w:rPr>
          <w:sz w:val="24"/>
          <w:szCs w:val="24"/>
        </w:rPr>
      </w:pPr>
      <w:r w:rsidRPr="0040171A">
        <w:rPr>
          <w:sz w:val="24"/>
          <w:szCs w:val="24"/>
        </w:rPr>
        <w:t xml:space="preserve">1. Организовать питание обучающихся в общеобразовательных организациях Сосновоборского городского округа Ленинградской области (далее – общеобразовательные организации) в строгом соблюдении норм и требований санитарно-эпидемиологического законодательства, иного законодательства Российской Федерации и Ленинградской области, нормативных правовых актов органов местного самоуправления Сосновоборского городского округа. </w:t>
      </w:r>
    </w:p>
    <w:p w:rsidR="00B51507" w:rsidRPr="0040171A" w:rsidRDefault="00B51507" w:rsidP="00B51507">
      <w:pPr>
        <w:ind w:firstLine="709"/>
        <w:jc w:val="both"/>
        <w:rPr>
          <w:sz w:val="24"/>
          <w:szCs w:val="24"/>
        </w:rPr>
      </w:pPr>
    </w:p>
    <w:p w:rsidR="00B51507" w:rsidRPr="00762981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981">
        <w:rPr>
          <w:sz w:val="24"/>
          <w:szCs w:val="24"/>
        </w:rPr>
        <w:t>2. Возложить ответственность за организацию питания в общеобразовательных организациях на руководителей общеобразовательных организаций.</w:t>
      </w:r>
    </w:p>
    <w:p w:rsidR="00B51507" w:rsidRPr="00762981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51507" w:rsidRPr="00762981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981">
        <w:rPr>
          <w:sz w:val="24"/>
          <w:szCs w:val="24"/>
        </w:rPr>
        <w:t>3. Руководителям общеобразовательных организаций:</w:t>
      </w:r>
    </w:p>
    <w:p w:rsidR="00B51507" w:rsidRPr="00762981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981">
        <w:rPr>
          <w:sz w:val="24"/>
          <w:szCs w:val="24"/>
        </w:rPr>
        <w:t>3.1. Организовать питание обучающихся за счет средств родителей (законных представителей) обучающихся с учетом локальных нормативных правовых актов образовательной организации.</w:t>
      </w:r>
    </w:p>
    <w:p w:rsidR="00B51507" w:rsidRPr="00CD2388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3.2</w:t>
      </w:r>
      <w:r w:rsidRPr="00762981">
        <w:rPr>
          <w:sz w:val="24"/>
          <w:szCs w:val="24"/>
        </w:rPr>
        <w:t xml:space="preserve">. </w:t>
      </w:r>
      <w:r w:rsidRPr="005C663D">
        <w:rPr>
          <w:sz w:val="24"/>
          <w:szCs w:val="24"/>
        </w:rPr>
        <w:t xml:space="preserve">Обучающимся по образовательным программам </w:t>
      </w:r>
      <w:r>
        <w:rPr>
          <w:sz w:val="24"/>
          <w:szCs w:val="24"/>
        </w:rPr>
        <w:t xml:space="preserve">начального общего образования </w:t>
      </w:r>
      <w:r w:rsidRPr="005C663D">
        <w:rPr>
          <w:sz w:val="24"/>
          <w:szCs w:val="24"/>
        </w:rPr>
        <w:t>предоставляется бесплатное горячее питание, предусматривающее наличие горячего блюда, не считая горячего напитка, каждый учебный день в течение учебного года в определенные образовательной организацией часы с учетом режима учебных занятий.</w:t>
      </w:r>
    </w:p>
    <w:p w:rsidR="00B51507" w:rsidRPr="0040171A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663D">
        <w:rPr>
          <w:sz w:val="24"/>
          <w:szCs w:val="24"/>
        </w:rPr>
        <w:t>Стоимость горячего питания устанавливается постановлением Правительства Ленинградской области на соответствующий год.</w:t>
      </w:r>
      <w:r w:rsidRPr="0040171A">
        <w:rPr>
          <w:sz w:val="24"/>
          <w:szCs w:val="24"/>
        </w:rPr>
        <w:t xml:space="preserve"> 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6D3A86">
        <w:rPr>
          <w:sz w:val="24"/>
          <w:szCs w:val="24"/>
        </w:rPr>
        <w:t xml:space="preserve">. </w:t>
      </w:r>
      <w:r w:rsidRPr="00BF3B66">
        <w:rPr>
          <w:sz w:val="24"/>
          <w:szCs w:val="24"/>
        </w:rPr>
        <w:t>Организовать на беспла</w:t>
      </w:r>
      <w:r>
        <w:rPr>
          <w:sz w:val="24"/>
          <w:szCs w:val="24"/>
        </w:rPr>
        <w:t>тной основе для обучающихся 5-</w:t>
      </w:r>
      <w:r w:rsidRPr="00BF3B66">
        <w:rPr>
          <w:sz w:val="24"/>
          <w:szCs w:val="24"/>
        </w:rPr>
        <w:t>11 классов, относящихся к льготным категориям, ежедневное горячее питание:</w:t>
      </w:r>
    </w:p>
    <w:p w:rsidR="00B51507" w:rsidRPr="00BF3B66" w:rsidRDefault="00B51507" w:rsidP="00B51507">
      <w:pPr>
        <w:pStyle w:val="a9"/>
        <w:tabs>
          <w:tab w:val="left" w:pos="1134"/>
        </w:tabs>
        <w:ind w:left="0" w:firstLine="709"/>
        <w:jc w:val="both"/>
      </w:pPr>
      <w:r w:rsidRPr="00BF3B66">
        <w:t>- обучающиеся по образовательным программам основного общего образования (завтрак и обед или только комплексный обед по заявлению родителей (законных представителей);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lastRenderedPageBreak/>
        <w:t xml:space="preserve"> </w:t>
      </w:r>
      <w:proofErr w:type="gramStart"/>
      <w:r w:rsidRPr="00BF3B66">
        <w:rPr>
          <w:sz w:val="24"/>
          <w:szCs w:val="24"/>
        </w:rPr>
        <w:t>- обучающиеся по образовательным программам среднего общего образования (завтрак и обед или только комплексный обед по заявлению родителей (законных представителей)</w:t>
      </w:r>
      <w:r>
        <w:rPr>
          <w:sz w:val="24"/>
          <w:szCs w:val="24"/>
        </w:rPr>
        <w:t>.</w:t>
      </w:r>
      <w:proofErr w:type="gramEnd"/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В целях реализации настоящего Постановления к льготным категориям отнесены: 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- </w:t>
      </w:r>
      <w:proofErr w:type="gramStart"/>
      <w:r w:rsidRPr="00BF3B66">
        <w:rPr>
          <w:sz w:val="24"/>
          <w:szCs w:val="24"/>
        </w:rPr>
        <w:t>обучающиеся</w:t>
      </w:r>
      <w:proofErr w:type="gramEnd"/>
      <w:r w:rsidRPr="00BF3B66">
        <w:rPr>
          <w:sz w:val="24"/>
          <w:szCs w:val="24"/>
        </w:rPr>
        <w:t>, состоящие на учете в противотуберкулезном диспансере;</w:t>
      </w:r>
    </w:p>
    <w:p w:rsidR="00B51507" w:rsidRPr="00BF3B66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 xml:space="preserve">- обучающиеся, </w:t>
      </w:r>
      <w:r>
        <w:rPr>
          <w:sz w:val="24"/>
          <w:szCs w:val="24"/>
        </w:rPr>
        <w:t>один из родителей (оба родителя) которых погиб (погибли) при выполнении служебных обязанностей в качестве лица, проходящего службу в войсках национальной гвардии Российской Федерации и имеющего специальное звание полиции,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</w:t>
      </w:r>
      <w:proofErr w:type="gramEnd"/>
      <w:r>
        <w:rPr>
          <w:sz w:val="24"/>
          <w:szCs w:val="24"/>
        </w:rPr>
        <w:t xml:space="preserve"> органов уголовно-исполнительной системы</w:t>
      </w:r>
      <w:r w:rsidRPr="00BF3B66">
        <w:rPr>
          <w:sz w:val="24"/>
          <w:szCs w:val="24"/>
        </w:rPr>
        <w:t xml:space="preserve">; 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 xml:space="preserve">- обучающиеся, относящиеся к категории детей, находящихся в трудной жизненной ситуации, в соответствии с Федеральным </w:t>
      </w:r>
      <w:hyperlink r:id="rId10" w:history="1">
        <w:r w:rsidRPr="00BF3B66">
          <w:rPr>
            <w:sz w:val="24"/>
            <w:szCs w:val="24"/>
          </w:rPr>
          <w:t>законом</w:t>
        </w:r>
      </w:hyperlink>
      <w:r w:rsidRPr="00BF3B66">
        <w:rPr>
          <w:sz w:val="24"/>
          <w:szCs w:val="24"/>
        </w:rPr>
        <w:t xml:space="preserve"> от 24 июля 1998 года </w:t>
      </w:r>
      <w:r>
        <w:rPr>
          <w:sz w:val="24"/>
          <w:szCs w:val="24"/>
        </w:rPr>
        <w:br/>
        <w:t>№</w:t>
      </w:r>
      <w:r w:rsidRPr="00BF3B66">
        <w:rPr>
          <w:sz w:val="24"/>
          <w:szCs w:val="24"/>
        </w:rPr>
        <w:t xml:space="preserve"> 124-ФЗ </w:t>
      </w:r>
      <w:r>
        <w:rPr>
          <w:sz w:val="24"/>
          <w:szCs w:val="24"/>
        </w:rPr>
        <w:t>«</w:t>
      </w:r>
      <w:r w:rsidRPr="00BF3B66">
        <w:rPr>
          <w:sz w:val="24"/>
          <w:szCs w:val="24"/>
        </w:rPr>
        <w:t>Об основных гарантиях прав ребенка в Российской Федерации</w:t>
      </w:r>
      <w:r>
        <w:rPr>
          <w:sz w:val="24"/>
          <w:szCs w:val="24"/>
        </w:rPr>
        <w:t>»</w:t>
      </w:r>
      <w:r w:rsidRPr="00BF3B66">
        <w:rPr>
          <w:sz w:val="24"/>
          <w:szCs w:val="24"/>
        </w:rPr>
        <w:t>;</w:t>
      </w:r>
      <w:proofErr w:type="gramEnd"/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усыновленные обучающиеся;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лица с ограниченными возможностями здоровья;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- обучающиеся из приемных семей, где среднедушевой доход члена семьи </w:t>
      </w:r>
      <w:r>
        <w:rPr>
          <w:sz w:val="24"/>
          <w:szCs w:val="24"/>
        </w:rPr>
        <w:br/>
      </w:r>
      <w:r w:rsidRPr="00BF3B66">
        <w:rPr>
          <w:sz w:val="24"/>
          <w:szCs w:val="24"/>
        </w:rPr>
        <w:t xml:space="preserve">не превышает 70 процентов от величины среднего дохода, сложившегося </w:t>
      </w:r>
      <w:r>
        <w:rPr>
          <w:sz w:val="24"/>
          <w:szCs w:val="24"/>
        </w:rPr>
        <w:br/>
      </w:r>
      <w:r w:rsidRPr="00BF3B66">
        <w:rPr>
          <w:sz w:val="24"/>
          <w:szCs w:val="24"/>
        </w:rPr>
        <w:t>в Ленинградской области;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обучающиеся из многодетных семей, где среднедушевой доход члена семьи не превышает величины среднего дохода, сложившегося в Ленинградской области;</w:t>
      </w:r>
    </w:p>
    <w:p w:rsidR="00B51507" w:rsidRPr="00BF3B66" w:rsidRDefault="00B51507" w:rsidP="00B51507">
      <w:pPr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>- обучающиеся, проживающие в малоимущей семье, где среднедушевой доход члена семьи не превышает 40 процентов от величины среднего дохода, сложившегося в Ленинградской области</w:t>
      </w:r>
      <w:r>
        <w:rPr>
          <w:sz w:val="24"/>
          <w:szCs w:val="24"/>
        </w:rPr>
        <w:t xml:space="preserve">, в соответствии с </w:t>
      </w:r>
      <w:r w:rsidRPr="00BF3B66">
        <w:rPr>
          <w:sz w:val="24"/>
          <w:szCs w:val="24"/>
        </w:rPr>
        <w:t>критериям</w:t>
      </w:r>
      <w:r>
        <w:rPr>
          <w:sz w:val="24"/>
          <w:szCs w:val="24"/>
        </w:rPr>
        <w:t>и</w:t>
      </w:r>
      <w:r w:rsidRPr="00BF3B66">
        <w:rPr>
          <w:sz w:val="24"/>
          <w:szCs w:val="24"/>
        </w:rPr>
        <w:t xml:space="preserve"> нуждаемости, установленным </w:t>
      </w:r>
      <w:hyperlink r:id="rId11" w:history="1">
        <w:r w:rsidRPr="00BF3B66">
          <w:rPr>
            <w:sz w:val="24"/>
            <w:szCs w:val="24"/>
          </w:rPr>
          <w:t>частью 6 статьи 1.7</w:t>
        </w:r>
      </w:hyperlink>
      <w:r>
        <w:rPr>
          <w:sz w:val="24"/>
          <w:szCs w:val="24"/>
        </w:rPr>
        <w:t xml:space="preserve"> Социального кодекса;</w:t>
      </w:r>
      <w:proofErr w:type="gramEnd"/>
    </w:p>
    <w:p w:rsidR="00B51507" w:rsidRPr="00BF3B66" w:rsidRDefault="00B51507" w:rsidP="00B515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- обучающиеся, относящиеся к </w:t>
      </w:r>
      <w:r w:rsidRPr="00BF3B66">
        <w:rPr>
          <w:rFonts w:eastAsia="Calibri"/>
          <w:bCs/>
          <w:sz w:val="24"/>
          <w:szCs w:val="24"/>
        </w:rPr>
        <w:t>категориям детей,</w:t>
      </w:r>
      <w:r w:rsidRPr="00BF3B66">
        <w:rPr>
          <w:sz w:val="24"/>
          <w:szCs w:val="24"/>
        </w:rPr>
        <w:t xml:space="preserve"> указанным в </w:t>
      </w:r>
      <w:hyperlink w:anchor="P18">
        <w:r w:rsidRPr="00BF3B66">
          <w:rPr>
            <w:sz w:val="24"/>
            <w:szCs w:val="24"/>
          </w:rPr>
          <w:t>пункте 1</w:t>
        </w:r>
      </w:hyperlink>
      <w:r w:rsidRPr="00BF3B66">
        <w:rPr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Pr="00BF3B66">
        <w:rPr>
          <w:sz w:val="24"/>
          <w:szCs w:val="24"/>
        </w:rPr>
        <w:t>утратившими</w:t>
      </w:r>
      <w:proofErr w:type="gramEnd"/>
      <w:r w:rsidRPr="00BF3B66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B51507" w:rsidRPr="00BF3B66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Стоимость горячего питания устанавливается постановлением Правительства Ленинградской области на соответствующий год</w:t>
      </w:r>
      <w:proofErr w:type="gramStart"/>
      <w:r w:rsidRPr="00BF3B6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BF3B66">
        <w:rPr>
          <w:sz w:val="24"/>
          <w:szCs w:val="24"/>
        </w:rPr>
        <w:t xml:space="preserve"> </w:t>
      </w:r>
      <w:proofErr w:type="gramEnd"/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r>
        <w:t>3.4</w:t>
      </w:r>
      <w:r w:rsidRPr="000E7577">
        <w:t xml:space="preserve">. </w:t>
      </w:r>
      <w:proofErr w:type="gramStart"/>
      <w:r>
        <w:t>Обучающиеся, относящиеся к категории детей, находящихся в трудной жизненной ситуации, в соответствии с подпунктом 3 пункта 1 статьи 4.2 Социального</w:t>
      </w:r>
      <w:proofErr w:type="gramEnd"/>
      <w:r>
        <w:t xml:space="preserve"> кодекса Ленинградской области, страдающие хроническими заболеваниями (сахарный диабет, </w:t>
      </w:r>
      <w:proofErr w:type="spellStart"/>
      <w:r>
        <w:t>целиакия</w:t>
      </w:r>
      <w:proofErr w:type="spellEnd"/>
      <w:r>
        <w:t xml:space="preserve">), обеспечиваются набором пищевых продуктов (сухим пайком, продовольственным пайком) или компенсационной выплатой за учебные дни </w:t>
      </w:r>
      <w:r>
        <w:br/>
        <w:t>на основании заявления.</w:t>
      </w:r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proofErr w:type="gramStart"/>
      <w:r>
        <w:t xml:space="preserve">Обучающиеся с ограниченными возможностями здоровья, обучающиеся, относящиеся к категории детей, находящихся в трудной жизненной ситуации, </w:t>
      </w:r>
      <w:r>
        <w:br/>
        <w:t>в соответствии с подпунктом 3 пункта 1 статьи 4.2 Социального кодекса Ленинградской области, осваивающие основные образовательные программы на дому, обеспечиваются набором пищевых продуктов (сухим пайком, продовольственным пайком) или компенсационной выплатой за учебные дни на основании заявления.</w:t>
      </w:r>
      <w:proofErr w:type="gramEnd"/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r>
        <w:t>Стоимость набора пищевых продуктов (размер денежной компенсации) устанавливается постановлением Правительства Ленинградской области</w:t>
      </w:r>
      <w:r>
        <w:br/>
        <w:t>на соответствующий год.</w:t>
      </w:r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r>
        <w:t xml:space="preserve">Набор пищевых продуктов (сухой паек, продовольственный паек) выдается </w:t>
      </w:r>
      <w:r>
        <w:br/>
        <w:t>в общеобразовательной организации не реже одного раза в месяц.</w:t>
      </w:r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r>
        <w:lastRenderedPageBreak/>
        <w:t xml:space="preserve">Денежная компенсация предоставляется общеобразовательной организацией ежемесячно путем перечисления средств на счет заявителя, указанный в заявлении, </w:t>
      </w:r>
      <w:r>
        <w:br/>
        <w:t>до 10 числа следующего месяца».</w:t>
      </w:r>
    </w:p>
    <w:p w:rsidR="00B51507" w:rsidRDefault="00B51507" w:rsidP="00B515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0E7577">
        <w:rPr>
          <w:rFonts w:ascii="Times New Roman" w:hAnsi="Times New Roman" w:cs="Times New Roman"/>
          <w:sz w:val="24"/>
          <w:szCs w:val="24"/>
        </w:rPr>
        <w:t xml:space="preserve">. Обеспечить порядок рассмотрения заявлений о предоставлении питания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0E757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бесплатной основе по пунктам 3.3 – 3.4</w:t>
      </w:r>
      <w:r w:rsidRPr="000E757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0921C0">
        <w:rPr>
          <w:rFonts w:ascii="Times New Roman" w:hAnsi="Times New Roman" w:cs="Times New Roman"/>
          <w:sz w:val="24"/>
          <w:szCs w:val="24"/>
        </w:rPr>
        <w:t>Порядком и условиями предоставления бесплатного питания обучающимся в Ленинградской области, утвержденным  постановлением Правительства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от 16 марта 2026 </w:t>
      </w:r>
      <w:r w:rsidRPr="000921C0">
        <w:rPr>
          <w:rFonts w:ascii="Times New Roman" w:hAnsi="Times New Roman" w:cs="Times New Roman"/>
          <w:sz w:val="24"/>
          <w:szCs w:val="24"/>
        </w:rPr>
        <w:t xml:space="preserve"> № 208 «Об обеспечении обучающихся бесплатным питанием за счет средств областного бюджета Ленинградской области».</w:t>
      </w:r>
    </w:p>
    <w:p w:rsidR="00B51507" w:rsidRDefault="00B51507" w:rsidP="00B515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507" w:rsidRPr="005D6D8D" w:rsidRDefault="00B51507" w:rsidP="00B51507">
      <w:pPr>
        <w:ind w:firstLine="709"/>
        <w:jc w:val="both"/>
        <w:rPr>
          <w:sz w:val="24"/>
          <w:szCs w:val="24"/>
        </w:rPr>
      </w:pPr>
      <w:r w:rsidRPr="005D6D8D">
        <w:rPr>
          <w:sz w:val="24"/>
          <w:szCs w:val="24"/>
        </w:rPr>
        <w:t xml:space="preserve">4. Финансирование расходов на обеспечение организации питания </w:t>
      </w:r>
      <w:r>
        <w:rPr>
          <w:sz w:val="24"/>
          <w:szCs w:val="24"/>
        </w:rPr>
        <w:br/>
      </w:r>
      <w:r w:rsidRPr="005D6D8D">
        <w:rPr>
          <w:sz w:val="24"/>
          <w:szCs w:val="24"/>
        </w:rPr>
        <w:t>на бесплатной основе обучающ</w:t>
      </w:r>
      <w:r>
        <w:rPr>
          <w:sz w:val="24"/>
          <w:szCs w:val="24"/>
        </w:rPr>
        <w:t>ихся, указанных в пунктах 3.3, 3.4</w:t>
      </w:r>
      <w:r w:rsidRPr="005D6D8D">
        <w:rPr>
          <w:sz w:val="24"/>
          <w:szCs w:val="24"/>
        </w:rPr>
        <w:t xml:space="preserve"> настоящего постановления, осуществляется за счет средств, предусмотренных в областном бюджете Ленинградской области по соответствующей целевой статье расходов.</w:t>
      </w:r>
    </w:p>
    <w:p w:rsidR="00B51507" w:rsidRPr="005D6D8D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D6D8D">
        <w:rPr>
          <w:sz w:val="24"/>
          <w:szCs w:val="24"/>
        </w:rPr>
        <w:t>Средства на организацию бесплатного питания в общеобразовательных организациях передаются в виде субвенций из областного бюджета Ленинградской области бюджету Сосновоборского городского округа.</w:t>
      </w:r>
    </w:p>
    <w:p w:rsidR="00B51507" w:rsidRDefault="00B51507" w:rsidP="00B51507">
      <w:pPr>
        <w:pStyle w:val="a9"/>
        <w:tabs>
          <w:tab w:val="left" w:pos="1134"/>
        </w:tabs>
        <w:ind w:left="0" w:firstLine="709"/>
        <w:jc w:val="both"/>
      </w:pPr>
      <w:r>
        <w:t>Финансирование расходов на обеспечение организации питания на бесплатной основе обучающихся, указанных в пункте 3.2 настоящего постановления, осуществляется за счет средств, предусмотренных в федеральном бюджете Российской Федерации по соответствующей целевой статье расходов.</w:t>
      </w:r>
    </w:p>
    <w:p w:rsidR="00B51507" w:rsidRPr="000E7577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B51507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981">
        <w:rPr>
          <w:sz w:val="24"/>
          <w:szCs w:val="24"/>
        </w:rPr>
        <w:t>5. Комитету образования Сосновоборского городского округа (Шустр</w:t>
      </w:r>
      <w:r>
        <w:rPr>
          <w:sz w:val="24"/>
          <w:szCs w:val="24"/>
        </w:rPr>
        <w:t xml:space="preserve">ова Н.Н.) осуществлять </w:t>
      </w:r>
      <w:proofErr w:type="gramStart"/>
      <w:r>
        <w:rPr>
          <w:sz w:val="24"/>
          <w:szCs w:val="24"/>
        </w:rPr>
        <w:t xml:space="preserve">контроль </w:t>
      </w:r>
      <w:r w:rsidRPr="00762981">
        <w:rPr>
          <w:sz w:val="24"/>
          <w:szCs w:val="24"/>
        </w:rPr>
        <w:t>за</w:t>
      </w:r>
      <w:proofErr w:type="gramEnd"/>
      <w:r w:rsidRPr="00762981">
        <w:rPr>
          <w:sz w:val="24"/>
          <w:szCs w:val="24"/>
        </w:rPr>
        <w:t xml:space="preserve"> целевым использованием выделенных средств </w:t>
      </w:r>
      <w:r>
        <w:rPr>
          <w:sz w:val="24"/>
          <w:szCs w:val="24"/>
        </w:rPr>
        <w:br/>
      </w:r>
      <w:r w:rsidRPr="00762981">
        <w:rPr>
          <w:sz w:val="24"/>
          <w:szCs w:val="24"/>
        </w:rPr>
        <w:t>из областного бюджета Ленинградской области и бюджета Сосновоборского городского округа.</w:t>
      </w:r>
    </w:p>
    <w:p w:rsidR="00B51507" w:rsidRPr="00F83AA5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B51507" w:rsidRPr="004C17FB" w:rsidRDefault="00B51507" w:rsidP="00B515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233C3">
        <w:rPr>
          <w:sz w:val="24"/>
          <w:szCs w:val="24"/>
        </w:rPr>
        <w:t xml:space="preserve">. </w:t>
      </w:r>
      <w:proofErr w:type="gramStart"/>
      <w:r w:rsidRPr="00B233C3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>
        <w:rPr>
          <w:sz w:val="24"/>
        </w:rPr>
        <w:t>от 14.09.2020 № 1795 «</w:t>
      </w:r>
      <w:r w:rsidRPr="004C17FB">
        <w:rPr>
          <w:sz w:val="24"/>
          <w:szCs w:val="24"/>
        </w:rPr>
        <w:t xml:space="preserve">Об организации питания обучающихся </w:t>
      </w:r>
      <w:r>
        <w:rPr>
          <w:sz w:val="24"/>
          <w:szCs w:val="24"/>
        </w:rPr>
        <w:br/>
      </w:r>
      <w:r w:rsidRPr="004C17FB">
        <w:rPr>
          <w:sz w:val="24"/>
          <w:szCs w:val="24"/>
        </w:rPr>
        <w:t xml:space="preserve">в общеобразовательных </w:t>
      </w:r>
      <w:r>
        <w:rPr>
          <w:sz w:val="24"/>
          <w:szCs w:val="24"/>
        </w:rPr>
        <w:t xml:space="preserve"> </w:t>
      </w:r>
      <w:r w:rsidRPr="004C17FB">
        <w:rPr>
          <w:sz w:val="24"/>
          <w:szCs w:val="24"/>
        </w:rPr>
        <w:t>организациях Со</w:t>
      </w:r>
      <w:r>
        <w:rPr>
          <w:sz w:val="24"/>
          <w:szCs w:val="24"/>
        </w:rPr>
        <w:t xml:space="preserve">сновоборского городского округа </w:t>
      </w:r>
      <w:r w:rsidRPr="004C17FB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>».</w:t>
      </w:r>
      <w:proofErr w:type="gramEnd"/>
    </w:p>
    <w:p w:rsidR="00B51507" w:rsidRPr="000E7577" w:rsidRDefault="00B51507" w:rsidP="00B515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B51507" w:rsidRPr="00B233C3" w:rsidRDefault="00B51507" w:rsidP="00B515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Pr="00B233C3">
        <w:rPr>
          <w:rFonts w:eastAsia="Calibri"/>
          <w:sz w:val="24"/>
          <w:szCs w:val="24"/>
          <w:lang w:eastAsia="en-US"/>
        </w:rPr>
        <w:t xml:space="preserve">. Отделу по связям с общественностью (пресс-центр) </w:t>
      </w:r>
      <w:proofErr w:type="gramStart"/>
      <w:r w:rsidRPr="00B233C3">
        <w:rPr>
          <w:rFonts w:eastAsia="Calibri"/>
          <w:sz w:val="24"/>
          <w:szCs w:val="24"/>
          <w:lang w:eastAsia="en-US"/>
        </w:rPr>
        <w:t>разместить</w:t>
      </w:r>
      <w:proofErr w:type="gramEnd"/>
      <w:r w:rsidRPr="00B233C3">
        <w:rPr>
          <w:rFonts w:eastAsia="Calibri"/>
          <w:sz w:val="24"/>
          <w:szCs w:val="24"/>
          <w:lang w:eastAsia="en-US"/>
        </w:rPr>
        <w:t xml:space="preserve"> настоящее постановление на официальном сайте Сосновоборского городского округа.</w:t>
      </w:r>
    </w:p>
    <w:p w:rsidR="00B51507" w:rsidRPr="00B233C3" w:rsidRDefault="00B51507" w:rsidP="00B515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51507" w:rsidRPr="00B233C3" w:rsidRDefault="00B51507" w:rsidP="00B515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Pr="00B233C3">
        <w:rPr>
          <w:rFonts w:eastAsia="Calibri"/>
          <w:sz w:val="24"/>
          <w:szCs w:val="24"/>
          <w:lang w:eastAsia="en-US"/>
        </w:rPr>
        <w:t xml:space="preserve">. Общему отделу администрации обнародовать настоящее постановление </w:t>
      </w:r>
      <w:r>
        <w:rPr>
          <w:rFonts w:eastAsia="Calibri"/>
          <w:sz w:val="24"/>
          <w:szCs w:val="24"/>
          <w:lang w:eastAsia="en-US"/>
        </w:rPr>
        <w:br/>
      </w:r>
      <w:r w:rsidRPr="00B233C3">
        <w:rPr>
          <w:rFonts w:eastAsia="Calibri"/>
          <w:sz w:val="24"/>
          <w:szCs w:val="24"/>
          <w:lang w:eastAsia="en-US"/>
        </w:rPr>
        <w:t>на электронном сайте городской газеты «Маяк».</w:t>
      </w:r>
    </w:p>
    <w:p w:rsidR="00B51507" w:rsidRPr="000E7577" w:rsidRDefault="00B51507" w:rsidP="00B515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B51507" w:rsidRDefault="00B51507" w:rsidP="00B5150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9</w:t>
      </w:r>
      <w:r w:rsidRPr="00B233C3">
        <w:rPr>
          <w:rFonts w:eastAsia="Calibri"/>
          <w:sz w:val="24"/>
          <w:szCs w:val="24"/>
          <w:lang w:eastAsia="en-US"/>
        </w:rPr>
        <w:t>. Настоящее постановление всту</w:t>
      </w:r>
      <w:r>
        <w:rPr>
          <w:rFonts w:eastAsia="Calibri"/>
          <w:sz w:val="24"/>
          <w:szCs w:val="24"/>
          <w:lang w:eastAsia="en-US"/>
        </w:rPr>
        <w:t xml:space="preserve">пает в силу со дня официального </w:t>
      </w:r>
      <w:r w:rsidRPr="000921C0">
        <w:rPr>
          <w:rFonts w:eastAsia="Calibri"/>
          <w:sz w:val="24"/>
          <w:szCs w:val="24"/>
          <w:lang w:eastAsia="en-US"/>
        </w:rPr>
        <w:t>обнародования</w:t>
      </w:r>
      <w:r w:rsidRPr="000921C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921C0">
        <w:rPr>
          <w:sz w:val="24"/>
          <w:szCs w:val="24"/>
        </w:rPr>
        <w:t xml:space="preserve">и распространяет </w:t>
      </w:r>
      <w:r>
        <w:rPr>
          <w:sz w:val="24"/>
          <w:szCs w:val="24"/>
        </w:rPr>
        <w:t xml:space="preserve">свое действие </w:t>
      </w:r>
      <w:r w:rsidRPr="000921C0">
        <w:rPr>
          <w:sz w:val="24"/>
          <w:szCs w:val="24"/>
        </w:rPr>
        <w:t>на правоотношения, возникшие</w:t>
      </w:r>
      <w:r>
        <w:rPr>
          <w:sz w:val="24"/>
          <w:szCs w:val="24"/>
        </w:rPr>
        <w:t xml:space="preserve"> с 01.01.2026.</w:t>
      </w:r>
    </w:p>
    <w:p w:rsidR="00B51507" w:rsidRDefault="00B51507" w:rsidP="00B51507">
      <w:pPr>
        <w:ind w:firstLine="709"/>
        <w:jc w:val="both"/>
        <w:rPr>
          <w:sz w:val="24"/>
          <w:szCs w:val="24"/>
        </w:rPr>
      </w:pPr>
    </w:p>
    <w:p w:rsidR="00B51507" w:rsidRDefault="00B51507" w:rsidP="00B515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Pr="00B233C3">
        <w:rPr>
          <w:rFonts w:eastAsia="Calibri"/>
          <w:sz w:val="24"/>
          <w:szCs w:val="24"/>
          <w:lang w:eastAsia="en-US"/>
        </w:rPr>
        <w:t xml:space="preserve">. Контроль исполнения настоящего постановления возложить </w:t>
      </w:r>
      <w:r>
        <w:rPr>
          <w:rFonts w:eastAsia="Calibri"/>
          <w:sz w:val="24"/>
          <w:szCs w:val="24"/>
          <w:lang w:eastAsia="en-US"/>
        </w:rPr>
        <w:br/>
      </w:r>
      <w:r w:rsidRPr="00B233C3">
        <w:rPr>
          <w:rFonts w:eastAsia="Calibri"/>
          <w:sz w:val="24"/>
          <w:szCs w:val="24"/>
          <w:lang w:eastAsia="en-US"/>
        </w:rPr>
        <w:t>на заместителя главы администрации по социальным вопросам Горшкову Т.В.</w:t>
      </w:r>
    </w:p>
    <w:p w:rsidR="00B51507" w:rsidRDefault="00B51507" w:rsidP="00B51507">
      <w:pPr>
        <w:autoSpaceDE w:val="0"/>
        <w:autoSpaceDN w:val="0"/>
        <w:adjustRightInd w:val="0"/>
        <w:ind w:right="142" w:firstLine="709"/>
        <w:jc w:val="both"/>
        <w:rPr>
          <w:rFonts w:eastAsia="Calibri"/>
          <w:sz w:val="24"/>
          <w:szCs w:val="24"/>
          <w:lang w:eastAsia="en-US"/>
        </w:rPr>
      </w:pPr>
    </w:p>
    <w:p w:rsidR="00B51507" w:rsidRDefault="00B51507" w:rsidP="00B51507">
      <w:pPr>
        <w:autoSpaceDE w:val="0"/>
        <w:autoSpaceDN w:val="0"/>
        <w:adjustRightInd w:val="0"/>
        <w:ind w:right="142"/>
        <w:jc w:val="both"/>
        <w:rPr>
          <w:rFonts w:eastAsia="Calibri"/>
          <w:sz w:val="24"/>
          <w:szCs w:val="24"/>
          <w:lang w:eastAsia="en-US"/>
        </w:rPr>
      </w:pPr>
    </w:p>
    <w:p w:rsidR="00B51507" w:rsidRPr="00F11202" w:rsidRDefault="00B51507" w:rsidP="00B51507">
      <w:pPr>
        <w:autoSpaceDE w:val="0"/>
        <w:autoSpaceDN w:val="0"/>
        <w:adjustRightInd w:val="0"/>
        <w:ind w:right="142"/>
        <w:jc w:val="both"/>
        <w:rPr>
          <w:rFonts w:eastAsia="Calibri"/>
          <w:sz w:val="24"/>
          <w:szCs w:val="24"/>
          <w:lang w:eastAsia="en-US"/>
        </w:rPr>
      </w:pPr>
    </w:p>
    <w:p w:rsidR="00B51507" w:rsidRPr="0082587E" w:rsidRDefault="00B51507" w:rsidP="00B51507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4"/>
          <w:szCs w:val="24"/>
          <w:lang w:eastAsia="en-US"/>
        </w:rPr>
      </w:pPr>
      <w:r w:rsidRPr="00F11202">
        <w:rPr>
          <w:rFonts w:eastAsia="Calibri"/>
          <w:sz w:val="24"/>
          <w:szCs w:val="24"/>
          <w:lang w:eastAsia="en-US"/>
        </w:rPr>
        <w:t>Глава Сосновоборского городского округа</w:t>
      </w:r>
      <w:r w:rsidRPr="00F11202">
        <w:rPr>
          <w:rFonts w:eastAsia="Calibri"/>
          <w:sz w:val="24"/>
          <w:szCs w:val="24"/>
          <w:lang w:eastAsia="en-US"/>
        </w:rPr>
        <w:tab/>
      </w:r>
      <w:r w:rsidRPr="00F11202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</w:t>
      </w:r>
      <w:r>
        <w:rPr>
          <w:rFonts w:eastAsia="Calibri"/>
          <w:sz w:val="24"/>
          <w:szCs w:val="24"/>
          <w:lang w:eastAsia="en-US"/>
        </w:rPr>
        <w:tab/>
        <w:t xml:space="preserve">                </w:t>
      </w:r>
      <w:r w:rsidRPr="00F11202">
        <w:rPr>
          <w:rFonts w:eastAsia="Calibri"/>
          <w:sz w:val="24"/>
          <w:szCs w:val="24"/>
          <w:lang w:eastAsia="en-US"/>
        </w:rPr>
        <w:t>М.В.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11202">
        <w:rPr>
          <w:rFonts w:eastAsia="Calibri"/>
          <w:sz w:val="24"/>
          <w:szCs w:val="24"/>
          <w:lang w:eastAsia="en-US"/>
        </w:rPr>
        <w:t>Воронков</w:t>
      </w:r>
    </w:p>
    <w:p w:rsidR="00B51507" w:rsidRDefault="00B51507" w:rsidP="00B51507">
      <w:pPr>
        <w:ind w:firstLine="708"/>
      </w:pPr>
      <w:r>
        <w:rPr>
          <w:sz w:val="24"/>
          <w:szCs w:val="24"/>
        </w:rPr>
        <w:br/>
      </w:r>
    </w:p>
    <w:p w:rsidR="00B51507" w:rsidRDefault="00B51507" w:rsidP="00B51507">
      <w:pPr>
        <w:ind w:firstLine="708"/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DA72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24" w:rsidRDefault="007B3D24" w:rsidP="00762166">
      <w:r>
        <w:separator/>
      </w:r>
    </w:p>
  </w:endnote>
  <w:endnote w:type="continuationSeparator" w:id="0">
    <w:p w:rsidR="007B3D24" w:rsidRDefault="007B3D2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42" w:rsidRDefault="006A57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42" w:rsidRDefault="006A57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42" w:rsidRDefault="006A57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24" w:rsidRDefault="007B3D24" w:rsidP="00762166">
      <w:r>
        <w:separator/>
      </w:r>
    </w:p>
  </w:footnote>
  <w:footnote w:type="continuationSeparator" w:id="0">
    <w:p w:rsidR="007B3D24" w:rsidRDefault="007B3D2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42" w:rsidRDefault="006A57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42" w:rsidRDefault="006A57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b5e8054-b829-4cb9-8d85-e12070d43fba"/>
  </w:docVars>
  <w:rsids>
    <w:rsidRoot w:val="00B5150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15B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5742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459E"/>
    <w:rsid w:val="00767E39"/>
    <w:rsid w:val="00772D7A"/>
    <w:rsid w:val="007879F3"/>
    <w:rsid w:val="007A6AA8"/>
    <w:rsid w:val="007B1C4A"/>
    <w:rsid w:val="007B20E8"/>
    <w:rsid w:val="007B3D24"/>
    <w:rsid w:val="00802B93"/>
    <w:rsid w:val="00803CF2"/>
    <w:rsid w:val="00830BF7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34C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51507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51507"/>
    <w:pPr>
      <w:suppressAutoHyphens/>
      <w:ind w:left="720"/>
    </w:pPr>
    <w:rPr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B5150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5150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B515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B51507"/>
    <w:pPr>
      <w:suppressAutoHyphens/>
      <w:ind w:left="720"/>
    </w:pPr>
    <w:rPr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B5150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5150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B515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4E37E76C2E6315FA5BD427460BECA4EC69C96B9582B95120003E6F51ABF5214D60621717C21F7DEAE2E19262ADF53FAD879C3415E0B799jEqD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A4E37E76C2E6315FA5BCB36530BECA4EC60C26E9085B95120003E6F51ABF5215F603A1B15C60175EEF7B7C327jFq0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43BE638312559B17C995A22351D82BC420FD0C24BC47F63B8BDD34E50DF4C700CC6738D04081EiEw4H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204abe-ef30-4311-b753-887b9be74ac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3f204abe-ef30-4311-b753-887b9be74acf.dot</Template>
  <TotalTime>0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2026-06-03T08:41:00Z</cp:lastPrinted>
  <dcterms:created xsi:type="dcterms:W3CDTF">2026-06-05T12:05:00Z</dcterms:created>
  <dcterms:modified xsi:type="dcterms:W3CDTF">2026-06-05T12:14:00Z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7b5e8054-b829-4cb9-8d85-e12070d43fba</vt:lpwstr>
  </property>
</Properties>
</file>