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137" w:rsidRDefault="00797137" w:rsidP="00797137">
      <w:pPr>
        <w:rPr>
          <w:b/>
          <w:sz w:val="24"/>
          <w:szCs w:val="24"/>
        </w:rPr>
      </w:pPr>
    </w:p>
    <w:p w:rsidR="00797137" w:rsidRPr="004F16AC" w:rsidRDefault="00797137" w:rsidP="00797137">
      <w:pPr>
        <w:jc w:val="center"/>
        <w:rPr>
          <w:b/>
          <w:sz w:val="24"/>
          <w:szCs w:val="24"/>
        </w:rPr>
      </w:pPr>
      <w:r w:rsidRPr="004F16AC">
        <w:rPr>
          <w:b/>
          <w:sz w:val="24"/>
          <w:szCs w:val="24"/>
        </w:rPr>
        <w:t xml:space="preserve">ТЕРРИТОРИАЛЬНАЯ ИЗБИРАТЕЛЬНАЯ КОМИССИЯ </w:t>
      </w:r>
    </w:p>
    <w:p w:rsidR="00797137" w:rsidRPr="004F16AC" w:rsidRDefault="00797137" w:rsidP="00797137">
      <w:pPr>
        <w:jc w:val="center"/>
        <w:rPr>
          <w:b/>
          <w:sz w:val="24"/>
          <w:szCs w:val="24"/>
        </w:rPr>
      </w:pPr>
      <w:r w:rsidRPr="004F16AC">
        <w:rPr>
          <w:b/>
          <w:sz w:val="24"/>
          <w:szCs w:val="24"/>
        </w:rPr>
        <w:t>СОСНОВОБОРСКОГО ГОРОДСКОГО ОКРУГА ЛЕНИНГРАДСКОЙ ОБЛАСТИ</w:t>
      </w:r>
    </w:p>
    <w:p w:rsidR="00797137" w:rsidRPr="00D50B55" w:rsidRDefault="008C00A8" w:rsidP="0079713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_x0000_s1026" style="position:absolute;left:0;text-align:left;flip:y;z-index:251658240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797137" w:rsidRPr="001D1FD8" w:rsidRDefault="00797137" w:rsidP="00797137">
      <w:pPr>
        <w:jc w:val="center"/>
        <w:rPr>
          <w:b/>
          <w:spacing w:val="20"/>
          <w:sz w:val="24"/>
          <w:szCs w:val="24"/>
        </w:rPr>
      </w:pPr>
      <w:r w:rsidRPr="00D50B55">
        <w:rPr>
          <w:b/>
          <w:spacing w:val="20"/>
          <w:sz w:val="24"/>
          <w:szCs w:val="24"/>
        </w:rPr>
        <w:t>Р Е Ш Е Н И Е</w:t>
      </w:r>
    </w:p>
    <w:p w:rsidR="00797137" w:rsidRDefault="00797137" w:rsidP="00797137">
      <w:pPr>
        <w:jc w:val="center"/>
        <w:rPr>
          <w:b/>
          <w:spacing w:val="20"/>
          <w:sz w:val="24"/>
          <w:szCs w:val="24"/>
        </w:rPr>
      </w:pPr>
    </w:p>
    <w:p w:rsidR="00797137" w:rsidRPr="001D1FD8" w:rsidRDefault="009E14E0" w:rsidP="00797137">
      <w:pPr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от   10.08.2026</w:t>
      </w:r>
      <w:r w:rsidR="00797137" w:rsidRPr="008E0C8E">
        <w:rPr>
          <w:b/>
          <w:spacing w:val="20"/>
          <w:sz w:val="24"/>
          <w:szCs w:val="24"/>
        </w:rPr>
        <w:t xml:space="preserve"> г. № </w:t>
      </w:r>
      <w:r w:rsidR="00797137">
        <w:rPr>
          <w:b/>
          <w:spacing w:val="20"/>
          <w:sz w:val="24"/>
          <w:szCs w:val="24"/>
        </w:rPr>
        <w:t>16</w:t>
      </w:r>
      <w:r w:rsidR="00797137" w:rsidRPr="008E0C8E">
        <w:rPr>
          <w:b/>
          <w:spacing w:val="20"/>
          <w:sz w:val="24"/>
          <w:szCs w:val="24"/>
        </w:rPr>
        <w:t>/</w:t>
      </w:r>
      <w:r w:rsidR="00797137">
        <w:rPr>
          <w:b/>
          <w:spacing w:val="20"/>
          <w:sz w:val="24"/>
          <w:szCs w:val="24"/>
        </w:rPr>
        <w:t>84</w:t>
      </w:r>
    </w:p>
    <w:p w:rsidR="00797137" w:rsidRDefault="00797137" w:rsidP="00797137">
      <w:pPr>
        <w:rPr>
          <w:b/>
        </w:rPr>
      </w:pPr>
    </w:p>
    <w:p w:rsidR="00797137" w:rsidRDefault="00797137" w:rsidP="00797137">
      <w:pPr>
        <w:jc w:val="center"/>
        <w:rPr>
          <w:b/>
        </w:rPr>
      </w:pPr>
    </w:p>
    <w:p w:rsidR="00C608DE" w:rsidRDefault="00C608DE" w:rsidP="00C608DE">
      <w:pPr>
        <w:pStyle w:val="2"/>
        <w:numPr>
          <w:ilvl w:val="0"/>
          <w:numId w:val="0"/>
        </w:numPr>
        <w:spacing w:before="0" w:after="0"/>
        <w:jc w:val="left"/>
        <w:rPr>
          <w:b w:val="0"/>
          <w:color w:val="000000" w:themeColor="text1"/>
          <w:sz w:val="24"/>
          <w:szCs w:val="24"/>
        </w:rPr>
      </w:pPr>
      <w:r w:rsidRPr="00A65FAA">
        <w:rPr>
          <w:b w:val="0"/>
          <w:color w:val="000000" w:themeColor="text1"/>
          <w:sz w:val="24"/>
          <w:szCs w:val="24"/>
        </w:rPr>
        <w:t xml:space="preserve">О признании </w:t>
      </w:r>
      <w:r w:rsidRPr="00C608DE">
        <w:rPr>
          <w:b w:val="0"/>
          <w:sz w:val="24"/>
          <w:szCs w:val="24"/>
        </w:rPr>
        <w:t>Терешкиной Алисы Алексеевны</w:t>
      </w:r>
      <w:r>
        <w:rPr>
          <w:b w:val="0"/>
          <w:color w:val="000000" w:themeColor="text1"/>
          <w:sz w:val="24"/>
          <w:szCs w:val="24"/>
        </w:rPr>
        <w:t xml:space="preserve"> утратившей</w:t>
      </w:r>
    </w:p>
    <w:p w:rsidR="00797137" w:rsidRPr="0009740E" w:rsidRDefault="00C608DE" w:rsidP="00C608DE">
      <w:pPr>
        <w:widowControl w:val="0"/>
        <w:jc w:val="both"/>
        <w:rPr>
          <w:bCs/>
          <w:sz w:val="24"/>
          <w:szCs w:val="24"/>
        </w:rPr>
      </w:pPr>
      <w:r w:rsidRPr="00A65FAA">
        <w:rPr>
          <w:color w:val="000000" w:themeColor="text1"/>
          <w:sz w:val="24"/>
          <w:szCs w:val="24"/>
        </w:rPr>
        <w:t xml:space="preserve">статус кандидата </w:t>
      </w:r>
      <w:r w:rsidR="00797137" w:rsidRPr="00D73467">
        <w:rPr>
          <w:iCs/>
          <w:sz w:val="24"/>
          <w:szCs w:val="24"/>
        </w:rPr>
        <w:t xml:space="preserve">в </w:t>
      </w:r>
      <w:r w:rsidR="00797137" w:rsidRPr="00D73467">
        <w:rPr>
          <w:sz w:val="24"/>
          <w:szCs w:val="24"/>
        </w:rPr>
        <w:t xml:space="preserve"> депутаты  Законодательного собрания Ленинградской области </w:t>
      </w:r>
      <w:r w:rsidR="00797137">
        <w:rPr>
          <w:sz w:val="24"/>
          <w:szCs w:val="24"/>
        </w:rPr>
        <w:t>вось</w:t>
      </w:r>
      <w:r w:rsidR="00797137" w:rsidRPr="00D73467">
        <w:rPr>
          <w:sz w:val="24"/>
          <w:szCs w:val="24"/>
        </w:rPr>
        <w:t>мого созыва по Сосновоборскому одномандат</w:t>
      </w:r>
      <w:r w:rsidR="00797137">
        <w:rPr>
          <w:sz w:val="24"/>
          <w:szCs w:val="24"/>
        </w:rPr>
        <w:t>ному избирательному округу №  24</w:t>
      </w:r>
    </w:p>
    <w:p w:rsidR="00797137" w:rsidRPr="00C01AAA" w:rsidRDefault="00797137" w:rsidP="00A53E0F">
      <w:pPr>
        <w:pStyle w:val="a6"/>
        <w:jc w:val="both"/>
        <w:rPr>
          <w:sz w:val="24"/>
          <w:szCs w:val="24"/>
        </w:rPr>
      </w:pPr>
    </w:p>
    <w:p w:rsidR="00797137" w:rsidRPr="00A123B6" w:rsidRDefault="00797137" w:rsidP="00797137">
      <w:pPr>
        <w:ind w:firstLine="709"/>
        <w:jc w:val="both"/>
        <w:rPr>
          <w:sz w:val="23"/>
          <w:szCs w:val="23"/>
        </w:rPr>
      </w:pPr>
      <w:proofErr w:type="gramStart"/>
      <w:r>
        <w:rPr>
          <w:sz w:val="24"/>
          <w:szCs w:val="24"/>
        </w:rPr>
        <w:t>22 июля 2026</w:t>
      </w:r>
      <w:r w:rsidRPr="00E72283">
        <w:rPr>
          <w:sz w:val="24"/>
          <w:szCs w:val="24"/>
        </w:rPr>
        <w:t xml:space="preserve"> года </w:t>
      </w:r>
      <w:r>
        <w:rPr>
          <w:sz w:val="24"/>
          <w:szCs w:val="24"/>
        </w:rPr>
        <w:t>Терешкина Алиса Алексеевна, выдвинутая</w:t>
      </w:r>
      <w:r w:rsidRPr="00E72283">
        <w:rPr>
          <w:sz w:val="24"/>
          <w:szCs w:val="24"/>
        </w:rPr>
        <w:t xml:space="preserve"> в порядке самовыдвижения, представил</w:t>
      </w:r>
      <w:r>
        <w:rPr>
          <w:sz w:val="24"/>
          <w:szCs w:val="24"/>
        </w:rPr>
        <w:t>а</w:t>
      </w:r>
      <w:r w:rsidRPr="00E72283">
        <w:rPr>
          <w:sz w:val="24"/>
          <w:szCs w:val="24"/>
        </w:rPr>
        <w:t xml:space="preserve"> в территориальную избирательную комиссию Сосновоборского городского округа Ленинградской области </w:t>
      </w:r>
      <w:r w:rsidRPr="00E72283">
        <w:rPr>
          <w:i/>
          <w:sz w:val="24"/>
          <w:szCs w:val="24"/>
        </w:rPr>
        <w:t xml:space="preserve"> </w:t>
      </w:r>
      <w:r w:rsidRPr="00E72283">
        <w:rPr>
          <w:sz w:val="24"/>
          <w:szCs w:val="24"/>
        </w:rPr>
        <w:t xml:space="preserve">с полномочиями окружной избирательной комиссии по </w:t>
      </w:r>
      <w:r>
        <w:rPr>
          <w:sz w:val="24"/>
          <w:szCs w:val="24"/>
        </w:rPr>
        <w:t xml:space="preserve">Сосновоборскому </w:t>
      </w:r>
      <w:r w:rsidRPr="00E72283">
        <w:rPr>
          <w:sz w:val="24"/>
          <w:szCs w:val="24"/>
        </w:rPr>
        <w:t>одномандат</w:t>
      </w:r>
      <w:r>
        <w:rPr>
          <w:sz w:val="24"/>
          <w:szCs w:val="24"/>
        </w:rPr>
        <w:t>ному  избирательному округу № 24</w:t>
      </w:r>
      <w:r w:rsidRPr="00E72283">
        <w:rPr>
          <w:sz w:val="24"/>
          <w:szCs w:val="24"/>
        </w:rPr>
        <w:t xml:space="preserve"> документы, необходимые </w:t>
      </w:r>
      <w:r>
        <w:rPr>
          <w:sz w:val="24"/>
          <w:szCs w:val="24"/>
        </w:rPr>
        <w:t>для уведомления о выдвижении ее</w:t>
      </w:r>
      <w:r w:rsidRPr="00E72283">
        <w:rPr>
          <w:sz w:val="24"/>
          <w:szCs w:val="24"/>
        </w:rPr>
        <w:t xml:space="preserve"> в качестве кандидата в депутаты на </w:t>
      </w:r>
      <w:r>
        <w:rPr>
          <w:sz w:val="24"/>
          <w:szCs w:val="24"/>
        </w:rPr>
        <w:t xml:space="preserve">выборах </w:t>
      </w:r>
      <w:r w:rsidRPr="00F72783">
        <w:rPr>
          <w:sz w:val="24"/>
          <w:szCs w:val="24"/>
        </w:rPr>
        <w:t xml:space="preserve">депутатов Законодательного собрания Ленинградской области восьмого созыва </w:t>
      </w:r>
      <w:r w:rsidRPr="00E72283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Сосновоборскому </w:t>
      </w:r>
      <w:r w:rsidRPr="00E72283">
        <w:rPr>
          <w:sz w:val="24"/>
          <w:szCs w:val="24"/>
        </w:rPr>
        <w:t>одноманда</w:t>
      </w:r>
      <w:r>
        <w:rPr>
          <w:sz w:val="24"/>
          <w:szCs w:val="24"/>
        </w:rPr>
        <w:t>тному избирательному округу № 24 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соответствии</w:t>
      </w:r>
      <w:proofErr w:type="gramEnd"/>
      <w:r>
        <w:rPr>
          <w:sz w:val="24"/>
          <w:szCs w:val="24"/>
        </w:rPr>
        <w:t xml:space="preserve"> со статьей</w:t>
      </w:r>
      <w:r w:rsidRPr="00E72283">
        <w:rPr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 w:rsidRPr="00E72283">
        <w:rPr>
          <w:sz w:val="24"/>
          <w:szCs w:val="24"/>
        </w:rPr>
        <w:t xml:space="preserve"> областного закона от </w:t>
      </w:r>
      <w:r>
        <w:rPr>
          <w:sz w:val="24"/>
          <w:szCs w:val="24"/>
        </w:rPr>
        <w:t>01</w:t>
      </w:r>
      <w:r w:rsidRPr="00E72283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 2006 года № 77</w:t>
      </w:r>
      <w:r w:rsidRPr="00E72283">
        <w:rPr>
          <w:sz w:val="24"/>
          <w:szCs w:val="24"/>
        </w:rPr>
        <w:t xml:space="preserve">-оз </w:t>
      </w:r>
      <w:r w:rsidRPr="00A123B6">
        <w:rPr>
          <w:sz w:val="24"/>
          <w:szCs w:val="24"/>
        </w:rPr>
        <w:t xml:space="preserve">"О выборах депутатов Законодательного собрания Ленинградской области" </w:t>
      </w:r>
      <w:r w:rsidRPr="00E72283">
        <w:rPr>
          <w:sz w:val="24"/>
          <w:szCs w:val="24"/>
        </w:rPr>
        <w:t>(далее – областной закон).</w:t>
      </w:r>
    </w:p>
    <w:p w:rsidR="00797137" w:rsidRPr="00E72283" w:rsidRDefault="00797137" w:rsidP="00797137">
      <w:pPr>
        <w:ind w:firstLine="709"/>
        <w:jc w:val="both"/>
        <w:rPr>
          <w:sz w:val="24"/>
          <w:szCs w:val="24"/>
        </w:rPr>
      </w:pPr>
      <w:r w:rsidRPr="00E72283">
        <w:rPr>
          <w:sz w:val="24"/>
          <w:szCs w:val="24"/>
        </w:rPr>
        <w:t xml:space="preserve">В соответствии </w:t>
      </w:r>
      <w:r w:rsidRPr="00AD114F">
        <w:rPr>
          <w:sz w:val="24"/>
          <w:szCs w:val="24"/>
        </w:rPr>
        <w:t>с частью 10</w:t>
      </w:r>
      <w:r w:rsidRPr="00E72283">
        <w:rPr>
          <w:sz w:val="24"/>
          <w:szCs w:val="24"/>
        </w:rPr>
        <w:t xml:space="preserve"> статьи </w:t>
      </w:r>
      <w:r>
        <w:rPr>
          <w:sz w:val="24"/>
          <w:szCs w:val="24"/>
        </w:rPr>
        <w:t>25</w:t>
      </w:r>
      <w:r w:rsidRPr="00E72283">
        <w:rPr>
          <w:sz w:val="24"/>
          <w:szCs w:val="24"/>
        </w:rPr>
        <w:t xml:space="preserve"> областного закона кандидат должен представить для регистрации:</w:t>
      </w:r>
    </w:p>
    <w:p w:rsidR="00797137" w:rsidRDefault="00797137" w:rsidP="0079713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123B6">
        <w:rPr>
          <w:rFonts w:eastAsiaTheme="minorHAnsi"/>
          <w:sz w:val="24"/>
          <w:szCs w:val="24"/>
          <w:lang w:eastAsia="en-US"/>
        </w:rPr>
        <w:t>1) подписные листы с подписями избирателей, собранными в поддержку выдвижения кандидата;</w:t>
      </w:r>
    </w:p>
    <w:p w:rsidR="00797137" w:rsidRDefault="00797137" w:rsidP="0079713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123B6">
        <w:rPr>
          <w:rFonts w:eastAsiaTheme="minorHAnsi"/>
          <w:sz w:val="24"/>
          <w:szCs w:val="24"/>
          <w:lang w:eastAsia="en-US"/>
        </w:rPr>
        <w:t>2) протокол об итогах сбора подписей избирателей по форме, установленной Избирательной комиссией Ленинградской области;</w:t>
      </w:r>
    </w:p>
    <w:p w:rsidR="00797137" w:rsidRPr="00A123B6" w:rsidRDefault="00797137" w:rsidP="0079713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123B6">
        <w:rPr>
          <w:rFonts w:eastAsiaTheme="minorHAnsi"/>
          <w:sz w:val="24"/>
          <w:szCs w:val="24"/>
          <w:lang w:eastAsia="en-US"/>
        </w:rPr>
        <w:t>3) письменное уведомление по форме, утвержденной Избирательной комиссией Ленинградской области, о том, что им создан избирательный фонд, с указанием номера специального избирательного счета, номера филиала ПАО Сбербанк (другой кредитной организации), в котором открыт специальный избирательный счет, и адреса места его нахождения;</w:t>
      </w:r>
    </w:p>
    <w:p w:rsidR="00AC3D77" w:rsidRDefault="00797137" w:rsidP="00AC3D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E72283">
        <w:rPr>
          <w:sz w:val="24"/>
          <w:szCs w:val="24"/>
        </w:rPr>
        <w:t xml:space="preserve">По состоянию на 18 часов 00 минут </w:t>
      </w:r>
      <w:r>
        <w:rPr>
          <w:sz w:val="24"/>
          <w:szCs w:val="24"/>
        </w:rPr>
        <w:t>08</w:t>
      </w:r>
      <w:r w:rsidRPr="00E72283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 2026</w:t>
      </w:r>
      <w:r w:rsidRPr="00E72283">
        <w:rPr>
          <w:sz w:val="24"/>
          <w:szCs w:val="24"/>
        </w:rPr>
        <w:t xml:space="preserve"> года кандидат </w:t>
      </w:r>
      <w:r>
        <w:rPr>
          <w:sz w:val="24"/>
          <w:szCs w:val="24"/>
        </w:rPr>
        <w:t xml:space="preserve">Терешкина Алиса Алексеевна </w:t>
      </w:r>
      <w:r w:rsidRPr="00E72283">
        <w:rPr>
          <w:sz w:val="24"/>
          <w:szCs w:val="24"/>
        </w:rPr>
        <w:t>не представил</w:t>
      </w:r>
      <w:r>
        <w:rPr>
          <w:sz w:val="24"/>
          <w:szCs w:val="24"/>
        </w:rPr>
        <w:t>а</w:t>
      </w:r>
      <w:r w:rsidRPr="00E72283">
        <w:rPr>
          <w:sz w:val="24"/>
          <w:szCs w:val="24"/>
        </w:rPr>
        <w:t xml:space="preserve"> в территориальную избирательную комиссию Сосновоборского городского округа Ленинградской области </w:t>
      </w:r>
      <w:r w:rsidRPr="00E72283">
        <w:rPr>
          <w:i/>
          <w:sz w:val="24"/>
          <w:szCs w:val="24"/>
        </w:rPr>
        <w:t xml:space="preserve"> </w:t>
      </w:r>
      <w:r w:rsidRPr="00E72283">
        <w:rPr>
          <w:sz w:val="24"/>
          <w:szCs w:val="24"/>
        </w:rPr>
        <w:t xml:space="preserve">с полномочиями окружной избирательной комиссии по </w:t>
      </w:r>
      <w:r>
        <w:rPr>
          <w:sz w:val="24"/>
          <w:szCs w:val="24"/>
        </w:rPr>
        <w:t xml:space="preserve">Сосновоборскому </w:t>
      </w:r>
      <w:r w:rsidRPr="00E72283">
        <w:rPr>
          <w:sz w:val="24"/>
          <w:szCs w:val="24"/>
        </w:rPr>
        <w:t>одномандат</w:t>
      </w:r>
      <w:r>
        <w:rPr>
          <w:sz w:val="24"/>
          <w:szCs w:val="24"/>
        </w:rPr>
        <w:t>ному  избирательному округу № 24</w:t>
      </w:r>
      <w:r w:rsidRPr="00E72283">
        <w:rPr>
          <w:sz w:val="24"/>
          <w:szCs w:val="24"/>
        </w:rPr>
        <w:t xml:space="preserve">  </w:t>
      </w:r>
      <w:r w:rsidR="00AC3D77">
        <w:rPr>
          <w:rFonts w:eastAsiaTheme="minorHAnsi"/>
          <w:sz w:val="24"/>
          <w:szCs w:val="24"/>
          <w:lang w:eastAsia="en-US"/>
        </w:rPr>
        <w:t xml:space="preserve">ни одного из предусмотренных областным законом документов, представление которых необходимо для регистрации кандидата. </w:t>
      </w:r>
    </w:p>
    <w:p w:rsidR="00797137" w:rsidRPr="00AC3D77" w:rsidRDefault="00AC3D77" w:rsidP="00AC3D7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rFonts w:eastAsiaTheme="minorHAnsi"/>
          <w:sz w:val="24"/>
          <w:szCs w:val="24"/>
          <w:lang w:eastAsia="en-US"/>
        </w:rPr>
        <w:t xml:space="preserve">В соответствии с </w:t>
      </w:r>
      <w:r>
        <w:rPr>
          <w:sz w:val="24"/>
          <w:szCs w:val="24"/>
        </w:rPr>
        <w:t>пунктом</w:t>
      </w:r>
      <w:r w:rsidR="00F72783" w:rsidRPr="00AC3D77">
        <w:rPr>
          <w:sz w:val="24"/>
          <w:szCs w:val="24"/>
        </w:rPr>
        <w:t xml:space="preserve"> 5</w:t>
      </w:r>
      <w:r w:rsidR="00797137" w:rsidRPr="00AC3D77">
        <w:rPr>
          <w:sz w:val="24"/>
          <w:szCs w:val="24"/>
        </w:rPr>
        <w:t xml:space="preserve"> </w:t>
      </w:r>
      <w:r w:rsidR="00F72783" w:rsidRPr="00AC3D77">
        <w:rPr>
          <w:sz w:val="24"/>
          <w:szCs w:val="24"/>
        </w:rPr>
        <w:t>статьи 41</w:t>
      </w:r>
      <w:r w:rsidR="00797137" w:rsidRPr="00AC3D77">
        <w:rPr>
          <w:sz w:val="24"/>
          <w:szCs w:val="24"/>
        </w:rPr>
        <w:t xml:space="preserve"> </w:t>
      </w:r>
      <w:r w:rsidR="00F72783" w:rsidRPr="00AC3D77">
        <w:rPr>
          <w:rFonts w:eastAsia="PT Astra Serif"/>
          <w:sz w:val="24"/>
          <w:szCs w:val="24"/>
        </w:rPr>
        <w:t>Федерального закона от 12 июня 2002 года № 67-ФЗ «Об основны</w:t>
      </w:r>
      <w:r>
        <w:rPr>
          <w:rFonts w:eastAsia="PT Astra Serif"/>
          <w:sz w:val="24"/>
          <w:szCs w:val="24"/>
        </w:rPr>
        <w:t xml:space="preserve">х гарантиях избирательных прав </w:t>
      </w:r>
      <w:r w:rsidR="00F72783" w:rsidRPr="00AC3D77">
        <w:rPr>
          <w:rFonts w:eastAsia="PT Astra Serif"/>
          <w:sz w:val="24"/>
          <w:szCs w:val="24"/>
        </w:rPr>
        <w:t>и права на участие в референдуме граждан Российской Федерации»</w:t>
      </w:r>
      <w:r>
        <w:rPr>
          <w:rFonts w:eastAsia="PT Astra Serif"/>
          <w:sz w:val="24"/>
          <w:szCs w:val="24"/>
        </w:rPr>
        <w:t>, в</w:t>
      </w:r>
      <w:r w:rsidR="00F72783" w:rsidRPr="00AC3D77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случае непредставления в установленный законом срок ни одного из предусмотренных законом документов, представление которых необходимо для регистрации кандидата, кандидат </w:t>
      </w:r>
      <w:r w:rsidR="00797137" w:rsidRPr="00AC3D77">
        <w:rPr>
          <w:sz w:val="24"/>
          <w:szCs w:val="24"/>
        </w:rPr>
        <w:t xml:space="preserve">утрачивает </w:t>
      </w:r>
      <w:r w:rsidR="00F72783" w:rsidRPr="00AC3D77">
        <w:rPr>
          <w:sz w:val="24"/>
          <w:szCs w:val="24"/>
        </w:rPr>
        <w:t>статус</w:t>
      </w:r>
      <w:r w:rsidR="00797137" w:rsidRPr="00AC3D77">
        <w:rPr>
          <w:sz w:val="24"/>
          <w:szCs w:val="24"/>
        </w:rPr>
        <w:t xml:space="preserve"> кандидата.</w:t>
      </w:r>
      <w:proofErr w:type="gramEnd"/>
    </w:p>
    <w:p w:rsidR="00797137" w:rsidRPr="00E72283" w:rsidRDefault="00797137" w:rsidP="00797137">
      <w:pPr>
        <w:pStyle w:val="2"/>
        <w:keepNext w:val="0"/>
        <w:widowControl w:val="0"/>
        <w:numPr>
          <w:ilvl w:val="0"/>
          <w:numId w:val="0"/>
        </w:numPr>
        <w:spacing w:before="0"/>
        <w:ind w:firstLine="708"/>
        <w:jc w:val="both"/>
        <w:rPr>
          <w:b w:val="0"/>
          <w:sz w:val="24"/>
          <w:szCs w:val="24"/>
        </w:rPr>
      </w:pPr>
      <w:r w:rsidRPr="00E72283">
        <w:rPr>
          <w:b w:val="0"/>
          <w:sz w:val="24"/>
          <w:szCs w:val="24"/>
        </w:rPr>
        <w:t xml:space="preserve">На основании </w:t>
      </w:r>
      <w:proofErr w:type="gramStart"/>
      <w:r w:rsidRPr="00E72283">
        <w:rPr>
          <w:b w:val="0"/>
          <w:sz w:val="24"/>
          <w:szCs w:val="24"/>
        </w:rPr>
        <w:t>вышеизложенного</w:t>
      </w:r>
      <w:proofErr w:type="gramEnd"/>
      <w:r w:rsidRPr="00E72283">
        <w:rPr>
          <w:b w:val="0"/>
          <w:sz w:val="24"/>
          <w:szCs w:val="24"/>
        </w:rPr>
        <w:t>, территориальная избирательная комиссия Сосновоборского городского округа Ленинградской области  с полномочиями</w:t>
      </w:r>
      <w:r w:rsidRPr="00E72283">
        <w:rPr>
          <w:b w:val="0"/>
          <w:i/>
          <w:sz w:val="24"/>
          <w:szCs w:val="24"/>
        </w:rPr>
        <w:t xml:space="preserve"> </w:t>
      </w:r>
      <w:r w:rsidRPr="00E72283">
        <w:rPr>
          <w:b w:val="0"/>
          <w:sz w:val="24"/>
          <w:szCs w:val="24"/>
        </w:rPr>
        <w:t xml:space="preserve">окружной избирательной комиссии </w:t>
      </w:r>
      <w:r>
        <w:rPr>
          <w:b w:val="0"/>
          <w:sz w:val="24"/>
          <w:szCs w:val="24"/>
        </w:rPr>
        <w:t xml:space="preserve">Сосновоборского </w:t>
      </w:r>
      <w:r w:rsidRPr="00E72283">
        <w:rPr>
          <w:b w:val="0"/>
          <w:sz w:val="24"/>
          <w:szCs w:val="24"/>
        </w:rPr>
        <w:t>одноманда</w:t>
      </w:r>
      <w:r>
        <w:rPr>
          <w:b w:val="0"/>
          <w:sz w:val="24"/>
          <w:szCs w:val="24"/>
        </w:rPr>
        <w:t>тного избирательного округа № 24</w:t>
      </w:r>
      <w:r w:rsidRPr="00E72283">
        <w:rPr>
          <w:b w:val="0"/>
          <w:sz w:val="24"/>
          <w:szCs w:val="24"/>
        </w:rPr>
        <w:t xml:space="preserve"> </w:t>
      </w:r>
      <w:r w:rsidRPr="00E72283">
        <w:rPr>
          <w:sz w:val="24"/>
          <w:szCs w:val="24"/>
        </w:rPr>
        <w:t>решила:</w:t>
      </w:r>
    </w:p>
    <w:p w:rsidR="00797137" w:rsidRPr="00E72283" w:rsidRDefault="00797137" w:rsidP="00797137">
      <w:pPr>
        <w:ind w:firstLine="709"/>
        <w:jc w:val="both"/>
        <w:rPr>
          <w:sz w:val="24"/>
          <w:szCs w:val="24"/>
        </w:rPr>
      </w:pPr>
    </w:p>
    <w:p w:rsidR="00F72783" w:rsidRDefault="00F72783" w:rsidP="00F72783">
      <w:pPr>
        <w:pStyle w:val="a3"/>
        <w:numPr>
          <w:ilvl w:val="0"/>
          <w:numId w:val="2"/>
        </w:numPr>
        <w:ind w:left="0" w:firstLine="992"/>
        <w:jc w:val="both"/>
        <w:rPr>
          <w:color w:val="0A0A0A"/>
          <w:sz w:val="24"/>
          <w:szCs w:val="24"/>
        </w:rPr>
      </w:pPr>
      <w:r>
        <w:rPr>
          <w:color w:val="0A0A0A"/>
          <w:sz w:val="24"/>
          <w:szCs w:val="24"/>
        </w:rPr>
        <w:t xml:space="preserve">Терешкину Алису Алексеевну, выдвинутой в порядке самовыдвижения, </w:t>
      </w:r>
      <w:r w:rsidRPr="00793472">
        <w:rPr>
          <w:color w:val="0A0A0A"/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>признать утратившей статус кандидата</w:t>
      </w:r>
      <w:r w:rsidR="00797137" w:rsidRPr="00793472">
        <w:rPr>
          <w:color w:val="0A0A0A"/>
          <w:sz w:val="24"/>
          <w:szCs w:val="24"/>
        </w:rPr>
        <w:t xml:space="preserve"> в депутаты </w:t>
      </w:r>
      <w:r w:rsidR="00797137" w:rsidRPr="00D73467">
        <w:rPr>
          <w:sz w:val="24"/>
          <w:szCs w:val="24"/>
        </w:rPr>
        <w:t xml:space="preserve">Законодательного собрания Ленинградской области </w:t>
      </w:r>
      <w:r w:rsidR="00797137">
        <w:rPr>
          <w:sz w:val="24"/>
          <w:szCs w:val="24"/>
        </w:rPr>
        <w:t>вось</w:t>
      </w:r>
      <w:r w:rsidR="00797137" w:rsidRPr="00D73467">
        <w:rPr>
          <w:sz w:val="24"/>
          <w:szCs w:val="24"/>
        </w:rPr>
        <w:t>мого созыва  по Сосновоборскому одномандат</w:t>
      </w:r>
      <w:r w:rsidR="00797137">
        <w:rPr>
          <w:sz w:val="24"/>
          <w:szCs w:val="24"/>
        </w:rPr>
        <w:t>ному избирательному округу №24</w:t>
      </w:r>
      <w:r>
        <w:rPr>
          <w:color w:val="0A0A0A"/>
          <w:sz w:val="24"/>
          <w:szCs w:val="24"/>
        </w:rPr>
        <w:t>.</w:t>
      </w:r>
    </w:p>
    <w:p w:rsidR="00F72783" w:rsidRDefault="00797137" w:rsidP="00F72783">
      <w:pPr>
        <w:pStyle w:val="a3"/>
        <w:ind w:left="0" w:firstLine="992"/>
        <w:jc w:val="both"/>
        <w:rPr>
          <w:color w:val="0A0A0A"/>
          <w:sz w:val="24"/>
          <w:szCs w:val="24"/>
        </w:rPr>
      </w:pPr>
      <w:r>
        <w:rPr>
          <w:color w:val="0A0A0A"/>
          <w:sz w:val="24"/>
          <w:szCs w:val="24"/>
        </w:rPr>
        <w:t xml:space="preserve"> </w:t>
      </w:r>
    </w:p>
    <w:p w:rsidR="00797137" w:rsidRPr="001A0A1B" w:rsidRDefault="00797137" w:rsidP="00797137">
      <w:pPr>
        <w:pStyle w:val="a3"/>
        <w:ind w:firstLine="709"/>
        <w:jc w:val="both"/>
        <w:rPr>
          <w:sz w:val="24"/>
          <w:szCs w:val="24"/>
        </w:rPr>
      </w:pPr>
      <w:r w:rsidRPr="001A0A1B">
        <w:rPr>
          <w:sz w:val="24"/>
          <w:szCs w:val="24"/>
        </w:rPr>
        <w:lastRenderedPageBreak/>
        <w:t xml:space="preserve">2. Направить письменное указание дополнительному офису </w:t>
      </w:r>
      <w:r w:rsidRPr="001A0A1B">
        <w:rPr>
          <w:sz w:val="24"/>
          <w:szCs w:val="24"/>
          <w:shd w:val="clear" w:color="auto" w:fill="FFFFFF"/>
        </w:rPr>
        <w:t xml:space="preserve">№ 9055/01840 </w:t>
      </w:r>
      <w:r w:rsidR="00F72783">
        <w:rPr>
          <w:sz w:val="24"/>
          <w:szCs w:val="24"/>
        </w:rPr>
        <w:t>ПАО Сбербанк о прекращении с 1</w:t>
      </w:r>
      <w:r w:rsidRPr="001A0A1B">
        <w:rPr>
          <w:sz w:val="24"/>
          <w:szCs w:val="24"/>
        </w:rPr>
        <w:t>1 августа 2026 года финансовых операций по специальному избирательному счету Терешкиной А.А. за исключением возврата в избирательный фонд неизрасходованных средств и зачисления на указанный счет средств, перечисленных до указанной даты.</w:t>
      </w:r>
    </w:p>
    <w:p w:rsidR="00797137" w:rsidRPr="001A0A1B" w:rsidRDefault="00797137" w:rsidP="00797137">
      <w:pPr>
        <w:pStyle w:val="a3"/>
        <w:ind w:firstLine="709"/>
        <w:jc w:val="both"/>
        <w:rPr>
          <w:sz w:val="24"/>
          <w:szCs w:val="24"/>
        </w:rPr>
      </w:pPr>
      <w:r w:rsidRPr="001A0A1B">
        <w:rPr>
          <w:sz w:val="24"/>
          <w:szCs w:val="24"/>
        </w:rPr>
        <w:t>3. Предложить Терешкиной А.А. перечислить неизрасходованные средства, находящиеся на специальном избирательном счете, гражданам и (или) юридическим лицам, внесшим добровольные пожертвования, либо осуществившим перечисления в избирательный фонд, пропорционально вложенным ими средствам (за вычетом расходов на пересылку), закрыть специальный избирательный счет и представить в территориальную  избирательную комиссию Сосновоборского городского округа Ленинградской области с полномочиями окружной избирательной комиссии Сосновоборского одномандатного избирательного округа № 24 итоговый финансовый отчет и необходимые первичные финансовые документы после принятия настоящего решения, но не позднее чем через 30 дней со дня официального опубликования общих результатов выборов депутатов Законодательного собрания Ленинградской области.</w:t>
      </w:r>
    </w:p>
    <w:p w:rsidR="00797137" w:rsidRPr="0009740E" w:rsidRDefault="00797137" w:rsidP="00797137">
      <w:pPr>
        <w:pStyle w:val="a3"/>
        <w:ind w:firstLine="709"/>
        <w:jc w:val="both"/>
        <w:rPr>
          <w:sz w:val="24"/>
          <w:szCs w:val="24"/>
        </w:rPr>
      </w:pPr>
      <w:r w:rsidRPr="0009740E">
        <w:rPr>
          <w:sz w:val="24"/>
          <w:szCs w:val="24"/>
        </w:rPr>
        <w:t xml:space="preserve">4. Направить настоящее </w:t>
      </w:r>
      <w:r>
        <w:rPr>
          <w:sz w:val="24"/>
          <w:szCs w:val="24"/>
        </w:rPr>
        <w:t>решение</w:t>
      </w:r>
      <w:r w:rsidRPr="0009740E">
        <w:rPr>
          <w:sz w:val="24"/>
          <w:szCs w:val="24"/>
        </w:rPr>
        <w:t xml:space="preserve"> </w:t>
      </w:r>
      <w:r>
        <w:rPr>
          <w:sz w:val="24"/>
          <w:szCs w:val="24"/>
        </w:rPr>
        <w:t>Терешкиной А.А.</w:t>
      </w:r>
      <w:r w:rsidRPr="0009740E">
        <w:rPr>
          <w:sz w:val="24"/>
          <w:szCs w:val="24"/>
        </w:rPr>
        <w:t xml:space="preserve"> и в Избирательную комиссию Ленинградской области.</w:t>
      </w:r>
    </w:p>
    <w:p w:rsidR="00797137" w:rsidRPr="00793472" w:rsidRDefault="00797137" w:rsidP="00797137">
      <w:pPr>
        <w:pStyle w:val="a3"/>
        <w:ind w:firstLine="709"/>
        <w:jc w:val="both"/>
        <w:rPr>
          <w:color w:val="000000"/>
          <w:spacing w:val="3"/>
          <w:sz w:val="24"/>
          <w:szCs w:val="24"/>
        </w:rPr>
      </w:pPr>
      <w:r w:rsidRPr="00793472">
        <w:rPr>
          <w:color w:val="000000"/>
          <w:spacing w:val="3"/>
          <w:sz w:val="24"/>
          <w:szCs w:val="24"/>
        </w:rPr>
        <w:t>5. </w:t>
      </w:r>
      <w:r w:rsidRPr="00D73467">
        <w:rPr>
          <w:color w:val="000000"/>
          <w:spacing w:val="3"/>
          <w:sz w:val="24"/>
          <w:szCs w:val="24"/>
        </w:rPr>
        <w:t xml:space="preserve">Разместить настоящее решение на официальном сайте территориальной избирательной комиссии Сосновоборского городского округа </w:t>
      </w:r>
      <w:r w:rsidRPr="00D73467">
        <w:rPr>
          <w:sz w:val="24"/>
          <w:szCs w:val="24"/>
        </w:rPr>
        <w:t xml:space="preserve">в информационно –телекоммуникационной сети «Интернет» и  </w:t>
      </w:r>
      <w:r w:rsidRPr="00D73467">
        <w:rPr>
          <w:color w:val="000000"/>
          <w:spacing w:val="3"/>
          <w:sz w:val="24"/>
          <w:szCs w:val="24"/>
        </w:rPr>
        <w:t>сайте городской газеты «Маяк».</w:t>
      </w:r>
    </w:p>
    <w:p w:rsidR="00797137" w:rsidRPr="00793472" w:rsidRDefault="00797137" w:rsidP="00797137">
      <w:pPr>
        <w:pStyle w:val="a3"/>
        <w:ind w:firstLine="709"/>
        <w:jc w:val="both"/>
        <w:rPr>
          <w:sz w:val="24"/>
          <w:szCs w:val="24"/>
        </w:rPr>
      </w:pPr>
      <w:r w:rsidRPr="00793472">
        <w:rPr>
          <w:color w:val="000000"/>
          <w:spacing w:val="-4"/>
          <w:sz w:val="24"/>
          <w:szCs w:val="24"/>
        </w:rPr>
        <w:t>6. Контроль за</w:t>
      </w:r>
      <w:r>
        <w:rPr>
          <w:color w:val="000000"/>
          <w:spacing w:val="-4"/>
          <w:sz w:val="24"/>
          <w:szCs w:val="24"/>
        </w:rPr>
        <w:t xml:space="preserve"> исполнением</w:t>
      </w:r>
      <w:r w:rsidRPr="00793472">
        <w:rPr>
          <w:color w:val="000000"/>
          <w:spacing w:val="-4"/>
          <w:sz w:val="24"/>
          <w:szCs w:val="24"/>
        </w:rPr>
        <w:t xml:space="preserve"> настоящего </w:t>
      </w:r>
      <w:r>
        <w:rPr>
          <w:color w:val="000000"/>
          <w:spacing w:val="-4"/>
          <w:sz w:val="24"/>
          <w:szCs w:val="24"/>
        </w:rPr>
        <w:t>решения</w:t>
      </w:r>
      <w:r w:rsidRPr="00793472">
        <w:rPr>
          <w:color w:val="000000"/>
          <w:spacing w:val="-4"/>
          <w:sz w:val="24"/>
          <w:szCs w:val="24"/>
        </w:rPr>
        <w:t xml:space="preserve"> возложить на заместителя председателя </w:t>
      </w:r>
      <w:r>
        <w:rPr>
          <w:color w:val="000000"/>
          <w:spacing w:val="-4"/>
          <w:sz w:val="24"/>
          <w:szCs w:val="24"/>
        </w:rPr>
        <w:t>территориальной избирательно</w:t>
      </w:r>
      <w:r w:rsidR="00F3403D">
        <w:rPr>
          <w:color w:val="000000"/>
          <w:spacing w:val="-4"/>
          <w:sz w:val="24"/>
          <w:szCs w:val="24"/>
        </w:rPr>
        <w:t>й</w:t>
      </w:r>
      <w:r w:rsidRPr="00793472">
        <w:rPr>
          <w:color w:val="000000"/>
          <w:spacing w:val="-4"/>
          <w:sz w:val="24"/>
          <w:szCs w:val="24"/>
        </w:rPr>
        <w:t xml:space="preserve"> комиссии </w:t>
      </w:r>
      <w:r>
        <w:rPr>
          <w:color w:val="000000"/>
          <w:spacing w:val="-4"/>
          <w:sz w:val="24"/>
          <w:szCs w:val="24"/>
        </w:rPr>
        <w:t>Сосновоборского городского округа А. В. Портнова</w:t>
      </w:r>
      <w:r w:rsidRPr="00793472">
        <w:rPr>
          <w:color w:val="000000"/>
          <w:spacing w:val="-4"/>
          <w:sz w:val="24"/>
          <w:szCs w:val="24"/>
        </w:rPr>
        <w:t>.</w:t>
      </w:r>
    </w:p>
    <w:p w:rsidR="00797137" w:rsidRPr="00387BCF" w:rsidRDefault="00797137" w:rsidP="00797137">
      <w:pPr>
        <w:pStyle w:val="a5"/>
        <w:tabs>
          <w:tab w:val="left" w:pos="567"/>
        </w:tabs>
        <w:jc w:val="both"/>
        <w:rPr>
          <w:bCs/>
          <w:i/>
          <w:sz w:val="24"/>
          <w:szCs w:val="24"/>
        </w:rPr>
      </w:pPr>
    </w:p>
    <w:p w:rsidR="00797137" w:rsidRDefault="00797137" w:rsidP="00797137">
      <w:pPr>
        <w:pStyle w:val="21"/>
        <w:spacing w:after="0" w:line="240" w:lineRule="auto"/>
        <w:ind w:left="0"/>
        <w:jc w:val="both"/>
        <w:rPr>
          <w:sz w:val="24"/>
          <w:szCs w:val="24"/>
        </w:rPr>
      </w:pPr>
    </w:p>
    <w:p w:rsidR="00797137" w:rsidRDefault="00797137" w:rsidP="00797137">
      <w:pPr>
        <w:pStyle w:val="21"/>
        <w:spacing w:after="0" w:line="240" w:lineRule="auto"/>
        <w:ind w:left="0"/>
        <w:jc w:val="both"/>
        <w:rPr>
          <w:sz w:val="24"/>
          <w:szCs w:val="24"/>
        </w:rPr>
      </w:pPr>
    </w:p>
    <w:p w:rsidR="00797137" w:rsidRPr="002729F8" w:rsidRDefault="00797137" w:rsidP="00797137">
      <w:pPr>
        <w:pStyle w:val="21"/>
        <w:spacing w:after="0" w:line="240" w:lineRule="auto"/>
        <w:ind w:left="0"/>
        <w:jc w:val="both"/>
        <w:rPr>
          <w:sz w:val="24"/>
          <w:szCs w:val="24"/>
        </w:rPr>
      </w:pPr>
    </w:p>
    <w:p w:rsidR="00797137" w:rsidRPr="002729F8" w:rsidRDefault="00797137" w:rsidP="00797137">
      <w:pPr>
        <w:pStyle w:val="21"/>
        <w:spacing w:after="0" w:line="240" w:lineRule="auto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Заместитель п</w:t>
      </w:r>
      <w:r w:rsidRPr="002729F8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</w:p>
    <w:p w:rsidR="00797137" w:rsidRPr="002729F8" w:rsidRDefault="00797137" w:rsidP="00797137">
      <w:pPr>
        <w:pStyle w:val="a3"/>
        <w:spacing w:after="0"/>
        <w:ind w:left="0"/>
        <w:rPr>
          <w:b/>
          <w:sz w:val="24"/>
          <w:szCs w:val="24"/>
        </w:rPr>
      </w:pPr>
      <w:r w:rsidRPr="002729F8">
        <w:rPr>
          <w:sz w:val="24"/>
          <w:szCs w:val="24"/>
        </w:rPr>
        <w:t xml:space="preserve">территориальной избирательной комиссии </w:t>
      </w:r>
      <w:r w:rsidRPr="002729F8">
        <w:rPr>
          <w:b/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>А.В.Портнов</w:t>
      </w:r>
      <w:r w:rsidRPr="002729F8">
        <w:rPr>
          <w:sz w:val="24"/>
          <w:szCs w:val="24"/>
        </w:rPr>
        <w:t xml:space="preserve">      </w:t>
      </w:r>
    </w:p>
    <w:p w:rsidR="00797137" w:rsidRPr="002729F8" w:rsidRDefault="00797137" w:rsidP="00797137">
      <w:pPr>
        <w:pStyle w:val="a3"/>
        <w:spacing w:after="0"/>
        <w:ind w:left="0"/>
        <w:jc w:val="both"/>
        <w:rPr>
          <w:sz w:val="24"/>
          <w:szCs w:val="24"/>
        </w:rPr>
      </w:pPr>
      <w:r w:rsidRPr="002729F8">
        <w:rPr>
          <w:sz w:val="24"/>
          <w:szCs w:val="24"/>
        </w:rPr>
        <w:t>Сосновоборского городского округа</w:t>
      </w:r>
    </w:p>
    <w:p w:rsidR="00797137" w:rsidRPr="002729F8" w:rsidRDefault="00797137" w:rsidP="00797137">
      <w:pPr>
        <w:pStyle w:val="a3"/>
        <w:spacing w:after="0"/>
        <w:ind w:left="0"/>
        <w:jc w:val="both"/>
        <w:rPr>
          <w:sz w:val="24"/>
          <w:szCs w:val="24"/>
        </w:rPr>
      </w:pPr>
    </w:p>
    <w:p w:rsidR="00797137" w:rsidRPr="002729F8" w:rsidRDefault="00797137" w:rsidP="00797137">
      <w:pPr>
        <w:pStyle w:val="a3"/>
        <w:spacing w:after="0"/>
        <w:ind w:left="0"/>
        <w:jc w:val="both"/>
        <w:rPr>
          <w:sz w:val="24"/>
          <w:szCs w:val="24"/>
        </w:rPr>
      </w:pPr>
    </w:p>
    <w:p w:rsidR="00797137" w:rsidRPr="002729F8" w:rsidRDefault="00797137" w:rsidP="00797137">
      <w:pPr>
        <w:pStyle w:val="a3"/>
        <w:spacing w:after="0"/>
        <w:ind w:left="0"/>
        <w:jc w:val="both"/>
        <w:rPr>
          <w:sz w:val="24"/>
          <w:szCs w:val="24"/>
        </w:rPr>
      </w:pPr>
      <w:r w:rsidRPr="002729F8">
        <w:rPr>
          <w:sz w:val="24"/>
          <w:szCs w:val="24"/>
        </w:rPr>
        <w:t xml:space="preserve">Секретарь </w:t>
      </w:r>
    </w:p>
    <w:p w:rsidR="00797137" w:rsidRPr="002729F8" w:rsidRDefault="00797137" w:rsidP="00797137">
      <w:pPr>
        <w:pStyle w:val="a3"/>
        <w:spacing w:after="0"/>
        <w:ind w:left="0"/>
        <w:jc w:val="both"/>
        <w:rPr>
          <w:sz w:val="24"/>
          <w:szCs w:val="24"/>
        </w:rPr>
      </w:pPr>
      <w:r w:rsidRPr="002729F8">
        <w:rPr>
          <w:sz w:val="24"/>
          <w:szCs w:val="24"/>
        </w:rPr>
        <w:t>территориальной избирательной комиссии</w:t>
      </w:r>
    </w:p>
    <w:p w:rsidR="00797137" w:rsidRPr="002729F8" w:rsidRDefault="00797137" w:rsidP="00797137">
      <w:pPr>
        <w:rPr>
          <w:sz w:val="24"/>
          <w:szCs w:val="24"/>
        </w:rPr>
      </w:pPr>
      <w:r w:rsidRPr="002729F8">
        <w:rPr>
          <w:sz w:val="24"/>
          <w:szCs w:val="24"/>
        </w:rPr>
        <w:t>Сосновоборского городского округа</w:t>
      </w:r>
      <w:r w:rsidRPr="002729F8">
        <w:rPr>
          <w:sz w:val="24"/>
          <w:szCs w:val="24"/>
        </w:rPr>
        <w:tab/>
        <w:t xml:space="preserve"> </w:t>
      </w:r>
      <w:r w:rsidRPr="002729F8">
        <w:rPr>
          <w:sz w:val="24"/>
          <w:szCs w:val="24"/>
        </w:rPr>
        <w:tab/>
      </w:r>
      <w:r w:rsidRPr="002729F8">
        <w:rPr>
          <w:sz w:val="24"/>
          <w:szCs w:val="24"/>
        </w:rPr>
        <w:tab/>
      </w:r>
      <w:r w:rsidRPr="002729F8">
        <w:rPr>
          <w:sz w:val="24"/>
          <w:szCs w:val="24"/>
        </w:rPr>
        <w:tab/>
      </w:r>
      <w:r w:rsidRPr="002729F8">
        <w:rPr>
          <w:sz w:val="24"/>
          <w:szCs w:val="24"/>
        </w:rPr>
        <w:tab/>
      </w:r>
      <w:r w:rsidRPr="002729F8">
        <w:rPr>
          <w:sz w:val="24"/>
          <w:szCs w:val="24"/>
        </w:rPr>
        <w:tab/>
        <w:t>И.И.Погосова</w:t>
      </w:r>
    </w:p>
    <w:p w:rsidR="00797137" w:rsidRPr="002729F8" w:rsidRDefault="00797137" w:rsidP="00797137">
      <w:pPr>
        <w:rPr>
          <w:sz w:val="24"/>
          <w:szCs w:val="24"/>
        </w:rPr>
      </w:pPr>
    </w:p>
    <w:p w:rsidR="00797137" w:rsidRDefault="00797137" w:rsidP="00797137"/>
    <w:p w:rsidR="00797137" w:rsidRDefault="00797137" w:rsidP="00797137"/>
    <w:p w:rsidR="00797137" w:rsidRDefault="00797137" w:rsidP="00797137"/>
    <w:p w:rsidR="00797137" w:rsidRPr="00355A0C" w:rsidRDefault="00797137" w:rsidP="00797137">
      <w:pPr>
        <w:pStyle w:val="1"/>
        <w:numPr>
          <w:ilvl w:val="0"/>
          <w:numId w:val="0"/>
        </w:numPr>
        <w:jc w:val="left"/>
        <w:rPr>
          <w:b w:val="0"/>
          <w:sz w:val="24"/>
        </w:rPr>
      </w:pPr>
    </w:p>
    <w:p w:rsidR="00797137" w:rsidRPr="008D5C7C" w:rsidRDefault="00797137" w:rsidP="00797137"/>
    <w:p w:rsidR="00797137" w:rsidRDefault="00797137" w:rsidP="00797137">
      <w:pPr>
        <w:pStyle w:val="1"/>
        <w:numPr>
          <w:ilvl w:val="0"/>
          <w:numId w:val="0"/>
        </w:numPr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</w:p>
    <w:p w:rsidR="00797137" w:rsidRDefault="00797137" w:rsidP="00797137"/>
    <w:p w:rsidR="00797137" w:rsidRDefault="00797137" w:rsidP="00797137"/>
    <w:p w:rsidR="00797137" w:rsidRPr="00C917BC" w:rsidRDefault="00797137" w:rsidP="00797137"/>
    <w:p w:rsidR="00797137" w:rsidRDefault="00797137" w:rsidP="00797137">
      <w:pPr>
        <w:pStyle w:val="1"/>
        <w:numPr>
          <w:ilvl w:val="0"/>
          <w:numId w:val="0"/>
        </w:numPr>
        <w:rPr>
          <w:b w:val="0"/>
          <w:sz w:val="24"/>
        </w:rPr>
      </w:pPr>
    </w:p>
    <w:p w:rsidR="00797137" w:rsidRDefault="00797137" w:rsidP="00797137">
      <w:pPr>
        <w:pStyle w:val="1"/>
        <w:numPr>
          <w:ilvl w:val="0"/>
          <w:numId w:val="0"/>
        </w:numPr>
        <w:ind w:left="3540" w:firstLine="708"/>
        <w:rPr>
          <w:bCs w:val="0"/>
          <w:sz w:val="24"/>
          <w:szCs w:val="24"/>
        </w:rPr>
      </w:pPr>
      <w:r>
        <w:rPr>
          <w:b w:val="0"/>
          <w:sz w:val="24"/>
        </w:rPr>
        <w:t xml:space="preserve">              </w:t>
      </w:r>
      <w:r>
        <w:rPr>
          <w:b w:val="0"/>
          <w:sz w:val="24"/>
        </w:rPr>
        <w:tab/>
        <w:t xml:space="preserve"> </w:t>
      </w:r>
      <w:r>
        <w:rPr>
          <w:b w:val="0"/>
          <w:sz w:val="24"/>
        </w:rPr>
        <w:tab/>
      </w:r>
    </w:p>
    <w:p w:rsidR="00797137" w:rsidRDefault="00797137" w:rsidP="00797137">
      <w:pPr>
        <w:pStyle w:val="a3"/>
        <w:rPr>
          <w:bCs/>
          <w:sz w:val="24"/>
          <w:szCs w:val="24"/>
        </w:rPr>
      </w:pPr>
    </w:p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797137" w:rsidRDefault="00797137" w:rsidP="00797137"/>
    <w:p w:rsidR="00BF3770" w:rsidRDefault="00BF3770"/>
    <w:sectPr w:rsidR="00BF3770" w:rsidSect="009A2F8D">
      <w:pgSz w:w="11906" w:h="16838"/>
      <w:pgMar w:top="851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D3B09"/>
    <w:multiLevelType w:val="hybridMultilevel"/>
    <w:tmpl w:val="7108B46A"/>
    <w:lvl w:ilvl="0" w:tplc="54AE27C8">
      <w:start w:val="1"/>
      <w:numFmt w:val="decimal"/>
      <w:lvlText w:val="%1."/>
      <w:lvlJc w:val="left"/>
      <w:pPr>
        <w:ind w:left="1937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7F5A737E"/>
    <w:multiLevelType w:val="multilevel"/>
    <w:tmpl w:val="2CA07CB6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cs="Times New Roman" w:hint="default"/>
        <w:b/>
        <w:i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7137"/>
    <w:rsid w:val="00012434"/>
    <w:rsid w:val="00183D38"/>
    <w:rsid w:val="00354324"/>
    <w:rsid w:val="003E3E69"/>
    <w:rsid w:val="005B44FD"/>
    <w:rsid w:val="00797137"/>
    <w:rsid w:val="008251F1"/>
    <w:rsid w:val="008B415D"/>
    <w:rsid w:val="008C00A8"/>
    <w:rsid w:val="009E14E0"/>
    <w:rsid w:val="00A0317E"/>
    <w:rsid w:val="00A53E0F"/>
    <w:rsid w:val="00AC3D77"/>
    <w:rsid w:val="00BF3770"/>
    <w:rsid w:val="00C608DE"/>
    <w:rsid w:val="00C83211"/>
    <w:rsid w:val="00DD4C92"/>
    <w:rsid w:val="00F3403D"/>
    <w:rsid w:val="00F72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7137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qFormat/>
    <w:rsid w:val="00797137"/>
    <w:pPr>
      <w:keepNext/>
      <w:numPr>
        <w:ilvl w:val="1"/>
        <w:numId w:val="1"/>
      </w:numPr>
      <w:spacing w:before="240" w:after="6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13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713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unhideWhenUsed/>
    <w:rsid w:val="007971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797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79713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97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797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9713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971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5</cp:revision>
  <dcterms:created xsi:type="dcterms:W3CDTF">2026-08-08T10:12:00Z</dcterms:created>
  <dcterms:modified xsi:type="dcterms:W3CDTF">2026-08-12T11:41:00Z</dcterms:modified>
</cp:coreProperties>
</file>