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0A" w:rsidRPr="00EB1B78" w:rsidRDefault="00F4390A" w:rsidP="00F4390A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7695" cy="778510"/>
            <wp:effectExtent l="19050" t="0" r="1905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90A" w:rsidRPr="009B143A" w:rsidRDefault="00F4390A" w:rsidP="00F4390A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F4390A" w:rsidRPr="009B143A" w:rsidRDefault="00F4390A" w:rsidP="00F4390A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F4390A" w:rsidRPr="009B143A" w:rsidRDefault="00F4390A" w:rsidP="00F4390A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ВТОРОЙ</w:t>
      </w:r>
      <w:r w:rsidRPr="009B143A">
        <w:rPr>
          <w:b/>
          <w:sz w:val="22"/>
          <w:szCs w:val="22"/>
        </w:rPr>
        <w:t xml:space="preserve"> СОЗЫВ)</w:t>
      </w:r>
    </w:p>
    <w:p w:rsidR="00F4390A" w:rsidRPr="00EB1B78" w:rsidRDefault="00CD09E5" w:rsidP="00F4390A">
      <w:pPr>
        <w:jc w:val="center"/>
        <w:rPr>
          <w:b/>
          <w:sz w:val="20"/>
          <w:szCs w:val="20"/>
        </w:rPr>
      </w:pPr>
      <w:r w:rsidRPr="00CD09E5">
        <w:rPr>
          <w:noProof/>
          <w:sz w:val="20"/>
          <w:szCs w:val="20"/>
        </w:rPr>
        <w:pict>
          <v:line id="_x0000_s1027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F4390A" w:rsidRPr="00806683" w:rsidRDefault="00F4390A" w:rsidP="00F4390A">
      <w:pPr>
        <w:jc w:val="center"/>
        <w:rPr>
          <w:b/>
          <w:bCs/>
          <w:spacing w:val="20"/>
          <w:sz w:val="28"/>
          <w:szCs w:val="28"/>
        </w:rPr>
      </w:pPr>
    </w:p>
    <w:p w:rsidR="00F4390A" w:rsidRPr="009B143A" w:rsidRDefault="00F4390A" w:rsidP="00F4390A">
      <w:pPr>
        <w:jc w:val="center"/>
        <w:rPr>
          <w:b/>
          <w:bCs/>
          <w:spacing w:val="20"/>
          <w:sz w:val="40"/>
          <w:szCs w:val="40"/>
        </w:rPr>
      </w:pPr>
      <w:r w:rsidRPr="009B143A">
        <w:rPr>
          <w:b/>
          <w:bCs/>
          <w:spacing w:val="20"/>
          <w:sz w:val="40"/>
          <w:szCs w:val="40"/>
        </w:rPr>
        <w:t>Р Е Ш Е Н И Е</w:t>
      </w:r>
    </w:p>
    <w:p w:rsidR="00F4390A" w:rsidRPr="00EB1B78" w:rsidRDefault="00F4390A" w:rsidP="00F4390A">
      <w:pPr>
        <w:jc w:val="center"/>
        <w:rPr>
          <w:sz w:val="20"/>
          <w:szCs w:val="20"/>
        </w:rPr>
      </w:pPr>
    </w:p>
    <w:p w:rsidR="00F4390A" w:rsidRPr="005E570F" w:rsidRDefault="00F4390A" w:rsidP="00F4390A">
      <w:pPr>
        <w:jc w:val="center"/>
        <w:rPr>
          <w:b/>
          <w:bCs/>
          <w:sz w:val="28"/>
          <w:szCs w:val="28"/>
        </w:rPr>
      </w:pPr>
      <w:r w:rsidRPr="00AB12A7">
        <w:rPr>
          <w:b/>
          <w:bCs/>
          <w:sz w:val="28"/>
          <w:szCs w:val="28"/>
        </w:rPr>
        <w:t xml:space="preserve">от </w:t>
      </w:r>
      <w:r w:rsidR="007414DE">
        <w:rPr>
          <w:b/>
          <w:bCs/>
          <w:sz w:val="28"/>
          <w:szCs w:val="28"/>
        </w:rPr>
        <w:t xml:space="preserve">25 сентября </w:t>
      </w:r>
      <w:r>
        <w:rPr>
          <w:b/>
          <w:bCs/>
          <w:sz w:val="28"/>
          <w:szCs w:val="28"/>
        </w:rPr>
        <w:t xml:space="preserve">2013 г. </w:t>
      </w:r>
      <w:r w:rsidRPr="00AB12A7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="007414DE">
        <w:rPr>
          <w:b/>
          <w:bCs/>
          <w:sz w:val="28"/>
          <w:szCs w:val="28"/>
        </w:rPr>
        <w:t>119</w:t>
      </w:r>
    </w:p>
    <w:p w:rsidR="00F4390A" w:rsidRPr="00EB1B78" w:rsidRDefault="00F4390A" w:rsidP="00F4390A">
      <w:pPr>
        <w:rPr>
          <w:sz w:val="20"/>
          <w:szCs w:val="20"/>
        </w:rPr>
      </w:pPr>
    </w:p>
    <w:p w:rsidR="00F4390A" w:rsidRPr="00EB1B78" w:rsidRDefault="00F4390A" w:rsidP="00F4390A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6408"/>
      </w:tblGrid>
      <w:tr w:rsidR="00F4390A" w:rsidRPr="00FB5093" w:rsidTr="00254354">
        <w:tc>
          <w:tcPr>
            <w:tcW w:w="6408" w:type="dxa"/>
          </w:tcPr>
          <w:p w:rsidR="00F4390A" w:rsidRPr="00FB5093" w:rsidRDefault="00F4390A" w:rsidP="002543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 внесении изменений в Программу</w:t>
            </w:r>
            <w:r w:rsidRPr="00FB5093">
              <w:rPr>
                <w:b/>
                <w:bCs/>
                <w:sz w:val="28"/>
                <w:szCs w:val="28"/>
              </w:rPr>
              <w:t xml:space="preserve"> социал</w:t>
            </w:r>
            <w:r w:rsidRPr="00FB5093">
              <w:rPr>
                <w:b/>
                <w:bCs/>
                <w:sz w:val="28"/>
                <w:szCs w:val="28"/>
              </w:rPr>
              <w:t>ь</w:t>
            </w:r>
            <w:r w:rsidRPr="00FB5093">
              <w:rPr>
                <w:b/>
                <w:bCs/>
                <w:sz w:val="28"/>
                <w:szCs w:val="28"/>
              </w:rPr>
              <w:t>но-экономического развития муниципального образования Сосновоборский городской округ Ленинградской области на 2010-2014 годы»</w:t>
            </w:r>
          </w:p>
        </w:tc>
      </w:tr>
    </w:tbl>
    <w:p w:rsidR="00F4390A" w:rsidRDefault="00F4390A" w:rsidP="00F4390A"/>
    <w:p w:rsidR="00F4390A" w:rsidRPr="000D37DF" w:rsidRDefault="00F4390A" w:rsidP="00F4390A">
      <w:pPr>
        <w:rPr>
          <w:b/>
          <w:bCs/>
        </w:rPr>
      </w:pPr>
    </w:p>
    <w:p w:rsidR="00F4390A" w:rsidRPr="000D37DF" w:rsidRDefault="00F4390A" w:rsidP="00F4390A">
      <w:pPr>
        <w:ind w:firstLine="708"/>
        <w:jc w:val="both"/>
        <w:rPr>
          <w:rFonts w:ascii="Arial" w:hAnsi="Arial" w:cs="Arial"/>
        </w:rPr>
      </w:pPr>
      <w:r w:rsidRPr="000D37DF">
        <w:rPr>
          <w:rFonts w:ascii="Arial" w:hAnsi="Arial" w:cs="Arial"/>
        </w:rPr>
        <w:t>В соответствии с решение</w:t>
      </w:r>
      <w:r>
        <w:rPr>
          <w:rFonts w:ascii="Arial" w:hAnsi="Arial" w:cs="Arial"/>
        </w:rPr>
        <w:t>м совета депутатов от 24.04.2013 № 76</w:t>
      </w:r>
      <w:r w:rsidRPr="000D37DF">
        <w:rPr>
          <w:rFonts w:ascii="Arial" w:hAnsi="Arial" w:cs="Arial"/>
        </w:rPr>
        <w:t xml:space="preserve"> «Об утве</w:t>
      </w:r>
      <w:r w:rsidRPr="000D37DF">
        <w:rPr>
          <w:rFonts w:ascii="Arial" w:hAnsi="Arial" w:cs="Arial"/>
        </w:rPr>
        <w:t>р</w:t>
      </w:r>
      <w:r w:rsidRPr="000D37DF">
        <w:rPr>
          <w:rFonts w:ascii="Arial" w:hAnsi="Arial" w:cs="Arial"/>
        </w:rPr>
        <w:t>жде</w:t>
      </w:r>
      <w:r>
        <w:rPr>
          <w:rFonts w:ascii="Arial" w:hAnsi="Arial" w:cs="Arial"/>
        </w:rPr>
        <w:t>нии отчета за 2012</w:t>
      </w:r>
      <w:r w:rsidRPr="000D37DF">
        <w:rPr>
          <w:rFonts w:ascii="Arial" w:hAnsi="Arial" w:cs="Arial"/>
        </w:rPr>
        <w:t xml:space="preserve"> год о выполнении программы социально-экономического ра</w:t>
      </w:r>
      <w:r w:rsidRPr="000D37DF">
        <w:rPr>
          <w:rFonts w:ascii="Arial" w:hAnsi="Arial" w:cs="Arial"/>
        </w:rPr>
        <w:t>з</w:t>
      </w:r>
      <w:r w:rsidRPr="000D37DF">
        <w:rPr>
          <w:rFonts w:ascii="Arial" w:hAnsi="Arial" w:cs="Arial"/>
        </w:rPr>
        <w:t>вития муниципального образования Сосновоборский городской округ Ленинградской области на 2010-2014 годы», Положением о стратегическом планировании в муниц</w:t>
      </w:r>
      <w:r w:rsidRPr="000D37DF">
        <w:rPr>
          <w:rFonts w:ascii="Arial" w:hAnsi="Arial" w:cs="Arial"/>
        </w:rPr>
        <w:t>и</w:t>
      </w:r>
      <w:r w:rsidRPr="000D37DF">
        <w:rPr>
          <w:rFonts w:ascii="Arial" w:hAnsi="Arial" w:cs="Arial"/>
        </w:rPr>
        <w:t>пальном образовании Сосновоборский городской округ Ленинградской области, у</w:t>
      </w:r>
      <w:r w:rsidRPr="000D37DF">
        <w:rPr>
          <w:rFonts w:ascii="Arial" w:hAnsi="Arial" w:cs="Arial"/>
        </w:rPr>
        <w:t>т</w:t>
      </w:r>
      <w:r w:rsidRPr="000D37DF">
        <w:rPr>
          <w:rFonts w:ascii="Arial" w:hAnsi="Arial" w:cs="Arial"/>
        </w:rPr>
        <w:t>вержденным решением совета депутатов от 24.02.2009 N 27, совет депутатов Сосн</w:t>
      </w:r>
      <w:r w:rsidRPr="000D37DF">
        <w:rPr>
          <w:rFonts w:ascii="Arial" w:hAnsi="Arial" w:cs="Arial"/>
        </w:rPr>
        <w:t>о</w:t>
      </w:r>
      <w:r w:rsidRPr="000D37DF">
        <w:rPr>
          <w:rFonts w:ascii="Arial" w:hAnsi="Arial" w:cs="Arial"/>
        </w:rPr>
        <w:t>воборского городского округа</w:t>
      </w:r>
    </w:p>
    <w:p w:rsidR="00F4390A" w:rsidRPr="000D37DF" w:rsidRDefault="00F4390A" w:rsidP="00F4390A">
      <w:pPr>
        <w:ind w:firstLine="708"/>
        <w:jc w:val="both"/>
        <w:rPr>
          <w:rFonts w:ascii="Arial" w:hAnsi="Arial" w:cs="Arial"/>
        </w:rPr>
      </w:pPr>
    </w:p>
    <w:p w:rsidR="00F4390A" w:rsidRPr="005E570F" w:rsidRDefault="00F4390A" w:rsidP="00F4390A">
      <w:pPr>
        <w:ind w:firstLine="708"/>
        <w:jc w:val="center"/>
        <w:rPr>
          <w:rFonts w:ascii="Arial" w:hAnsi="Arial" w:cs="Arial"/>
        </w:rPr>
      </w:pPr>
      <w:r w:rsidRPr="005E570F">
        <w:rPr>
          <w:rFonts w:ascii="Arial" w:hAnsi="Arial" w:cs="Arial"/>
        </w:rPr>
        <w:t>Р Е Ш И Л:</w:t>
      </w:r>
    </w:p>
    <w:p w:rsidR="00F4390A" w:rsidRPr="000D37DF" w:rsidRDefault="00F4390A" w:rsidP="00F4390A">
      <w:pPr>
        <w:ind w:firstLine="708"/>
        <w:jc w:val="both"/>
        <w:rPr>
          <w:rFonts w:ascii="Arial" w:hAnsi="Arial" w:cs="Arial"/>
        </w:rPr>
      </w:pPr>
    </w:p>
    <w:p w:rsidR="00F4390A" w:rsidRPr="000D37DF" w:rsidRDefault="00F4390A" w:rsidP="00F4390A">
      <w:pPr>
        <w:ind w:firstLine="708"/>
        <w:jc w:val="both"/>
        <w:rPr>
          <w:rFonts w:ascii="Arial" w:hAnsi="Arial" w:cs="Arial"/>
        </w:rPr>
      </w:pPr>
      <w:r w:rsidRPr="000D37DF">
        <w:rPr>
          <w:rFonts w:ascii="Arial" w:hAnsi="Arial" w:cs="Arial"/>
        </w:rPr>
        <w:t>1. Внести изменения в Программу социально-экономического развития муниц</w:t>
      </w:r>
      <w:r w:rsidRPr="000D37DF">
        <w:rPr>
          <w:rFonts w:ascii="Arial" w:hAnsi="Arial" w:cs="Arial"/>
        </w:rPr>
        <w:t>и</w:t>
      </w:r>
      <w:r w:rsidRPr="000D37DF">
        <w:rPr>
          <w:rFonts w:ascii="Arial" w:hAnsi="Arial" w:cs="Arial"/>
        </w:rPr>
        <w:t>пального образования Сосновоборский городской округ Ленинградской области на 2010-2014 годы</w:t>
      </w:r>
      <w:r>
        <w:rPr>
          <w:rFonts w:ascii="Arial" w:hAnsi="Arial" w:cs="Arial"/>
        </w:rPr>
        <w:t xml:space="preserve"> (далее – Программа развития), изложив План мероприятий Програ</w:t>
      </w:r>
      <w:r>
        <w:rPr>
          <w:rFonts w:ascii="Arial" w:hAnsi="Arial" w:cs="Arial"/>
        </w:rPr>
        <w:t>м</w:t>
      </w:r>
      <w:r>
        <w:rPr>
          <w:rFonts w:ascii="Arial" w:hAnsi="Arial" w:cs="Arial"/>
        </w:rPr>
        <w:t>мы</w:t>
      </w:r>
      <w:r w:rsidRPr="000D37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развития </w:t>
      </w:r>
      <w:r w:rsidRPr="000D37DF">
        <w:rPr>
          <w:rFonts w:ascii="Arial" w:hAnsi="Arial" w:cs="Arial"/>
        </w:rPr>
        <w:t xml:space="preserve">в новой редакции, откорректированной с </w:t>
      </w:r>
      <w:r>
        <w:rPr>
          <w:rFonts w:ascii="Arial" w:hAnsi="Arial" w:cs="Arial"/>
        </w:rPr>
        <w:t>учетом итогов выполнения за 2012</w:t>
      </w:r>
      <w:r w:rsidRPr="000D37DF">
        <w:rPr>
          <w:rFonts w:ascii="Arial" w:hAnsi="Arial" w:cs="Arial"/>
        </w:rPr>
        <w:t xml:space="preserve"> год. (Прилагается).</w:t>
      </w:r>
    </w:p>
    <w:p w:rsidR="00F4390A" w:rsidRPr="000D37DF" w:rsidRDefault="00F4390A" w:rsidP="00F4390A">
      <w:pPr>
        <w:ind w:firstLine="708"/>
        <w:jc w:val="both"/>
        <w:rPr>
          <w:rFonts w:ascii="Arial" w:hAnsi="Arial" w:cs="Arial"/>
        </w:rPr>
      </w:pPr>
      <w:r w:rsidRPr="000D37DF">
        <w:rPr>
          <w:rFonts w:ascii="Arial" w:hAnsi="Arial" w:cs="Arial"/>
        </w:rPr>
        <w:t>2. Поручить главе администрации Сосновоборского городского округа:</w:t>
      </w:r>
    </w:p>
    <w:p w:rsidR="00F4390A" w:rsidRPr="000D37DF" w:rsidRDefault="00F4390A" w:rsidP="00F4390A">
      <w:pPr>
        <w:ind w:firstLine="708"/>
        <w:jc w:val="both"/>
        <w:rPr>
          <w:rFonts w:ascii="Arial" w:hAnsi="Arial" w:cs="Arial"/>
        </w:rPr>
      </w:pPr>
      <w:r w:rsidRPr="000D37DF">
        <w:rPr>
          <w:rFonts w:ascii="Arial" w:hAnsi="Arial" w:cs="Arial"/>
        </w:rPr>
        <w:t>2.1. Разместить Программу развития на официальном сайте муниципального образования Сосновоборский городской округ Ленинградской области.</w:t>
      </w:r>
    </w:p>
    <w:p w:rsidR="00F4390A" w:rsidRDefault="00F4390A" w:rsidP="00F4390A">
      <w:pPr>
        <w:ind w:firstLine="708"/>
        <w:jc w:val="both"/>
        <w:rPr>
          <w:rFonts w:ascii="Arial" w:hAnsi="Arial" w:cs="Arial"/>
        </w:rPr>
      </w:pPr>
      <w:r w:rsidRPr="000D37DF">
        <w:rPr>
          <w:rFonts w:ascii="Arial" w:hAnsi="Arial" w:cs="Arial"/>
        </w:rPr>
        <w:t>2.2. Организовать выполнение Программы развития, подготовку и представл</w:t>
      </w:r>
      <w:r w:rsidRPr="000D37DF">
        <w:rPr>
          <w:rFonts w:ascii="Arial" w:hAnsi="Arial" w:cs="Arial"/>
        </w:rPr>
        <w:t>е</w:t>
      </w:r>
      <w:r w:rsidRPr="000D37DF">
        <w:rPr>
          <w:rFonts w:ascii="Arial" w:hAnsi="Arial" w:cs="Arial"/>
        </w:rPr>
        <w:t>ние в совет депутатов отчета о выполнении Программы развития и предложений по ее корректировке в установленный срок.</w:t>
      </w:r>
    </w:p>
    <w:p w:rsidR="00F4390A" w:rsidRDefault="00F4390A" w:rsidP="00F4390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Pr="004707FD">
        <w:rPr>
          <w:rFonts w:ascii="Arial" w:hAnsi="Arial" w:cs="Arial"/>
          <w:color w:val="000000"/>
        </w:rPr>
        <w:t xml:space="preserve">. Настоящее решение </w:t>
      </w:r>
      <w:r w:rsidRPr="004707FD">
        <w:rPr>
          <w:rFonts w:ascii="Arial" w:hAnsi="Arial" w:cs="Arial"/>
        </w:rPr>
        <w:t xml:space="preserve">обнародовать на электронном сайте городской газеты </w:t>
      </w:r>
      <w:r>
        <w:rPr>
          <w:rFonts w:ascii="Arial" w:hAnsi="Arial" w:cs="Arial"/>
        </w:rPr>
        <w:t>«</w:t>
      </w:r>
      <w:r w:rsidRPr="004707FD">
        <w:rPr>
          <w:rFonts w:ascii="Arial" w:hAnsi="Arial" w:cs="Arial"/>
        </w:rPr>
        <w:t>Маяк</w:t>
      </w:r>
      <w:r>
        <w:rPr>
          <w:rFonts w:ascii="Arial" w:hAnsi="Arial" w:cs="Arial"/>
        </w:rPr>
        <w:t>»</w:t>
      </w:r>
      <w:r w:rsidRPr="004707FD">
        <w:rPr>
          <w:rFonts w:ascii="Arial" w:hAnsi="Arial" w:cs="Arial"/>
        </w:rPr>
        <w:t>.</w:t>
      </w:r>
    </w:p>
    <w:p w:rsidR="00F4390A" w:rsidRPr="001A3D51" w:rsidRDefault="00F4390A" w:rsidP="00F4390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 w:rsidRPr="004707FD">
        <w:rPr>
          <w:rFonts w:ascii="Arial" w:hAnsi="Arial" w:cs="Arial"/>
          <w:color w:val="000000"/>
        </w:rPr>
        <w:t>. Настоящее решение вступает в силу со дня официального обнародования</w:t>
      </w:r>
      <w:r>
        <w:rPr>
          <w:rFonts w:ascii="Arial" w:hAnsi="Arial" w:cs="Arial"/>
          <w:color w:val="000000"/>
        </w:rPr>
        <w:t xml:space="preserve"> </w:t>
      </w:r>
      <w:r w:rsidRPr="004707FD">
        <w:rPr>
          <w:rFonts w:ascii="Arial" w:hAnsi="Arial" w:cs="Arial"/>
        </w:rPr>
        <w:t xml:space="preserve">на электронном сайте городской газеты </w:t>
      </w:r>
      <w:r>
        <w:rPr>
          <w:rFonts w:ascii="Arial" w:hAnsi="Arial" w:cs="Arial"/>
        </w:rPr>
        <w:t>«</w:t>
      </w:r>
      <w:r w:rsidRPr="004707FD">
        <w:rPr>
          <w:rFonts w:ascii="Arial" w:hAnsi="Arial" w:cs="Arial"/>
        </w:rPr>
        <w:t>Маяк</w:t>
      </w:r>
      <w:r>
        <w:rPr>
          <w:rFonts w:ascii="Arial" w:hAnsi="Arial" w:cs="Arial"/>
        </w:rPr>
        <w:t>»</w:t>
      </w:r>
      <w:r w:rsidRPr="004707FD">
        <w:rPr>
          <w:rFonts w:ascii="Arial" w:hAnsi="Arial" w:cs="Arial"/>
        </w:rPr>
        <w:t>.</w:t>
      </w:r>
    </w:p>
    <w:p w:rsidR="00F4390A" w:rsidRDefault="00F4390A" w:rsidP="00F4390A">
      <w:pPr>
        <w:jc w:val="both"/>
      </w:pPr>
    </w:p>
    <w:p w:rsidR="00F4390A" w:rsidRPr="00325A24" w:rsidRDefault="00F4390A" w:rsidP="00F4390A">
      <w:pPr>
        <w:ind w:firstLine="708"/>
        <w:jc w:val="both"/>
      </w:pPr>
    </w:p>
    <w:p w:rsidR="00F4390A" w:rsidRDefault="00F4390A" w:rsidP="00F4390A">
      <w:pPr>
        <w:pStyle w:val="Head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Сосновоборского</w:t>
      </w:r>
    </w:p>
    <w:p w:rsidR="00F4390A" w:rsidRPr="00325A24" w:rsidRDefault="00F4390A" w:rsidP="00F4390A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325A2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Д.В. Пуляевский</w:t>
      </w:r>
    </w:p>
    <w:p w:rsidR="00F4390A" w:rsidRPr="00667427" w:rsidRDefault="00F4390A" w:rsidP="00F4390A">
      <w:pPr>
        <w:spacing w:after="120"/>
        <w:ind w:firstLine="708"/>
        <w:jc w:val="both"/>
        <w:rPr>
          <w:szCs w:val="28"/>
        </w:rPr>
        <w:sectPr w:rsidR="00F4390A" w:rsidRPr="00667427" w:rsidSect="00EB1B78">
          <w:footerReference w:type="even" r:id="rId8"/>
          <w:footerReference w:type="default" r:id="rId9"/>
          <w:pgSz w:w="11906" w:h="16838"/>
          <w:pgMar w:top="1134" w:right="794" w:bottom="1134" w:left="1361" w:header="709" w:footer="181" w:gutter="0"/>
          <w:cols w:space="708"/>
          <w:titlePg/>
          <w:docGrid w:linePitch="360"/>
        </w:sectPr>
      </w:pPr>
    </w:p>
    <w:p w:rsidR="00F4390A" w:rsidRPr="00C029E7" w:rsidRDefault="00F4390A" w:rsidP="00F4390A">
      <w:pPr>
        <w:pStyle w:val="3"/>
        <w:pageBreakBefore/>
        <w:ind w:firstLine="709"/>
        <w:jc w:val="left"/>
        <w:rPr>
          <w:spacing w:val="0"/>
          <w:sz w:val="24"/>
          <w:szCs w:val="24"/>
        </w:rPr>
      </w:pPr>
      <w:bookmarkStart w:id="0" w:name="_Toc262223904"/>
      <w:bookmarkStart w:id="1" w:name="_Toc262681320"/>
      <w:bookmarkStart w:id="2" w:name="_Toc277685529"/>
      <w:bookmarkStart w:id="3" w:name="_Toc328727685"/>
      <w:r w:rsidRPr="00C029E7">
        <w:rPr>
          <w:spacing w:val="0"/>
          <w:sz w:val="24"/>
          <w:szCs w:val="24"/>
        </w:rPr>
        <w:lastRenderedPageBreak/>
        <w:tab/>
      </w:r>
      <w:r w:rsidRPr="00C029E7">
        <w:rPr>
          <w:spacing w:val="0"/>
          <w:sz w:val="24"/>
          <w:szCs w:val="24"/>
        </w:rPr>
        <w:tab/>
      </w:r>
      <w:r w:rsidRPr="00C029E7">
        <w:rPr>
          <w:spacing w:val="0"/>
          <w:sz w:val="24"/>
          <w:szCs w:val="24"/>
        </w:rPr>
        <w:tab/>
      </w:r>
      <w:r w:rsidRPr="00C029E7">
        <w:rPr>
          <w:spacing w:val="0"/>
          <w:sz w:val="24"/>
          <w:szCs w:val="24"/>
        </w:rPr>
        <w:tab/>
      </w:r>
      <w:r w:rsidRPr="00C029E7">
        <w:rPr>
          <w:spacing w:val="0"/>
          <w:sz w:val="24"/>
          <w:szCs w:val="24"/>
        </w:rPr>
        <w:tab/>
      </w:r>
      <w:r w:rsidRPr="00C029E7">
        <w:rPr>
          <w:spacing w:val="0"/>
          <w:sz w:val="24"/>
          <w:szCs w:val="24"/>
        </w:rPr>
        <w:tab/>
      </w:r>
      <w:r w:rsidRPr="00C029E7">
        <w:rPr>
          <w:spacing w:val="0"/>
          <w:sz w:val="24"/>
          <w:szCs w:val="24"/>
        </w:rPr>
        <w:tab/>
      </w:r>
      <w:r w:rsidRPr="00C029E7">
        <w:rPr>
          <w:spacing w:val="0"/>
          <w:sz w:val="24"/>
          <w:szCs w:val="24"/>
        </w:rPr>
        <w:tab/>
      </w:r>
      <w:r w:rsidRPr="00C029E7">
        <w:rPr>
          <w:spacing w:val="0"/>
          <w:sz w:val="24"/>
          <w:szCs w:val="24"/>
        </w:rPr>
        <w:tab/>
      </w:r>
      <w:r w:rsidRPr="00C029E7">
        <w:rPr>
          <w:spacing w:val="0"/>
          <w:sz w:val="24"/>
          <w:szCs w:val="24"/>
        </w:rPr>
        <w:tab/>
      </w:r>
      <w:r w:rsidRPr="00C029E7">
        <w:rPr>
          <w:spacing w:val="0"/>
          <w:sz w:val="24"/>
          <w:szCs w:val="24"/>
        </w:rPr>
        <w:tab/>
      </w:r>
      <w:r w:rsidRPr="00C029E7">
        <w:rPr>
          <w:spacing w:val="0"/>
          <w:sz w:val="24"/>
          <w:szCs w:val="24"/>
        </w:rPr>
        <w:tab/>
      </w:r>
      <w:r w:rsidRPr="00C029E7">
        <w:rPr>
          <w:spacing w:val="0"/>
          <w:sz w:val="24"/>
          <w:szCs w:val="24"/>
        </w:rPr>
        <w:tab/>
      </w:r>
      <w:r w:rsidRPr="00C029E7">
        <w:rPr>
          <w:spacing w:val="0"/>
          <w:sz w:val="24"/>
          <w:szCs w:val="24"/>
        </w:rPr>
        <w:tab/>
      </w:r>
      <w:r w:rsidRPr="00C029E7">
        <w:rPr>
          <w:spacing w:val="0"/>
          <w:sz w:val="24"/>
          <w:szCs w:val="24"/>
        </w:rPr>
        <w:tab/>
      </w:r>
      <w:r w:rsidRPr="00C029E7">
        <w:rPr>
          <w:spacing w:val="0"/>
          <w:sz w:val="24"/>
          <w:szCs w:val="24"/>
        </w:rPr>
        <w:tab/>
      </w:r>
      <w:r w:rsidRPr="00C029E7">
        <w:rPr>
          <w:spacing w:val="0"/>
          <w:sz w:val="24"/>
          <w:szCs w:val="24"/>
        </w:rPr>
        <w:tab/>
        <w:t>Утвержден</w:t>
      </w:r>
    </w:p>
    <w:p w:rsidR="00F4390A" w:rsidRPr="00C029E7" w:rsidRDefault="00F4390A" w:rsidP="00F4390A">
      <w:pPr>
        <w:rPr>
          <w:b/>
        </w:rPr>
      </w:pP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  <w:t>Решением совета депутатов</w:t>
      </w:r>
    </w:p>
    <w:p w:rsidR="00F4390A" w:rsidRPr="00C029E7" w:rsidRDefault="00F4390A" w:rsidP="00F4390A">
      <w:pPr>
        <w:rPr>
          <w:b/>
        </w:rPr>
      </w:pP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  <w:t xml:space="preserve">    Сосновоборского городского округа</w:t>
      </w:r>
    </w:p>
    <w:p w:rsidR="00F4390A" w:rsidRPr="00C029E7" w:rsidRDefault="00F4390A" w:rsidP="00F4390A">
      <w:pPr>
        <w:rPr>
          <w:b/>
        </w:rPr>
      </w:pP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  <w:t xml:space="preserve">   </w:t>
      </w:r>
      <w:r w:rsidR="007414DE">
        <w:rPr>
          <w:b/>
        </w:rPr>
        <w:t>о</w:t>
      </w:r>
      <w:r w:rsidRPr="00C029E7">
        <w:rPr>
          <w:b/>
        </w:rPr>
        <w:t>т</w:t>
      </w:r>
      <w:r w:rsidR="007414DE">
        <w:rPr>
          <w:b/>
        </w:rPr>
        <w:t xml:space="preserve"> 25 сентября </w:t>
      </w:r>
      <w:r w:rsidRPr="00C029E7">
        <w:rPr>
          <w:b/>
        </w:rPr>
        <w:t>2013 года №</w:t>
      </w:r>
      <w:r w:rsidR="007414DE">
        <w:rPr>
          <w:b/>
        </w:rPr>
        <w:t>119</w:t>
      </w:r>
    </w:p>
    <w:p w:rsidR="00F4390A" w:rsidRPr="00801687" w:rsidRDefault="00F4390A" w:rsidP="00F4390A">
      <w:pPr>
        <w:ind w:firstLine="709"/>
      </w:pP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>
        <w:rPr>
          <w:b/>
        </w:rPr>
        <w:t xml:space="preserve"> </w:t>
      </w:r>
      <w:r w:rsidRPr="00C029E7">
        <w:rPr>
          <w:b/>
        </w:rPr>
        <w:t>(приложение)</w:t>
      </w:r>
      <w:r w:rsidRPr="00C029E7">
        <w:rPr>
          <w:b/>
        </w:rPr>
        <w:tab/>
      </w:r>
      <w:r w:rsidRPr="00C029E7">
        <w:rPr>
          <w:b/>
        </w:rPr>
        <w:tab/>
      </w:r>
      <w:r w:rsidRPr="00C029E7">
        <w:rPr>
          <w:b/>
        </w:rPr>
        <w:tab/>
      </w:r>
      <w:r>
        <w:tab/>
      </w:r>
    </w:p>
    <w:p w:rsidR="00F4390A" w:rsidRPr="00801687" w:rsidRDefault="00F4390A" w:rsidP="00F4390A"/>
    <w:p w:rsidR="00F4390A" w:rsidRPr="006A4438" w:rsidRDefault="00F4390A" w:rsidP="00F4390A">
      <w:pPr>
        <w:pStyle w:val="3"/>
        <w:rPr>
          <w:caps w:val="0"/>
          <w:spacing w:val="0"/>
          <w:szCs w:val="32"/>
        </w:rPr>
      </w:pPr>
      <w:r w:rsidRPr="006A4438">
        <w:rPr>
          <w:spacing w:val="0"/>
          <w:szCs w:val="32"/>
        </w:rPr>
        <w:t>П</w:t>
      </w:r>
      <w:bookmarkEnd w:id="0"/>
      <w:r w:rsidRPr="006A4438">
        <w:rPr>
          <w:caps w:val="0"/>
          <w:spacing w:val="0"/>
          <w:szCs w:val="32"/>
        </w:rPr>
        <w:t>ЛАН МЕРОПРИЯТИЙ</w:t>
      </w:r>
      <w:bookmarkEnd w:id="1"/>
      <w:bookmarkEnd w:id="2"/>
      <w:bookmarkEnd w:id="3"/>
    </w:p>
    <w:p w:rsidR="00F4390A" w:rsidRPr="00D46242" w:rsidRDefault="00F4390A" w:rsidP="00F4390A">
      <w:pPr>
        <w:jc w:val="center"/>
        <w:rPr>
          <w:b/>
          <w:szCs w:val="28"/>
        </w:rPr>
      </w:pPr>
      <w:r>
        <w:rPr>
          <w:b/>
          <w:szCs w:val="28"/>
        </w:rPr>
        <w:t>Программы</w:t>
      </w:r>
      <w:r w:rsidRPr="00D46242">
        <w:rPr>
          <w:b/>
          <w:szCs w:val="28"/>
        </w:rPr>
        <w:t xml:space="preserve"> социально-экономического развития округа на 2010-2014 годы</w:t>
      </w:r>
    </w:p>
    <w:p w:rsidR="00F4390A" w:rsidRPr="00B42498" w:rsidRDefault="00F4390A" w:rsidP="00F4390A">
      <w:pPr>
        <w:jc w:val="center"/>
      </w:pPr>
    </w:p>
    <w:tbl>
      <w:tblPr>
        <w:tblW w:w="1573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402"/>
        <w:gridCol w:w="2744"/>
        <w:gridCol w:w="993"/>
        <w:gridCol w:w="992"/>
        <w:gridCol w:w="941"/>
        <w:gridCol w:w="992"/>
        <w:gridCol w:w="851"/>
        <w:gridCol w:w="850"/>
        <w:gridCol w:w="993"/>
      </w:tblGrid>
      <w:tr w:rsidR="00F4390A" w:rsidRPr="00602943" w:rsidTr="00254354">
        <w:trPr>
          <w:trHeight w:val="516"/>
          <w:tblHeader/>
        </w:trPr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744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  <w:rPr>
                <w:b/>
              </w:rPr>
            </w:pPr>
            <w:r w:rsidRPr="005B4A74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C15805" w:rsidTr="00254354">
        <w:tc>
          <w:tcPr>
            <w:tcW w:w="15735" w:type="dxa"/>
            <w:gridSpan w:val="10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pStyle w:val="3"/>
              <w:spacing w:before="120" w:after="120"/>
              <w:jc w:val="left"/>
              <w:rPr>
                <w:bCs/>
                <w:iCs/>
                <w:caps w:val="0"/>
                <w:spacing w:val="0"/>
                <w:sz w:val="24"/>
                <w:szCs w:val="24"/>
              </w:rPr>
            </w:pPr>
            <w:r w:rsidRPr="005B4A74">
              <w:rPr>
                <w:caps w:val="0"/>
                <w:spacing w:val="0"/>
              </w:rPr>
              <w:t xml:space="preserve">   </w:t>
            </w:r>
            <w:bookmarkStart w:id="4" w:name="_Toc262681321"/>
            <w:bookmarkStart w:id="5" w:name="_Toc277685530"/>
            <w:bookmarkStart w:id="6" w:name="_Toc328727686"/>
            <w:r w:rsidRPr="005B4A74">
              <w:rPr>
                <w:caps w:val="0"/>
                <w:spacing w:val="0"/>
              </w:rPr>
              <w:t>1. Развитие жилищно-коммунального хозяйства и социальной сферы</w:t>
            </w:r>
            <w:bookmarkEnd w:id="4"/>
            <w:bookmarkEnd w:id="5"/>
            <w:bookmarkEnd w:id="6"/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bookmarkStart w:id="7" w:name="_Toc262223905"/>
            <w:bookmarkStart w:id="8" w:name="_Toc262681322"/>
            <w:bookmarkStart w:id="9" w:name="_Toc277685531"/>
            <w:bookmarkStart w:id="10" w:name="_Toc328727687"/>
            <w:r>
              <w:rPr>
                <w:rFonts w:ascii="Times New Roman" w:hAnsi="Times New Roman" w:cs="Times New Roman"/>
                <w:i w:val="0"/>
              </w:rPr>
              <w:t xml:space="preserve">1.1. </w:t>
            </w:r>
            <w:r w:rsidRPr="00C15805">
              <w:rPr>
                <w:rFonts w:ascii="Times New Roman" w:hAnsi="Times New Roman" w:cs="Times New Roman"/>
                <w:i w:val="0"/>
              </w:rPr>
              <w:t>Улучшение жилищных условий</w:t>
            </w:r>
            <w:bookmarkEnd w:id="7"/>
            <w:bookmarkEnd w:id="8"/>
            <w:bookmarkEnd w:id="9"/>
            <w:bookmarkEnd w:id="10"/>
          </w:p>
          <w:p w:rsidR="00F4390A" w:rsidRPr="00F65362" w:rsidRDefault="00F4390A" w:rsidP="00254354"/>
          <w:p w:rsidR="00F4390A" w:rsidRDefault="00F4390A" w:rsidP="00254354"/>
          <w:p w:rsidR="00F4390A" w:rsidRPr="00F65362" w:rsidRDefault="00F4390A" w:rsidP="00254354"/>
          <w:p w:rsidR="00F4390A" w:rsidRPr="00F65362" w:rsidRDefault="00F4390A" w:rsidP="00254354"/>
          <w:p w:rsidR="00F4390A" w:rsidRPr="00F65362" w:rsidRDefault="00F4390A" w:rsidP="00254354">
            <w:r w:rsidRPr="00F65362">
              <w:rPr>
                <w:sz w:val="22"/>
                <w:szCs w:val="22"/>
              </w:rPr>
              <w:t>Исполнители:</w:t>
            </w:r>
            <w:r>
              <w:rPr>
                <w:sz w:val="22"/>
                <w:szCs w:val="22"/>
              </w:rPr>
              <w:t xml:space="preserve"> Жилищный отдел администрации, Комитет 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тектуры, градостроительства и землепользования (п.1.1.11, 1.1.12).</w:t>
            </w:r>
          </w:p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5619" w:type="dxa"/>
            <w:gridSpan w:val="6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 w:rsidRPr="005B4A74">
              <w:rPr>
                <w:sz w:val="22"/>
                <w:szCs w:val="22"/>
              </w:rPr>
              <w:t>Общий объем финансирования не указывается, поскольку объем средств застройщиков не определен</w:t>
            </w: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E636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8E6365">
              <w:rPr>
                <w:b/>
                <w:sz w:val="22"/>
                <w:szCs w:val="22"/>
              </w:rPr>
              <w:t>83289,1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26684,1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7651,8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5B4A74">
              <w:rPr>
                <w:b/>
                <w:sz w:val="22"/>
                <w:szCs w:val="22"/>
              </w:rPr>
              <w:t>7645,9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19671,0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21636,3</w:t>
            </w:r>
          </w:p>
        </w:tc>
      </w:tr>
      <w:tr w:rsidR="00F4390A" w:rsidRPr="00602943" w:rsidTr="00254354"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vMerge w:val="restart"/>
            <w:tcMar>
              <w:left w:w="57" w:type="dxa"/>
              <w:right w:w="57" w:type="dxa"/>
            </w:tcMar>
          </w:tcPr>
          <w:p w:rsidR="00F4390A" w:rsidRPr="00B87A21" w:rsidRDefault="00F4390A" w:rsidP="00254354">
            <w:pPr>
              <w:spacing w:before="120" w:after="120"/>
              <w:rPr>
                <w:b/>
              </w:rPr>
            </w:pPr>
            <w:r w:rsidRPr="00B87A21">
              <w:rPr>
                <w:b/>
                <w:sz w:val="22"/>
                <w:szCs w:val="22"/>
              </w:rPr>
              <w:t>Ожидаемый результат в целом по разделу:</w:t>
            </w:r>
          </w:p>
          <w:p w:rsidR="00F4390A" w:rsidRPr="00634828" w:rsidRDefault="00F4390A" w:rsidP="00254354">
            <w:pPr>
              <w:spacing w:after="120"/>
            </w:pPr>
            <w:r w:rsidRPr="00910B1B">
              <w:rPr>
                <w:sz w:val="22"/>
                <w:szCs w:val="22"/>
              </w:rPr>
              <w:t>По св</w:t>
            </w:r>
            <w:r>
              <w:rPr>
                <w:sz w:val="22"/>
                <w:szCs w:val="22"/>
              </w:rPr>
              <w:t>едениям застройщ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предполагается</w:t>
            </w:r>
            <w:r w:rsidRPr="00910B1B">
              <w:rPr>
                <w:sz w:val="22"/>
                <w:szCs w:val="22"/>
              </w:rPr>
              <w:t xml:space="preserve"> ввод в эксплуатацию </w:t>
            </w:r>
            <w:r>
              <w:rPr>
                <w:sz w:val="22"/>
                <w:szCs w:val="22"/>
              </w:rPr>
              <w:t>жилой пл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щади, всего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кв.м./</w:t>
            </w:r>
          </w:p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квартир</w:t>
            </w:r>
          </w:p>
          <w:p w:rsidR="00F4390A" w:rsidRPr="00E37621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(* - без ИЖС)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E1883" w:rsidRDefault="00F4390A" w:rsidP="00254354">
            <w:pPr>
              <w:jc w:val="center"/>
              <w:rPr>
                <w:b/>
              </w:rPr>
            </w:pPr>
          </w:p>
          <w:p w:rsidR="00F4390A" w:rsidRPr="00FE1883" w:rsidRDefault="00F4390A" w:rsidP="00254354">
            <w:pPr>
              <w:jc w:val="center"/>
              <w:rPr>
                <w:b/>
                <w:u w:val="single"/>
              </w:rPr>
            </w:pPr>
            <w:r w:rsidRPr="00FE1883">
              <w:rPr>
                <w:b/>
                <w:sz w:val="22"/>
                <w:szCs w:val="22"/>
                <w:u w:val="single"/>
              </w:rPr>
              <w:t>109518</w:t>
            </w:r>
          </w:p>
          <w:p w:rsidR="00F4390A" w:rsidRPr="00FE1883" w:rsidRDefault="00F4390A" w:rsidP="00254354">
            <w:pPr>
              <w:jc w:val="center"/>
              <w:rPr>
                <w:b/>
              </w:rPr>
            </w:pPr>
            <w:r w:rsidRPr="00FE1883">
              <w:rPr>
                <w:b/>
                <w:sz w:val="22"/>
                <w:szCs w:val="22"/>
              </w:rPr>
              <w:t>1989*</w:t>
            </w:r>
          </w:p>
          <w:p w:rsidR="00F4390A" w:rsidRPr="00FE1883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  <w:rPr>
                <w:u w:val="single"/>
              </w:rPr>
            </w:pPr>
            <w:r w:rsidRPr="00F16A02">
              <w:rPr>
                <w:sz w:val="22"/>
                <w:szCs w:val="22"/>
                <w:u w:val="single"/>
              </w:rPr>
              <w:t>11351</w:t>
            </w:r>
          </w:p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192*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  <w:rPr>
                <w:u w:val="single"/>
              </w:rPr>
            </w:pPr>
            <w:r w:rsidRPr="00F16A02">
              <w:rPr>
                <w:sz w:val="22"/>
                <w:szCs w:val="22"/>
                <w:u w:val="single"/>
              </w:rPr>
              <w:t>13805</w:t>
            </w:r>
          </w:p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21</w:t>
            </w:r>
            <w:r w:rsidRPr="00F16A02">
              <w:rPr>
                <w:sz w:val="22"/>
                <w:szCs w:val="22"/>
                <w:lang w:val="en-US"/>
              </w:rPr>
              <w:t>8*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  <w:rPr>
                <w:b/>
                <w:u w:val="single"/>
              </w:rPr>
            </w:pPr>
            <w:r w:rsidRPr="005B4A74">
              <w:rPr>
                <w:b/>
                <w:sz w:val="22"/>
                <w:szCs w:val="22"/>
                <w:u w:val="single"/>
              </w:rPr>
              <w:t>19337</w:t>
            </w:r>
          </w:p>
          <w:p w:rsidR="00F4390A" w:rsidRPr="005B4A74" w:rsidRDefault="00F4390A" w:rsidP="00254354">
            <w:pPr>
              <w:jc w:val="center"/>
              <w:rPr>
                <w:b/>
              </w:rPr>
            </w:pPr>
            <w:r w:rsidRPr="005B4A74">
              <w:rPr>
                <w:b/>
                <w:sz w:val="22"/>
                <w:szCs w:val="22"/>
              </w:rPr>
              <w:t>332*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A52554" w:rsidRDefault="00F4390A" w:rsidP="00254354">
            <w:pPr>
              <w:jc w:val="center"/>
              <w:rPr>
                <w:b/>
                <w:u w:val="single"/>
              </w:rPr>
            </w:pPr>
            <w:r w:rsidRPr="00A52554">
              <w:rPr>
                <w:b/>
                <w:sz w:val="22"/>
                <w:szCs w:val="22"/>
                <w:u w:val="single"/>
              </w:rPr>
              <w:t>29330</w:t>
            </w:r>
          </w:p>
          <w:p w:rsidR="00F4390A" w:rsidRPr="00A52554" w:rsidRDefault="00F4390A" w:rsidP="00254354">
            <w:pPr>
              <w:jc w:val="center"/>
              <w:rPr>
                <w:b/>
              </w:rPr>
            </w:pPr>
            <w:r w:rsidRPr="00A52554">
              <w:rPr>
                <w:b/>
                <w:sz w:val="22"/>
                <w:szCs w:val="22"/>
              </w:rPr>
              <w:t>568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  <w:rPr>
                <w:u w:val="single"/>
              </w:rPr>
            </w:pPr>
            <w:r w:rsidRPr="00F16A02">
              <w:rPr>
                <w:sz w:val="22"/>
                <w:szCs w:val="22"/>
                <w:u w:val="single"/>
              </w:rPr>
              <w:t>35695</w:t>
            </w:r>
          </w:p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679*</w:t>
            </w:r>
          </w:p>
        </w:tc>
      </w:tr>
      <w:tr w:rsidR="00F4390A" w:rsidRPr="00602943" w:rsidTr="00254354">
        <w:tc>
          <w:tcPr>
            <w:tcW w:w="6379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34828" w:rsidRDefault="00F4390A" w:rsidP="00254354">
            <w:pPr>
              <w:spacing w:after="120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кв.м. на 1 жителя в год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0,17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0,21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  <w:rPr>
                <w:b/>
              </w:rPr>
            </w:pPr>
            <w:r w:rsidRPr="005B4A74">
              <w:rPr>
                <w:b/>
                <w:sz w:val="22"/>
                <w:szCs w:val="22"/>
              </w:rPr>
              <w:t>0,29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D67F5F" w:rsidRDefault="00F4390A" w:rsidP="00254354">
            <w:pPr>
              <w:jc w:val="center"/>
              <w:rPr>
                <w:b/>
              </w:rPr>
            </w:pPr>
            <w:r w:rsidRPr="00D67F5F">
              <w:rPr>
                <w:b/>
                <w:sz w:val="22"/>
                <w:szCs w:val="22"/>
              </w:rPr>
              <w:t>0,44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0,53</w:t>
            </w: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 xml:space="preserve">   Ф</w:t>
            </w:r>
            <w:r w:rsidRPr="0043078A">
              <w:rPr>
                <w:sz w:val="22"/>
                <w:szCs w:val="22"/>
              </w:rPr>
              <w:t>инансовая поддержка</w:t>
            </w:r>
            <w:r>
              <w:rPr>
                <w:sz w:val="22"/>
                <w:szCs w:val="22"/>
              </w:rPr>
              <w:t xml:space="preserve"> со стороны местной власти</w:t>
            </w:r>
            <w:r w:rsidRPr="0043078A">
              <w:rPr>
                <w:sz w:val="22"/>
                <w:szCs w:val="22"/>
              </w:rPr>
              <w:t xml:space="preserve"> р</w:t>
            </w:r>
            <w:r w:rsidRPr="0043078A">
              <w:rPr>
                <w:sz w:val="22"/>
                <w:szCs w:val="22"/>
              </w:rPr>
              <w:t>а</w:t>
            </w:r>
            <w:r w:rsidRPr="0043078A">
              <w:rPr>
                <w:sz w:val="22"/>
                <w:szCs w:val="22"/>
              </w:rPr>
              <w:t>ботников муниципальной бюджетной сферы, желающих улучшить свои жилищ</w:t>
            </w:r>
            <w:r>
              <w:rPr>
                <w:sz w:val="22"/>
                <w:szCs w:val="22"/>
              </w:rPr>
              <w:t>ные условия.</w:t>
            </w:r>
          </w:p>
          <w:p w:rsidR="00F4390A" w:rsidRPr="0060294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 xml:space="preserve">  С</w:t>
            </w:r>
            <w:r w:rsidRPr="0043078A">
              <w:rPr>
                <w:sz w:val="22"/>
                <w:szCs w:val="22"/>
              </w:rPr>
              <w:t>окращение очереди на ж</w:t>
            </w:r>
            <w:r w:rsidRPr="0043078A">
              <w:rPr>
                <w:sz w:val="22"/>
                <w:szCs w:val="22"/>
              </w:rPr>
              <w:t>и</w:t>
            </w:r>
            <w:r w:rsidRPr="0043078A">
              <w:rPr>
                <w:sz w:val="22"/>
                <w:szCs w:val="22"/>
              </w:rPr>
              <w:t>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E0A3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>1.1.1. Реализация</w:t>
            </w:r>
            <w:r w:rsidRPr="00CE0A38">
              <w:rPr>
                <w:sz w:val="22"/>
                <w:szCs w:val="22"/>
              </w:rPr>
              <w:t xml:space="preserve"> долгосрочной муниципальной целевой програ</w:t>
            </w:r>
            <w:r w:rsidRPr="00CE0A38">
              <w:rPr>
                <w:sz w:val="22"/>
                <w:szCs w:val="22"/>
              </w:rPr>
              <w:t>м</w:t>
            </w:r>
            <w:r w:rsidRPr="00CE0A38">
              <w:rPr>
                <w:sz w:val="22"/>
                <w:szCs w:val="22"/>
              </w:rPr>
              <w:t>мы «Обеспечение жилыми пом</w:t>
            </w:r>
            <w:r w:rsidRPr="00CE0A38">
              <w:rPr>
                <w:sz w:val="22"/>
                <w:szCs w:val="22"/>
              </w:rPr>
              <w:t>е</w:t>
            </w:r>
            <w:r w:rsidRPr="00CE0A38">
              <w:rPr>
                <w:sz w:val="22"/>
                <w:szCs w:val="22"/>
              </w:rPr>
              <w:t>щениями работников муниц</w:t>
            </w:r>
            <w:r w:rsidRPr="00CE0A38">
              <w:rPr>
                <w:sz w:val="22"/>
                <w:szCs w:val="22"/>
              </w:rPr>
              <w:t>и</w:t>
            </w:r>
            <w:r w:rsidRPr="00CE0A38">
              <w:rPr>
                <w:sz w:val="22"/>
                <w:szCs w:val="22"/>
              </w:rPr>
              <w:t>пальной бюджетной сферы С</w:t>
            </w:r>
            <w:r w:rsidRPr="00CE0A38">
              <w:rPr>
                <w:sz w:val="22"/>
                <w:szCs w:val="22"/>
              </w:rPr>
              <w:t>о</w:t>
            </w:r>
            <w:r w:rsidRPr="00CE0A38">
              <w:rPr>
                <w:sz w:val="22"/>
                <w:szCs w:val="22"/>
              </w:rPr>
              <w:t>сновоборского городского округа на 2007-2012 годы»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25389,1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15058,4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4636,3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B4A74">
              <w:rPr>
                <w:sz w:val="22"/>
                <w:szCs w:val="22"/>
              </w:rPr>
              <w:t>5694,4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25389,1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15058,4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4636,3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B4A74">
              <w:rPr>
                <w:sz w:val="22"/>
                <w:szCs w:val="22"/>
              </w:rPr>
              <w:t>5694,4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26837" w:rsidRDefault="00F4390A" w:rsidP="00254354">
            <w:pPr>
              <w:spacing w:before="120" w:after="120"/>
              <w:rPr>
                <w:b/>
              </w:rPr>
            </w:pPr>
            <w:r w:rsidRPr="00226837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226837" w:rsidRDefault="00F4390A" w:rsidP="00254354">
            <w:pPr>
              <w:spacing w:after="120"/>
            </w:pPr>
            <w:r w:rsidRPr="00226837">
              <w:rPr>
                <w:sz w:val="22"/>
                <w:szCs w:val="22"/>
              </w:rPr>
              <w:t>улучшение жилищных у</w:t>
            </w:r>
            <w:r w:rsidRPr="00226837">
              <w:rPr>
                <w:sz w:val="22"/>
                <w:szCs w:val="22"/>
              </w:rPr>
              <w:t>с</w:t>
            </w:r>
            <w:r w:rsidRPr="00226837">
              <w:rPr>
                <w:sz w:val="22"/>
                <w:szCs w:val="22"/>
              </w:rPr>
              <w:t>ловий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число семей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21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</w:pPr>
            <w:r w:rsidRPr="005B4A7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D14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>1.1.2</w:t>
            </w:r>
            <w:r w:rsidRPr="00F16A02">
              <w:rPr>
                <w:sz w:val="22"/>
                <w:szCs w:val="22"/>
              </w:rPr>
              <w:t>. Реализация</w:t>
            </w:r>
            <w:r w:rsidRPr="00BD18BF">
              <w:rPr>
                <w:sz w:val="22"/>
                <w:szCs w:val="22"/>
              </w:rPr>
              <w:t xml:space="preserve"> долгосроч</w:t>
            </w:r>
            <w:r>
              <w:rPr>
                <w:sz w:val="22"/>
                <w:szCs w:val="22"/>
              </w:rPr>
              <w:t>ной</w:t>
            </w:r>
            <w:r w:rsidRPr="00BD18BF">
              <w:rPr>
                <w:sz w:val="22"/>
                <w:szCs w:val="22"/>
              </w:rPr>
              <w:t xml:space="preserve"> муниципаль</w:t>
            </w:r>
            <w:r>
              <w:rPr>
                <w:sz w:val="22"/>
                <w:szCs w:val="22"/>
              </w:rPr>
              <w:t>ной</w:t>
            </w:r>
            <w:r w:rsidRPr="00BD18BF">
              <w:rPr>
                <w:sz w:val="22"/>
                <w:szCs w:val="22"/>
              </w:rPr>
              <w:t xml:space="preserve"> целе</w:t>
            </w:r>
            <w:r>
              <w:rPr>
                <w:sz w:val="22"/>
                <w:szCs w:val="22"/>
              </w:rPr>
              <w:t>вой</w:t>
            </w:r>
            <w:r w:rsidRPr="00BD18BF">
              <w:rPr>
                <w:sz w:val="22"/>
                <w:szCs w:val="22"/>
              </w:rPr>
              <w:t xml:space="preserve"> програ</w:t>
            </w:r>
            <w:r w:rsidRPr="00BD18B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lastRenderedPageBreak/>
              <w:t>мы</w:t>
            </w:r>
            <w:r w:rsidRPr="00BD18BF">
              <w:rPr>
                <w:sz w:val="22"/>
                <w:szCs w:val="22"/>
              </w:rPr>
              <w:t xml:space="preserve"> «Обеспечение жилыми пом</w:t>
            </w:r>
            <w:r w:rsidRPr="00BD18BF">
              <w:rPr>
                <w:sz w:val="22"/>
                <w:szCs w:val="22"/>
              </w:rPr>
              <w:t>е</w:t>
            </w:r>
            <w:r w:rsidRPr="00BD18BF">
              <w:rPr>
                <w:sz w:val="22"/>
                <w:szCs w:val="22"/>
              </w:rPr>
              <w:t>щениями работников муниц</w:t>
            </w:r>
            <w:r w:rsidRPr="00BD18BF">
              <w:rPr>
                <w:sz w:val="22"/>
                <w:szCs w:val="22"/>
              </w:rPr>
              <w:t>и</w:t>
            </w:r>
            <w:r w:rsidRPr="00BD18BF">
              <w:rPr>
                <w:sz w:val="22"/>
                <w:szCs w:val="22"/>
              </w:rPr>
              <w:t>пальной бюджетной сферы С</w:t>
            </w:r>
            <w:r w:rsidRPr="00BD18BF">
              <w:rPr>
                <w:sz w:val="22"/>
                <w:szCs w:val="22"/>
              </w:rPr>
              <w:t>о</w:t>
            </w:r>
            <w:r w:rsidRPr="00BD18BF">
              <w:rPr>
                <w:sz w:val="22"/>
                <w:szCs w:val="22"/>
              </w:rPr>
              <w:t>сновоборского городского округа на 2013-2014 годы»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A33E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A33EB">
              <w:rPr>
                <w:sz w:val="22"/>
                <w:szCs w:val="22"/>
              </w:rPr>
              <w:t>12266,0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A33E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A33E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A33E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A33EB">
              <w:rPr>
                <w:sz w:val="22"/>
                <w:szCs w:val="22"/>
              </w:rPr>
              <w:t>5840,0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A33E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A33EB">
              <w:rPr>
                <w:sz w:val="22"/>
                <w:szCs w:val="22"/>
              </w:rPr>
              <w:t>6426,0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A33E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A33EB">
              <w:rPr>
                <w:sz w:val="22"/>
                <w:szCs w:val="22"/>
              </w:rPr>
              <w:t>12266,0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8A33E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A33E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8A33E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A33EB">
              <w:rPr>
                <w:sz w:val="22"/>
                <w:szCs w:val="22"/>
              </w:rPr>
              <w:t>5840,0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A33E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A33EB">
              <w:rPr>
                <w:sz w:val="22"/>
                <w:szCs w:val="22"/>
              </w:rPr>
              <w:t>6426,0</w:t>
            </w:r>
          </w:p>
        </w:tc>
      </w:tr>
      <w:tr w:rsidR="00F4390A" w:rsidRPr="00602943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26837" w:rsidRDefault="00F4390A" w:rsidP="00254354">
            <w:pPr>
              <w:spacing w:before="120" w:after="120"/>
              <w:rPr>
                <w:b/>
              </w:rPr>
            </w:pPr>
            <w:r w:rsidRPr="00226837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226837" w:rsidRDefault="00F4390A" w:rsidP="00254354">
            <w:pPr>
              <w:spacing w:after="120"/>
            </w:pPr>
            <w:r w:rsidRPr="00226837">
              <w:rPr>
                <w:sz w:val="22"/>
                <w:szCs w:val="22"/>
              </w:rPr>
              <w:t>улучшение жилищных у</w:t>
            </w:r>
            <w:r w:rsidRPr="00226837">
              <w:rPr>
                <w:sz w:val="22"/>
                <w:szCs w:val="22"/>
              </w:rPr>
              <w:t>с</w:t>
            </w:r>
            <w:r w:rsidRPr="00226837">
              <w:rPr>
                <w:sz w:val="22"/>
                <w:szCs w:val="22"/>
              </w:rPr>
              <w:t>ловий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число семей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Финансовая поддержка со стороны местной власти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лодых граждан (молодых специалистов, молодых 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мей) при улучшении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ных условий.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67302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1.1.3. Реализация </w:t>
            </w:r>
            <w:r w:rsidRPr="00367302">
              <w:rPr>
                <w:sz w:val="22"/>
                <w:szCs w:val="22"/>
              </w:rPr>
              <w:t>долгосрочной муниципальной целевой програ</w:t>
            </w:r>
            <w:r w:rsidRPr="00367302">
              <w:rPr>
                <w:sz w:val="22"/>
                <w:szCs w:val="22"/>
              </w:rPr>
              <w:t>м</w:t>
            </w:r>
            <w:r w:rsidRPr="00367302">
              <w:rPr>
                <w:sz w:val="22"/>
                <w:szCs w:val="22"/>
              </w:rPr>
              <w:t>мы «Обеспечение жильем мол</w:t>
            </w:r>
            <w:r w:rsidRPr="00367302">
              <w:rPr>
                <w:sz w:val="22"/>
                <w:szCs w:val="22"/>
              </w:rPr>
              <w:t>о</w:t>
            </w:r>
            <w:r w:rsidRPr="00367302">
              <w:rPr>
                <w:sz w:val="22"/>
                <w:szCs w:val="22"/>
              </w:rPr>
              <w:t>дежи на 2009-2011 годы»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D18B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BD18BF">
              <w:rPr>
                <w:sz w:val="22"/>
                <w:szCs w:val="22"/>
              </w:rPr>
              <w:t>5909,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D18B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BD18BF">
              <w:rPr>
                <w:sz w:val="22"/>
                <w:szCs w:val="22"/>
              </w:rPr>
              <w:t>3709,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D18B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BD18BF">
              <w:rPr>
                <w:sz w:val="22"/>
                <w:szCs w:val="22"/>
              </w:rPr>
              <w:t>2200,0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D18B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BD18BF">
              <w:rPr>
                <w:sz w:val="22"/>
                <w:szCs w:val="22"/>
              </w:rPr>
              <w:t>5909,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BD18B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BD18BF">
              <w:rPr>
                <w:sz w:val="22"/>
                <w:szCs w:val="22"/>
              </w:rPr>
              <w:t>3709,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D18B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BD18BF">
              <w:rPr>
                <w:sz w:val="22"/>
                <w:szCs w:val="22"/>
              </w:rPr>
              <w:t>2200,0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26837" w:rsidRDefault="00F4390A" w:rsidP="00254354">
            <w:pPr>
              <w:spacing w:before="120" w:after="120"/>
              <w:rPr>
                <w:b/>
              </w:rPr>
            </w:pPr>
            <w:r w:rsidRPr="00226837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Default="00F4390A" w:rsidP="00254354">
            <w:r w:rsidRPr="00226837">
              <w:rPr>
                <w:sz w:val="22"/>
                <w:szCs w:val="22"/>
              </w:rPr>
              <w:t>улучшение жилищных у</w:t>
            </w:r>
            <w:r w:rsidRPr="00226837">
              <w:rPr>
                <w:sz w:val="22"/>
                <w:szCs w:val="22"/>
              </w:rPr>
              <w:t>с</w:t>
            </w:r>
            <w:r w:rsidRPr="00226837">
              <w:rPr>
                <w:sz w:val="22"/>
                <w:szCs w:val="22"/>
              </w:rPr>
              <w:t>ловий</w:t>
            </w:r>
          </w:p>
          <w:p w:rsidR="00F4390A" w:rsidRPr="00226837" w:rsidRDefault="00F4390A" w:rsidP="00254354"/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число семей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965F6" w:rsidRDefault="00F4390A" w:rsidP="00254354">
            <w:pPr>
              <w:rPr>
                <w:b/>
              </w:rPr>
            </w:pPr>
            <w:r w:rsidRPr="00E965F6">
              <w:rPr>
                <w:sz w:val="22"/>
                <w:szCs w:val="22"/>
              </w:rPr>
              <w:t>1.1.4</w:t>
            </w:r>
            <w:r w:rsidRPr="00F16A02">
              <w:rPr>
                <w:sz w:val="22"/>
                <w:szCs w:val="22"/>
              </w:rPr>
              <w:t>. Реализация долгосрочной муниципальной целевой програ</w:t>
            </w:r>
            <w:r w:rsidRPr="00F16A02">
              <w:rPr>
                <w:sz w:val="22"/>
                <w:szCs w:val="22"/>
              </w:rPr>
              <w:t>м</w:t>
            </w:r>
            <w:r w:rsidRPr="00F16A02">
              <w:rPr>
                <w:sz w:val="22"/>
                <w:szCs w:val="22"/>
              </w:rPr>
              <w:t>мы «Обеспечение жильем мол</w:t>
            </w:r>
            <w:r w:rsidRPr="00F16A02">
              <w:rPr>
                <w:sz w:val="22"/>
                <w:szCs w:val="22"/>
              </w:rPr>
              <w:t>о</w:t>
            </w:r>
            <w:r w:rsidRPr="00F16A02">
              <w:rPr>
                <w:sz w:val="22"/>
                <w:szCs w:val="22"/>
              </w:rPr>
              <w:t>дежи на 2012-2015</w:t>
            </w:r>
            <w:r w:rsidRPr="00EA0F32">
              <w:rPr>
                <w:sz w:val="22"/>
                <w:szCs w:val="22"/>
              </w:rPr>
              <w:t xml:space="preserve"> годы».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3370,9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B4A74">
              <w:rPr>
                <w:sz w:val="22"/>
                <w:szCs w:val="22"/>
              </w:rPr>
              <w:t>1045,2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1123,5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1202,2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3370,9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B4A74">
              <w:rPr>
                <w:sz w:val="22"/>
                <w:szCs w:val="22"/>
              </w:rPr>
              <w:t>1045,2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1123,5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1202,2</w:t>
            </w:r>
          </w:p>
        </w:tc>
      </w:tr>
      <w:tr w:rsidR="00F4390A" w:rsidRPr="00602943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26837" w:rsidRDefault="00F4390A" w:rsidP="00254354">
            <w:pPr>
              <w:spacing w:before="120" w:after="120"/>
              <w:rPr>
                <w:b/>
              </w:rPr>
            </w:pPr>
            <w:r w:rsidRPr="00226837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Default="00F4390A" w:rsidP="00254354">
            <w:r w:rsidRPr="00226837">
              <w:rPr>
                <w:sz w:val="22"/>
                <w:szCs w:val="22"/>
              </w:rPr>
              <w:t>улучшение жилищных у</w:t>
            </w:r>
            <w:r w:rsidRPr="00226837">
              <w:rPr>
                <w:sz w:val="22"/>
                <w:szCs w:val="22"/>
              </w:rPr>
              <w:t>с</w:t>
            </w:r>
            <w:r w:rsidRPr="00226837">
              <w:rPr>
                <w:sz w:val="22"/>
                <w:szCs w:val="22"/>
              </w:rPr>
              <w:t>ловий</w:t>
            </w:r>
          </w:p>
          <w:p w:rsidR="00F4390A" w:rsidRPr="00226837" w:rsidRDefault="00F4390A" w:rsidP="00254354"/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число семей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</w:pPr>
            <w:r w:rsidRPr="005B4A7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1</w:t>
            </w: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   П</w:t>
            </w:r>
            <w:r w:rsidRPr="00E050AD">
              <w:rPr>
                <w:sz w:val="22"/>
                <w:szCs w:val="22"/>
              </w:rPr>
              <w:t>оддержка со стороны м</w:t>
            </w:r>
            <w:r w:rsidRPr="00E050AD">
              <w:rPr>
                <w:sz w:val="22"/>
                <w:szCs w:val="22"/>
              </w:rPr>
              <w:t>е</w:t>
            </w:r>
            <w:r w:rsidRPr="00E050AD">
              <w:rPr>
                <w:sz w:val="22"/>
                <w:szCs w:val="22"/>
              </w:rPr>
              <w:t>стной власти специали</w:t>
            </w:r>
            <w:r>
              <w:rPr>
                <w:sz w:val="22"/>
                <w:szCs w:val="22"/>
              </w:rPr>
              <w:t>стов бюджетной сферы, нужда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 в жилье.</w:t>
            </w:r>
          </w:p>
          <w:p w:rsidR="00F4390A" w:rsidRPr="00602943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   П</w:t>
            </w:r>
            <w:r w:rsidRPr="00E050AD">
              <w:rPr>
                <w:sz w:val="22"/>
                <w:szCs w:val="22"/>
              </w:rPr>
              <w:t>ривлечение в город мол</w:t>
            </w:r>
            <w:r w:rsidRPr="00E050AD">
              <w:rPr>
                <w:sz w:val="22"/>
                <w:szCs w:val="22"/>
              </w:rPr>
              <w:t>о</w:t>
            </w:r>
            <w:r w:rsidRPr="00E050AD">
              <w:rPr>
                <w:sz w:val="22"/>
                <w:szCs w:val="22"/>
              </w:rPr>
              <w:t>дых специалистов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4543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 xml:space="preserve">1.1.5. Реализация </w:t>
            </w:r>
            <w:r w:rsidRPr="00E45430">
              <w:rPr>
                <w:sz w:val="22"/>
                <w:szCs w:val="22"/>
              </w:rPr>
              <w:t>долгосрочной муниципальной целевой програ</w:t>
            </w:r>
            <w:r w:rsidRPr="00E45430">
              <w:rPr>
                <w:sz w:val="22"/>
                <w:szCs w:val="22"/>
              </w:rPr>
              <w:t>м</w:t>
            </w:r>
            <w:r w:rsidRPr="00E45430">
              <w:rPr>
                <w:sz w:val="22"/>
                <w:szCs w:val="22"/>
              </w:rPr>
              <w:t>мы «Обеспечение специалистов бюджетной сферы Сосновобо</w:t>
            </w:r>
            <w:r w:rsidRPr="00E45430">
              <w:rPr>
                <w:sz w:val="22"/>
                <w:szCs w:val="22"/>
              </w:rPr>
              <w:t>р</w:t>
            </w:r>
            <w:r w:rsidRPr="00E45430">
              <w:rPr>
                <w:sz w:val="22"/>
                <w:szCs w:val="22"/>
              </w:rPr>
              <w:t>ского городского округа жилыми помещениями специализирова</w:t>
            </w:r>
            <w:r w:rsidRPr="00E4543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жилищного фонда</w:t>
            </w:r>
            <w:r w:rsidRPr="00E45430">
              <w:rPr>
                <w:sz w:val="22"/>
                <w:szCs w:val="22"/>
              </w:rPr>
              <w:t xml:space="preserve"> коммерч</w:t>
            </w:r>
            <w:r w:rsidRPr="00E45430">
              <w:rPr>
                <w:sz w:val="22"/>
                <w:szCs w:val="22"/>
              </w:rPr>
              <w:t>е</w:t>
            </w:r>
            <w:r w:rsidRPr="00E45430">
              <w:rPr>
                <w:sz w:val="22"/>
                <w:szCs w:val="22"/>
              </w:rPr>
              <w:t>ского использования на 2009-2012 годы»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0B3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560B3A">
              <w:rPr>
                <w:b/>
                <w:sz w:val="22"/>
                <w:szCs w:val="22"/>
              </w:rPr>
              <w:t>9084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7627,6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790,5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5B4A74">
              <w:rPr>
                <w:b/>
                <w:sz w:val="22"/>
                <w:szCs w:val="22"/>
              </w:rPr>
              <w:t>665,9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0B3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560B3A">
              <w:rPr>
                <w:b/>
                <w:sz w:val="22"/>
                <w:szCs w:val="22"/>
              </w:rPr>
              <w:t>9084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7627,6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790,5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5B4A74">
              <w:rPr>
                <w:b/>
                <w:sz w:val="22"/>
                <w:szCs w:val="22"/>
              </w:rPr>
              <w:t>665,9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26837" w:rsidRDefault="00F4390A" w:rsidP="00254354">
            <w:pPr>
              <w:spacing w:before="120" w:after="120"/>
              <w:rPr>
                <w:b/>
              </w:rPr>
            </w:pPr>
            <w:r w:rsidRPr="00226837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226837" w:rsidRDefault="00F4390A" w:rsidP="00254354">
            <w:pPr>
              <w:spacing w:after="120"/>
            </w:pPr>
            <w:r w:rsidRPr="00226837">
              <w:rPr>
                <w:sz w:val="22"/>
                <w:szCs w:val="22"/>
              </w:rPr>
              <w:t>улучшение жилищных у</w:t>
            </w:r>
            <w:r w:rsidRPr="00226837">
              <w:rPr>
                <w:sz w:val="22"/>
                <w:szCs w:val="22"/>
              </w:rPr>
              <w:t>с</w:t>
            </w:r>
            <w:r w:rsidRPr="00226837">
              <w:rPr>
                <w:sz w:val="22"/>
                <w:szCs w:val="22"/>
              </w:rPr>
              <w:t>ловий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число специ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листов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</w:pPr>
            <w:r w:rsidRPr="005B4A7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1335A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>1.1.6</w:t>
            </w:r>
            <w:r w:rsidRPr="00F16A02">
              <w:rPr>
                <w:sz w:val="22"/>
                <w:szCs w:val="22"/>
              </w:rPr>
              <w:t>. Разработка и реализация</w:t>
            </w:r>
            <w:r w:rsidRPr="0041335A">
              <w:rPr>
                <w:sz w:val="22"/>
                <w:szCs w:val="22"/>
              </w:rPr>
              <w:t xml:space="preserve"> долгосроч</w:t>
            </w:r>
            <w:r>
              <w:rPr>
                <w:sz w:val="22"/>
                <w:szCs w:val="22"/>
              </w:rPr>
              <w:t>ной</w:t>
            </w:r>
            <w:r w:rsidRPr="0041335A">
              <w:rPr>
                <w:sz w:val="22"/>
                <w:szCs w:val="22"/>
              </w:rPr>
              <w:t xml:space="preserve"> муниципаль</w:t>
            </w:r>
            <w:r>
              <w:rPr>
                <w:sz w:val="22"/>
                <w:szCs w:val="22"/>
              </w:rPr>
              <w:t>ной</w:t>
            </w:r>
            <w:r w:rsidRPr="0041335A">
              <w:rPr>
                <w:sz w:val="22"/>
                <w:szCs w:val="22"/>
              </w:rPr>
              <w:t xml:space="preserve"> ц</w:t>
            </w:r>
            <w:r w:rsidRPr="0041335A">
              <w:rPr>
                <w:sz w:val="22"/>
                <w:szCs w:val="22"/>
              </w:rPr>
              <w:t>е</w:t>
            </w:r>
            <w:r w:rsidRPr="0041335A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вой</w:t>
            </w:r>
            <w:r w:rsidRPr="0041335A">
              <w:rPr>
                <w:sz w:val="22"/>
                <w:szCs w:val="22"/>
              </w:rPr>
              <w:t xml:space="preserve"> програм</w:t>
            </w:r>
            <w:r>
              <w:rPr>
                <w:sz w:val="22"/>
                <w:szCs w:val="22"/>
              </w:rPr>
              <w:t>мы</w:t>
            </w:r>
            <w:r w:rsidRPr="0041335A">
              <w:rPr>
                <w:sz w:val="22"/>
                <w:szCs w:val="22"/>
              </w:rPr>
              <w:t xml:space="preserve"> «Обеспечение </w:t>
            </w:r>
            <w:r w:rsidRPr="0041335A">
              <w:rPr>
                <w:sz w:val="22"/>
                <w:szCs w:val="22"/>
              </w:rPr>
              <w:lastRenderedPageBreak/>
              <w:t>жилыми помещениями специал</w:t>
            </w:r>
            <w:r w:rsidRPr="0041335A">
              <w:rPr>
                <w:sz w:val="22"/>
                <w:szCs w:val="22"/>
              </w:rPr>
              <w:t>и</w:t>
            </w:r>
            <w:r w:rsidRPr="0041335A">
              <w:rPr>
                <w:sz w:val="22"/>
                <w:szCs w:val="22"/>
              </w:rPr>
              <w:t>стов бюджетной сферы и органов местного самоуправления Сосн</w:t>
            </w:r>
            <w:r w:rsidRPr="0041335A">
              <w:rPr>
                <w:sz w:val="22"/>
                <w:szCs w:val="22"/>
              </w:rPr>
              <w:t>о</w:t>
            </w:r>
            <w:r w:rsidRPr="0041335A">
              <w:rPr>
                <w:sz w:val="22"/>
                <w:szCs w:val="22"/>
              </w:rPr>
              <w:t>воборского городского округа на 2013-2014 годы»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26700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12700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14000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26700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12700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14000</w:t>
            </w:r>
          </w:p>
        </w:tc>
      </w:tr>
      <w:tr w:rsidR="00F4390A" w:rsidRPr="00602943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26837" w:rsidRDefault="00F4390A" w:rsidP="00254354">
            <w:pPr>
              <w:spacing w:before="120" w:after="120"/>
              <w:rPr>
                <w:b/>
              </w:rPr>
            </w:pPr>
            <w:r w:rsidRPr="00226837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226837" w:rsidRDefault="00F4390A" w:rsidP="00254354">
            <w:pPr>
              <w:spacing w:after="120"/>
            </w:pPr>
            <w:r w:rsidRPr="00226837">
              <w:rPr>
                <w:sz w:val="22"/>
                <w:szCs w:val="22"/>
              </w:rPr>
              <w:t>улучшение жилищных у</w:t>
            </w:r>
            <w:r w:rsidRPr="00226837">
              <w:rPr>
                <w:sz w:val="22"/>
                <w:szCs w:val="22"/>
              </w:rPr>
              <w:t>с</w:t>
            </w:r>
            <w:r w:rsidRPr="00226837">
              <w:rPr>
                <w:sz w:val="22"/>
                <w:szCs w:val="22"/>
              </w:rPr>
              <w:t>ловий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число специ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листов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lastRenderedPageBreak/>
              <w:t xml:space="preserve">   Ф</w:t>
            </w:r>
            <w:r w:rsidRPr="00E050AD">
              <w:rPr>
                <w:sz w:val="22"/>
                <w:szCs w:val="22"/>
              </w:rPr>
              <w:t>инансовая поддержка со стороны местной власти м</w:t>
            </w:r>
            <w:r w:rsidRPr="00E050AD">
              <w:rPr>
                <w:sz w:val="22"/>
                <w:szCs w:val="22"/>
              </w:rPr>
              <w:t>о</w:t>
            </w:r>
            <w:r w:rsidRPr="00E050AD">
              <w:rPr>
                <w:sz w:val="22"/>
                <w:szCs w:val="22"/>
              </w:rPr>
              <w:t>лодежи, участвующей в пр</w:t>
            </w:r>
            <w:r w:rsidRPr="00E050AD">
              <w:rPr>
                <w:sz w:val="22"/>
                <w:szCs w:val="22"/>
              </w:rPr>
              <w:t>о</w:t>
            </w:r>
            <w:r w:rsidRPr="00E050AD">
              <w:rPr>
                <w:sz w:val="22"/>
                <w:szCs w:val="22"/>
              </w:rPr>
              <w:t>грамме, изъявившей желание улучшить жилищные усл</w:t>
            </w:r>
            <w:r w:rsidRPr="00E050AD">
              <w:rPr>
                <w:sz w:val="22"/>
                <w:szCs w:val="22"/>
              </w:rPr>
              <w:t>о</w:t>
            </w:r>
            <w:r w:rsidRPr="00E050AD">
              <w:rPr>
                <w:sz w:val="22"/>
                <w:szCs w:val="22"/>
              </w:rPr>
              <w:t>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FD007D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1.1.7. </w:t>
            </w:r>
            <w:r w:rsidRPr="00FD007D">
              <w:rPr>
                <w:sz w:val="22"/>
                <w:szCs w:val="22"/>
              </w:rPr>
              <w:t>Софинансирование мер</w:t>
            </w:r>
            <w:r w:rsidRPr="00FD007D">
              <w:rPr>
                <w:sz w:val="22"/>
                <w:szCs w:val="22"/>
              </w:rPr>
              <w:t>о</w:t>
            </w:r>
            <w:r w:rsidRPr="00FD007D">
              <w:rPr>
                <w:sz w:val="22"/>
                <w:szCs w:val="22"/>
              </w:rPr>
              <w:t>приятий по предоставлению соц</w:t>
            </w:r>
            <w:r w:rsidRPr="00FD007D">
              <w:rPr>
                <w:sz w:val="22"/>
                <w:szCs w:val="22"/>
              </w:rPr>
              <w:t>и</w:t>
            </w:r>
            <w:r w:rsidRPr="00FD007D">
              <w:rPr>
                <w:sz w:val="22"/>
                <w:szCs w:val="22"/>
              </w:rPr>
              <w:t>альных выплат на приобретение жилых помещений в рамках ре</w:t>
            </w:r>
            <w:r w:rsidRPr="00FD007D">
              <w:rPr>
                <w:sz w:val="22"/>
                <w:szCs w:val="22"/>
              </w:rPr>
              <w:t>а</w:t>
            </w:r>
            <w:r w:rsidRPr="00FD007D">
              <w:rPr>
                <w:sz w:val="22"/>
                <w:szCs w:val="22"/>
              </w:rPr>
              <w:t>лизации областной долгосрочной целевой программы «Жилье для молодежи» на 2009-2011 годы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D007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D007D">
              <w:rPr>
                <w:sz w:val="22"/>
                <w:szCs w:val="22"/>
              </w:rPr>
              <w:t>30,0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D007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D007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D007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D007D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D007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D007D">
              <w:rPr>
                <w:sz w:val="22"/>
                <w:szCs w:val="22"/>
              </w:rPr>
              <w:t>30,0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D007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D007D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D007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D007D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26837" w:rsidRDefault="00F4390A" w:rsidP="00254354">
            <w:pPr>
              <w:spacing w:before="120" w:after="120"/>
              <w:rPr>
                <w:b/>
              </w:rPr>
            </w:pPr>
            <w:r w:rsidRPr="00226837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226837" w:rsidRDefault="00F4390A" w:rsidP="00254354">
            <w:pPr>
              <w:spacing w:after="120"/>
            </w:pPr>
            <w:r w:rsidRPr="00226837">
              <w:rPr>
                <w:sz w:val="22"/>
                <w:szCs w:val="22"/>
              </w:rPr>
              <w:t>улучшение жилищных у</w:t>
            </w:r>
            <w:r w:rsidRPr="00226837">
              <w:rPr>
                <w:sz w:val="22"/>
                <w:szCs w:val="22"/>
              </w:rPr>
              <w:t>с</w:t>
            </w:r>
            <w:r w:rsidRPr="00226837">
              <w:rPr>
                <w:sz w:val="22"/>
                <w:szCs w:val="22"/>
              </w:rPr>
              <w:t>ловий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число семей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F16A02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sz w:val="22"/>
                <w:szCs w:val="22"/>
              </w:rPr>
            </w:pPr>
            <w:r w:rsidRPr="00F16A02">
              <w:rPr>
                <w:sz w:val="22"/>
                <w:szCs w:val="22"/>
              </w:rPr>
              <w:t>1.1.8. Софинансирование мер</w:t>
            </w:r>
            <w:r w:rsidRPr="00F16A02">
              <w:rPr>
                <w:sz w:val="22"/>
                <w:szCs w:val="22"/>
              </w:rPr>
              <w:t>о</w:t>
            </w:r>
            <w:r w:rsidRPr="00F16A02">
              <w:rPr>
                <w:sz w:val="22"/>
                <w:szCs w:val="22"/>
              </w:rPr>
              <w:t>приятий по предоставлению соц</w:t>
            </w:r>
            <w:r w:rsidRPr="00F16A02">
              <w:rPr>
                <w:sz w:val="22"/>
                <w:szCs w:val="22"/>
              </w:rPr>
              <w:t>и</w:t>
            </w:r>
            <w:r w:rsidRPr="00F16A02">
              <w:rPr>
                <w:sz w:val="22"/>
                <w:szCs w:val="22"/>
              </w:rPr>
              <w:t>альных выплат на приобретение жилых помещений в рамках ре</w:t>
            </w:r>
            <w:r w:rsidRPr="00F16A02">
              <w:rPr>
                <w:sz w:val="22"/>
                <w:szCs w:val="22"/>
              </w:rPr>
              <w:t>а</w:t>
            </w:r>
            <w:r w:rsidRPr="00F16A02">
              <w:rPr>
                <w:sz w:val="22"/>
                <w:szCs w:val="22"/>
              </w:rPr>
              <w:t>лизации областной долгосрочной целевой программы «Жилье для молодежи» на 2012-2015 годы.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910F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910FB">
              <w:rPr>
                <w:b/>
                <w:sz w:val="22"/>
                <w:szCs w:val="22"/>
              </w:rPr>
              <w:t>249,1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5B4A74">
              <w:rPr>
                <w:b/>
                <w:sz w:val="22"/>
                <w:szCs w:val="22"/>
              </w:rPr>
              <w:t>233,5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F16A02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F16A02">
              <w:rPr>
                <w:color w:val="000000"/>
                <w:sz w:val="22"/>
                <w:szCs w:val="22"/>
              </w:rPr>
              <w:t>8,1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0910F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910FB">
              <w:rPr>
                <w:b/>
                <w:sz w:val="22"/>
                <w:szCs w:val="22"/>
              </w:rPr>
              <w:t>249,1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5B4A74">
              <w:rPr>
                <w:b/>
                <w:sz w:val="22"/>
                <w:szCs w:val="22"/>
              </w:rPr>
              <w:t>233,5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F16A02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F16A02">
              <w:rPr>
                <w:color w:val="000000"/>
                <w:sz w:val="22"/>
                <w:szCs w:val="22"/>
              </w:rPr>
              <w:t>8,1</w:t>
            </w:r>
          </w:p>
        </w:tc>
      </w:tr>
      <w:tr w:rsidR="00F4390A" w:rsidRPr="00602943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26837" w:rsidRDefault="00F4390A" w:rsidP="00254354">
            <w:pPr>
              <w:spacing w:before="120" w:after="120"/>
              <w:rPr>
                <w:b/>
              </w:rPr>
            </w:pPr>
            <w:r w:rsidRPr="00226837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226837" w:rsidRDefault="00F4390A" w:rsidP="00254354">
            <w:pPr>
              <w:spacing w:after="120"/>
            </w:pPr>
            <w:r w:rsidRPr="00226837">
              <w:rPr>
                <w:sz w:val="22"/>
                <w:szCs w:val="22"/>
              </w:rPr>
              <w:t>улучшение жилищных у</w:t>
            </w:r>
            <w:r w:rsidRPr="00226837">
              <w:rPr>
                <w:sz w:val="22"/>
                <w:szCs w:val="22"/>
              </w:rPr>
              <w:t>с</w:t>
            </w:r>
            <w:r w:rsidRPr="00226837">
              <w:rPr>
                <w:sz w:val="22"/>
                <w:szCs w:val="22"/>
              </w:rPr>
              <w:t>ловий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число семей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758DE" w:rsidRDefault="00F4390A" w:rsidP="00254354">
            <w:pPr>
              <w:jc w:val="center"/>
              <w:rPr>
                <w:b/>
              </w:rPr>
            </w:pPr>
            <w:r w:rsidRPr="001758D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  <w:rPr>
                <w:b/>
              </w:rPr>
            </w:pPr>
            <w:r w:rsidRPr="005B4A7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2</w:t>
            </w: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Ф</w:t>
            </w:r>
            <w:r w:rsidRPr="000B2580">
              <w:rPr>
                <w:sz w:val="22"/>
                <w:szCs w:val="22"/>
              </w:rPr>
              <w:t>инансовая поддержка со стороны местной власти гр</w:t>
            </w:r>
            <w:r w:rsidRPr="000B2580">
              <w:rPr>
                <w:sz w:val="22"/>
                <w:szCs w:val="22"/>
              </w:rPr>
              <w:t>а</w:t>
            </w:r>
            <w:r w:rsidRPr="000B2580">
              <w:rPr>
                <w:sz w:val="22"/>
                <w:szCs w:val="22"/>
              </w:rPr>
              <w:t>ждан – участников програ</w:t>
            </w:r>
            <w:r w:rsidRPr="000B2580">
              <w:rPr>
                <w:sz w:val="22"/>
                <w:szCs w:val="22"/>
              </w:rPr>
              <w:t>м</w:t>
            </w:r>
            <w:r w:rsidRPr="000B2580">
              <w:rPr>
                <w:sz w:val="22"/>
                <w:szCs w:val="22"/>
              </w:rPr>
              <w:t>мы, изъявивших желание улучшить жилищные усл</w:t>
            </w:r>
            <w:r w:rsidRPr="000B2580">
              <w:rPr>
                <w:sz w:val="22"/>
                <w:szCs w:val="22"/>
              </w:rPr>
              <w:t>о</w:t>
            </w:r>
            <w:r w:rsidRPr="000B2580">
              <w:rPr>
                <w:sz w:val="22"/>
                <w:szCs w:val="22"/>
              </w:rPr>
              <w:t>вия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A7A89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>1.1.</w:t>
            </w:r>
            <w:r w:rsidRPr="00F16A02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2A7A89">
              <w:rPr>
                <w:sz w:val="22"/>
                <w:szCs w:val="22"/>
              </w:rPr>
              <w:t>Софинансирование мер</w:t>
            </w:r>
            <w:r w:rsidRPr="002A7A89">
              <w:rPr>
                <w:sz w:val="22"/>
                <w:szCs w:val="22"/>
              </w:rPr>
              <w:t>о</w:t>
            </w:r>
            <w:r w:rsidRPr="002A7A89">
              <w:rPr>
                <w:sz w:val="22"/>
                <w:szCs w:val="22"/>
              </w:rPr>
              <w:t>приятий по предоставлению соц</w:t>
            </w:r>
            <w:r w:rsidRPr="002A7A89">
              <w:rPr>
                <w:sz w:val="22"/>
                <w:szCs w:val="22"/>
              </w:rPr>
              <w:t>и</w:t>
            </w:r>
            <w:r w:rsidRPr="002A7A89">
              <w:rPr>
                <w:sz w:val="22"/>
                <w:szCs w:val="22"/>
              </w:rPr>
              <w:t>альных выплат гражданам, ну</w:t>
            </w:r>
            <w:r w:rsidRPr="002A7A89">
              <w:rPr>
                <w:sz w:val="22"/>
                <w:szCs w:val="22"/>
              </w:rPr>
              <w:t>ж</w:t>
            </w:r>
            <w:r w:rsidRPr="002A7A89">
              <w:rPr>
                <w:sz w:val="22"/>
                <w:szCs w:val="22"/>
              </w:rPr>
              <w:t>дающимся в улучшении жили</w:t>
            </w:r>
            <w:r w:rsidRPr="002A7A89">
              <w:rPr>
                <w:sz w:val="22"/>
                <w:szCs w:val="22"/>
              </w:rPr>
              <w:t>щ</w:t>
            </w:r>
            <w:r w:rsidRPr="002A7A89">
              <w:rPr>
                <w:sz w:val="22"/>
                <w:szCs w:val="22"/>
              </w:rPr>
              <w:t>ных условий в рамках реализации областной долгосрочной целевой программы «О поддержке гра</w:t>
            </w:r>
            <w:r w:rsidRPr="002A7A89">
              <w:rPr>
                <w:sz w:val="22"/>
                <w:szCs w:val="22"/>
              </w:rPr>
              <w:t>ж</w:t>
            </w:r>
            <w:r w:rsidRPr="002A7A89">
              <w:rPr>
                <w:sz w:val="22"/>
                <w:szCs w:val="22"/>
              </w:rPr>
              <w:t>дан, нуждающихся в улучшении жилищных условий, на основе принципов ипотечного кредитов</w:t>
            </w:r>
            <w:r w:rsidRPr="002A7A89">
              <w:rPr>
                <w:sz w:val="22"/>
                <w:szCs w:val="22"/>
              </w:rPr>
              <w:t>а</w:t>
            </w:r>
            <w:r w:rsidRPr="002A7A89">
              <w:rPr>
                <w:sz w:val="22"/>
                <w:szCs w:val="22"/>
              </w:rPr>
              <w:t>ния в Ленинградской области на 2009-2012 годы»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17,0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B4A74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17,0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B4A74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26837" w:rsidRDefault="00F4390A" w:rsidP="00254354">
            <w:pPr>
              <w:spacing w:before="120" w:after="120"/>
              <w:rPr>
                <w:b/>
              </w:rPr>
            </w:pPr>
            <w:r w:rsidRPr="00226837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226837" w:rsidRDefault="00F4390A" w:rsidP="00254354">
            <w:pPr>
              <w:spacing w:after="120"/>
            </w:pPr>
            <w:r w:rsidRPr="00226837">
              <w:rPr>
                <w:sz w:val="22"/>
                <w:szCs w:val="22"/>
              </w:rPr>
              <w:t>улучшение жилищных у</w:t>
            </w:r>
            <w:r w:rsidRPr="00226837">
              <w:rPr>
                <w:sz w:val="22"/>
                <w:szCs w:val="22"/>
              </w:rPr>
              <w:t>с</w:t>
            </w:r>
            <w:r w:rsidRPr="00226837">
              <w:rPr>
                <w:sz w:val="22"/>
                <w:szCs w:val="22"/>
              </w:rPr>
              <w:t>ловий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число семей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44866" w:rsidRDefault="00F4390A" w:rsidP="00254354">
            <w:pPr>
              <w:jc w:val="center"/>
              <w:rPr>
                <w:b/>
              </w:rPr>
            </w:pPr>
            <w:r w:rsidRPr="0064486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  <w:rPr>
                <w:b/>
              </w:rPr>
            </w:pPr>
            <w:r w:rsidRPr="005B4A7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2299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  Обеспечение жильем льго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ных категорий граждан.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2299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>1.1.</w:t>
            </w:r>
            <w:r w:rsidRPr="00F16A02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 xml:space="preserve"> </w:t>
            </w:r>
            <w:r w:rsidRPr="00D22992">
              <w:rPr>
                <w:sz w:val="22"/>
                <w:szCs w:val="22"/>
              </w:rPr>
              <w:t>Обеспечение жильем вет</w:t>
            </w:r>
            <w:r w:rsidRPr="00D22992">
              <w:rPr>
                <w:sz w:val="22"/>
                <w:szCs w:val="22"/>
              </w:rPr>
              <w:t>е</w:t>
            </w:r>
            <w:r w:rsidRPr="00D22992">
              <w:rPr>
                <w:sz w:val="22"/>
                <w:szCs w:val="22"/>
              </w:rPr>
              <w:t xml:space="preserve">ранов Великой Отечественной </w:t>
            </w:r>
            <w:r w:rsidRPr="00D22992">
              <w:rPr>
                <w:sz w:val="22"/>
                <w:szCs w:val="22"/>
              </w:rPr>
              <w:lastRenderedPageBreak/>
              <w:t>войны и приравненных к ним лиц, инвалидов и семей, имеющих д</w:t>
            </w:r>
            <w:r w:rsidRPr="00D22992">
              <w:rPr>
                <w:sz w:val="22"/>
                <w:szCs w:val="22"/>
              </w:rPr>
              <w:t>е</w:t>
            </w:r>
            <w:r w:rsidRPr="00D22992">
              <w:rPr>
                <w:sz w:val="22"/>
                <w:szCs w:val="22"/>
              </w:rPr>
              <w:t>тей инвалидов, за счет средств федерального бюджета и облас</w:t>
            </w:r>
            <w:r w:rsidRPr="00D22992">
              <w:rPr>
                <w:sz w:val="22"/>
                <w:szCs w:val="22"/>
              </w:rPr>
              <w:t>т</w:t>
            </w:r>
            <w:r w:rsidRPr="00D22992">
              <w:rPr>
                <w:sz w:val="22"/>
                <w:szCs w:val="22"/>
              </w:rPr>
              <w:t>ного бюджета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 w:rsidRPr="00F16A02">
              <w:rPr>
                <w:sz w:val="22"/>
                <w:szCs w:val="22"/>
                <w:lang w:val="en-US"/>
              </w:rPr>
              <w:t>31248.06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20806,1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10441,96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Default="00F4390A" w:rsidP="00254354">
            <w:r>
              <w:rPr>
                <w:sz w:val="22"/>
                <w:szCs w:val="22"/>
              </w:rPr>
              <w:t xml:space="preserve">   федеральный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 w:rsidRPr="00F16A02">
              <w:rPr>
                <w:sz w:val="22"/>
                <w:szCs w:val="22"/>
                <w:lang w:val="en-US"/>
              </w:rPr>
              <w:t>27034.23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19498,2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7536,03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lang w:val="en-US"/>
              </w:rPr>
            </w:pPr>
            <w:r w:rsidRPr="00F16A02">
              <w:rPr>
                <w:sz w:val="22"/>
                <w:szCs w:val="22"/>
                <w:lang w:val="en-US"/>
              </w:rPr>
              <w:t>4213.83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1307,9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16A02">
              <w:rPr>
                <w:sz w:val="22"/>
                <w:szCs w:val="22"/>
              </w:rPr>
              <w:t>2905,93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226837" w:rsidRDefault="00F4390A" w:rsidP="00254354">
            <w:pPr>
              <w:spacing w:before="120" w:after="120"/>
              <w:rPr>
                <w:b/>
              </w:rPr>
            </w:pPr>
            <w:r w:rsidRPr="00226837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226837" w:rsidRDefault="00F4390A" w:rsidP="00254354">
            <w:pPr>
              <w:spacing w:after="120"/>
            </w:pPr>
            <w:r w:rsidRPr="00226837">
              <w:rPr>
                <w:sz w:val="22"/>
                <w:szCs w:val="22"/>
              </w:rPr>
              <w:t>улучшение жилищных у</w:t>
            </w:r>
            <w:r w:rsidRPr="00226837">
              <w:rPr>
                <w:sz w:val="22"/>
                <w:szCs w:val="22"/>
              </w:rPr>
              <w:t>с</w:t>
            </w:r>
            <w:r w:rsidRPr="00226837">
              <w:rPr>
                <w:sz w:val="22"/>
                <w:szCs w:val="22"/>
              </w:rPr>
              <w:t>ловий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число семей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AC7E2C" w:rsidRDefault="00F4390A" w:rsidP="00254354">
            <w:pPr>
              <w:jc w:val="center"/>
              <w:rPr>
                <w:b/>
              </w:rPr>
            </w:pPr>
            <w:r w:rsidRPr="00AC7E2C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  <w:rPr>
                <w:b/>
              </w:rPr>
            </w:pPr>
            <w:r w:rsidRPr="005B4A7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D2299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rPr>
                <w:highlight w:val="yellow"/>
              </w:rPr>
            </w:pPr>
          </w:p>
        </w:tc>
        <w:tc>
          <w:tcPr>
            <w:tcW w:w="3402" w:type="dxa"/>
            <w:vMerge w:val="restart"/>
            <w:tcMar>
              <w:left w:w="57" w:type="dxa"/>
              <w:right w:w="57" w:type="dxa"/>
            </w:tcMar>
          </w:tcPr>
          <w:p w:rsidR="00F4390A" w:rsidRPr="00BD6BE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>1.1.</w:t>
            </w:r>
            <w:r w:rsidRPr="00F16A02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 xml:space="preserve"> </w:t>
            </w:r>
            <w:r w:rsidRPr="00BD6BED">
              <w:rPr>
                <w:sz w:val="22"/>
                <w:szCs w:val="22"/>
              </w:rPr>
              <w:t>Разработка и реализация муниципального правового акта о софинансировании приобретения жилых помещений для ветеранов Великой Отечественной войны за счет средств местного бюджета.</w:t>
            </w:r>
          </w:p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F5109">
              <w:rPr>
                <w:sz w:val="22"/>
                <w:szCs w:val="22"/>
              </w:rPr>
              <w:t>273,8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F5109">
              <w:rPr>
                <w:sz w:val="22"/>
                <w:szCs w:val="22"/>
              </w:rPr>
              <w:t>273,8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F5109">
              <w:rPr>
                <w:sz w:val="22"/>
                <w:szCs w:val="22"/>
              </w:rPr>
              <w:t>273,8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F5109">
              <w:rPr>
                <w:sz w:val="22"/>
                <w:szCs w:val="22"/>
              </w:rPr>
              <w:t>273,8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26837" w:rsidRDefault="00F4390A" w:rsidP="00254354">
            <w:pPr>
              <w:spacing w:before="120" w:after="120"/>
              <w:rPr>
                <w:b/>
              </w:rPr>
            </w:pPr>
            <w:r w:rsidRPr="00226837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226837" w:rsidRDefault="00F4390A" w:rsidP="00254354">
            <w:pPr>
              <w:spacing w:after="120"/>
            </w:pPr>
            <w:r w:rsidRPr="00226837">
              <w:rPr>
                <w:sz w:val="22"/>
                <w:szCs w:val="22"/>
              </w:rPr>
              <w:t>улучшение жилищных у</w:t>
            </w:r>
            <w:r w:rsidRPr="00226837">
              <w:rPr>
                <w:sz w:val="22"/>
                <w:szCs w:val="22"/>
              </w:rPr>
              <w:t>с</w:t>
            </w:r>
            <w:r w:rsidRPr="00226837">
              <w:rPr>
                <w:sz w:val="22"/>
                <w:szCs w:val="22"/>
              </w:rPr>
              <w:t>ловий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число семей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5F5109">
              <w:rPr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5F51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C48E6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 xml:space="preserve">   </w:t>
            </w:r>
            <w:r w:rsidRPr="00EC48E6">
              <w:rPr>
                <w:sz w:val="22"/>
                <w:szCs w:val="22"/>
              </w:rPr>
              <w:t>Развитие жилищного стро</w:t>
            </w:r>
            <w:r w:rsidRPr="00EC48E6">
              <w:rPr>
                <w:sz w:val="22"/>
                <w:szCs w:val="22"/>
              </w:rPr>
              <w:t>и</w:t>
            </w:r>
            <w:r w:rsidRPr="00EC48E6">
              <w:rPr>
                <w:sz w:val="22"/>
                <w:szCs w:val="22"/>
              </w:rPr>
              <w:t>тельства, в том числе индив</w:t>
            </w:r>
            <w:r w:rsidRPr="00EC48E6">
              <w:rPr>
                <w:sz w:val="22"/>
                <w:szCs w:val="22"/>
              </w:rPr>
              <w:t>и</w:t>
            </w:r>
            <w:r w:rsidRPr="00EC48E6">
              <w:rPr>
                <w:sz w:val="22"/>
                <w:szCs w:val="22"/>
              </w:rPr>
              <w:t>дуального жилищного стро</w:t>
            </w:r>
            <w:r w:rsidRPr="00EC48E6">
              <w:rPr>
                <w:sz w:val="22"/>
                <w:szCs w:val="22"/>
              </w:rPr>
              <w:t>и</w:t>
            </w:r>
            <w:r w:rsidRPr="00EC48E6">
              <w:rPr>
                <w:sz w:val="22"/>
                <w:szCs w:val="22"/>
              </w:rPr>
              <w:t>тельства.</w:t>
            </w:r>
          </w:p>
          <w:p w:rsidR="00F4390A" w:rsidRPr="00EC48E6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 xml:space="preserve">   </w:t>
            </w:r>
            <w:r w:rsidRPr="00EC48E6">
              <w:rPr>
                <w:sz w:val="22"/>
                <w:szCs w:val="22"/>
              </w:rPr>
              <w:t>Доведение объемов ввод</w:t>
            </w:r>
            <w:r w:rsidRPr="00EC48E6">
              <w:rPr>
                <w:sz w:val="22"/>
                <w:szCs w:val="22"/>
              </w:rPr>
              <w:t>и</w:t>
            </w:r>
            <w:r w:rsidRPr="00EC48E6">
              <w:rPr>
                <w:sz w:val="22"/>
                <w:szCs w:val="22"/>
              </w:rPr>
              <w:t xml:space="preserve">мого жилья до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EC48E6">
                <w:rPr>
                  <w:sz w:val="22"/>
                  <w:szCs w:val="22"/>
                </w:rPr>
                <w:t>1 кв. метра</w:t>
              </w:r>
            </w:smartTag>
            <w:r w:rsidRPr="00EC48E6">
              <w:rPr>
                <w:sz w:val="22"/>
                <w:szCs w:val="22"/>
              </w:rPr>
              <w:t xml:space="preserve"> на одного жителя округа в год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74A13" w:rsidRDefault="00F4390A" w:rsidP="00254354">
            <w:pPr>
              <w:pStyle w:val="Heading"/>
              <w:spacing w:after="120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</w:rPr>
              <w:t>1.1.</w:t>
            </w:r>
            <w:r w:rsidRPr="00F16A02">
              <w:rPr>
                <w:rFonts w:ascii="Times New Roman" w:hAnsi="Times New Roman" w:cs="Times New Roman"/>
                <w:b w:val="0"/>
              </w:rPr>
              <w:t>12.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74A13">
              <w:rPr>
                <w:rFonts w:ascii="Times New Roman" w:hAnsi="Times New Roman" w:cs="Times New Roman"/>
                <w:b w:val="0"/>
              </w:rPr>
              <w:t xml:space="preserve"> Строительство и в</w:t>
            </w:r>
            <w:r w:rsidRPr="00774A13">
              <w:rPr>
                <w:rFonts w:ascii="Times New Roman" w:hAnsi="Times New Roman" w:cs="Times New Roman"/>
                <w:b w:val="0"/>
                <w:bCs w:val="0"/>
              </w:rPr>
              <w:t>вод в эксплуатацию жилых домов за счет всех источников финансир</w:t>
            </w:r>
            <w:r w:rsidRPr="00774A13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774A13">
              <w:rPr>
                <w:rFonts w:ascii="Times New Roman" w:hAnsi="Times New Roman" w:cs="Times New Roman"/>
                <w:b w:val="0"/>
                <w:bCs w:val="0"/>
              </w:rPr>
              <w:t>вания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5619" w:type="dxa"/>
            <w:gridSpan w:val="6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 w:rsidRPr="005B4A74">
              <w:rPr>
                <w:sz w:val="22"/>
                <w:szCs w:val="22"/>
              </w:rPr>
              <w:t>Общий объем финансирования не указывается, поскольку объем средств застройщиков не определен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1335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vMerge w:val="restart"/>
            <w:tcMar>
              <w:left w:w="57" w:type="dxa"/>
              <w:right w:w="57" w:type="dxa"/>
            </w:tcMar>
          </w:tcPr>
          <w:p w:rsidR="00F4390A" w:rsidRPr="00910B1B" w:rsidRDefault="00F4390A" w:rsidP="00254354">
            <w:pPr>
              <w:spacing w:before="120" w:after="120"/>
              <w:rPr>
                <w:b/>
              </w:rPr>
            </w:pPr>
            <w:r w:rsidRPr="00910B1B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910B1B" w:rsidRDefault="00F4390A" w:rsidP="00254354">
            <w:pPr>
              <w:spacing w:after="120"/>
              <w:rPr>
                <w:b/>
              </w:rPr>
            </w:pPr>
            <w:r w:rsidRPr="00910B1B">
              <w:rPr>
                <w:sz w:val="22"/>
                <w:szCs w:val="22"/>
              </w:rPr>
              <w:t>По св</w:t>
            </w:r>
            <w:r>
              <w:rPr>
                <w:sz w:val="22"/>
                <w:szCs w:val="22"/>
              </w:rPr>
              <w:t>едениям застройщ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предполагается</w:t>
            </w:r>
            <w:r w:rsidRPr="00910B1B">
              <w:rPr>
                <w:sz w:val="22"/>
                <w:szCs w:val="22"/>
              </w:rPr>
              <w:t xml:space="preserve"> ввод в эксплуатацию многоква</w:t>
            </w:r>
            <w:r w:rsidRPr="00910B1B">
              <w:rPr>
                <w:sz w:val="22"/>
                <w:szCs w:val="22"/>
              </w:rPr>
              <w:t>р</w:t>
            </w:r>
            <w:r w:rsidRPr="00910B1B">
              <w:rPr>
                <w:sz w:val="22"/>
                <w:szCs w:val="22"/>
              </w:rPr>
              <w:t>тирных и индивидуальных жи</w:t>
            </w:r>
            <w:r>
              <w:rPr>
                <w:sz w:val="22"/>
                <w:szCs w:val="22"/>
              </w:rPr>
              <w:t>лых домов, всего, в т. ч.: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кв.м. на 1 жителя в год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0,17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0,21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C1C59" w:rsidRDefault="00F4390A" w:rsidP="00254354">
            <w:pPr>
              <w:jc w:val="center"/>
              <w:rPr>
                <w:b/>
              </w:rPr>
            </w:pPr>
            <w:r w:rsidRPr="001C1C59">
              <w:rPr>
                <w:b/>
                <w:sz w:val="22"/>
                <w:szCs w:val="22"/>
              </w:rPr>
              <w:t>0,29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D67F5F" w:rsidRDefault="00F4390A" w:rsidP="00254354">
            <w:pPr>
              <w:jc w:val="center"/>
              <w:rPr>
                <w:b/>
              </w:rPr>
            </w:pPr>
            <w:r w:rsidRPr="00D67F5F">
              <w:rPr>
                <w:b/>
                <w:sz w:val="22"/>
                <w:szCs w:val="22"/>
              </w:rPr>
              <w:t>0,44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0,53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vMerge/>
            <w:tcMar>
              <w:left w:w="57" w:type="dxa"/>
              <w:right w:w="57" w:type="dxa"/>
            </w:tcMar>
          </w:tcPr>
          <w:p w:rsidR="00F4390A" w:rsidRPr="00910B1B" w:rsidRDefault="00F4390A" w:rsidP="00254354">
            <w:pPr>
              <w:spacing w:after="120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кв.м./</w:t>
            </w:r>
          </w:p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квартир</w:t>
            </w:r>
          </w:p>
          <w:p w:rsidR="00F4390A" w:rsidRPr="00E37621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(* - без ИЖС)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E1883" w:rsidRDefault="00F4390A" w:rsidP="00254354">
            <w:pPr>
              <w:jc w:val="center"/>
              <w:rPr>
                <w:b/>
              </w:rPr>
            </w:pPr>
          </w:p>
          <w:p w:rsidR="00F4390A" w:rsidRPr="00FE1883" w:rsidRDefault="00F4390A" w:rsidP="00254354">
            <w:pPr>
              <w:jc w:val="center"/>
              <w:rPr>
                <w:b/>
                <w:u w:val="single"/>
              </w:rPr>
            </w:pPr>
            <w:r w:rsidRPr="00FE1883">
              <w:rPr>
                <w:b/>
                <w:sz w:val="22"/>
                <w:szCs w:val="22"/>
                <w:u w:val="single"/>
              </w:rPr>
              <w:t>109518</w:t>
            </w:r>
          </w:p>
          <w:p w:rsidR="00F4390A" w:rsidRPr="00FE1883" w:rsidRDefault="00F4390A" w:rsidP="00254354">
            <w:pPr>
              <w:jc w:val="center"/>
              <w:rPr>
                <w:b/>
              </w:rPr>
            </w:pPr>
            <w:r w:rsidRPr="00FE1883">
              <w:rPr>
                <w:b/>
                <w:sz w:val="22"/>
                <w:szCs w:val="22"/>
              </w:rPr>
              <w:t>1989*</w:t>
            </w:r>
          </w:p>
          <w:p w:rsidR="00F4390A" w:rsidRPr="00FE1883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  <w:rPr>
                <w:u w:val="single"/>
              </w:rPr>
            </w:pPr>
            <w:r w:rsidRPr="00F16A02">
              <w:rPr>
                <w:sz w:val="22"/>
                <w:szCs w:val="22"/>
                <w:u w:val="single"/>
              </w:rPr>
              <w:t>11351</w:t>
            </w:r>
          </w:p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192*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  <w:rPr>
                <w:u w:val="single"/>
              </w:rPr>
            </w:pPr>
            <w:r w:rsidRPr="00F16A02">
              <w:rPr>
                <w:sz w:val="22"/>
                <w:szCs w:val="22"/>
                <w:u w:val="single"/>
              </w:rPr>
              <w:t>13805</w:t>
            </w:r>
          </w:p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21</w:t>
            </w:r>
            <w:r w:rsidRPr="00F16A02">
              <w:rPr>
                <w:sz w:val="22"/>
                <w:szCs w:val="22"/>
                <w:lang w:val="en-US"/>
              </w:rPr>
              <w:t>8*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C1C59" w:rsidRDefault="00F4390A" w:rsidP="00254354">
            <w:pPr>
              <w:jc w:val="center"/>
              <w:rPr>
                <w:b/>
                <w:u w:val="single"/>
              </w:rPr>
            </w:pPr>
            <w:r w:rsidRPr="001C1C59">
              <w:rPr>
                <w:b/>
                <w:sz w:val="22"/>
                <w:szCs w:val="22"/>
                <w:u w:val="single"/>
              </w:rPr>
              <w:t>19337</w:t>
            </w:r>
          </w:p>
          <w:p w:rsidR="00F4390A" w:rsidRPr="001C1C59" w:rsidRDefault="00F4390A" w:rsidP="00254354">
            <w:pPr>
              <w:jc w:val="center"/>
              <w:rPr>
                <w:b/>
              </w:rPr>
            </w:pPr>
            <w:r w:rsidRPr="001C1C59">
              <w:rPr>
                <w:b/>
                <w:sz w:val="22"/>
                <w:szCs w:val="22"/>
              </w:rPr>
              <w:t>332*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A52554" w:rsidRDefault="00F4390A" w:rsidP="00254354">
            <w:pPr>
              <w:jc w:val="center"/>
              <w:rPr>
                <w:b/>
                <w:u w:val="single"/>
              </w:rPr>
            </w:pPr>
            <w:r w:rsidRPr="00A52554">
              <w:rPr>
                <w:b/>
                <w:sz w:val="22"/>
                <w:szCs w:val="22"/>
                <w:u w:val="single"/>
              </w:rPr>
              <w:t>29330</w:t>
            </w:r>
          </w:p>
          <w:p w:rsidR="00F4390A" w:rsidRPr="00A52554" w:rsidRDefault="00F4390A" w:rsidP="00254354">
            <w:pPr>
              <w:jc w:val="center"/>
              <w:rPr>
                <w:b/>
              </w:rPr>
            </w:pPr>
            <w:r w:rsidRPr="00A52554">
              <w:rPr>
                <w:b/>
                <w:sz w:val="22"/>
                <w:szCs w:val="22"/>
              </w:rPr>
              <w:t>568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  <w:rPr>
                <w:u w:val="single"/>
              </w:rPr>
            </w:pPr>
            <w:r w:rsidRPr="00F16A02">
              <w:rPr>
                <w:sz w:val="22"/>
                <w:szCs w:val="22"/>
                <w:u w:val="single"/>
              </w:rPr>
              <w:t>35695</w:t>
            </w:r>
          </w:p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679*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  <w:vAlign w:val="center"/>
          </w:tcPr>
          <w:p w:rsidR="00F4390A" w:rsidRPr="00573D7B" w:rsidRDefault="00F4390A" w:rsidP="00254354">
            <w:r w:rsidRPr="00573D7B">
              <w:rPr>
                <w:sz w:val="22"/>
                <w:szCs w:val="22"/>
              </w:rPr>
              <w:t>Ж/д № 1/7а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кв.м./</w:t>
            </w:r>
          </w:p>
          <w:p w:rsidR="00F4390A" w:rsidRPr="00E37621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квартир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  <w:rPr>
                <w:u w:val="single"/>
              </w:rPr>
            </w:pPr>
            <w:r w:rsidRPr="00F16A02">
              <w:rPr>
                <w:sz w:val="22"/>
                <w:szCs w:val="22"/>
                <w:u w:val="single"/>
              </w:rPr>
              <w:t>7988</w:t>
            </w:r>
          </w:p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162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  <w:vAlign w:val="center"/>
          </w:tcPr>
          <w:p w:rsidR="00F4390A" w:rsidRPr="00573D7B" w:rsidRDefault="00F4390A" w:rsidP="00254354">
            <w:r>
              <w:rPr>
                <w:sz w:val="22"/>
                <w:szCs w:val="22"/>
              </w:rPr>
              <w:t>Ж/д № 8/7а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кв.м./</w:t>
            </w:r>
          </w:p>
          <w:p w:rsidR="00F4390A" w:rsidRPr="00E37621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квартир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  <w:rPr>
                <w:u w:val="single"/>
              </w:rPr>
            </w:pPr>
            <w:r w:rsidRPr="00F16A02">
              <w:rPr>
                <w:sz w:val="22"/>
                <w:szCs w:val="22"/>
                <w:u w:val="single"/>
              </w:rPr>
              <w:t>2347</w:t>
            </w:r>
          </w:p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  <w:vAlign w:val="center"/>
          </w:tcPr>
          <w:p w:rsidR="00F4390A" w:rsidRPr="00573D7B" w:rsidRDefault="00F4390A" w:rsidP="00254354">
            <w:r>
              <w:rPr>
                <w:sz w:val="22"/>
                <w:szCs w:val="22"/>
              </w:rPr>
              <w:t>Ж/д № 1/14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кв.м./</w:t>
            </w:r>
          </w:p>
          <w:p w:rsidR="00F4390A" w:rsidRPr="00E37621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квартир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  <w:rPr>
                <w:u w:val="single"/>
              </w:rPr>
            </w:pPr>
            <w:r w:rsidRPr="00F16A02">
              <w:rPr>
                <w:sz w:val="22"/>
                <w:szCs w:val="22"/>
                <w:u w:val="single"/>
                <w:lang w:val="en-US"/>
              </w:rPr>
              <w:t>6795</w:t>
            </w:r>
            <w:r w:rsidRPr="00F16A02">
              <w:rPr>
                <w:sz w:val="22"/>
                <w:szCs w:val="22"/>
                <w:u w:val="single"/>
              </w:rPr>
              <w:t>,</w:t>
            </w:r>
            <w:r w:rsidRPr="00F16A02">
              <w:rPr>
                <w:sz w:val="22"/>
                <w:szCs w:val="22"/>
                <w:u w:val="single"/>
                <w:lang w:val="en-US"/>
              </w:rPr>
              <w:t>3</w:t>
            </w:r>
          </w:p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108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  <w:vAlign w:val="center"/>
          </w:tcPr>
          <w:p w:rsidR="00F4390A" w:rsidRPr="00573D7B" w:rsidRDefault="00F4390A" w:rsidP="00254354">
            <w:r>
              <w:rPr>
                <w:sz w:val="22"/>
                <w:szCs w:val="22"/>
              </w:rPr>
              <w:t>Ж/д № 2/14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кв.м./</w:t>
            </w:r>
          </w:p>
          <w:p w:rsidR="00F4390A" w:rsidRPr="00E37621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квартир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  <w:rPr>
                <w:u w:val="single"/>
              </w:rPr>
            </w:pPr>
            <w:r w:rsidRPr="00F16A02">
              <w:rPr>
                <w:sz w:val="22"/>
                <w:szCs w:val="22"/>
                <w:u w:val="single"/>
                <w:lang w:val="en-US"/>
              </w:rPr>
              <w:t>7009</w:t>
            </w:r>
            <w:r w:rsidRPr="00F16A02">
              <w:rPr>
                <w:sz w:val="22"/>
                <w:szCs w:val="22"/>
                <w:u w:val="single"/>
              </w:rPr>
              <w:t>,</w:t>
            </w:r>
            <w:r w:rsidRPr="00F16A02">
              <w:rPr>
                <w:sz w:val="22"/>
                <w:szCs w:val="22"/>
                <w:u w:val="single"/>
                <w:lang w:val="en-US"/>
              </w:rPr>
              <w:t>4</w:t>
            </w:r>
          </w:p>
          <w:p w:rsidR="00F4390A" w:rsidRPr="00F16A02" w:rsidRDefault="00F4390A" w:rsidP="00254354">
            <w:pPr>
              <w:jc w:val="center"/>
              <w:rPr>
                <w:u w:val="single"/>
              </w:rPr>
            </w:pPr>
            <w:r w:rsidRPr="00F16A02"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  <w:vAlign w:val="center"/>
          </w:tcPr>
          <w:p w:rsidR="00F4390A" w:rsidRPr="00573D7B" w:rsidRDefault="00F4390A" w:rsidP="00254354">
            <w:r>
              <w:rPr>
                <w:sz w:val="22"/>
                <w:szCs w:val="22"/>
              </w:rPr>
              <w:t>Ж/д № 1/15, 2/15, 3/15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кв.м./</w:t>
            </w:r>
          </w:p>
          <w:p w:rsidR="00F4390A" w:rsidRPr="00E37621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квартир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F3243C" w:rsidRDefault="00F4390A" w:rsidP="00254354">
            <w:pPr>
              <w:jc w:val="center"/>
              <w:rPr>
                <w:b/>
                <w:u w:val="single"/>
              </w:rPr>
            </w:pPr>
            <w:r w:rsidRPr="00F3243C">
              <w:rPr>
                <w:b/>
                <w:sz w:val="22"/>
                <w:szCs w:val="22"/>
                <w:u w:val="single"/>
              </w:rPr>
              <w:t>19337</w:t>
            </w:r>
          </w:p>
          <w:p w:rsidR="00F4390A" w:rsidRPr="00F3243C" w:rsidRDefault="00F4390A" w:rsidP="00254354">
            <w:pPr>
              <w:jc w:val="center"/>
              <w:rPr>
                <w:b/>
              </w:rPr>
            </w:pPr>
            <w:r w:rsidRPr="00F3243C">
              <w:rPr>
                <w:b/>
                <w:sz w:val="22"/>
                <w:szCs w:val="22"/>
              </w:rPr>
              <w:t>332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  <w:vAlign w:val="center"/>
          </w:tcPr>
          <w:p w:rsidR="00F4390A" w:rsidRPr="00573D7B" w:rsidRDefault="00F4390A" w:rsidP="00254354">
            <w:r>
              <w:rPr>
                <w:sz w:val="22"/>
                <w:szCs w:val="22"/>
              </w:rPr>
              <w:t>Ж/д по ул. Афанасьева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кв.м./</w:t>
            </w:r>
          </w:p>
          <w:p w:rsidR="00F4390A" w:rsidRPr="00E37621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квартир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44609" w:rsidRDefault="00F4390A" w:rsidP="00254354">
            <w:pPr>
              <w:jc w:val="center"/>
              <w:rPr>
                <w:b/>
              </w:rPr>
            </w:pPr>
            <w:r w:rsidRPr="0084460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2D510B" w:rsidRDefault="00F4390A" w:rsidP="00254354">
            <w:pPr>
              <w:jc w:val="center"/>
              <w:rPr>
                <w:b/>
                <w:u w:val="single"/>
              </w:rPr>
            </w:pPr>
            <w:r w:rsidRPr="002D510B">
              <w:rPr>
                <w:b/>
                <w:sz w:val="22"/>
                <w:szCs w:val="22"/>
                <w:u w:val="single"/>
              </w:rPr>
              <w:t>2505</w:t>
            </w:r>
          </w:p>
          <w:p w:rsidR="00F4390A" w:rsidRPr="002D510B" w:rsidRDefault="00F4390A" w:rsidP="00254354">
            <w:pPr>
              <w:jc w:val="center"/>
              <w:rPr>
                <w:b/>
              </w:rPr>
            </w:pPr>
            <w:r w:rsidRPr="002D510B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  <w:vAlign w:val="center"/>
          </w:tcPr>
          <w:p w:rsidR="00F4390A" w:rsidRPr="00573D7B" w:rsidRDefault="00F4390A" w:rsidP="00254354">
            <w:r>
              <w:rPr>
                <w:sz w:val="22"/>
                <w:szCs w:val="22"/>
              </w:rPr>
              <w:t>Заречье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кв.м./</w:t>
            </w:r>
          </w:p>
          <w:p w:rsidR="00F4390A" w:rsidRPr="00E37621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квартир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44609" w:rsidRDefault="00F4390A" w:rsidP="00254354">
            <w:pPr>
              <w:jc w:val="center"/>
              <w:rPr>
                <w:b/>
              </w:rPr>
            </w:pPr>
            <w:r w:rsidRPr="0084460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2D510B" w:rsidRDefault="00F4390A" w:rsidP="00254354">
            <w:pPr>
              <w:jc w:val="center"/>
              <w:rPr>
                <w:b/>
                <w:u w:val="single"/>
              </w:rPr>
            </w:pPr>
            <w:r w:rsidRPr="002D510B">
              <w:rPr>
                <w:b/>
                <w:sz w:val="22"/>
                <w:szCs w:val="22"/>
                <w:u w:val="single"/>
              </w:rPr>
              <w:t>26825</w:t>
            </w:r>
          </w:p>
          <w:p w:rsidR="00F4390A" w:rsidRPr="002D510B" w:rsidRDefault="00F4390A" w:rsidP="00254354">
            <w:pPr>
              <w:jc w:val="center"/>
              <w:rPr>
                <w:b/>
              </w:rPr>
            </w:pPr>
            <w:r w:rsidRPr="002D510B">
              <w:rPr>
                <w:b/>
                <w:sz w:val="22"/>
                <w:szCs w:val="22"/>
              </w:rPr>
              <w:t>528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  <w:rPr>
                <w:u w:val="single"/>
              </w:rPr>
            </w:pPr>
            <w:r w:rsidRPr="00F16A02">
              <w:rPr>
                <w:sz w:val="22"/>
                <w:szCs w:val="22"/>
                <w:u w:val="single"/>
              </w:rPr>
              <w:t>35695</w:t>
            </w:r>
          </w:p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679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D3306A" w:rsidRDefault="00F4390A" w:rsidP="00254354">
            <w:pPr>
              <w:rPr>
                <w:b/>
              </w:rPr>
            </w:pPr>
            <w:r>
              <w:rPr>
                <w:sz w:val="22"/>
                <w:szCs w:val="22"/>
              </w:rPr>
              <w:t>Индивидуальное жили</w:t>
            </w:r>
            <w:r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 xml:space="preserve">ное строительство (ИЖС) на земельных участках, приобретаемых на </w:t>
            </w:r>
            <w:r w:rsidRPr="00F16A02">
              <w:rPr>
                <w:sz w:val="22"/>
                <w:szCs w:val="22"/>
              </w:rPr>
              <w:t>аукци</w:t>
            </w:r>
            <w:r w:rsidRPr="00F16A02">
              <w:rPr>
                <w:sz w:val="22"/>
                <w:szCs w:val="22"/>
              </w:rPr>
              <w:t>о</w:t>
            </w:r>
            <w:r w:rsidRPr="00F16A02">
              <w:rPr>
                <w:sz w:val="22"/>
                <w:szCs w:val="22"/>
              </w:rPr>
              <w:t>не (до 2015 года акт ввода индивидуального жилого дома не требуется)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37621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  <w:rPr>
                <w:lang w:val="en-US"/>
              </w:rPr>
            </w:pPr>
            <w:r w:rsidRPr="00F16A02">
              <w:rPr>
                <w:sz w:val="22"/>
                <w:szCs w:val="22"/>
                <w:lang w:val="en-US"/>
              </w:rPr>
              <w:t>1016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center"/>
            </w:pPr>
            <w:r w:rsidRPr="005F5109">
              <w:rPr>
                <w:sz w:val="22"/>
                <w:szCs w:val="22"/>
              </w:rPr>
              <w:t>1016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73D7B" w:rsidRDefault="00F4390A" w:rsidP="00254354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73D7B" w:rsidRDefault="00F4390A" w:rsidP="00254354">
            <w:pPr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73D7B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774A13" w:rsidRDefault="00F4390A" w:rsidP="00254354">
            <w:pPr>
              <w:spacing w:after="120"/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93BE4" w:rsidRDefault="00F4390A" w:rsidP="00254354">
            <w:r>
              <w:rPr>
                <w:sz w:val="22"/>
                <w:szCs w:val="22"/>
              </w:rPr>
              <w:t>1.1.</w:t>
            </w:r>
            <w:r w:rsidRPr="00F16A02">
              <w:rPr>
                <w:sz w:val="22"/>
                <w:szCs w:val="22"/>
              </w:rPr>
              <w:t xml:space="preserve">13. </w:t>
            </w:r>
            <w:r w:rsidRPr="00B93BE4">
              <w:rPr>
                <w:sz w:val="22"/>
                <w:szCs w:val="22"/>
              </w:rPr>
              <w:t>Реализация проектов пл</w:t>
            </w:r>
            <w:r w:rsidRPr="00B93BE4">
              <w:rPr>
                <w:sz w:val="22"/>
                <w:szCs w:val="22"/>
              </w:rPr>
              <w:t>а</w:t>
            </w:r>
            <w:r w:rsidRPr="00B93BE4">
              <w:rPr>
                <w:sz w:val="22"/>
                <w:szCs w:val="22"/>
              </w:rPr>
              <w:t>нировки и проектов межевания территории в целях исполнения областного закона №</w:t>
            </w:r>
            <w:r>
              <w:rPr>
                <w:sz w:val="22"/>
                <w:szCs w:val="22"/>
              </w:rPr>
              <w:t xml:space="preserve"> </w:t>
            </w:r>
            <w:r w:rsidRPr="00B93BE4">
              <w:rPr>
                <w:sz w:val="22"/>
                <w:szCs w:val="22"/>
              </w:rPr>
              <w:t>105 от 14.10.2008 «О бесплатном предо</w:t>
            </w:r>
            <w:r w:rsidRPr="00B93BE4">
              <w:rPr>
                <w:sz w:val="22"/>
                <w:szCs w:val="22"/>
              </w:rPr>
              <w:t>с</w:t>
            </w:r>
            <w:r w:rsidRPr="00B93BE4">
              <w:rPr>
                <w:sz w:val="22"/>
                <w:szCs w:val="22"/>
              </w:rPr>
              <w:t>тавлении отдельным категориям граждан земельных участков для индивидуального жилищного строительства на территории Л</w:t>
            </w:r>
            <w:r w:rsidRPr="00B93BE4">
              <w:rPr>
                <w:sz w:val="22"/>
                <w:szCs w:val="22"/>
              </w:rPr>
              <w:t>е</w:t>
            </w:r>
            <w:r w:rsidRPr="00B93BE4">
              <w:rPr>
                <w:sz w:val="22"/>
                <w:szCs w:val="22"/>
              </w:rPr>
              <w:t>нинградской области».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910B1B" w:rsidRDefault="00F4390A" w:rsidP="00254354">
            <w:r>
              <w:rPr>
                <w:sz w:val="22"/>
                <w:szCs w:val="22"/>
              </w:rPr>
              <w:t>Бесплатное предоставление земельных участков, всего, в т. ч.: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F4390A" w:rsidRPr="00E37621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уч-ков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73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67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</w:pPr>
            <w:r w:rsidRPr="005B4A74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r>
              <w:rPr>
                <w:sz w:val="22"/>
                <w:szCs w:val="22"/>
              </w:rPr>
              <w:t>- квартал малоэтажной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стройки в районе гаражн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кооператива «Искра»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F4390A" w:rsidRPr="00E37621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уч-ков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68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67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</w:pPr>
            <w:r w:rsidRPr="005B4A7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  <w:vAlign w:val="center"/>
          </w:tcPr>
          <w:p w:rsidR="00F4390A" w:rsidRPr="00910B1B" w:rsidRDefault="00F4390A" w:rsidP="00254354">
            <w:r>
              <w:rPr>
                <w:sz w:val="22"/>
                <w:szCs w:val="22"/>
              </w:rPr>
              <w:t>- восточный район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F4390A" w:rsidRPr="00E37621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уч-ков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  <w:r w:rsidRPr="00F16A02">
              <w:rPr>
                <w:sz w:val="22"/>
                <w:szCs w:val="22"/>
              </w:rPr>
              <w:t>5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16A02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B4A74" w:rsidRDefault="00F4390A" w:rsidP="00254354">
            <w:pPr>
              <w:jc w:val="center"/>
            </w:pPr>
            <w:r w:rsidRPr="005B4A7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</w:tbl>
    <w:p w:rsidR="00F4390A" w:rsidRDefault="00F4390A" w:rsidP="00F4390A"/>
    <w:p w:rsidR="00F4390A" w:rsidRDefault="00F4390A" w:rsidP="00F4390A"/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402"/>
        <w:gridCol w:w="2744"/>
        <w:gridCol w:w="993"/>
        <w:gridCol w:w="941"/>
        <w:gridCol w:w="992"/>
        <w:gridCol w:w="992"/>
        <w:gridCol w:w="993"/>
        <w:gridCol w:w="992"/>
        <w:gridCol w:w="850"/>
      </w:tblGrid>
      <w:tr w:rsidR="00F4390A" w:rsidRPr="00602943" w:rsidTr="00254354">
        <w:trPr>
          <w:trHeight w:val="516"/>
          <w:tblHeader/>
        </w:trPr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744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bookmarkStart w:id="11" w:name="_Toc262223906"/>
            <w:bookmarkStart w:id="12" w:name="_Toc262681323"/>
            <w:bookmarkStart w:id="13" w:name="_Toc277685532"/>
            <w:bookmarkStart w:id="14" w:name="_Toc328727688"/>
            <w:r>
              <w:rPr>
                <w:rFonts w:ascii="Times New Roman" w:hAnsi="Times New Roman" w:cs="Times New Roman"/>
                <w:i w:val="0"/>
              </w:rPr>
              <w:t xml:space="preserve">1.2. </w:t>
            </w:r>
            <w:r w:rsidRPr="00BF07E9">
              <w:rPr>
                <w:rFonts w:ascii="Times New Roman" w:hAnsi="Times New Roman" w:cs="Times New Roman"/>
                <w:i w:val="0"/>
              </w:rPr>
              <w:t>Улучшение жилищно-коммунального о</w:t>
            </w:r>
            <w:r w:rsidRPr="00BF07E9">
              <w:rPr>
                <w:rFonts w:ascii="Times New Roman" w:hAnsi="Times New Roman" w:cs="Times New Roman"/>
                <w:i w:val="0"/>
              </w:rPr>
              <w:t>б</w:t>
            </w:r>
            <w:r w:rsidRPr="00BF07E9">
              <w:rPr>
                <w:rFonts w:ascii="Times New Roman" w:hAnsi="Times New Roman" w:cs="Times New Roman"/>
                <w:i w:val="0"/>
              </w:rPr>
              <w:t>служивания</w:t>
            </w:r>
            <w:bookmarkEnd w:id="11"/>
            <w:bookmarkEnd w:id="12"/>
            <w:bookmarkEnd w:id="13"/>
            <w:bookmarkEnd w:id="14"/>
          </w:p>
          <w:p w:rsidR="00F4390A" w:rsidRPr="00F65362" w:rsidRDefault="00F4390A" w:rsidP="00254354"/>
          <w:p w:rsidR="00F4390A" w:rsidRDefault="00F4390A" w:rsidP="00254354">
            <w:r w:rsidRPr="00F65362">
              <w:rPr>
                <w:sz w:val="22"/>
                <w:szCs w:val="22"/>
              </w:rPr>
              <w:t>Исполнители:</w:t>
            </w:r>
            <w:r>
              <w:rPr>
                <w:sz w:val="22"/>
                <w:szCs w:val="22"/>
              </w:rPr>
              <w:t xml:space="preserve"> Отдел жилищно-коммунального хозяйства Комит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 по управлению ЖКХ.</w:t>
            </w:r>
          </w:p>
          <w:p w:rsidR="00F4390A" w:rsidRPr="00384C05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9668BE" w:rsidRDefault="00F4390A" w:rsidP="0025435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394075,3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right"/>
            </w:pPr>
            <w:r w:rsidRPr="00C367A7">
              <w:rPr>
                <w:sz w:val="22"/>
                <w:szCs w:val="22"/>
              </w:rPr>
              <w:t>174651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right"/>
            </w:pPr>
            <w:r w:rsidRPr="00C367A7">
              <w:rPr>
                <w:sz w:val="22"/>
                <w:szCs w:val="22"/>
              </w:rPr>
              <w:t>45859,8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934FE4" w:rsidRDefault="00F4390A" w:rsidP="0025435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138018,5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E00E8">
              <w:rPr>
                <w:sz w:val="22"/>
                <w:szCs w:val="22"/>
              </w:rPr>
              <w:t>17425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ind w:left="-250" w:firstLine="250"/>
              <w:jc w:val="right"/>
            </w:pPr>
            <w:r w:rsidRPr="005E00E8">
              <w:rPr>
                <w:sz w:val="22"/>
                <w:szCs w:val="22"/>
              </w:rPr>
              <w:t>18121</w:t>
            </w: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9668B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189940,6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C367A7">
              <w:rPr>
                <w:sz w:val="22"/>
                <w:szCs w:val="22"/>
              </w:rPr>
              <w:t>72023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right"/>
            </w:pPr>
            <w:r w:rsidRPr="00C367A7">
              <w:rPr>
                <w:sz w:val="22"/>
                <w:szCs w:val="22"/>
              </w:rPr>
              <w:t>33233,8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D16E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4D16E1">
              <w:rPr>
                <w:b/>
                <w:sz w:val="22"/>
                <w:szCs w:val="22"/>
              </w:rPr>
              <w:t>49137,8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E00E8">
              <w:rPr>
                <w:sz w:val="22"/>
                <w:szCs w:val="22"/>
              </w:rPr>
              <w:t>17425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E00E8">
              <w:rPr>
                <w:sz w:val="22"/>
                <w:szCs w:val="22"/>
              </w:rPr>
              <w:t>18121</w:t>
            </w: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B64130" w:rsidRDefault="00F4390A" w:rsidP="00254354">
            <w:pPr>
              <w:jc w:val="right"/>
              <w:rPr>
                <w:b/>
              </w:rPr>
            </w:pPr>
            <w:r w:rsidRPr="00B64130">
              <w:rPr>
                <w:b/>
                <w:sz w:val="22"/>
                <w:szCs w:val="22"/>
              </w:rPr>
              <w:t>17093,0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right"/>
            </w:pPr>
            <w:r w:rsidRPr="00C367A7">
              <w:rPr>
                <w:sz w:val="22"/>
                <w:szCs w:val="22"/>
              </w:rPr>
              <w:t>8153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right"/>
            </w:pPr>
            <w:r w:rsidRPr="00C367A7">
              <w:rPr>
                <w:sz w:val="22"/>
                <w:szCs w:val="22"/>
              </w:rPr>
              <w:t>4460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5E4640" w:rsidRDefault="00F4390A" w:rsidP="00254354">
            <w:pPr>
              <w:jc w:val="right"/>
              <w:rPr>
                <w:b/>
              </w:rPr>
            </w:pPr>
            <w:r w:rsidRPr="005E4640">
              <w:rPr>
                <w:b/>
                <w:sz w:val="22"/>
                <w:szCs w:val="22"/>
              </w:rPr>
              <w:t>4480,0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EC1A87" w:rsidRDefault="00F4390A" w:rsidP="00254354">
            <w:pPr>
              <w:jc w:val="right"/>
              <w:rPr>
                <w:b/>
              </w:rPr>
            </w:pP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Default="00F4390A" w:rsidP="00254354">
            <w:r>
              <w:rPr>
                <w:sz w:val="22"/>
                <w:szCs w:val="22"/>
              </w:rPr>
              <w:t xml:space="preserve">   федеральный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C367A7">
              <w:rPr>
                <w:sz w:val="22"/>
                <w:szCs w:val="22"/>
              </w:rPr>
              <w:t>80195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C367A7">
              <w:rPr>
                <w:sz w:val="22"/>
                <w:szCs w:val="22"/>
              </w:rPr>
              <w:t>80195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934FE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EC1A87" w:rsidRDefault="00F4390A" w:rsidP="00254354">
            <w:pPr>
              <w:jc w:val="right"/>
              <w:rPr>
                <w:b/>
              </w:rPr>
            </w:pP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BC680E" w:rsidRDefault="00F4390A" w:rsidP="00254354">
            <w:r w:rsidRPr="00BC680E"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F4390A" w:rsidRPr="00381D1C" w:rsidRDefault="00F4390A" w:rsidP="0025435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106846,7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C367A7" w:rsidRDefault="00F4390A" w:rsidP="00254354">
            <w:pPr>
              <w:jc w:val="right"/>
            </w:pPr>
            <w:r w:rsidRPr="00C367A7">
              <w:rPr>
                <w:sz w:val="22"/>
                <w:szCs w:val="22"/>
              </w:rPr>
              <w:t>14280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C367A7" w:rsidRDefault="00F4390A" w:rsidP="00254354">
            <w:pPr>
              <w:jc w:val="right"/>
            </w:pPr>
            <w:r w:rsidRPr="00C367A7">
              <w:rPr>
                <w:sz w:val="22"/>
                <w:szCs w:val="22"/>
              </w:rPr>
              <w:t>8166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934FE4" w:rsidRDefault="00F4390A" w:rsidP="0025435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84400,7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072869" w:rsidRDefault="00F4390A" w:rsidP="00254354">
            <w:pPr>
              <w:jc w:val="right"/>
              <w:rPr>
                <w:b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EC1A87" w:rsidRDefault="00F4390A" w:rsidP="00254354">
            <w:pPr>
              <w:jc w:val="right"/>
              <w:rPr>
                <w:b/>
              </w:rPr>
            </w:pP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C680E" w:rsidRDefault="00F4390A" w:rsidP="00254354"/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9397F" w:rsidRDefault="00F4390A" w:rsidP="00254354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6628E" w:rsidRDefault="00F4390A" w:rsidP="00254354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36CF6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B6DC1" w:rsidRDefault="00F4390A" w:rsidP="00254354">
            <w:r>
              <w:rPr>
                <w:sz w:val="22"/>
                <w:szCs w:val="22"/>
              </w:rPr>
              <w:t xml:space="preserve">   </w:t>
            </w:r>
            <w:r w:rsidRPr="006B6DC1">
              <w:rPr>
                <w:sz w:val="22"/>
                <w:szCs w:val="22"/>
              </w:rPr>
              <w:t>Оптимизация работы сущ</w:t>
            </w:r>
            <w:r w:rsidRPr="006B6DC1">
              <w:rPr>
                <w:sz w:val="22"/>
                <w:szCs w:val="22"/>
              </w:rPr>
              <w:t>е</w:t>
            </w:r>
            <w:r w:rsidRPr="006B6DC1">
              <w:rPr>
                <w:sz w:val="22"/>
                <w:szCs w:val="22"/>
              </w:rPr>
              <w:t>ствующей системы жилищно-коммунального хозяйства и снижение нерациональных затрат.</w:t>
            </w:r>
          </w:p>
          <w:p w:rsidR="00F4390A" w:rsidRPr="006B6DC1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E6BA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color w:val="000000"/>
                <w:sz w:val="22"/>
                <w:szCs w:val="22"/>
              </w:rPr>
              <w:t>1.2.1. Реализация долгосрочной (региональной) целевой програ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мы «Предупреждение ситуаций, связанных с нарушением фун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ционирования объектов жилищно-коммунального хозяйства Лени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градской области в 2009-2011 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дах».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0DA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14467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0DA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7926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0DA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6541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  <w:r>
              <w:rPr>
                <w:sz w:val="22"/>
                <w:szCs w:val="22"/>
              </w:rPr>
              <w:t>8170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  <w:r>
              <w:rPr>
                <w:sz w:val="22"/>
                <w:szCs w:val="22"/>
              </w:rPr>
              <w:t>3710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  <w:r>
              <w:rPr>
                <w:sz w:val="22"/>
                <w:szCs w:val="22"/>
              </w:rPr>
              <w:t>4460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  <w:r>
              <w:rPr>
                <w:sz w:val="22"/>
                <w:szCs w:val="22"/>
              </w:rPr>
              <w:t>6297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  <w:r>
              <w:rPr>
                <w:sz w:val="22"/>
                <w:szCs w:val="22"/>
              </w:rPr>
              <w:t>4216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  <w:r>
              <w:rPr>
                <w:sz w:val="22"/>
                <w:szCs w:val="22"/>
              </w:rPr>
              <w:t>2081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63482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>Снижение общей прот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женности тепловых и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допроводных сетей, нах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дящихся в предаварийном состоянии: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rPr>
          <w:trHeight w:val="162"/>
        </w:trPr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  <w:vAlign w:val="center"/>
          </w:tcPr>
          <w:p w:rsidR="00F4390A" w:rsidRPr="00CA37E3" w:rsidRDefault="00F4390A" w:rsidP="00254354">
            <w:r w:rsidRPr="00CA37E3">
              <w:rPr>
                <w:sz w:val="22"/>
                <w:szCs w:val="22"/>
              </w:rPr>
              <w:t xml:space="preserve">СМУП «ТСП», </w:t>
            </w:r>
            <w:r w:rsidRPr="005F5109">
              <w:rPr>
                <w:sz w:val="22"/>
                <w:szCs w:val="22"/>
              </w:rPr>
              <w:t>капитал</w:t>
            </w:r>
            <w:r w:rsidRPr="005F5109">
              <w:rPr>
                <w:sz w:val="22"/>
                <w:szCs w:val="22"/>
              </w:rPr>
              <w:t>ь</w:t>
            </w:r>
            <w:r w:rsidRPr="005F5109">
              <w:rPr>
                <w:sz w:val="22"/>
                <w:szCs w:val="22"/>
              </w:rPr>
              <w:t>ный ремонт трубопроводов тепловой сети (2-х трубная)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пог. м.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EF3BAD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F3BAD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F3BAD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16B8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E16B87">
              <w:rPr>
                <w:sz w:val="22"/>
                <w:szCs w:val="22"/>
              </w:rPr>
              <w:t xml:space="preserve">СМУП «Водоканал», </w:t>
            </w:r>
            <w:r w:rsidRPr="005F5109">
              <w:rPr>
                <w:sz w:val="22"/>
                <w:szCs w:val="22"/>
              </w:rPr>
              <w:t>р</w:t>
            </w:r>
            <w:r w:rsidRPr="005F5109">
              <w:rPr>
                <w:sz w:val="22"/>
                <w:szCs w:val="22"/>
              </w:rPr>
              <w:t>е</w:t>
            </w:r>
            <w:r w:rsidRPr="005F5109">
              <w:rPr>
                <w:sz w:val="22"/>
                <w:szCs w:val="22"/>
              </w:rPr>
              <w:t>монт магистрального вод</w:t>
            </w:r>
            <w:r w:rsidRPr="005F5109">
              <w:rPr>
                <w:sz w:val="22"/>
                <w:szCs w:val="22"/>
              </w:rPr>
              <w:t>о</w:t>
            </w:r>
            <w:r w:rsidRPr="005F5109">
              <w:rPr>
                <w:sz w:val="22"/>
                <w:szCs w:val="22"/>
              </w:rPr>
              <w:t>вода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пог. м.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B6DC1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B423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>1.2.2. Реализация</w:t>
            </w:r>
            <w:r w:rsidRPr="00BB4238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ой</w:t>
            </w:r>
            <w:r w:rsidRPr="00BB4238">
              <w:rPr>
                <w:sz w:val="22"/>
                <w:szCs w:val="22"/>
              </w:rPr>
              <w:t xml:space="preserve"> адресн</w:t>
            </w:r>
            <w:r>
              <w:rPr>
                <w:sz w:val="22"/>
                <w:szCs w:val="22"/>
              </w:rPr>
              <w:t>ой</w:t>
            </w:r>
            <w:r w:rsidRPr="00BB4238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BB4238">
              <w:rPr>
                <w:sz w:val="22"/>
                <w:szCs w:val="22"/>
              </w:rPr>
              <w:t xml:space="preserve"> проведения капитального ремонта общедом</w:t>
            </w:r>
            <w:r w:rsidRPr="00BB4238">
              <w:rPr>
                <w:sz w:val="22"/>
                <w:szCs w:val="22"/>
              </w:rPr>
              <w:t>о</w:t>
            </w:r>
            <w:r w:rsidRPr="00BB4238">
              <w:rPr>
                <w:sz w:val="22"/>
                <w:szCs w:val="22"/>
              </w:rPr>
              <w:t>вого имущества многоквартирных домов на территории Сосновобо</w:t>
            </w:r>
            <w:r w:rsidRPr="00BB4238">
              <w:rPr>
                <w:sz w:val="22"/>
                <w:szCs w:val="22"/>
              </w:rPr>
              <w:t>р</w:t>
            </w:r>
            <w:r w:rsidRPr="00BB4238">
              <w:rPr>
                <w:sz w:val="22"/>
                <w:szCs w:val="22"/>
              </w:rPr>
              <w:t xml:space="preserve">ского городского округа в 2010 году. (В рамках 185-ФЗ  «О Фонде содействия реформированию </w:t>
            </w:r>
            <w:r w:rsidRPr="00BB4238">
              <w:rPr>
                <w:sz w:val="22"/>
                <w:szCs w:val="22"/>
              </w:rPr>
              <w:lastRenderedPageBreak/>
              <w:t>ЖКХ»).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B423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115910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B423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115910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0DA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F4390A" w:rsidRPr="00BB423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27543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B423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27543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F4390A" w:rsidRPr="00BB423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2377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B423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2377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Default="00F4390A" w:rsidP="00254354">
            <w:r>
              <w:rPr>
                <w:sz w:val="22"/>
                <w:szCs w:val="22"/>
              </w:rPr>
              <w:t xml:space="preserve">   федеральный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F4390A" w:rsidRPr="00BB423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80195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B423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80195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F4390A" w:rsidRPr="00BB423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5795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B423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BB4238">
              <w:rPr>
                <w:sz w:val="22"/>
                <w:szCs w:val="22"/>
              </w:rPr>
              <w:t>5795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96439" w:rsidRDefault="00F4390A" w:rsidP="00254354">
            <w:pPr>
              <w:spacing w:before="120" w:after="120"/>
              <w:rPr>
                <w:b/>
              </w:rPr>
            </w:pPr>
            <w:r w:rsidRPr="00396439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396439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 w:rsidRPr="00396439">
              <w:rPr>
                <w:sz w:val="22"/>
                <w:szCs w:val="22"/>
              </w:rPr>
              <w:lastRenderedPageBreak/>
              <w:t>Увеличение срока службы  жилых домов</w:t>
            </w:r>
          </w:p>
          <w:p w:rsidR="00F4390A" w:rsidRPr="00396439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9643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396439">
              <w:rPr>
                <w:sz w:val="22"/>
                <w:szCs w:val="22"/>
              </w:rPr>
              <w:lastRenderedPageBreak/>
              <w:t>Кол-во</w:t>
            </w:r>
          </w:p>
          <w:p w:rsidR="00F4390A" w:rsidRPr="0039643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396439">
              <w:rPr>
                <w:sz w:val="22"/>
                <w:szCs w:val="22"/>
              </w:rPr>
              <w:lastRenderedPageBreak/>
              <w:t>жилых домов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0DA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</w:p>
        </w:tc>
      </w:tr>
      <w:tr w:rsidR="00F4390A" w:rsidRPr="00894BC0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F07358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7261E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 xml:space="preserve">1.2.3. </w:t>
            </w:r>
            <w:r w:rsidRPr="0027261E">
              <w:rPr>
                <w:sz w:val="22"/>
                <w:szCs w:val="22"/>
              </w:rPr>
              <w:t>Проведение разъяснител</w:t>
            </w:r>
            <w:r w:rsidRPr="0027261E">
              <w:rPr>
                <w:sz w:val="22"/>
                <w:szCs w:val="22"/>
              </w:rPr>
              <w:t>ь</w:t>
            </w:r>
            <w:r w:rsidRPr="0027261E">
              <w:rPr>
                <w:sz w:val="22"/>
                <w:szCs w:val="22"/>
              </w:rPr>
              <w:t>ной работы с населением и оказ</w:t>
            </w:r>
            <w:r w:rsidRPr="0027261E">
              <w:rPr>
                <w:sz w:val="22"/>
                <w:szCs w:val="22"/>
              </w:rPr>
              <w:t>а</w:t>
            </w:r>
            <w:r w:rsidRPr="0027261E">
              <w:rPr>
                <w:sz w:val="22"/>
                <w:szCs w:val="22"/>
              </w:rPr>
              <w:t>ние помощи собственникам п</w:t>
            </w:r>
            <w:r w:rsidRPr="0027261E">
              <w:rPr>
                <w:sz w:val="22"/>
                <w:szCs w:val="22"/>
              </w:rPr>
              <w:t>о</w:t>
            </w:r>
            <w:r w:rsidRPr="0027261E">
              <w:rPr>
                <w:sz w:val="22"/>
                <w:szCs w:val="22"/>
              </w:rPr>
              <w:t>мещений в многоквартирных д</w:t>
            </w:r>
            <w:r w:rsidRPr="0027261E">
              <w:rPr>
                <w:sz w:val="22"/>
                <w:szCs w:val="22"/>
              </w:rPr>
              <w:t>о</w:t>
            </w:r>
            <w:r w:rsidRPr="0027261E">
              <w:rPr>
                <w:sz w:val="22"/>
                <w:szCs w:val="22"/>
              </w:rPr>
              <w:t>мах по созда</w:t>
            </w:r>
            <w:r>
              <w:rPr>
                <w:sz w:val="22"/>
                <w:szCs w:val="22"/>
              </w:rPr>
              <w:t>нию</w:t>
            </w:r>
            <w:r w:rsidRPr="0027261E">
              <w:rPr>
                <w:sz w:val="22"/>
                <w:szCs w:val="22"/>
              </w:rPr>
              <w:t xml:space="preserve"> ТСЖ.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894BC0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9497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before="120" w:after="120"/>
            </w:pPr>
            <w:r w:rsidRPr="00894BC0">
              <w:rPr>
                <w:b/>
                <w:sz w:val="22"/>
                <w:szCs w:val="22"/>
              </w:rPr>
              <w:t>Ожидаемый результат:</w:t>
            </w:r>
            <w:r w:rsidRPr="001F10F4">
              <w:rPr>
                <w:sz w:val="22"/>
                <w:szCs w:val="22"/>
              </w:rPr>
              <w:t xml:space="preserve"> </w:t>
            </w:r>
          </w:p>
          <w:p w:rsidR="00F4390A" w:rsidRPr="00602943" w:rsidRDefault="00F4390A" w:rsidP="00254354">
            <w:pPr>
              <w:spacing w:before="120" w:after="120"/>
            </w:pPr>
            <w:r w:rsidRPr="001F10F4">
              <w:rPr>
                <w:sz w:val="22"/>
                <w:szCs w:val="22"/>
              </w:rPr>
              <w:t>Создание ТСЖ позволит собственникам жилья  самостоятельно управлять жилищным фондом и осуществлять контроль по его эксплуатации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94BC0" w:rsidRDefault="00F4390A" w:rsidP="00254354">
            <w:r>
              <w:rPr>
                <w:sz w:val="22"/>
                <w:szCs w:val="22"/>
              </w:rPr>
              <w:t>1.2.4. Реализация долгосрочной муниципальной целевой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мы «Капитальный ремонт мног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квартирных домов, расположе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на территории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образования Сосновоборский городской округ Ленинградской области на 2010-2012 гг.»,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D369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1D3696">
              <w:rPr>
                <w:b/>
                <w:color w:val="000000"/>
                <w:sz w:val="22"/>
                <w:szCs w:val="22"/>
              </w:rPr>
              <w:t>98142,7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29661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37309,8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333A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E333AD">
              <w:rPr>
                <w:b/>
                <w:color w:val="000000"/>
                <w:sz w:val="22"/>
                <w:szCs w:val="22"/>
              </w:rPr>
              <w:t>31171,9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1D369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1D3696">
              <w:rPr>
                <w:b/>
                <w:color w:val="000000"/>
                <w:sz w:val="22"/>
                <w:szCs w:val="22"/>
              </w:rPr>
              <w:t>80712,0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27361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31224,8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E333A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E333AD">
              <w:rPr>
                <w:b/>
                <w:color w:val="000000"/>
                <w:sz w:val="22"/>
                <w:szCs w:val="22"/>
              </w:rPr>
              <w:t>22126,2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1D3696" w:rsidRDefault="00F4390A" w:rsidP="00254354">
            <w:pPr>
              <w:jc w:val="right"/>
              <w:rPr>
                <w:b/>
              </w:rPr>
            </w:pPr>
            <w:r w:rsidRPr="001D3696">
              <w:rPr>
                <w:b/>
                <w:sz w:val="22"/>
                <w:szCs w:val="22"/>
              </w:rPr>
              <w:t>4480,0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E333AD" w:rsidRDefault="00F4390A" w:rsidP="00254354">
            <w:pPr>
              <w:jc w:val="right"/>
              <w:rPr>
                <w:b/>
              </w:rPr>
            </w:pPr>
            <w:r w:rsidRPr="00E333AD">
              <w:rPr>
                <w:b/>
                <w:sz w:val="22"/>
                <w:szCs w:val="22"/>
              </w:rPr>
              <w:t>4480,0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1D3696" w:rsidRDefault="00F4390A" w:rsidP="00254354">
            <w:pPr>
              <w:jc w:val="right"/>
              <w:rPr>
                <w:b/>
              </w:rPr>
            </w:pPr>
            <w:r w:rsidRPr="001D3696">
              <w:rPr>
                <w:b/>
                <w:sz w:val="22"/>
                <w:szCs w:val="22"/>
              </w:rPr>
              <w:t>12950,7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right"/>
            </w:pPr>
            <w:r w:rsidRPr="00C367A7">
              <w:rPr>
                <w:sz w:val="22"/>
                <w:szCs w:val="22"/>
              </w:rPr>
              <w:t>2300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right"/>
            </w:pPr>
            <w:r w:rsidRPr="00C367A7">
              <w:rPr>
                <w:sz w:val="22"/>
                <w:szCs w:val="22"/>
              </w:rPr>
              <w:t>6085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E333AD" w:rsidRDefault="00F4390A" w:rsidP="00254354">
            <w:pPr>
              <w:jc w:val="right"/>
              <w:rPr>
                <w:b/>
              </w:rPr>
            </w:pPr>
            <w:r w:rsidRPr="00E333AD">
              <w:rPr>
                <w:b/>
                <w:sz w:val="22"/>
                <w:szCs w:val="22"/>
              </w:rPr>
              <w:t>4565,7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Увеличение срока службы  жилых домов и общедом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вого оборудования</w:t>
            </w:r>
          </w:p>
          <w:p w:rsidR="00F4390A" w:rsidRPr="00634828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F4390A" w:rsidRPr="008833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жилых домов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9220D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9220DD"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E333A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E333AD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 w:val="restart"/>
            <w:tcMar>
              <w:left w:w="57" w:type="dxa"/>
              <w:right w:w="57" w:type="dxa"/>
            </w:tcMar>
          </w:tcPr>
          <w:p w:rsidR="00F4390A" w:rsidRPr="00B11AC5" w:rsidRDefault="00F4390A" w:rsidP="00254354">
            <w:r>
              <w:rPr>
                <w:sz w:val="22"/>
                <w:szCs w:val="22"/>
              </w:rPr>
              <w:t xml:space="preserve"> в том числе планируемая 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программа «Капитальный ремонт лифтов - экспертиза технического состояния» </w:t>
            </w:r>
          </w:p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8D412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8D4123">
              <w:rPr>
                <w:b/>
                <w:color w:val="000000"/>
                <w:sz w:val="22"/>
                <w:szCs w:val="22"/>
              </w:rPr>
              <w:t>10202,2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6142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3943,6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91082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91082C">
              <w:rPr>
                <w:b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C1A3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9C1A3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8D412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8D4123">
              <w:rPr>
                <w:b/>
                <w:color w:val="000000"/>
                <w:sz w:val="22"/>
                <w:szCs w:val="22"/>
              </w:rPr>
              <w:t>10202,2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6142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3943,6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91082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91082C">
              <w:rPr>
                <w:b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C1A3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9C1A3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C42067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>Обеспечение требуемого технического уровня ли</w:t>
            </w: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тового оборудования,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вышение безопасности эксплуатации лифтового оборудования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Кол-во лифтов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9B1CD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9B1CDE">
              <w:rPr>
                <w:b/>
                <w:color w:val="000000"/>
                <w:sz w:val="22"/>
                <w:szCs w:val="22"/>
              </w:rPr>
              <w:t>142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C367A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91082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91082C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2B053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2B053E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2B053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2B053E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94BC0" w:rsidRDefault="00F4390A" w:rsidP="00254354">
            <w:r>
              <w:rPr>
                <w:sz w:val="22"/>
                <w:szCs w:val="22"/>
              </w:rPr>
              <w:t xml:space="preserve">   </w:t>
            </w:r>
            <w:r w:rsidRPr="00894BC0">
              <w:rPr>
                <w:sz w:val="22"/>
                <w:szCs w:val="22"/>
              </w:rPr>
              <w:t xml:space="preserve">Развитие систем учета и </w:t>
            </w:r>
            <w:r w:rsidRPr="00894BC0">
              <w:rPr>
                <w:sz w:val="22"/>
                <w:szCs w:val="22"/>
              </w:rPr>
              <w:lastRenderedPageBreak/>
              <w:t>контроля предоставляемых жилищно-коммунальных у</w:t>
            </w:r>
            <w:r w:rsidRPr="00894BC0">
              <w:rPr>
                <w:sz w:val="22"/>
                <w:szCs w:val="22"/>
              </w:rPr>
              <w:t>с</w:t>
            </w:r>
            <w:r w:rsidRPr="00894BC0">
              <w:rPr>
                <w:sz w:val="22"/>
                <w:szCs w:val="22"/>
              </w:rPr>
              <w:t>луг.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94BC0" w:rsidRDefault="00F4390A" w:rsidP="00254354">
            <w:r>
              <w:rPr>
                <w:sz w:val="22"/>
                <w:szCs w:val="22"/>
              </w:rPr>
              <w:lastRenderedPageBreak/>
              <w:t>1.2.5.</w:t>
            </w:r>
            <w:r w:rsidRPr="00894BC0">
              <w:rPr>
                <w:sz w:val="22"/>
                <w:szCs w:val="22"/>
              </w:rPr>
              <w:t xml:space="preserve"> </w:t>
            </w:r>
            <w:r w:rsidRPr="0034699C">
              <w:rPr>
                <w:sz w:val="22"/>
                <w:szCs w:val="22"/>
              </w:rPr>
              <w:t xml:space="preserve">Реализация долгосрочной </w:t>
            </w:r>
            <w:r w:rsidRPr="0034699C">
              <w:rPr>
                <w:sz w:val="22"/>
                <w:szCs w:val="22"/>
              </w:rPr>
              <w:lastRenderedPageBreak/>
              <w:t>муниципальной целевой програ</w:t>
            </w:r>
            <w:r w:rsidRPr="0034699C">
              <w:rPr>
                <w:sz w:val="22"/>
                <w:szCs w:val="22"/>
              </w:rPr>
              <w:t>м</w:t>
            </w:r>
            <w:r w:rsidRPr="0034699C">
              <w:rPr>
                <w:sz w:val="22"/>
                <w:szCs w:val="22"/>
              </w:rPr>
              <w:t>мы «Энергосбережение и пов</w:t>
            </w:r>
            <w:r w:rsidRPr="0034699C">
              <w:rPr>
                <w:sz w:val="22"/>
                <w:szCs w:val="22"/>
              </w:rPr>
              <w:t>ы</w:t>
            </w:r>
            <w:r w:rsidRPr="0034699C">
              <w:rPr>
                <w:sz w:val="22"/>
                <w:szCs w:val="22"/>
              </w:rPr>
              <w:t>шение энергетической  эффекти</w:t>
            </w:r>
            <w:r w:rsidRPr="0034699C">
              <w:rPr>
                <w:sz w:val="22"/>
                <w:szCs w:val="22"/>
              </w:rPr>
              <w:t>в</w:t>
            </w:r>
            <w:r w:rsidRPr="0034699C">
              <w:rPr>
                <w:sz w:val="22"/>
                <w:szCs w:val="22"/>
              </w:rPr>
              <w:t>ности на территории муниципал</w:t>
            </w:r>
            <w:r w:rsidRPr="0034699C">
              <w:rPr>
                <w:sz w:val="22"/>
                <w:szCs w:val="22"/>
              </w:rPr>
              <w:t>ь</w:t>
            </w:r>
            <w:r w:rsidRPr="0034699C">
              <w:rPr>
                <w:sz w:val="22"/>
                <w:szCs w:val="22"/>
              </w:rPr>
              <w:t>ного образования Сосновоборский городской округ Ленинградской области на период 2010-2014 гг.».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4699C" w:rsidRDefault="00F4390A" w:rsidP="00254354">
            <w:r w:rsidRPr="0034699C">
              <w:rPr>
                <w:sz w:val="22"/>
                <w:szCs w:val="22"/>
              </w:rPr>
              <w:lastRenderedPageBreak/>
              <w:t xml:space="preserve">Объем финансирования, </w:t>
            </w:r>
            <w:r w:rsidRPr="0034699C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4699C" w:rsidRDefault="00F4390A" w:rsidP="00254354">
            <w:pPr>
              <w:jc w:val="center"/>
            </w:pPr>
            <w:r w:rsidRPr="0034699C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D505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D5050">
              <w:rPr>
                <w:b/>
                <w:sz w:val="22"/>
                <w:szCs w:val="22"/>
              </w:rPr>
              <w:t>147148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C367A7">
              <w:rPr>
                <w:sz w:val="22"/>
                <w:szCs w:val="22"/>
              </w:rPr>
              <w:t>4677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C367A7">
              <w:rPr>
                <w:sz w:val="22"/>
                <w:szCs w:val="22"/>
              </w:rPr>
              <w:t>1995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ind w:right="-57"/>
              <w:jc w:val="right"/>
            </w:pPr>
            <w:r w:rsidRPr="00C367A7">
              <w:rPr>
                <w:sz w:val="22"/>
                <w:szCs w:val="22"/>
              </w:rPr>
              <w:t>106730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E00E8">
              <w:rPr>
                <w:sz w:val="22"/>
                <w:szCs w:val="22"/>
              </w:rPr>
              <w:t>17425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ind w:left="-250" w:firstLine="250"/>
              <w:jc w:val="right"/>
            </w:pPr>
            <w:r w:rsidRPr="005E00E8">
              <w:rPr>
                <w:sz w:val="22"/>
                <w:szCs w:val="22"/>
              </w:rPr>
              <w:t>18121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34699C" w:rsidRDefault="00F4390A" w:rsidP="00254354">
            <w:r w:rsidRPr="0034699C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34699C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6D505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D5050">
              <w:rPr>
                <w:b/>
                <w:sz w:val="22"/>
                <w:szCs w:val="22"/>
              </w:rPr>
              <w:t>67313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C367A7">
              <w:rPr>
                <w:sz w:val="22"/>
                <w:szCs w:val="22"/>
              </w:rPr>
              <w:t>4677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C367A7">
              <w:rPr>
                <w:sz w:val="22"/>
                <w:szCs w:val="22"/>
              </w:rPr>
              <w:t>1995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6352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63525">
              <w:rPr>
                <w:b/>
                <w:sz w:val="22"/>
                <w:szCs w:val="22"/>
              </w:rPr>
              <w:t>26895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E00E8">
              <w:rPr>
                <w:sz w:val="22"/>
                <w:szCs w:val="22"/>
              </w:rPr>
              <w:t>17425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E00E8">
              <w:rPr>
                <w:sz w:val="22"/>
                <w:szCs w:val="22"/>
              </w:rPr>
              <w:t>18121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34699C" w:rsidRDefault="00F4390A" w:rsidP="00254354">
            <w:r>
              <w:rPr>
                <w:sz w:val="22"/>
                <w:szCs w:val="22"/>
              </w:rPr>
              <w:t xml:space="preserve">  другие источники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34699C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6D505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D5050">
              <w:rPr>
                <w:b/>
                <w:sz w:val="22"/>
                <w:szCs w:val="22"/>
              </w:rPr>
              <w:t>79835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C367A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C367A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6352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63525">
              <w:rPr>
                <w:b/>
                <w:sz w:val="22"/>
                <w:szCs w:val="22"/>
              </w:rPr>
              <w:t>79835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4B1568" w:rsidRDefault="00F4390A" w:rsidP="00254354">
            <w:pPr>
              <w:spacing w:before="120" w:after="120"/>
              <w:rPr>
                <w:b/>
              </w:rPr>
            </w:pPr>
            <w:r w:rsidRPr="00B565E6">
              <w:rPr>
                <w:b/>
                <w:sz w:val="22"/>
                <w:szCs w:val="22"/>
              </w:rPr>
              <w:t>Ожидаемый результат: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34699C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ind w:right="-57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8463BC" w:rsidRDefault="00F4390A" w:rsidP="00254354">
            <w:pPr>
              <w:rPr>
                <w:b/>
              </w:rPr>
            </w:pPr>
            <w:r w:rsidRPr="005F5109">
              <w:rPr>
                <w:sz w:val="22"/>
                <w:szCs w:val="22"/>
              </w:rPr>
              <w:t>Установка приборов учета используемых энергетич</w:t>
            </w:r>
            <w:r w:rsidRPr="005F5109">
              <w:rPr>
                <w:sz w:val="22"/>
                <w:szCs w:val="22"/>
              </w:rPr>
              <w:t>е</w:t>
            </w:r>
            <w:r w:rsidRPr="005F5109">
              <w:rPr>
                <w:sz w:val="22"/>
                <w:szCs w:val="22"/>
              </w:rPr>
              <w:t>ских ресурсов в бюдже</w:t>
            </w:r>
            <w:r w:rsidRPr="005F5109">
              <w:rPr>
                <w:sz w:val="22"/>
                <w:szCs w:val="22"/>
              </w:rPr>
              <w:t>т</w:t>
            </w:r>
            <w:r w:rsidRPr="005F5109">
              <w:rPr>
                <w:sz w:val="22"/>
                <w:szCs w:val="22"/>
              </w:rPr>
              <w:t>ных учреждениях.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center"/>
            </w:pPr>
            <w:r w:rsidRPr="005F5109">
              <w:rPr>
                <w:sz w:val="22"/>
                <w:szCs w:val="22"/>
              </w:rPr>
              <w:t>ед.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5F5109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C367A7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ind w:right="-57"/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63525" w:rsidRDefault="00F4390A" w:rsidP="00254354">
            <w:pPr>
              <w:rPr>
                <w:b/>
              </w:rPr>
            </w:pPr>
            <w:r w:rsidRPr="00663525">
              <w:rPr>
                <w:b/>
                <w:sz w:val="22"/>
                <w:szCs w:val="22"/>
              </w:rPr>
              <w:t>Установка регуляторов температуры горячего водоснабжения в тепл</w:t>
            </w:r>
            <w:r w:rsidRPr="00663525">
              <w:rPr>
                <w:b/>
                <w:sz w:val="22"/>
                <w:szCs w:val="22"/>
              </w:rPr>
              <w:t>о</w:t>
            </w:r>
            <w:r w:rsidRPr="00663525">
              <w:rPr>
                <w:b/>
                <w:sz w:val="22"/>
                <w:szCs w:val="22"/>
              </w:rPr>
              <w:t>вых узлах жилых домов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63525" w:rsidRDefault="00F4390A" w:rsidP="00254354">
            <w:pPr>
              <w:jc w:val="center"/>
              <w:rPr>
                <w:b/>
              </w:rPr>
            </w:pPr>
            <w:r w:rsidRPr="00663525">
              <w:rPr>
                <w:b/>
                <w:sz w:val="22"/>
                <w:szCs w:val="22"/>
              </w:rPr>
              <w:t>ед.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66352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6352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6352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6352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ind w:right="-57"/>
              <w:jc w:val="center"/>
              <w:rPr>
                <w:b/>
              </w:rPr>
            </w:pPr>
            <w:r w:rsidRPr="0066352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6352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6352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63525" w:rsidRDefault="00F4390A" w:rsidP="00254354">
            <w:pPr>
              <w:rPr>
                <w:b/>
              </w:rPr>
            </w:pPr>
            <w:r w:rsidRPr="00663525">
              <w:rPr>
                <w:b/>
                <w:sz w:val="22"/>
                <w:szCs w:val="22"/>
              </w:rPr>
              <w:t>Проведение энергетич</w:t>
            </w:r>
            <w:r w:rsidRPr="00663525">
              <w:rPr>
                <w:b/>
                <w:sz w:val="22"/>
                <w:szCs w:val="22"/>
              </w:rPr>
              <w:t>е</w:t>
            </w:r>
            <w:r w:rsidRPr="00663525">
              <w:rPr>
                <w:b/>
                <w:sz w:val="22"/>
                <w:szCs w:val="22"/>
              </w:rPr>
              <w:t>ских обследований бю</w:t>
            </w:r>
            <w:r w:rsidRPr="00663525">
              <w:rPr>
                <w:b/>
                <w:sz w:val="22"/>
                <w:szCs w:val="22"/>
              </w:rPr>
              <w:t>д</w:t>
            </w:r>
            <w:r w:rsidRPr="00663525">
              <w:rPr>
                <w:b/>
                <w:sz w:val="22"/>
                <w:szCs w:val="22"/>
              </w:rPr>
              <w:t>жетных учреждений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63525" w:rsidRDefault="00F4390A" w:rsidP="00254354">
            <w:pPr>
              <w:jc w:val="center"/>
              <w:rPr>
                <w:b/>
              </w:rPr>
            </w:pPr>
            <w:r w:rsidRPr="00663525">
              <w:rPr>
                <w:b/>
                <w:sz w:val="22"/>
                <w:szCs w:val="22"/>
              </w:rPr>
              <w:t>ед.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66352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6352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6352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6352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ind w:right="-57"/>
              <w:jc w:val="center"/>
              <w:rPr>
                <w:b/>
              </w:rPr>
            </w:pPr>
            <w:r w:rsidRPr="0066352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6352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6352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94BC0" w:rsidRDefault="00F4390A" w:rsidP="00254354"/>
        </w:tc>
        <w:tc>
          <w:tcPr>
            <w:tcW w:w="9497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565E6" w:rsidRDefault="00F4390A" w:rsidP="00254354">
            <w:pPr>
              <w:spacing w:before="120"/>
            </w:pPr>
            <w:r w:rsidRPr="00B565E6">
              <w:rPr>
                <w:sz w:val="22"/>
                <w:szCs w:val="22"/>
              </w:rPr>
              <w:t>-полный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F4390A" w:rsidRPr="00B565E6" w:rsidRDefault="00F4390A" w:rsidP="00254354">
            <w:r w:rsidRPr="00B565E6">
              <w:rPr>
                <w:sz w:val="22"/>
                <w:szCs w:val="22"/>
              </w:rPr>
              <w:t>- сокращение расходов тепловой и электрической энергии в муниципальных учреждениях;</w:t>
            </w:r>
          </w:p>
          <w:p w:rsidR="00F4390A" w:rsidRPr="00B565E6" w:rsidRDefault="00F4390A" w:rsidP="00254354">
            <w:r w:rsidRPr="00B565E6">
              <w:rPr>
                <w:sz w:val="22"/>
                <w:szCs w:val="22"/>
              </w:rPr>
              <w:t>- экономия потребления воды в муниципальных учреждениях;</w:t>
            </w:r>
          </w:p>
          <w:p w:rsidR="00F4390A" w:rsidRPr="00B565E6" w:rsidRDefault="00F4390A" w:rsidP="00254354">
            <w:r w:rsidRPr="00B565E6">
              <w:rPr>
                <w:sz w:val="22"/>
                <w:szCs w:val="22"/>
              </w:rPr>
              <w:t>- экономия электрической энергии в системах наружного освещения;</w:t>
            </w:r>
          </w:p>
          <w:p w:rsidR="00F4390A" w:rsidRPr="00B565E6" w:rsidRDefault="00F4390A" w:rsidP="00254354">
            <w:r w:rsidRPr="00B565E6">
              <w:rPr>
                <w:sz w:val="22"/>
                <w:szCs w:val="22"/>
              </w:rPr>
              <w:t>- наличие в органах местного самоуправления, муниципальных учреждениях, муниципальных унитарных предприятиях актов энергетических обследований и  энергетических паспортов на уровне 100 процентов от общего количества учреждений;</w:t>
            </w:r>
          </w:p>
          <w:p w:rsidR="00F4390A" w:rsidRPr="00B565E6" w:rsidRDefault="00F4390A" w:rsidP="00254354">
            <w:r w:rsidRPr="00B565E6">
              <w:rPr>
                <w:sz w:val="22"/>
                <w:szCs w:val="22"/>
              </w:rPr>
              <w:t xml:space="preserve">- сокращение удельных показателей энергопотребления экономики муниципального образования на 15 процентов по сравнению с 2009 годом; </w:t>
            </w:r>
          </w:p>
          <w:p w:rsidR="00F4390A" w:rsidRPr="00B565E6" w:rsidRDefault="00F4390A" w:rsidP="00254354">
            <w:r w:rsidRPr="00B565E6">
              <w:rPr>
                <w:sz w:val="22"/>
                <w:szCs w:val="22"/>
              </w:rPr>
              <w:t>-повышение заинтересованности в энергосбережении</w:t>
            </w:r>
          </w:p>
          <w:p w:rsidR="00F4390A" w:rsidRPr="00B565E6" w:rsidRDefault="00F4390A" w:rsidP="00254354"/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94BC0" w:rsidRDefault="00F4390A" w:rsidP="00254354">
            <w:r>
              <w:rPr>
                <w:sz w:val="22"/>
                <w:szCs w:val="22"/>
              </w:rPr>
              <w:t xml:space="preserve">1.2.6. </w:t>
            </w:r>
            <w:r w:rsidRPr="00894BC0">
              <w:rPr>
                <w:sz w:val="22"/>
                <w:szCs w:val="22"/>
              </w:rPr>
              <w:t>Реализация муниципальной адресной программы  «Установка коллективных (общедомовых) приборов учета коммунальных ресурсов в многоквартирных д</w:t>
            </w:r>
            <w:r w:rsidRPr="00894BC0">
              <w:rPr>
                <w:sz w:val="22"/>
                <w:szCs w:val="22"/>
              </w:rPr>
              <w:t>о</w:t>
            </w:r>
            <w:r w:rsidRPr="00894BC0">
              <w:rPr>
                <w:sz w:val="22"/>
                <w:szCs w:val="22"/>
              </w:rPr>
              <w:lastRenderedPageBreak/>
              <w:t>мах в 2010 году».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10275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10275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0DA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6240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6240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  <w:r>
              <w:rPr>
                <w:sz w:val="22"/>
                <w:szCs w:val="22"/>
              </w:rPr>
              <w:t>2066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  <w:r>
              <w:rPr>
                <w:sz w:val="22"/>
                <w:szCs w:val="22"/>
              </w:rPr>
              <w:t>2066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811187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</w:p>
        </w:tc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rPr>
          <w:trHeight w:val="162"/>
        </w:trPr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r>
              <w:rPr>
                <w:sz w:val="22"/>
                <w:szCs w:val="22"/>
              </w:rPr>
              <w:t>установка счетчиков</w:t>
            </w:r>
          </w:p>
          <w:p w:rsidR="00F4390A" w:rsidRPr="00602943" w:rsidRDefault="00F4390A" w:rsidP="00254354"/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4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F6770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F6770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F6770" w:rsidRDefault="00F4390A" w:rsidP="00254354">
            <w:pPr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rPr>
          <w:trHeight w:val="2011"/>
        </w:trPr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</w:t>
            </w:r>
            <w:r w:rsidRPr="00602943">
              <w:rPr>
                <w:sz w:val="22"/>
                <w:szCs w:val="22"/>
              </w:rPr>
              <w:t>Привлечение частного к</w:t>
            </w:r>
            <w:r w:rsidRPr="00602943">
              <w:rPr>
                <w:sz w:val="22"/>
                <w:szCs w:val="22"/>
              </w:rPr>
              <w:t>а</w:t>
            </w:r>
            <w:r w:rsidRPr="00602943">
              <w:rPr>
                <w:sz w:val="22"/>
                <w:szCs w:val="22"/>
              </w:rPr>
              <w:t>питала в сферу жилищно-коммунального обслужив</w:t>
            </w:r>
            <w:r w:rsidRPr="00602943">
              <w:rPr>
                <w:sz w:val="22"/>
                <w:szCs w:val="22"/>
              </w:rPr>
              <w:t>а</w:t>
            </w:r>
            <w:r w:rsidRPr="00602943">
              <w:rPr>
                <w:sz w:val="22"/>
                <w:szCs w:val="22"/>
              </w:rPr>
              <w:t>ния, развитие конкуренции на р</w:t>
            </w:r>
            <w:r>
              <w:rPr>
                <w:sz w:val="22"/>
                <w:szCs w:val="22"/>
              </w:rPr>
              <w:t>ынке жилищно-коммунальных услуг.</w:t>
            </w:r>
          </w:p>
          <w:p w:rsidR="00F4390A" w:rsidRPr="00602943" w:rsidRDefault="00F4390A" w:rsidP="00254354"/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01375" w:rsidRDefault="00F4390A" w:rsidP="00254354">
            <w:pPr>
              <w:spacing w:after="120"/>
              <w:rPr>
                <w:b/>
              </w:rPr>
            </w:pPr>
            <w:r w:rsidRPr="00D01375">
              <w:rPr>
                <w:sz w:val="22"/>
                <w:szCs w:val="22"/>
              </w:rPr>
              <w:t xml:space="preserve">1.2.7. </w:t>
            </w:r>
            <w:r w:rsidRPr="005F5109">
              <w:rPr>
                <w:sz w:val="22"/>
                <w:szCs w:val="22"/>
              </w:rPr>
              <w:t>Установление тарифов на товары и услуги организаций коммунального комплекса, ос</w:t>
            </w:r>
            <w:r w:rsidRPr="005F5109">
              <w:rPr>
                <w:sz w:val="22"/>
                <w:szCs w:val="22"/>
              </w:rPr>
              <w:t>у</w:t>
            </w:r>
            <w:r w:rsidRPr="005F5109">
              <w:rPr>
                <w:sz w:val="22"/>
                <w:szCs w:val="22"/>
              </w:rPr>
              <w:t>ществляющих эксплуатацию си</w:t>
            </w:r>
            <w:r w:rsidRPr="005F5109">
              <w:rPr>
                <w:sz w:val="22"/>
                <w:szCs w:val="22"/>
              </w:rPr>
              <w:t>с</w:t>
            </w:r>
            <w:r w:rsidRPr="005F5109">
              <w:rPr>
                <w:sz w:val="22"/>
                <w:szCs w:val="22"/>
              </w:rPr>
              <w:t>тем водоснабжения, водоотвед</w:t>
            </w:r>
            <w:r w:rsidRPr="005F5109">
              <w:rPr>
                <w:sz w:val="22"/>
                <w:szCs w:val="22"/>
              </w:rPr>
              <w:t>е</w:t>
            </w:r>
            <w:r w:rsidRPr="005F5109">
              <w:rPr>
                <w:sz w:val="22"/>
                <w:szCs w:val="22"/>
              </w:rPr>
              <w:t>ния</w:t>
            </w:r>
            <w:r w:rsidRPr="00D01375">
              <w:rPr>
                <w:b/>
                <w:sz w:val="22"/>
                <w:szCs w:val="22"/>
              </w:rPr>
              <w:t>.</w:t>
            </w:r>
          </w:p>
          <w:p w:rsidR="00F4390A" w:rsidRPr="00D01375" w:rsidRDefault="00F4390A" w:rsidP="00254354">
            <w:pPr>
              <w:spacing w:after="120"/>
            </w:pPr>
          </w:p>
        </w:tc>
        <w:tc>
          <w:tcPr>
            <w:tcW w:w="9497" w:type="dxa"/>
            <w:gridSpan w:val="8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167FFD" w:rsidRDefault="00F4390A" w:rsidP="00254354">
            <w:pPr>
              <w:spacing w:after="120"/>
              <w:rPr>
                <w:color w:val="000000"/>
              </w:rPr>
            </w:pPr>
            <w:r w:rsidRPr="00DD1482">
              <w:rPr>
                <w:sz w:val="22"/>
                <w:szCs w:val="22"/>
              </w:rPr>
              <w:t xml:space="preserve">Увеличение </w:t>
            </w:r>
            <w:r w:rsidRPr="005F5109">
              <w:rPr>
                <w:sz w:val="22"/>
                <w:szCs w:val="22"/>
              </w:rPr>
              <w:t>до 80 %</w:t>
            </w:r>
            <w:r>
              <w:rPr>
                <w:sz w:val="22"/>
                <w:szCs w:val="22"/>
              </w:rPr>
              <w:t xml:space="preserve"> </w:t>
            </w:r>
            <w:r w:rsidRPr="00DD1482">
              <w:rPr>
                <w:sz w:val="22"/>
                <w:szCs w:val="22"/>
              </w:rPr>
              <w:t>доли организаций</w:t>
            </w:r>
            <w:r>
              <w:rPr>
                <w:sz w:val="22"/>
                <w:szCs w:val="22"/>
              </w:rPr>
              <w:t xml:space="preserve"> коммунального комплекса</w:t>
            </w:r>
            <w:r w:rsidRPr="00DD1482">
              <w:rPr>
                <w:sz w:val="22"/>
                <w:szCs w:val="22"/>
              </w:rPr>
              <w:t xml:space="preserve">, осуществляющих </w:t>
            </w:r>
            <w:r>
              <w:rPr>
                <w:sz w:val="22"/>
                <w:szCs w:val="22"/>
              </w:rPr>
              <w:t xml:space="preserve">деятельность </w:t>
            </w:r>
            <w:r w:rsidRPr="00DD1482">
              <w:rPr>
                <w:sz w:val="22"/>
                <w:szCs w:val="22"/>
              </w:rPr>
              <w:t xml:space="preserve">на территории Сосновоборского городского округа </w:t>
            </w:r>
            <w:r>
              <w:rPr>
                <w:sz w:val="22"/>
                <w:szCs w:val="22"/>
              </w:rPr>
              <w:t>с долей участия</w:t>
            </w:r>
            <w:r w:rsidRPr="00DD1482">
              <w:rPr>
                <w:sz w:val="22"/>
                <w:szCs w:val="22"/>
              </w:rPr>
              <w:t xml:space="preserve"> в уставном капитале муниц</w:t>
            </w:r>
            <w:r w:rsidRPr="00DD1482">
              <w:rPr>
                <w:sz w:val="22"/>
                <w:szCs w:val="22"/>
              </w:rPr>
              <w:t>и</w:t>
            </w:r>
            <w:r w:rsidRPr="00DD1482">
              <w:rPr>
                <w:sz w:val="22"/>
                <w:szCs w:val="22"/>
              </w:rPr>
              <w:t>пального об</w:t>
            </w:r>
            <w:r>
              <w:rPr>
                <w:sz w:val="22"/>
                <w:szCs w:val="22"/>
              </w:rPr>
              <w:t>разования не более</w:t>
            </w:r>
            <w:r w:rsidRPr="00DD1482">
              <w:rPr>
                <w:sz w:val="22"/>
                <w:szCs w:val="22"/>
              </w:rPr>
              <w:t xml:space="preserve"> 25 процентов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F4390A" w:rsidRPr="00602943" w:rsidTr="00254354">
        <w:trPr>
          <w:trHeight w:val="1392"/>
        </w:trPr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D1482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>1.2.8. Разделение денежных пот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ков по сбору, вывозу и захорон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 твердых бытовых отходов.</w:t>
            </w:r>
          </w:p>
        </w:tc>
        <w:tc>
          <w:tcPr>
            <w:tcW w:w="9497" w:type="dxa"/>
            <w:gridSpan w:val="8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167FFD" w:rsidRDefault="00F4390A" w:rsidP="00254354">
            <w:pPr>
              <w:spacing w:after="120"/>
              <w:rPr>
                <w:color w:val="000000"/>
              </w:rPr>
            </w:pPr>
            <w:r w:rsidRPr="005F5109">
              <w:rPr>
                <w:sz w:val="22"/>
                <w:szCs w:val="22"/>
              </w:rPr>
              <w:t>Применение талонной системы по сбору, вывозу и захоронению твердых бытовых отходов.</w:t>
            </w:r>
          </w:p>
        </w:tc>
      </w:tr>
    </w:tbl>
    <w:p w:rsidR="00F4390A" w:rsidRPr="00B524B2" w:rsidRDefault="00F4390A" w:rsidP="00F4390A">
      <w:pPr>
        <w:rPr>
          <w:sz w:val="10"/>
          <w:szCs w:val="10"/>
        </w:rPr>
      </w:pPr>
    </w:p>
    <w:tbl>
      <w:tblPr>
        <w:tblW w:w="1573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402"/>
        <w:gridCol w:w="2835"/>
        <w:gridCol w:w="992"/>
        <w:gridCol w:w="993"/>
        <w:gridCol w:w="992"/>
        <w:gridCol w:w="992"/>
        <w:gridCol w:w="851"/>
        <w:gridCol w:w="850"/>
        <w:gridCol w:w="851"/>
      </w:tblGrid>
      <w:tr w:rsidR="00F4390A" w:rsidRPr="00602943" w:rsidTr="00254354">
        <w:trPr>
          <w:trHeight w:val="516"/>
          <w:tblHeader/>
        </w:trPr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bookmarkStart w:id="15" w:name="_Toc277685533"/>
            <w:bookmarkStart w:id="16" w:name="_Toc328727689"/>
            <w:r>
              <w:rPr>
                <w:rFonts w:ascii="Times New Roman" w:hAnsi="Times New Roman" w:cs="Times New Roman"/>
                <w:i w:val="0"/>
              </w:rPr>
              <w:t xml:space="preserve">1.3. </w:t>
            </w:r>
            <w:r w:rsidRPr="00AF493A">
              <w:rPr>
                <w:rFonts w:ascii="Times New Roman" w:hAnsi="Times New Roman" w:cs="Times New Roman"/>
                <w:i w:val="0"/>
              </w:rPr>
              <w:t>Улучшение внешнего благоустройства</w:t>
            </w:r>
            <w:bookmarkEnd w:id="15"/>
            <w:bookmarkEnd w:id="16"/>
          </w:p>
          <w:p w:rsidR="00F4390A" w:rsidRPr="004550C0" w:rsidRDefault="00F4390A" w:rsidP="00254354">
            <w:pPr>
              <w:rPr>
                <w:sz w:val="16"/>
                <w:szCs w:val="16"/>
              </w:rPr>
            </w:pPr>
          </w:p>
          <w:p w:rsidR="00F4390A" w:rsidRDefault="00F4390A" w:rsidP="00254354">
            <w:r w:rsidRPr="00F65362">
              <w:rPr>
                <w:sz w:val="22"/>
                <w:szCs w:val="22"/>
              </w:rPr>
              <w:t>Исполнители:</w:t>
            </w:r>
            <w:r>
              <w:rPr>
                <w:sz w:val="22"/>
                <w:szCs w:val="22"/>
              </w:rPr>
              <w:t xml:space="preserve"> Отдел внешнего благоустройства и дорожного 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зяйства Комитета по управлению ЖКХ;  п. 1.3.5. –  совместно  с КУМИ и КАГиЗ;  п. 1.3.6, 1.3.7, 1.3.8 – ОКС.</w:t>
            </w:r>
          </w:p>
          <w:p w:rsidR="00F4390A" w:rsidRPr="002B2D0B" w:rsidRDefault="00F4390A" w:rsidP="0025435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300281" w:rsidRDefault="00F4390A" w:rsidP="00254354">
            <w:r w:rsidRPr="00300281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56407D" w:rsidRDefault="00F4390A" w:rsidP="00254354">
            <w:pPr>
              <w:jc w:val="right"/>
              <w:rPr>
                <w:b/>
              </w:rPr>
            </w:pPr>
            <w:r w:rsidRPr="0056407D">
              <w:rPr>
                <w:b/>
                <w:sz w:val="22"/>
                <w:szCs w:val="22"/>
              </w:rPr>
              <w:t>136258,8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right"/>
            </w:pPr>
            <w:r w:rsidRPr="00C367A7">
              <w:rPr>
                <w:sz w:val="22"/>
                <w:szCs w:val="22"/>
              </w:rPr>
              <w:t>58021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right"/>
            </w:pPr>
            <w:r w:rsidRPr="00C367A7">
              <w:rPr>
                <w:sz w:val="22"/>
                <w:szCs w:val="22"/>
              </w:rPr>
              <w:t>22446,8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9C6489" w:rsidRDefault="00F4390A" w:rsidP="0025435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34791,0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6407D" w:rsidRDefault="00F4390A" w:rsidP="00254354">
            <w:pPr>
              <w:jc w:val="right"/>
              <w:rPr>
                <w:b/>
              </w:rPr>
            </w:pPr>
            <w:r w:rsidRPr="0056407D">
              <w:rPr>
                <w:b/>
                <w:sz w:val="22"/>
                <w:szCs w:val="22"/>
              </w:rPr>
              <w:t>16000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271E0B" w:rsidRDefault="00F4390A" w:rsidP="00254354">
            <w:pPr>
              <w:jc w:val="right"/>
            </w:pPr>
            <w:r w:rsidRPr="00271E0B">
              <w:rPr>
                <w:sz w:val="22"/>
                <w:szCs w:val="22"/>
              </w:rPr>
              <w:t>5000</w:t>
            </w: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300281" w:rsidRDefault="00F4390A" w:rsidP="00254354">
            <w:r w:rsidRPr="00300281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56407D" w:rsidRDefault="00F4390A" w:rsidP="00254354">
            <w:pPr>
              <w:jc w:val="right"/>
              <w:rPr>
                <w:b/>
              </w:rPr>
            </w:pPr>
            <w:r w:rsidRPr="0056407D">
              <w:rPr>
                <w:b/>
                <w:sz w:val="22"/>
                <w:szCs w:val="22"/>
              </w:rPr>
              <w:t>136258,8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right"/>
            </w:pPr>
            <w:r w:rsidRPr="00C367A7">
              <w:rPr>
                <w:sz w:val="22"/>
                <w:szCs w:val="22"/>
              </w:rPr>
              <w:t>58021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right"/>
            </w:pPr>
            <w:r w:rsidRPr="00C367A7">
              <w:rPr>
                <w:sz w:val="22"/>
                <w:szCs w:val="22"/>
              </w:rPr>
              <w:t>22446,8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9C6489" w:rsidRDefault="00F4390A" w:rsidP="0025435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34791,0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6407D" w:rsidRDefault="00F4390A" w:rsidP="00254354">
            <w:pPr>
              <w:jc w:val="right"/>
              <w:rPr>
                <w:b/>
              </w:rPr>
            </w:pPr>
            <w:r w:rsidRPr="0056407D">
              <w:rPr>
                <w:b/>
                <w:sz w:val="22"/>
                <w:szCs w:val="22"/>
              </w:rPr>
              <w:t>16000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271E0B" w:rsidRDefault="00F4390A" w:rsidP="00254354">
            <w:pPr>
              <w:jc w:val="right"/>
            </w:pPr>
            <w:r w:rsidRPr="00271E0B">
              <w:rPr>
                <w:sz w:val="22"/>
                <w:szCs w:val="22"/>
              </w:rPr>
              <w:t>5000</w:t>
            </w: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36CF6" w:rsidRDefault="00F4390A" w:rsidP="00254354">
            <w:pPr>
              <w:jc w:val="right"/>
            </w:pP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00281" w:rsidRDefault="00F4390A" w:rsidP="00254354"/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36CF6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r>
              <w:rPr>
                <w:sz w:val="22"/>
                <w:szCs w:val="22"/>
              </w:rPr>
              <w:t xml:space="preserve">   Улучшение </w:t>
            </w:r>
            <w:r w:rsidRPr="00602943">
              <w:rPr>
                <w:sz w:val="22"/>
                <w:szCs w:val="22"/>
              </w:rPr>
              <w:t>благоустройст</w:t>
            </w:r>
            <w:r>
              <w:rPr>
                <w:sz w:val="22"/>
                <w:szCs w:val="22"/>
              </w:rPr>
              <w:t>ва территории городского окр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га.</w:t>
            </w:r>
          </w:p>
          <w:p w:rsidR="00F4390A" w:rsidRDefault="00F4390A" w:rsidP="00254354"/>
          <w:p w:rsidR="00F4390A" w:rsidRPr="00602943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937755" w:rsidRDefault="00F4390A" w:rsidP="00254354">
            <w:pPr>
              <w:spacing w:after="120"/>
            </w:pPr>
            <w:r>
              <w:rPr>
                <w:bCs/>
                <w:spacing w:val="-1"/>
                <w:sz w:val="22"/>
                <w:szCs w:val="22"/>
              </w:rPr>
              <w:t xml:space="preserve">1.3.1. Реализация </w:t>
            </w:r>
            <w:r w:rsidRPr="00937755">
              <w:rPr>
                <w:bCs/>
                <w:spacing w:val="-1"/>
                <w:sz w:val="22"/>
                <w:szCs w:val="22"/>
              </w:rPr>
              <w:t>долгосроч</w:t>
            </w:r>
            <w:r>
              <w:rPr>
                <w:bCs/>
                <w:spacing w:val="-1"/>
                <w:sz w:val="22"/>
                <w:szCs w:val="22"/>
              </w:rPr>
              <w:t>ной муниципальной</w:t>
            </w:r>
            <w:r w:rsidRPr="00937755">
              <w:rPr>
                <w:bCs/>
                <w:spacing w:val="-1"/>
                <w:sz w:val="22"/>
                <w:szCs w:val="22"/>
              </w:rPr>
              <w:t xml:space="preserve"> це</w:t>
            </w:r>
            <w:r>
              <w:rPr>
                <w:bCs/>
                <w:spacing w:val="-1"/>
                <w:sz w:val="22"/>
                <w:szCs w:val="22"/>
              </w:rPr>
              <w:t>левой</w:t>
            </w:r>
            <w:r w:rsidRPr="00937755">
              <w:rPr>
                <w:bCs/>
                <w:spacing w:val="-1"/>
                <w:sz w:val="22"/>
                <w:szCs w:val="22"/>
              </w:rPr>
              <w:t xml:space="preserve"> про</w:t>
            </w:r>
            <w:r>
              <w:rPr>
                <w:bCs/>
                <w:spacing w:val="-1"/>
                <w:sz w:val="22"/>
                <w:szCs w:val="22"/>
              </w:rPr>
              <w:t>гра</w:t>
            </w:r>
            <w:r>
              <w:rPr>
                <w:bCs/>
                <w:spacing w:val="-1"/>
                <w:sz w:val="22"/>
                <w:szCs w:val="22"/>
              </w:rPr>
              <w:t>м</w:t>
            </w:r>
            <w:r>
              <w:rPr>
                <w:bCs/>
                <w:spacing w:val="-1"/>
                <w:sz w:val="22"/>
                <w:szCs w:val="22"/>
              </w:rPr>
              <w:t>мы</w:t>
            </w:r>
            <w:r w:rsidRPr="00937755">
              <w:rPr>
                <w:bCs/>
                <w:spacing w:val="-1"/>
                <w:sz w:val="22"/>
                <w:szCs w:val="22"/>
              </w:rPr>
              <w:t xml:space="preserve"> «Капитальный ремонт автом</w:t>
            </w:r>
            <w:r w:rsidRPr="00937755">
              <w:rPr>
                <w:bCs/>
                <w:spacing w:val="-1"/>
                <w:sz w:val="22"/>
                <w:szCs w:val="22"/>
              </w:rPr>
              <w:t>о</w:t>
            </w:r>
            <w:r w:rsidRPr="00937755">
              <w:rPr>
                <w:bCs/>
                <w:spacing w:val="-1"/>
                <w:sz w:val="22"/>
                <w:szCs w:val="22"/>
              </w:rPr>
              <w:t xml:space="preserve">бильных дорог, улиц, </w:t>
            </w:r>
            <w:r w:rsidRPr="00937755">
              <w:rPr>
                <w:bCs/>
                <w:sz w:val="22"/>
                <w:szCs w:val="22"/>
              </w:rPr>
              <w:t>проездов и тротуаров Сосновоборского г</w:t>
            </w:r>
            <w:r w:rsidRPr="00937755">
              <w:rPr>
                <w:bCs/>
                <w:sz w:val="22"/>
                <w:szCs w:val="22"/>
              </w:rPr>
              <w:t>о</w:t>
            </w:r>
            <w:r w:rsidRPr="00937755">
              <w:rPr>
                <w:bCs/>
                <w:sz w:val="22"/>
                <w:szCs w:val="22"/>
              </w:rPr>
              <w:t>родского округа на 2007 - 2010 годы</w:t>
            </w:r>
            <w:r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49850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49850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0DA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49850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49850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A05F9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отремонтированное асфал</w:t>
            </w:r>
            <w:r>
              <w:rPr>
                <w:spacing w:val="-2"/>
                <w:sz w:val="22"/>
                <w:szCs w:val="22"/>
              </w:rPr>
              <w:t>ь</w:t>
            </w:r>
            <w:r>
              <w:rPr>
                <w:spacing w:val="-2"/>
                <w:sz w:val="22"/>
                <w:szCs w:val="22"/>
              </w:rPr>
              <w:t>тобетонное покрытие дорог, улиц.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85783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85783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F6770" w:rsidRDefault="00F4390A" w:rsidP="00254354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81609" w:rsidRDefault="00F4390A" w:rsidP="00254354">
            <w:pPr>
              <w:spacing w:after="120"/>
            </w:pPr>
            <w:r>
              <w:rPr>
                <w:bCs/>
                <w:spacing w:val="-1"/>
                <w:sz w:val="22"/>
                <w:szCs w:val="22"/>
              </w:rPr>
              <w:t xml:space="preserve">1.3.2. Реализация </w:t>
            </w:r>
            <w:r w:rsidRPr="005F5109">
              <w:rPr>
                <w:bCs/>
                <w:spacing w:val="-1"/>
                <w:sz w:val="22"/>
                <w:szCs w:val="22"/>
              </w:rPr>
              <w:t>долгосрочной муниципальной целевой програ</w:t>
            </w:r>
            <w:r w:rsidRPr="005F5109">
              <w:rPr>
                <w:bCs/>
                <w:spacing w:val="-1"/>
                <w:sz w:val="22"/>
                <w:szCs w:val="22"/>
              </w:rPr>
              <w:t>м</w:t>
            </w:r>
            <w:r w:rsidRPr="005F5109">
              <w:rPr>
                <w:bCs/>
                <w:spacing w:val="-1"/>
                <w:sz w:val="22"/>
                <w:szCs w:val="22"/>
              </w:rPr>
              <w:t>мы «Капитальный ремонт улично-дорожной сети и внутриквартал</w:t>
            </w:r>
            <w:r w:rsidRPr="005F5109">
              <w:rPr>
                <w:bCs/>
                <w:spacing w:val="-1"/>
                <w:sz w:val="22"/>
                <w:szCs w:val="22"/>
              </w:rPr>
              <w:t>ь</w:t>
            </w:r>
            <w:r w:rsidRPr="005F5109">
              <w:rPr>
                <w:bCs/>
                <w:spacing w:val="-1"/>
                <w:sz w:val="22"/>
                <w:szCs w:val="22"/>
              </w:rPr>
              <w:t>ных проездов Сосновоборского городского округа на 2011-2013 гг.»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C7576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1C7576">
              <w:rPr>
                <w:b/>
                <w:sz w:val="22"/>
                <w:szCs w:val="22"/>
              </w:rPr>
              <w:t>26667,8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shd w:val="clear" w:color="auto" w:fill="FFFFFF"/>
              <w:jc w:val="right"/>
            </w:pPr>
            <w:r w:rsidRPr="00C367A7">
              <w:rPr>
                <w:spacing w:val="-3"/>
                <w:sz w:val="22"/>
                <w:szCs w:val="22"/>
              </w:rPr>
              <w:t>11830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51D0D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C51D0D">
              <w:rPr>
                <w:b/>
                <w:sz w:val="22"/>
                <w:szCs w:val="22"/>
              </w:rPr>
              <w:t>5837,8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20159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020159">
              <w:rPr>
                <w:b/>
                <w:spacing w:val="-3"/>
                <w:sz w:val="22"/>
                <w:szCs w:val="22"/>
              </w:rPr>
              <w:t>9000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C7576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1C7576">
              <w:rPr>
                <w:b/>
                <w:sz w:val="22"/>
                <w:szCs w:val="22"/>
              </w:rPr>
              <w:t>26667,8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shd w:val="clear" w:color="auto" w:fill="FFFFFF"/>
              <w:jc w:val="right"/>
            </w:pPr>
            <w:r w:rsidRPr="00C367A7">
              <w:rPr>
                <w:spacing w:val="-3"/>
                <w:sz w:val="22"/>
                <w:szCs w:val="22"/>
              </w:rPr>
              <w:t>11830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C51D0D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C51D0D">
              <w:rPr>
                <w:b/>
                <w:sz w:val="22"/>
                <w:szCs w:val="22"/>
              </w:rPr>
              <w:t>5837,8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020159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020159">
              <w:rPr>
                <w:b/>
                <w:spacing w:val="-3"/>
                <w:sz w:val="22"/>
                <w:szCs w:val="22"/>
              </w:rPr>
              <w:t>9000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A05F9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отремонтированное асфал</w:t>
            </w:r>
            <w:r>
              <w:rPr>
                <w:spacing w:val="-2"/>
                <w:sz w:val="22"/>
                <w:szCs w:val="22"/>
              </w:rPr>
              <w:t>ь</w:t>
            </w:r>
            <w:r>
              <w:rPr>
                <w:spacing w:val="-2"/>
                <w:sz w:val="22"/>
                <w:szCs w:val="22"/>
              </w:rPr>
              <w:t>тобетонное покрытие дорог, улиц.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140D9" w:rsidRDefault="00F4390A" w:rsidP="00254354">
            <w:pPr>
              <w:jc w:val="right"/>
              <w:rPr>
                <w:b/>
              </w:rPr>
            </w:pPr>
            <w:r w:rsidRPr="00E140D9">
              <w:rPr>
                <w:b/>
                <w:sz w:val="22"/>
                <w:szCs w:val="22"/>
              </w:rPr>
              <w:t>31492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shd w:val="clear" w:color="auto" w:fill="FFFFFF"/>
              <w:jc w:val="right"/>
            </w:pPr>
            <w:r w:rsidRPr="00C367A7">
              <w:rPr>
                <w:spacing w:val="-4"/>
                <w:sz w:val="22"/>
                <w:szCs w:val="22"/>
              </w:rPr>
              <w:t>14992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51D0D" w:rsidRDefault="00F4390A" w:rsidP="00254354">
            <w:pPr>
              <w:jc w:val="right"/>
              <w:rPr>
                <w:b/>
              </w:rPr>
            </w:pPr>
            <w:r w:rsidRPr="00C51D0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20159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020159">
              <w:rPr>
                <w:b/>
                <w:spacing w:val="-4"/>
                <w:sz w:val="22"/>
                <w:szCs w:val="22"/>
              </w:rPr>
              <w:t>16500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338B" w:rsidRDefault="00F4390A" w:rsidP="00254354">
            <w:pPr>
              <w:spacing w:after="120"/>
            </w:pPr>
            <w:r>
              <w:rPr>
                <w:bCs/>
                <w:spacing w:val="-1"/>
                <w:sz w:val="22"/>
                <w:szCs w:val="22"/>
              </w:rPr>
              <w:t xml:space="preserve">1.3.3. Реализация </w:t>
            </w:r>
            <w:r w:rsidRPr="00C4338B">
              <w:rPr>
                <w:bCs/>
                <w:spacing w:val="-1"/>
                <w:sz w:val="22"/>
                <w:szCs w:val="22"/>
              </w:rPr>
              <w:t>долгосрочной муниципальной целевой програ</w:t>
            </w:r>
            <w:r w:rsidRPr="00C4338B">
              <w:rPr>
                <w:bCs/>
                <w:spacing w:val="-1"/>
                <w:sz w:val="22"/>
                <w:szCs w:val="22"/>
              </w:rPr>
              <w:t>м</w:t>
            </w:r>
            <w:r w:rsidRPr="00C4338B">
              <w:rPr>
                <w:bCs/>
                <w:spacing w:val="-1"/>
                <w:sz w:val="22"/>
                <w:szCs w:val="22"/>
              </w:rPr>
              <w:t>мы «Капитальный ремонт мост</w:t>
            </w:r>
            <w:r w:rsidRPr="00C4338B">
              <w:rPr>
                <w:bCs/>
                <w:spacing w:val="-1"/>
                <w:sz w:val="22"/>
                <w:szCs w:val="22"/>
              </w:rPr>
              <w:t>о</w:t>
            </w:r>
            <w:r w:rsidRPr="00C4338B">
              <w:rPr>
                <w:bCs/>
                <w:spacing w:val="-1"/>
                <w:sz w:val="22"/>
                <w:szCs w:val="22"/>
              </w:rPr>
              <w:t xml:space="preserve">вых сооружений на территории </w:t>
            </w:r>
            <w:r w:rsidRPr="00C4338B">
              <w:rPr>
                <w:bCs/>
                <w:sz w:val="22"/>
                <w:szCs w:val="22"/>
              </w:rPr>
              <w:t>Сосновоборского городского о</w:t>
            </w:r>
            <w:r w:rsidRPr="00C4338B">
              <w:rPr>
                <w:bCs/>
                <w:sz w:val="22"/>
                <w:szCs w:val="22"/>
              </w:rPr>
              <w:t>к</w:t>
            </w:r>
            <w:r w:rsidRPr="00C4338B">
              <w:rPr>
                <w:bCs/>
                <w:sz w:val="22"/>
                <w:szCs w:val="22"/>
              </w:rPr>
              <w:t>руга на 2008 - 2011 годы».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shd w:val="clear" w:color="auto" w:fill="FFFFFF"/>
              <w:ind w:left="58"/>
              <w:jc w:val="right"/>
            </w:pPr>
            <w:r w:rsidRPr="00C367A7">
              <w:rPr>
                <w:sz w:val="22"/>
                <w:szCs w:val="22"/>
              </w:rPr>
              <w:t>2001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shd w:val="clear" w:color="auto" w:fill="FFFFFF"/>
              <w:ind w:left="53"/>
              <w:jc w:val="right"/>
            </w:pPr>
            <w:r w:rsidRPr="00C367A7">
              <w:rPr>
                <w:sz w:val="22"/>
                <w:szCs w:val="22"/>
              </w:rPr>
              <w:t>1272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shd w:val="clear" w:color="auto" w:fill="FFFFFF"/>
              <w:ind w:left="77"/>
              <w:jc w:val="right"/>
            </w:pPr>
            <w:r w:rsidRPr="00C367A7">
              <w:rPr>
                <w:sz w:val="22"/>
                <w:szCs w:val="22"/>
              </w:rPr>
              <w:t>729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shd w:val="clear" w:color="auto" w:fill="FFFFFF"/>
              <w:ind w:left="58"/>
              <w:jc w:val="right"/>
            </w:pPr>
            <w:r w:rsidRPr="00C367A7">
              <w:rPr>
                <w:sz w:val="22"/>
                <w:szCs w:val="22"/>
              </w:rPr>
              <w:t>2001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shd w:val="clear" w:color="auto" w:fill="FFFFFF"/>
              <w:ind w:left="58"/>
              <w:jc w:val="right"/>
            </w:pPr>
            <w:r w:rsidRPr="00C367A7">
              <w:rPr>
                <w:sz w:val="22"/>
                <w:szCs w:val="22"/>
              </w:rPr>
              <w:t>1272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shd w:val="clear" w:color="auto" w:fill="FFFFFF"/>
              <w:ind w:left="77"/>
              <w:jc w:val="right"/>
            </w:pPr>
            <w:r w:rsidRPr="00C367A7">
              <w:rPr>
                <w:sz w:val="22"/>
                <w:szCs w:val="22"/>
              </w:rPr>
              <w:t>729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C367A7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 w:rsidRPr="00C367A7">
              <w:rPr>
                <w:spacing w:val="-2"/>
                <w:sz w:val="22"/>
                <w:szCs w:val="22"/>
              </w:rPr>
              <w:t xml:space="preserve">разработка проектов ремонта </w:t>
            </w:r>
            <w:r w:rsidRPr="00C367A7">
              <w:rPr>
                <w:sz w:val="22"/>
                <w:szCs w:val="22"/>
              </w:rPr>
              <w:t>мостовых сооружений.</w:t>
            </w:r>
          </w:p>
          <w:p w:rsidR="00F4390A" w:rsidRPr="005636D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center"/>
            </w:pPr>
            <w:r w:rsidRPr="00C367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center"/>
            </w:pPr>
            <w:r w:rsidRPr="00C367A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367A7" w:rsidRDefault="00F4390A" w:rsidP="00254354">
            <w:pPr>
              <w:jc w:val="center"/>
            </w:pPr>
            <w:r w:rsidRPr="00C367A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F74E35" w:rsidRDefault="00F4390A" w:rsidP="00254354">
            <w:pPr>
              <w:spacing w:after="120"/>
            </w:pPr>
            <w:r w:rsidRPr="00F74E35">
              <w:rPr>
                <w:bCs/>
                <w:spacing w:val="-1"/>
                <w:sz w:val="22"/>
                <w:szCs w:val="22"/>
              </w:rPr>
              <w:t>1.3.4. Реализация долгосрочной муниципальной целевой програ</w:t>
            </w:r>
            <w:r w:rsidRPr="00F74E35">
              <w:rPr>
                <w:bCs/>
                <w:spacing w:val="-1"/>
                <w:sz w:val="22"/>
                <w:szCs w:val="22"/>
              </w:rPr>
              <w:t>м</w:t>
            </w:r>
            <w:r w:rsidRPr="00F74E35">
              <w:rPr>
                <w:bCs/>
                <w:spacing w:val="-1"/>
                <w:sz w:val="22"/>
                <w:szCs w:val="22"/>
              </w:rPr>
              <w:t xml:space="preserve">мы «Капитальный ремонт мостов </w:t>
            </w:r>
            <w:r w:rsidRPr="00F74E35">
              <w:rPr>
                <w:bCs/>
                <w:spacing w:val="-1"/>
                <w:sz w:val="22"/>
                <w:szCs w:val="22"/>
              </w:rPr>
              <w:lastRenderedPageBreak/>
              <w:t xml:space="preserve">через реку Коваши в г. Сосновый Бор Ленинградской области </w:t>
            </w:r>
            <w:r w:rsidRPr="00F74E35">
              <w:rPr>
                <w:bCs/>
                <w:sz w:val="22"/>
                <w:szCs w:val="22"/>
              </w:rPr>
              <w:t>на 2012-2013 годы».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036FD" w:rsidRDefault="00F4390A" w:rsidP="00254354">
            <w:pPr>
              <w:shd w:val="clear" w:color="auto" w:fill="FFFFFF"/>
              <w:ind w:left="58"/>
              <w:jc w:val="right"/>
              <w:rPr>
                <w:b/>
              </w:rPr>
            </w:pPr>
            <w:r w:rsidRPr="00E036FD">
              <w:rPr>
                <w:b/>
                <w:sz w:val="22"/>
                <w:szCs w:val="22"/>
              </w:rPr>
              <w:t>29224,9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shd w:val="clear" w:color="auto" w:fill="FFFFFF"/>
              <w:ind w:left="53"/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shd w:val="clear" w:color="auto" w:fill="FFFFFF"/>
              <w:ind w:left="77"/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53FFC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653FFC">
              <w:rPr>
                <w:b/>
                <w:sz w:val="22"/>
                <w:szCs w:val="22"/>
              </w:rPr>
              <w:t>27224,9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C7CC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BC7CC9">
              <w:rPr>
                <w:b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E00E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after="120"/>
              <w:rPr>
                <w:bCs/>
                <w:spacing w:val="-1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E036FD" w:rsidRDefault="00F4390A" w:rsidP="00254354">
            <w:pPr>
              <w:shd w:val="clear" w:color="auto" w:fill="FFFFFF"/>
              <w:ind w:left="82"/>
              <w:jc w:val="right"/>
              <w:rPr>
                <w:b/>
              </w:rPr>
            </w:pPr>
            <w:r w:rsidRPr="00E036FD">
              <w:rPr>
                <w:b/>
                <w:sz w:val="22"/>
                <w:szCs w:val="22"/>
              </w:rPr>
              <w:t>29224,9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shd w:val="clear" w:color="auto" w:fill="FFFFFF"/>
              <w:ind w:left="168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shd w:val="clear" w:color="auto" w:fill="FFFFFF"/>
              <w:ind w:left="168"/>
              <w:jc w:val="right"/>
            </w:pPr>
          </w:p>
        </w:tc>
        <w:tc>
          <w:tcPr>
            <w:tcW w:w="851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653FFC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653FFC">
              <w:rPr>
                <w:b/>
                <w:sz w:val="22"/>
                <w:szCs w:val="22"/>
              </w:rPr>
              <w:t>27224,9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BC7CC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BC7CC9">
              <w:rPr>
                <w:b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after="120"/>
              <w:rPr>
                <w:bCs/>
                <w:spacing w:val="-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F74E35" w:rsidRDefault="00F4390A" w:rsidP="00254354">
            <w:r w:rsidRPr="00F74E35">
              <w:rPr>
                <w:spacing w:val="-2"/>
                <w:sz w:val="22"/>
                <w:szCs w:val="22"/>
              </w:rPr>
              <w:t xml:space="preserve">отремонтированные </w:t>
            </w:r>
            <w:r w:rsidRPr="00F74E35">
              <w:rPr>
                <w:sz w:val="22"/>
                <w:szCs w:val="22"/>
              </w:rPr>
              <w:t>мост</w:t>
            </w:r>
            <w:r w:rsidRPr="00F74E35">
              <w:rPr>
                <w:sz w:val="22"/>
                <w:szCs w:val="22"/>
              </w:rPr>
              <w:t>о</w:t>
            </w:r>
            <w:r w:rsidRPr="00F74E35">
              <w:rPr>
                <w:sz w:val="22"/>
                <w:szCs w:val="22"/>
              </w:rPr>
              <w:t>вые сооружения.</w:t>
            </w:r>
          </w:p>
          <w:p w:rsidR="00F4390A" w:rsidRPr="00C42067" w:rsidRDefault="00F4390A" w:rsidP="00254354"/>
        </w:tc>
        <w:tc>
          <w:tcPr>
            <w:tcW w:w="992" w:type="dxa"/>
            <w:tcBorders>
              <w:top w:val="single" w:sz="4" w:space="0" w:color="000000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shd w:val="clear" w:color="auto" w:fill="FFFFFF"/>
              <w:ind w:left="82"/>
              <w:jc w:val="center"/>
            </w:pPr>
            <w:r w:rsidRPr="00F74E35"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shd w:val="clear" w:color="auto" w:fill="FFFFFF"/>
              <w:ind w:left="16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shd w:val="clear" w:color="auto" w:fill="FFFFFF"/>
              <w:ind w:left="168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F74E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color w:val="000000"/>
              </w:rPr>
            </w:pPr>
            <w:r w:rsidRPr="00F74E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after="120"/>
              <w:rPr>
                <w:bCs/>
              </w:rPr>
            </w:pPr>
            <w:r>
              <w:rPr>
                <w:bCs/>
                <w:spacing w:val="-1"/>
                <w:sz w:val="22"/>
                <w:szCs w:val="22"/>
              </w:rPr>
              <w:t>1.3.</w:t>
            </w:r>
            <w:r w:rsidRPr="00F74E35">
              <w:rPr>
                <w:bCs/>
                <w:spacing w:val="-1"/>
                <w:sz w:val="22"/>
                <w:szCs w:val="22"/>
              </w:rPr>
              <w:t>5.</w:t>
            </w:r>
            <w:r>
              <w:rPr>
                <w:bCs/>
                <w:spacing w:val="-1"/>
                <w:sz w:val="22"/>
                <w:szCs w:val="22"/>
              </w:rPr>
              <w:t xml:space="preserve"> Реализация </w:t>
            </w:r>
            <w:r w:rsidRPr="00C87CC2">
              <w:rPr>
                <w:bCs/>
                <w:spacing w:val="-1"/>
                <w:sz w:val="22"/>
                <w:szCs w:val="22"/>
              </w:rPr>
              <w:t>долгосрочной муниципальной целевой програ</w:t>
            </w:r>
            <w:r w:rsidRPr="00C87CC2">
              <w:rPr>
                <w:bCs/>
                <w:spacing w:val="-1"/>
                <w:sz w:val="22"/>
                <w:szCs w:val="22"/>
              </w:rPr>
              <w:t>м</w:t>
            </w:r>
            <w:r w:rsidRPr="00C87CC2">
              <w:rPr>
                <w:bCs/>
                <w:spacing w:val="-1"/>
                <w:sz w:val="22"/>
                <w:szCs w:val="22"/>
              </w:rPr>
              <w:t xml:space="preserve">мы «Комплекс мероприятий по реализации схемы санитарной </w:t>
            </w:r>
            <w:r w:rsidRPr="00C87CC2">
              <w:rPr>
                <w:bCs/>
                <w:sz w:val="22"/>
                <w:szCs w:val="22"/>
              </w:rPr>
              <w:t>очистки Сосновоборского горо</w:t>
            </w:r>
            <w:r w:rsidRPr="00C87CC2">
              <w:rPr>
                <w:bCs/>
                <w:sz w:val="22"/>
                <w:szCs w:val="22"/>
              </w:rPr>
              <w:t>д</w:t>
            </w:r>
            <w:r w:rsidRPr="00C87CC2">
              <w:rPr>
                <w:bCs/>
                <w:sz w:val="22"/>
                <w:szCs w:val="22"/>
              </w:rPr>
              <w:t xml:space="preserve">ского округа на 2010 -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87CC2">
                <w:rPr>
                  <w:bCs/>
                  <w:sz w:val="22"/>
                  <w:szCs w:val="22"/>
                </w:rPr>
                <w:t>2012 г</w:t>
              </w:r>
            </w:smartTag>
            <w:r w:rsidRPr="00C87CC2">
              <w:rPr>
                <w:bCs/>
                <w:sz w:val="22"/>
                <w:szCs w:val="22"/>
              </w:rPr>
              <w:t>.г.»</w:t>
            </w:r>
            <w:r>
              <w:rPr>
                <w:bCs/>
                <w:sz w:val="22"/>
                <w:szCs w:val="22"/>
              </w:rPr>
              <w:t>.</w:t>
            </w:r>
          </w:p>
          <w:p w:rsidR="00F4390A" w:rsidRPr="00CD0E91" w:rsidRDefault="00F4390A" w:rsidP="00254354">
            <w:pPr>
              <w:spacing w:after="120"/>
              <w:rPr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73890" w:rsidRDefault="00F4390A" w:rsidP="00254354">
            <w:pPr>
              <w:shd w:val="clear" w:color="auto" w:fill="FFFFFF"/>
              <w:ind w:left="82"/>
              <w:jc w:val="right"/>
              <w:rPr>
                <w:b/>
              </w:rPr>
            </w:pPr>
            <w:r w:rsidRPr="00773890">
              <w:rPr>
                <w:b/>
                <w:sz w:val="22"/>
                <w:szCs w:val="22"/>
              </w:rPr>
              <w:t>9979,3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shd w:val="clear" w:color="auto" w:fill="FFFFFF"/>
              <w:ind w:left="168"/>
              <w:jc w:val="right"/>
            </w:pPr>
            <w:r w:rsidRPr="00F74E35">
              <w:rPr>
                <w:sz w:val="22"/>
                <w:szCs w:val="22"/>
              </w:rPr>
              <w:t>3899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shd w:val="clear" w:color="auto" w:fill="FFFFFF"/>
              <w:ind w:left="168"/>
              <w:jc w:val="right"/>
            </w:pPr>
            <w:r w:rsidRPr="00F74E35">
              <w:rPr>
                <w:sz w:val="22"/>
                <w:szCs w:val="22"/>
              </w:rPr>
              <w:t>4550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17E2A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F17E2A">
              <w:rPr>
                <w:b/>
                <w:sz w:val="22"/>
                <w:szCs w:val="22"/>
              </w:rPr>
              <w:t>1530,3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773890" w:rsidRDefault="00F4390A" w:rsidP="00254354">
            <w:pPr>
              <w:shd w:val="clear" w:color="auto" w:fill="FFFFFF"/>
              <w:ind w:left="82"/>
              <w:jc w:val="right"/>
              <w:rPr>
                <w:b/>
              </w:rPr>
            </w:pPr>
            <w:r w:rsidRPr="00773890">
              <w:rPr>
                <w:b/>
                <w:sz w:val="22"/>
                <w:szCs w:val="22"/>
              </w:rPr>
              <w:t>9979,3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shd w:val="clear" w:color="auto" w:fill="FFFFFF"/>
              <w:ind w:left="168"/>
              <w:jc w:val="right"/>
            </w:pPr>
            <w:r w:rsidRPr="00F74E35">
              <w:rPr>
                <w:sz w:val="22"/>
                <w:szCs w:val="22"/>
              </w:rPr>
              <w:t>3899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shd w:val="clear" w:color="auto" w:fill="FFFFFF"/>
              <w:ind w:left="168"/>
              <w:jc w:val="right"/>
            </w:pPr>
            <w:r w:rsidRPr="00F74E35">
              <w:rPr>
                <w:sz w:val="22"/>
                <w:szCs w:val="22"/>
              </w:rPr>
              <w:t>4550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F17E2A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F17E2A">
              <w:rPr>
                <w:b/>
                <w:sz w:val="22"/>
                <w:szCs w:val="22"/>
              </w:rPr>
              <w:t>1530,3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E400D8" w:rsidRDefault="00F4390A" w:rsidP="00254354">
            <w:pPr>
              <w:spacing w:before="120" w:after="120"/>
              <w:rPr>
                <w:b/>
              </w:rPr>
            </w:pPr>
            <w:r w:rsidRPr="00E400D8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E400D8" w:rsidRDefault="00F4390A" w:rsidP="00254354">
            <w:pPr>
              <w:shd w:val="clear" w:color="auto" w:fill="FFFFFF"/>
              <w:spacing w:after="120"/>
            </w:pPr>
            <w:r>
              <w:rPr>
                <w:sz w:val="22"/>
                <w:szCs w:val="22"/>
              </w:rPr>
              <w:t xml:space="preserve">- </w:t>
            </w:r>
            <w:r w:rsidRPr="00E400D8">
              <w:rPr>
                <w:sz w:val="22"/>
                <w:szCs w:val="22"/>
              </w:rPr>
              <w:t>разработка проекта тип</w:t>
            </w:r>
            <w:r w:rsidRPr="00E400D8">
              <w:rPr>
                <w:sz w:val="22"/>
                <w:szCs w:val="22"/>
              </w:rPr>
              <w:t>о</w:t>
            </w:r>
            <w:r w:rsidRPr="00E400D8">
              <w:rPr>
                <w:sz w:val="22"/>
                <w:szCs w:val="22"/>
              </w:rPr>
              <w:t>вой площадки для сбора ТБО в жилых зонах с пр</w:t>
            </w:r>
            <w:r w:rsidRPr="00E400D8">
              <w:rPr>
                <w:sz w:val="22"/>
                <w:szCs w:val="22"/>
              </w:rPr>
              <w:t>и</w:t>
            </w:r>
            <w:r w:rsidRPr="00E400D8">
              <w:rPr>
                <w:sz w:val="22"/>
                <w:szCs w:val="22"/>
              </w:rPr>
              <w:t>вязкой на местности и для сбора КГО (Пересечение ул. Солнечная и пр. Ал. Невск</w:t>
            </w:r>
            <w:r w:rsidRPr="00E400D8">
              <w:rPr>
                <w:sz w:val="22"/>
                <w:szCs w:val="22"/>
              </w:rPr>
              <w:t>о</w:t>
            </w:r>
            <w:r w:rsidRPr="00E400D8">
              <w:rPr>
                <w:sz w:val="22"/>
                <w:szCs w:val="22"/>
              </w:rPr>
              <w:t>го)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</w:p>
          <w:p w:rsidR="00F4390A" w:rsidRDefault="00F4390A" w:rsidP="00254354"/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jc w:val="center"/>
            </w:pPr>
          </w:p>
          <w:p w:rsidR="00F4390A" w:rsidRPr="00F74E35" w:rsidRDefault="00F4390A" w:rsidP="00254354"/>
          <w:p w:rsidR="00F4390A" w:rsidRPr="00F74E35" w:rsidRDefault="00F4390A" w:rsidP="00254354">
            <w:pPr>
              <w:jc w:val="center"/>
            </w:pPr>
            <w:r w:rsidRPr="00F74E3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jc w:val="center"/>
            </w:pPr>
          </w:p>
          <w:p w:rsidR="00F4390A" w:rsidRPr="00F74E35" w:rsidRDefault="00F4390A" w:rsidP="00254354"/>
          <w:p w:rsidR="00F4390A" w:rsidRPr="00F74E35" w:rsidRDefault="00F4390A" w:rsidP="00254354">
            <w:pPr>
              <w:jc w:val="center"/>
            </w:pPr>
            <w:r w:rsidRPr="00F74E3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jc w:val="center"/>
            </w:pPr>
          </w:p>
          <w:p w:rsidR="00F4390A" w:rsidRPr="00F74E35" w:rsidRDefault="00F4390A" w:rsidP="00254354">
            <w:pPr>
              <w:jc w:val="center"/>
            </w:pPr>
          </w:p>
          <w:p w:rsidR="00F4390A" w:rsidRPr="00F74E35" w:rsidRDefault="00F4390A" w:rsidP="00254354">
            <w:pPr>
              <w:jc w:val="center"/>
            </w:pPr>
            <w:r w:rsidRPr="00F74E3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F17E2A" w:rsidRDefault="00F4390A" w:rsidP="00254354">
            <w:pPr>
              <w:jc w:val="center"/>
            </w:pPr>
          </w:p>
          <w:p w:rsidR="00F4390A" w:rsidRPr="00F17E2A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E400D8" w:rsidRDefault="00F4390A" w:rsidP="00254354">
            <w:pPr>
              <w:spacing w:after="120"/>
              <w:rPr>
                <w:b/>
              </w:rPr>
            </w:pPr>
            <w:r w:rsidRPr="0065585C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строительство площадки для сбора ТБО и КГО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46454" w:rsidRDefault="00F4390A" w:rsidP="00254354">
            <w:pPr>
              <w:jc w:val="center"/>
              <w:rPr>
                <w:b/>
              </w:rPr>
            </w:pPr>
            <w:r w:rsidRPr="004464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jc w:val="center"/>
            </w:pPr>
            <w:r w:rsidRPr="00F74E3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jc w:val="center"/>
            </w:pPr>
            <w:r w:rsidRPr="00F74E3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50ABB" w:rsidRDefault="00F4390A" w:rsidP="00254354">
            <w:pPr>
              <w:jc w:val="center"/>
              <w:rPr>
                <w:b/>
              </w:rPr>
            </w:pPr>
            <w:r w:rsidRPr="00150AB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E400D8" w:rsidRDefault="00F4390A" w:rsidP="00254354">
            <w:pPr>
              <w:spacing w:after="120"/>
              <w:rPr>
                <w:b/>
              </w:rPr>
            </w:pPr>
            <w:r w:rsidRPr="0065585C">
              <w:rPr>
                <w:spacing w:val="-1"/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jc w:val="center"/>
            </w:pPr>
            <w:r w:rsidRPr="00F74E35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jc w:val="center"/>
            </w:pPr>
            <w:r w:rsidRPr="00F74E35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50ABB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400D8" w:rsidRDefault="00F4390A" w:rsidP="00254354">
            <w:pPr>
              <w:spacing w:after="120"/>
              <w:rPr>
                <w:b/>
              </w:rPr>
            </w:pPr>
            <w:r w:rsidRPr="0065585C">
              <w:rPr>
                <w:spacing w:val="-2"/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приобретение спецтехники, в том числе за счет средств СМУП «Спецавтотранс» в порядке софинансирования.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46454" w:rsidRDefault="00F4390A" w:rsidP="00254354">
            <w:pPr>
              <w:jc w:val="center"/>
              <w:rPr>
                <w:b/>
              </w:rPr>
            </w:pPr>
            <w:r w:rsidRPr="0044645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jc w:val="center"/>
            </w:pPr>
            <w:r w:rsidRPr="00F74E3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jc w:val="center"/>
            </w:pPr>
            <w:r w:rsidRPr="00F74E3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0ABB" w:rsidRDefault="00F4390A" w:rsidP="00254354">
            <w:pPr>
              <w:jc w:val="center"/>
              <w:rPr>
                <w:b/>
              </w:rPr>
            </w:pPr>
            <w:r w:rsidRPr="00150AB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12758" w:type="dxa"/>
            <w:gridSpan w:val="9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F74E35" w:rsidRDefault="00F4390A" w:rsidP="00254354">
            <w:pPr>
              <w:spacing w:after="120"/>
            </w:pPr>
            <w:r w:rsidRPr="00F74E35">
              <w:rPr>
                <w:sz w:val="22"/>
                <w:szCs w:val="22"/>
              </w:rPr>
              <w:t>1.3.6. Разработка Комплексной программы благоустройства г. Сосновый Бор из-за отсутствия финансирования отложена.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r>
              <w:rPr>
                <w:sz w:val="22"/>
                <w:szCs w:val="22"/>
              </w:rPr>
              <w:t>1.3.</w:t>
            </w:r>
            <w:r>
              <w:rPr>
                <w:b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Приобретение и установка детских игровых комплексов.</w:t>
            </w:r>
          </w:p>
          <w:p w:rsidR="00F4390A" w:rsidRPr="00602943" w:rsidRDefault="00F4390A" w:rsidP="00254354"/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293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5F293F">
              <w:rPr>
                <w:b/>
                <w:color w:val="000000"/>
                <w:sz w:val="22"/>
                <w:szCs w:val="22"/>
              </w:rPr>
              <w:t>14725,7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F74E35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F74E35">
              <w:rPr>
                <w:color w:val="000000"/>
                <w:sz w:val="22"/>
                <w:szCs w:val="22"/>
              </w:rPr>
              <w:t>3527,7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F3ED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3F3ED1">
              <w:rPr>
                <w:b/>
                <w:color w:val="000000"/>
                <w:sz w:val="22"/>
                <w:szCs w:val="22"/>
              </w:rPr>
              <w:t>198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3572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635723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3572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635723">
              <w:rPr>
                <w:color w:val="000000"/>
                <w:sz w:val="22"/>
                <w:szCs w:val="22"/>
              </w:rPr>
              <w:t>4000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5F293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5F293F">
              <w:rPr>
                <w:b/>
                <w:color w:val="000000"/>
                <w:sz w:val="22"/>
                <w:szCs w:val="22"/>
              </w:rPr>
              <w:t>14725,7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F74E35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F74E35">
              <w:rPr>
                <w:color w:val="000000"/>
                <w:sz w:val="22"/>
                <w:szCs w:val="22"/>
              </w:rPr>
              <w:t>3527,7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3F3ED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3F3ED1">
              <w:rPr>
                <w:b/>
                <w:color w:val="000000"/>
                <w:sz w:val="22"/>
                <w:szCs w:val="22"/>
              </w:rPr>
              <w:t>198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3572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635723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3572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635723">
              <w:rPr>
                <w:color w:val="000000"/>
                <w:sz w:val="22"/>
                <w:szCs w:val="22"/>
              </w:rPr>
              <w:t>4000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925526" w:rsidRDefault="00F4390A" w:rsidP="00254354">
            <w:pPr>
              <w:spacing w:before="120" w:after="120"/>
            </w:pPr>
            <w:r w:rsidRPr="00925526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детских игр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вых комплексов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4390A" w:rsidRDefault="00F4390A" w:rsidP="00254354"/>
          <w:p w:rsidR="00F4390A" w:rsidRDefault="00F4390A" w:rsidP="00254354"/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4390A" w:rsidRPr="003F3ED1" w:rsidRDefault="00F4390A" w:rsidP="00254354">
            <w:pPr>
              <w:jc w:val="center"/>
              <w:rPr>
                <w:b/>
              </w:rPr>
            </w:pPr>
            <w:r w:rsidRPr="003F3ED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rPr>
                <w:snapToGrid w:val="0"/>
              </w:rPr>
            </w:pPr>
            <w:r w:rsidRPr="0076654C">
              <w:rPr>
                <w:sz w:val="22"/>
                <w:szCs w:val="22"/>
              </w:rPr>
              <w:t>1.3.</w:t>
            </w:r>
            <w:r w:rsidRPr="00F74E35">
              <w:rPr>
                <w:sz w:val="22"/>
                <w:szCs w:val="22"/>
              </w:rPr>
              <w:t>8.</w:t>
            </w:r>
            <w:r w:rsidRPr="0076654C">
              <w:rPr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П</w:t>
            </w:r>
            <w:r w:rsidRPr="0076654C">
              <w:rPr>
                <w:snapToGrid w:val="0"/>
                <w:sz w:val="22"/>
                <w:szCs w:val="22"/>
              </w:rPr>
              <w:t>роектирование и стро</w:t>
            </w:r>
            <w:r w:rsidRPr="0076654C">
              <w:rPr>
                <w:snapToGrid w:val="0"/>
                <w:sz w:val="22"/>
                <w:szCs w:val="22"/>
              </w:rPr>
              <w:t>и</w:t>
            </w:r>
            <w:r w:rsidRPr="0076654C">
              <w:rPr>
                <w:snapToGrid w:val="0"/>
                <w:sz w:val="22"/>
                <w:szCs w:val="22"/>
              </w:rPr>
              <w:t xml:space="preserve">тельство </w:t>
            </w:r>
            <w:r>
              <w:rPr>
                <w:snapToGrid w:val="0"/>
                <w:sz w:val="22"/>
                <w:szCs w:val="22"/>
              </w:rPr>
              <w:t>пешеходно-</w:t>
            </w:r>
            <w:r w:rsidRPr="0076654C">
              <w:rPr>
                <w:snapToGrid w:val="0"/>
                <w:sz w:val="22"/>
                <w:szCs w:val="22"/>
              </w:rPr>
              <w:t>велосипедных дорожек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:rsidR="00F4390A" w:rsidRPr="002B2D0B" w:rsidRDefault="00F4390A" w:rsidP="00254354"/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4390A" w:rsidRPr="00C0417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C04175">
              <w:rPr>
                <w:b/>
                <w:color w:val="000000"/>
                <w:sz w:val="22"/>
                <w:szCs w:val="22"/>
              </w:rPr>
              <w:t>3810,1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F74E35">
              <w:rPr>
                <w:color w:val="000000"/>
                <w:sz w:val="22"/>
                <w:szCs w:val="22"/>
              </w:rPr>
              <w:t>1810,1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4390A" w:rsidRPr="00F420F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F420F1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4390A" w:rsidRPr="0063572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635723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4390A" w:rsidRPr="0063572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635723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76654C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</w:p>
        </w:tc>
        <w:tc>
          <w:tcPr>
            <w:tcW w:w="993" w:type="dxa"/>
            <w:vAlign w:val="center"/>
          </w:tcPr>
          <w:p w:rsidR="00F4390A" w:rsidRPr="00C0417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C04175">
              <w:rPr>
                <w:b/>
                <w:color w:val="000000"/>
                <w:sz w:val="22"/>
                <w:szCs w:val="22"/>
              </w:rPr>
              <w:t>3810,1</w:t>
            </w:r>
          </w:p>
        </w:tc>
        <w:tc>
          <w:tcPr>
            <w:tcW w:w="992" w:type="dxa"/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F74E35">
              <w:rPr>
                <w:color w:val="000000"/>
                <w:sz w:val="22"/>
                <w:szCs w:val="22"/>
              </w:rPr>
              <w:t>1810,1</w:t>
            </w:r>
          </w:p>
        </w:tc>
        <w:tc>
          <w:tcPr>
            <w:tcW w:w="851" w:type="dxa"/>
            <w:vAlign w:val="center"/>
          </w:tcPr>
          <w:p w:rsidR="00F4390A" w:rsidRPr="00F420F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F420F1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F4390A" w:rsidRPr="0063572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635723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51" w:type="dxa"/>
            <w:vAlign w:val="center"/>
          </w:tcPr>
          <w:p w:rsidR="00F4390A" w:rsidRPr="0063572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635723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76654C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rPr>
                <w:snapToGrid w:val="0"/>
              </w:rPr>
            </w:pPr>
            <w:r w:rsidRPr="005F5109">
              <w:rPr>
                <w:snapToGrid w:val="0"/>
                <w:sz w:val="22"/>
                <w:szCs w:val="22"/>
              </w:rPr>
              <w:t xml:space="preserve">   в том числе: ул. Парковая – ул. Ал. Невского;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3" w:type="dxa"/>
            <w:vAlign w:val="center"/>
          </w:tcPr>
          <w:p w:rsidR="00F4390A" w:rsidRPr="00F74E35" w:rsidRDefault="00F4390A" w:rsidP="00254354">
            <w:pPr>
              <w:jc w:val="right"/>
            </w:pPr>
          </w:p>
        </w:tc>
        <w:tc>
          <w:tcPr>
            <w:tcW w:w="992" w:type="dxa"/>
            <w:vAlign w:val="center"/>
          </w:tcPr>
          <w:p w:rsidR="00F4390A" w:rsidRPr="00F74E35" w:rsidRDefault="00F4390A" w:rsidP="00254354">
            <w:pPr>
              <w:jc w:val="right"/>
            </w:pPr>
          </w:p>
        </w:tc>
        <w:tc>
          <w:tcPr>
            <w:tcW w:w="992" w:type="dxa"/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F74E35">
              <w:rPr>
                <w:color w:val="000000"/>
                <w:sz w:val="22"/>
                <w:szCs w:val="22"/>
              </w:rPr>
              <w:t>1810,1</w:t>
            </w:r>
          </w:p>
        </w:tc>
        <w:tc>
          <w:tcPr>
            <w:tcW w:w="851" w:type="dxa"/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0" w:type="dxa"/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vAlign w:val="center"/>
          </w:tcPr>
          <w:p w:rsidR="00F4390A" w:rsidRPr="00602943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76654C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581609" w:rsidRDefault="00F4390A" w:rsidP="00254354">
            <w:r>
              <w:rPr>
                <w:sz w:val="22"/>
                <w:szCs w:val="22"/>
              </w:rPr>
              <w:t>- ул. Парковая – д. Липово (до биатлонной трассы);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3" w:type="dxa"/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2" w:type="dxa"/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2" w:type="dxa"/>
            <w:vAlign w:val="center"/>
          </w:tcPr>
          <w:p w:rsidR="00F4390A" w:rsidRPr="00581609" w:rsidRDefault="00F4390A" w:rsidP="00254354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0" w:type="dxa"/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vAlign w:val="center"/>
          </w:tcPr>
          <w:p w:rsidR="00F4390A" w:rsidRPr="00602943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76654C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925526" w:rsidRDefault="00F4390A" w:rsidP="00254354">
            <w:r>
              <w:rPr>
                <w:sz w:val="22"/>
                <w:szCs w:val="22"/>
              </w:rPr>
              <w:t>- ул. Парковая – ул. Мол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дежная (по объездной дор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ге от поста ГАИ).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3" w:type="dxa"/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2" w:type="dxa"/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2" w:type="dxa"/>
            <w:vAlign w:val="center"/>
          </w:tcPr>
          <w:p w:rsidR="00F4390A" w:rsidRPr="00581609" w:rsidRDefault="00F4390A" w:rsidP="00254354">
            <w:pPr>
              <w:jc w:val="right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0" w:type="dxa"/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vAlign w:val="center"/>
          </w:tcPr>
          <w:p w:rsidR="00F4390A" w:rsidRPr="00602943" w:rsidRDefault="00F4390A" w:rsidP="00254354">
            <w:pPr>
              <w:jc w:val="right"/>
            </w:pPr>
          </w:p>
        </w:tc>
      </w:tr>
    </w:tbl>
    <w:p w:rsidR="00F4390A" w:rsidRPr="004550C0" w:rsidRDefault="00F4390A" w:rsidP="00F4390A">
      <w:pPr>
        <w:rPr>
          <w:sz w:val="4"/>
          <w:szCs w:val="4"/>
        </w:rPr>
      </w:pPr>
    </w:p>
    <w:tbl>
      <w:tblPr>
        <w:tblW w:w="1573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402"/>
        <w:gridCol w:w="2744"/>
        <w:gridCol w:w="993"/>
        <w:gridCol w:w="992"/>
        <w:gridCol w:w="992"/>
        <w:gridCol w:w="992"/>
        <w:gridCol w:w="942"/>
        <w:gridCol w:w="850"/>
        <w:gridCol w:w="851"/>
      </w:tblGrid>
      <w:tr w:rsidR="00F4390A" w:rsidRPr="00602943" w:rsidTr="00254354">
        <w:trPr>
          <w:trHeight w:val="516"/>
          <w:tblHeader/>
        </w:trPr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744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</w:rPr>
            </w:pPr>
            <w:bookmarkStart w:id="17" w:name="_Toc262223907"/>
            <w:bookmarkStart w:id="18" w:name="_Toc262681324"/>
            <w:bookmarkStart w:id="19" w:name="_Toc277685534"/>
            <w:bookmarkStart w:id="20" w:name="_Toc328727690"/>
            <w:r>
              <w:rPr>
                <w:rFonts w:ascii="Times New Roman" w:hAnsi="Times New Roman" w:cs="Times New Roman"/>
                <w:i w:val="0"/>
              </w:rPr>
              <w:t xml:space="preserve">1.4. </w:t>
            </w:r>
            <w:r w:rsidRPr="004873CB">
              <w:rPr>
                <w:rFonts w:ascii="Times New Roman" w:hAnsi="Times New Roman" w:cs="Times New Roman"/>
                <w:i w:val="0"/>
              </w:rPr>
              <w:t>Развитие здравоохранения</w:t>
            </w:r>
            <w:bookmarkEnd w:id="17"/>
            <w:bookmarkEnd w:id="18"/>
            <w:bookmarkEnd w:id="19"/>
            <w:bookmarkEnd w:id="20"/>
          </w:p>
          <w:p w:rsidR="00F4390A" w:rsidRPr="00EB21F7" w:rsidRDefault="00F4390A" w:rsidP="00254354">
            <w:pPr>
              <w:rPr>
                <w:sz w:val="16"/>
                <w:szCs w:val="16"/>
              </w:rPr>
            </w:pPr>
          </w:p>
          <w:p w:rsidR="00F4390A" w:rsidRDefault="00F4390A" w:rsidP="00254354">
            <w:r w:rsidRPr="00F65362">
              <w:rPr>
                <w:sz w:val="22"/>
                <w:szCs w:val="22"/>
              </w:rPr>
              <w:t>Исполнители:</w:t>
            </w:r>
            <w:r>
              <w:rPr>
                <w:sz w:val="22"/>
                <w:szCs w:val="22"/>
              </w:rPr>
              <w:t xml:space="preserve"> Отдел здравоохранения администрации,</w:t>
            </w:r>
          </w:p>
          <w:p w:rsidR="00F4390A" w:rsidRDefault="00F4390A" w:rsidP="00254354">
            <w:r>
              <w:rPr>
                <w:sz w:val="22"/>
                <w:szCs w:val="22"/>
              </w:rPr>
              <w:t>п.1.4.</w:t>
            </w:r>
            <w:r w:rsidRPr="00F74E35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– ОКС администрации – по вопросам строительства,</w:t>
            </w:r>
          </w:p>
          <w:p w:rsidR="00F4390A" w:rsidRDefault="00F4390A" w:rsidP="00254354">
            <w:r>
              <w:rPr>
                <w:sz w:val="22"/>
                <w:szCs w:val="22"/>
              </w:rPr>
              <w:t>п.1.4.</w:t>
            </w:r>
            <w:r w:rsidRPr="00F74E3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– отдел здравоохранения – по организационному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чению (взаимодействие с ЦМСЧ</w:t>
            </w:r>
            <w:r w:rsidRPr="0041286E">
              <w:rPr>
                <w:sz w:val="22"/>
                <w:szCs w:val="22"/>
              </w:rPr>
              <w:t xml:space="preserve">-38  </w:t>
            </w:r>
            <w:r>
              <w:rPr>
                <w:sz w:val="22"/>
                <w:szCs w:val="22"/>
              </w:rPr>
              <w:t>и ФМБА</w:t>
            </w:r>
            <w:r w:rsidRPr="0041286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F4390A" w:rsidRPr="00EB21F7" w:rsidRDefault="00F4390A" w:rsidP="00254354">
            <w:pPr>
              <w:rPr>
                <w:sz w:val="16"/>
                <w:szCs w:val="16"/>
              </w:rPr>
            </w:pPr>
          </w:p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center"/>
            </w:pPr>
            <w:r w:rsidRPr="005F5109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74E35">
              <w:rPr>
                <w:sz w:val="22"/>
                <w:szCs w:val="22"/>
              </w:rPr>
              <w:t>31394,5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74E35">
              <w:rPr>
                <w:sz w:val="22"/>
                <w:szCs w:val="22"/>
              </w:rPr>
              <w:t>7586,0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74E35">
              <w:rPr>
                <w:sz w:val="22"/>
                <w:szCs w:val="22"/>
              </w:rPr>
              <w:t>7529,7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F74E35">
              <w:rPr>
                <w:color w:val="000000"/>
                <w:sz w:val="22"/>
                <w:szCs w:val="22"/>
              </w:rPr>
              <w:t>4942,8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5668,0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5668,0</w:t>
            </w: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5F5109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74E35">
              <w:rPr>
                <w:sz w:val="22"/>
                <w:szCs w:val="22"/>
              </w:rPr>
              <w:t>31394,5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74E35">
              <w:rPr>
                <w:sz w:val="22"/>
                <w:szCs w:val="22"/>
              </w:rPr>
              <w:t>7586,0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74E35">
              <w:rPr>
                <w:sz w:val="22"/>
                <w:szCs w:val="22"/>
              </w:rPr>
              <w:t>7529,7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F4390A" w:rsidRPr="00F74E3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F74E35">
              <w:rPr>
                <w:color w:val="000000"/>
                <w:sz w:val="22"/>
                <w:szCs w:val="22"/>
              </w:rPr>
              <w:t>4942,8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5668,0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5668,0</w:t>
            </w: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5F5109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74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F10A7C" w:rsidRDefault="00F4390A" w:rsidP="00254354"/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94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1289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color w:val="000000"/>
                <w:sz w:val="22"/>
                <w:szCs w:val="22"/>
              </w:rPr>
              <w:t>С</w:t>
            </w:r>
            <w:r w:rsidRPr="00E12890">
              <w:rPr>
                <w:color w:val="000000"/>
                <w:sz w:val="22"/>
                <w:szCs w:val="22"/>
              </w:rPr>
              <w:t>охранение и укрепление здоровья населения, увелич</w:t>
            </w:r>
            <w:r w:rsidRPr="00E12890">
              <w:rPr>
                <w:color w:val="000000"/>
                <w:sz w:val="22"/>
                <w:szCs w:val="22"/>
              </w:rPr>
              <w:t>е</w:t>
            </w:r>
            <w:r w:rsidRPr="00E12890">
              <w:rPr>
                <w:color w:val="000000"/>
                <w:sz w:val="22"/>
                <w:szCs w:val="22"/>
              </w:rPr>
              <w:t>ние роли профилактики заб</w:t>
            </w:r>
            <w:r w:rsidRPr="00E12890">
              <w:rPr>
                <w:color w:val="000000"/>
                <w:sz w:val="22"/>
                <w:szCs w:val="22"/>
              </w:rPr>
              <w:t>о</w:t>
            </w:r>
            <w:r w:rsidRPr="00E12890">
              <w:rPr>
                <w:color w:val="000000"/>
                <w:sz w:val="22"/>
                <w:szCs w:val="22"/>
              </w:rPr>
              <w:t>леваний и формирование зд</w:t>
            </w:r>
            <w:r w:rsidRPr="00E12890">
              <w:rPr>
                <w:color w:val="000000"/>
                <w:sz w:val="22"/>
                <w:szCs w:val="22"/>
              </w:rPr>
              <w:t>о</w:t>
            </w:r>
            <w:r w:rsidRPr="00E12890">
              <w:rPr>
                <w:color w:val="000000"/>
                <w:sz w:val="22"/>
                <w:szCs w:val="22"/>
              </w:rPr>
              <w:t>рового образа жизни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9C19E0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1.4.1. Реализация </w:t>
            </w:r>
            <w:r w:rsidRPr="009C19E0">
              <w:rPr>
                <w:sz w:val="22"/>
                <w:szCs w:val="22"/>
              </w:rPr>
              <w:t>долгосрочной муниципальной целевой програ</w:t>
            </w:r>
            <w:r w:rsidRPr="009C19E0">
              <w:rPr>
                <w:sz w:val="22"/>
                <w:szCs w:val="22"/>
              </w:rPr>
              <w:t>м</w:t>
            </w:r>
            <w:r w:rsidRPr="009C19E0">
              <w:rPr>
                <w:sz w:val="22"/>
                <w:szCs w:val="22"/>
              </w:rPr>
              <w:t>мы «Здравоохранение Соснов</w:t>
            </w:r>
            <w:r w:rsidRPr="009C19E0">
              <w:rPr>
                <w:sz w:val="22"/>
                <w:szCs w:val="22"/>
              </w:rPr>
              <w:t>о</w:t>
            </w:r>
            <w:r w:rsidRPr="009C19E0">
              <w:rPr>
                <w:sz w:val="22"/>
                <w:szCs w:val="22"/>
              </w:rPr>
              <w:t>борского городского округа на 2009-2011 годы»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center"/>
            </w:pPr>
            <w:r w:rsidRPr="005F5109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15115,7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7586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7529,7</w:t>
            </w:r>
          </w:p>
        </w:tc>
        <w:tc>
          <w:tcPr>
            <w:tcW w:w="94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5F5109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15115,7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7586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5F5109">
              <w:rPr>
                <w:color w:val="000000"/>
                <w:sz w:val="22"/>
                <w:szCs w:val="22"/>
              </w:rPr>
              <w:t>7529,7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356" w:type="dxa"/>
            <w:gridSpan w:val="8"/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spacing w:before="120" w:after="120"/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</w:tc>
      </w:tr>
      <w:tr w:rsidR="00F4390A" w:rsidRPr="00602943" w:rsidTr="00254354">
        <w:trPr>
          <w:trHeight w:val="56"/>
        </w:trPr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356" w:type="dxa"/>
            <w:gridSpan w:val="8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before="120" w:after="120"/>
            </w:pPr>
            <w:r w:rsidRPr="005F5109">
              <w:rPr>
                <w:sz w:val="22"/>
                <w:szCs w:val="22"/>
              </w:rPr>
              <w:t>Повышение качества проведения профилактических мероприятий при сахарном диабете:</w:t>
            </w:r>
          </w:p>
          <w:p w:rsidR="00F4390A" w:rsidRPr="005F5109" w:rsidRDefault="00F4390A" w:rsidP="00254354">
            <w:pPr>
              <w:numPr>
                <w:ilvl w:val="0"/>
                <w:numId w:val="35"/>
              </w:numPr>
              <w:ind w:left="714" w:hanging="357"/>
            </w:pPr>
            <w:r w:rsidRPr="005F5109">
              <w:rPr>
                <w:sz w:val="22"/>
                <w:szCs w:val="22"/>
              </w:rPr>
              <w:t>доля тяжелых гипогликемий у детей; плановое значение показателя - 0;</w:t>
            </w:r>
          </w:p>
          <w:p w:rsidR="00F4390A" w:rsidRPr="005F5109" w:rsidRDefault="00F4390A" w:rsidP="00254354">
            <w:pPr>
              <w:numPr>
                <w:ilvl w:val="0"/>
                <w:numId w:val="35"/>
              </w:numPr>
              <w:ind w:left="714" w:hanging="357"/>
            </w:pPr>
            <w:r w:rsidRPr="005F5109">
              <w:rPr>
                <w:sz w:val="22"/>
                <w:szCs w:val="22"/>
              </w:rPr>
              <w:t>снижение удельного веса сосудистых осложнений сахарного диабета у детей  до 21%;</w:t>
            </w:r>
          </w:p>
          <w:p w:rsidR="00F4390A" w:rsidRPr="005F5109" w:rsidRDefault="00F4390A" w:rsidP="00254354"/>
        </w:tc>
      </w:tr>
      <w:tr w:rsidR="00F4390A" w:rsidRPr="00602943" w:rsidTr="00254354">
        <w:trPr>
          <w:trHeight w:val="56"/>
        </w:trPr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356" w:type="dxa"/>
            <w:gridSpan w:val="8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before="120" w:after="120"/>
            </w:pPr>
            <w:r w:rsidRPr="005F5109">
              <w:rPr>
                <w:sz w:val="22"/>
                <w:szCs w:val="22"/>
              </w:rPr>
              <w:t>Снижение темпов развития ВИЧ-инфекции, вирусных гепатитов:</w:t>
            </w:r>
          </w:p>
          <w:p w:rsidR="00F4390A" w:rsidRPr="005F5109" w:rsidRDefault="00F4390A" w:rsidP="00254354">
            <w:pPr>
              <w:numPr>
                <w:ilvl w:val="0"/>
                <w:numId w:val="36"/>
              </w:numPr>
            </w:pPr>
            <w:r w:rsidRPr="005F5109">
              <w:rPr>
                <w:sz w:val="22"/>
                <w:szCs w:val="22"/>
              </w:rPr>
              <w:t>число вновь зарегистрированных случаев заражения ВИЧ- инфекцией до 50 чел.;</w:t>
            </w:r>
          </w:p>
          <w:p w:rsidR="00F4390A" w:rsidRPr="005F5109" w:rsidRDefault="00F4390A" w:rsidP="00254354">
            <w:pPr>
              <w:numPr>
                <w:ilvl w:val="0"/>
                <w:numId w:val="36"/>
              </w:numPr>
            </w:pPr>
            <w:r w:rsidRPr="005F5109">
              <w:rPr>
                <w:sz w:val="22"/>
                <w:szCs w:val="22"/>
              </w:rPr>
              <w:t>заболеваемость острым вирусным гепатитом B до 2,75 на 100 тыс. населения;</w:t>
            </w:r>
          </w:p>
          <w:p w:rsidR="00F4390A" w:rsidRPr="005F5109" w:rsidRDefault="00F4390A" w:rsidP="00254354">
            <w:pPr>
              <w:numPr>
                <w:ilvl w:val="0"/>
                <w:numId w:val="36"/>
              </w:numPr>
            </w:pPr>
            <w:r w:rsidRPr="005F5109">
              <w:rPr>
                <w:sz w:val="22"/>
                <w:szCs w:val="22"/>
              </w:rPr>
              <w:t>заболеваемость острым вирусным гепатитом C до 2,9 на 100 тыс. населения;</w:t>
            </w:r>
          </w:p>
          <w:p w:rsidR="00F4390A" w:rsidRPr="005F5109" w:rsidRDefault="00F4390A" w:rsidP="00254354"/>
        </w:tc>
      </w:tr>
      <w:tr w:rsidR="00F4390A" w:rsidRPr="00602943" w:rsidTr="00254354">
        <w:trPr>
          <w:trHeight w:val="56"/>
        </w:trPr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356" w:type="dxa"/>
            <w:gridSpan w:val="8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before="120" w:after="120"/>
            </w:pPr>
            <w:r w:rsidRPr="005F5109">
              <w:rPr>
                <w:sz w:val="22"/>
                <w:szCs w:val="22"/>
              </w:rPr>
              <w:t>Повышение качества проведения профилактических мероприятий при болезнях системы кров</w:t>
            </w:r>
            <w:r w:rsidRPr="005F5109">
              <w:rPr>
                <w:sz w:val="22"/>
                <w:szCs w:val="22"/>
              </w:rPr>
              <w:t>о</w:t>
            </w:r>
            <w:r w:rsidRPr="005F5109">
              <w:rPr>
                <w:sz w:val="22"/>
                <w:szCs w:val="22"/>
              </w:rPr>
              <w:t>обращения:</w:t>
            </w:r>
          </w:p>
          <w:p w:rsidR="00F4390A" w:rsidRPr="005F5109" w:rsidRDefault="00F4390A" w:rsidP="00254354">
            <w:pPr>
              <w:numPr>
                <w:ilvl w:val="0"/>
                <w:numId w:val="37"/>
              </w:numPr>
            </w:pPr>
            <w:r w:rsidRPr="005F5109">
              <w:rPr>
                <w:sz w:val="22"/>
                <w:szCs w:val="22"/>
              </w:rPr>
              <w:t>снижение смертности от болезней системы кровообращения до 590,0 на 100 тыс. насел</w:t>
            </w:r>
            <w:r w:rsidRPr="005F5109">
              <w:rPr>
                <w:sz w:val="22"/>
                <w:szCs w:val="22"/>
              </w:rPr>
              <w:t>е</w:t>
            </w:r>
            <w:r w:rsidRPr="005F5109">
              <w:rPr>
                <w:sz w:val="22"/>
                <w:szCs w:val="22"/>
              </w:rPr>
              <w:t>ния;</w:t>
            </w:r>
          </w:p>
          <w:p w:rsidR="00F4390A" w:rsidRPr="005F5109" w:rsidRDefault="00F4390A" w:rsidP="00254354">
            <w:pPr>
              <w:numPr>
                <w:ilvl w:val="0"/>
                <w:numId w:val="37"/>
              </w:numPr>
            </w:pPr>
            <w:r w:rsidRPr="005F5109">
              <w:rPr>
                <w:sz w:val="22"/>
                <w:szCs w:val="22"/>
              </w:rPr>
              <w:t>первичная заболеваемость артериальной гипертонической болезни (I 10- I 13) у взрослого населения до 810,0 на 100 тыс. взрослого населения;</w:t>
            </w:r>
          </w:p>
          <w:p w:rsidR="00F4390A" w:rsidRPr="00303711" w:rsidRDefault="00F4390A" w:rsidP="00254354">
            <w:pPr>
              <w:rPr>
                <w:b/>
              </w:rPr>
            </w:pPr>
          </w:p>
        </w:tc>
      </w:tr>
      <w:tr w:rsidR="00F4390A" w:rsidRPr="00602943" w:rsidTr="00254354">
        <w:trPr>
          <w:trHeight w:val="56"/>
        </w:trPr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356" w:type="dxa"/>
            <w:gridSpan w:val="8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numPr>
                <w:ilvl w:val="0"/>
                <w:numId w:val="37"/>
              </w:numPr>
            </w:pPr>
            <w:r w:rsidRPr="005F5109">
              <w:rPr>
                <w:sz w:val="22"/>
                <w:szCs w:val="22"/>
              </w:rPr>
              <w:t>Обеспечение гарантий привитости населения при укусах живот</w:t>
            </w:r>
            <w:r>
              <w:rPr>
                <w:sz w:val="22"/>
                <w:szCs w:val="22"/>
              </w:rPr>
              <w:t>ных;</w:t>
            </w:r>
          </w:p>
          <w:p w:rsidR="00F4390A" w:rsidRPr="005F5109" w:rsidRDefault="00F4390A" w:rsidP="00254354">
            <w:pPr>
              <w:numPr>
                <w:ilvl w:val="0"/>
                <w:numId w:val="37"/>
              </w:numPr>
            </w:pPr>
            <w:r w:rsidRPr="005F5109">
              <w:rPr>
                <w:sz w:val="22"/>
                <w:szCs w:val="22"/>
              </w:rPr>
              <w:t>число привитых от бешенства при укусах животных по медицинским показаниям 100%;</w:t>
            </w:r>
          </w:p>
          <w:p w:rsidR="00F4390A" w:rsidRPr="005F5109" w:rsidRDefault="00F4390A" w:rsidP="00254354">
            <w:pPr>
              <w:numPr>
                <w:ilvl w:val="0"/>
                <w:numId w:val="37"/>
              </w:numPr>
            </w:pPr>
            <w:r w:rsidRPr="005F5109">
              <w:rPr>
                <w:sz w:val="22"/>
                <w:szCs w:val="22"/>
              </w:rPr>
              <w:t>заболеваемость клещевым энцефалитом - плановый показатель 0 ежегодно;</w:t>
            </w:r>
          </w:p>
          <w:p w:rsidR="00F4390A" w:rsidRPr="00303711" w:rsidRDefault="00F4390A" w:rsidP="00254354">
            <w:pPr>
              <w:rPr>
                <w:b/>
              </w:rPr>
            </w:pPr>
          </w:p>
        </w:tc>
      </w:tr>
      <w:tr w:rsidR="00F4390A" w:rsidRPr="00602943" w:rsidTr="00254354">
        <w:trPr>
          <w:trHeight w:val="56"/>
        </w:trPr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356" w:type="dxa"/>
            <w:gridSpan w:val="8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before="120" w:after="120"/>
            </w:pPr>
            <w:r w:rsidRPr="005F5109">
              <w:rPr>
                <w:sz w:val="22"/>
                <w:szCs w:val="22"/>
              </w:rPr>
              <w:t>Повышение качества оказания медицинской помощи беременным женщинам на амбулаторном этапе: совершенствование методов профилактики, диагностики, лечения беременных женщин, новорожденных, детей первого года жизни:</w:t>
            </w:r>
          </w:p>
          <w:p w:rsidR="00F4390A" w:rsidRPr="005F5109" w:rsidRDefault="00F4390A" w:rsidP="00254354">
            <w:pPr>
              <w:numPr>
                <w:ilvl w:val="0"/>
                <w:numId w:val="39"/>
              </w:numPr>
            </w:pPr>
            <w:r w:rsidRPr="005F5109">
              <w:rPr>
                <w:sz w:val="22"/>
                <w:szCs w:val="22"/>
              </w:rPr>
              <w:t>перинатальная смертность до 5,6 на 1000 родившихся живыми и мертвыми;</w:t>
            </w:r>
          </w:p>
          <w:p w:rsidR="00F4390A" w:rsidRPr="005F5109" w:rsidRDefault="00F4390A" w:rsidP="00254354">
            <w:pPr>
              <w:numPr>
                <w:ilvl w:val="0"/>
                <w:numId w:val="39"/>
              </w:numPr>
            </w:pPr>
            <w:r w:rsidRPr="005F5109">
              <w:rPr>
                <w:sz w:val="22"/>
                <w:szCs w:val="22"/>
              </w:rPr>
              <w:t>младенческая смертность ниже 3,6 на 1000 родившихся живыми;</w:t>
            </w:r>
          </w:p>
          <w:p w:rsidR="00F4390A" w:rsidRPr="005F5109" w:rsidRDefault="00F4390A" w:rsidP="00254354">
            <w:pPr>
              <w:numPr>
                <w:ilvl w:val="0"/>
                <w:numId w:val="39"/>
              </w:numPr>
            </w:pPr>
            <w:r w:rsidRPr="005F5109">
              <w:rPr>
                <w:sz w:val="22"/>
                <w:szCs w:val="22"/>
              </w:rPr>
              <w:t xml:space="preserve"> материнская смертность – плановый показатель 0 ежегодно;</w:t>
            </w:r>
          </w:p>
          <w:p w:rsidR="00F4390A" w:rsidRPr="005F5109" w:rsidRDefault="00F4390A" w:rsidP="00254354">
            <w:pPr>
              <w:numPr>
                <w:ilvl w:val="0"/>
                <w:numId w:val="39"/>
              </w:numPr>
            </w:pPr>
            <w:r w:rsidRPr="005F5109">
              <w:rPr>
                <w:sz w:val="22"/>
                <w:szCs w:val="22"/>
              </w:rPr>
              <w:t>своевременная биохимическая пренатальная диагностика плода в I и II триместре бер</w:t>
            </w:r>
            <w:r w:rsidRPr="005F5109">
              <w:rPr>
                <w:sz w:val="22"/>
                <w:szCs w:val="22"/>
              </w:rPr>
              <w:t>е</w:t>
            </w:r>
            <w:r w:rsidRPr="005F5109">
              <w:rPr>
                <w:sz w:val="22"/>
                <w:szCs w:val="22"/>
              </w:rPr>
              <w:t>менности от общего числа беременных до 85%;</w:t>
            </w:r>
          </w:p>
          <w:p w:rsidR="00F4390A" w:rsidRPr="005F5109" w:rsidRDefault="00F4390A" w:rsidP="00254354">
            <w:pPr>
              <w:numPr>
                <w:ilvl w:val="0"/>
                <w:numId w:val="39"/>
              </w:numPr>
            </w:pPr>
            <w:r w:rsidRPr="005F5109">
              <w:rPr>
                <w:sz w:val="22"/>
                <w:szCs w:val="22"/>
              </w:rPr>
              <w:t>количество беременных женщин групп риска, получивших лечение, от числа закончи</w:t>
            </w:r>
            <w:r w:rsidRPr="005F5109">
              <w:rPr>
                <w:sz w:val="22"/>
                <w:szCs w:val="22"/>
              </w:rPr>
              <w:t>в</w:t>
            </w:r>
            <w:r w:rsidRPr="005F5109">
              <w:rPr>
                <w:sz w:val="22"/>
                <w:szCs w:val="22"/>
              </w:rPr>
              <w:t>ших беременность до 66%</w:t>
            </w:r>
          </w:p>
          <w:p w:rsidR="00F4390A" w:rsidRPr="005F5109" w:rsidRDefault="00F4390A" w:rsidP="00254354">
            <w:pPr>
              <w:numPr>
                <w:ilvl w:val="0"/>
                <w:numId w:val="39"/>
              </w:numPr>
            </w:pPr>
            <w:r w:rsidRPr="005F5109">
              <w:rPr>
                <w:sz w:val="22"/>
                <w:szCs w:val="22"/>
              </w:rPr>
              <w:t>количество беременных женщин, прошедших УЗИ-обследование трехкратно от числа женщин, закончивши</w:t>
            </w:r>
            <w:r>
              <w:rPr>
                <w:sz w:val="22"/>
                <w:szCs w:val="22"/>
              </w:rPr>
              <w:t>х беременность родами до 85 %;</w:t>
            </w:r>
          </w:p>
          <w:p w:rsidR="00F4390A" w:rsidRPr="005F5109" w:rsidRDefault="00F4390A" w:rsidP="00254354">
            <w:pPr>
              <w:numPr>
                <w:ilvl w:val="0"/>
                <w:numId w:val="39"/>
              </w:numPr>
            </w:pPr>
            <w:r w:rsidRPr="005F5109">
              <w:rPr>
                <w:sz w:val="22"/>
                <w:szCs w:val="22"/>
              </w:rPr>
              <w:t>количество беременных женщин, прошедших обследования для выявления экстраген</w:t>
            </w:r>
            <w:r w:rsidRPr="005F5109">
              <w:rPr>
                <w:sz w:val="22"/>
                <w:szCs w:val="22"/>
              </w:rPr>
              <w:t>и</w:t>
            </w:r>
            <w:r w:rsidRPr="005F5109">
              <w:rPr>
                <w:sz w:val="22"/>
                <w:szCs w:val="22"/>
              </w:rPr>
              <w:t>тальной патологии и заболеваний щитовидной железы до 95% от закончивших береме</w:t>
            </w:r>
            <w:r w:rsidRPr="005F5109">
              <w:rPr>
                <w:sz w:val="22"/>
                <w:szCs w:val="22"/>
              </w:rPr>
              <w:t>н</w:t>
            </w:r>
            <w:r w:rsidRPr="005F5109">
              <w:rPr>
                <w:sz w:val="22"/>
                <w:szCs w:val="22"/>
              </w:rPr>
              <w:t>ность</w:t>
            </w:r>
          </w:p>
          <w:p w:rsidR="00F4390A" w:rsidRPr="00EB21F7" w:rsidRDefault="00F4390A" w:rsidP="00254354">
            <w:pPr>
              <w:rPr>
                <w:b/>
                <w:sz w:val="16"/>
                <w:szCs w:val="16"/>
              </w:rPr>
            </w:pPr>
          </w:p>
        </w:tc>
      </w:tr>
      <w:tr w:rsidR="00F4390A" w:rsidRPr="00602943" w:rsidTr="00254354">
        <w:trPr>
          <w:trHeight w:val="56"/>
        </w:trPr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356" w:type="dxa"/>
            <w:gridSpan w:val="8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spacing w:before="120" w:after="120"/>
              <w:rPr>
                <w:noProof/>
              </w:rPr>
            </w:pPr>
            <w:r w:rsidRPr="005F5109">
              <w:rPr>
                <w:sz w:val="22"/>
                <w:szCs w:val="22"/>
              </w:rPr>
              <w:t xml:space="preserve">Сохранение здоровья лиц трудоспособного возраста, </w:t>
            </w:r>
            <w:r w:rsidRPr="005F5109">
              <w:rPr>
                <w:noProof/>
                <w:sz w:val="22"/>
                <w:szCs w:val="22"/>
              </w:rPr>
              <w:t>повышение показателей  выявляемости онкологических заболеваний при профилактических осмотрах:</w:t>
            </w:r>
          </w:p>
          <w:p w:rsidR="00F4390A" w:rsidRPr="005F5109" w:rsidRDefault="00F4390A" w:rsidP="00254354">
            <w:pPr>
              <w:numPr>
                <w:ilvl w:val="0"/>
                <w:numId w:val="39"/>
              </w:numPr>
            </w:pPr>
            <w:r w:rsidRPr="005F5109">
              <w:rPr>
                <w:sz w:val="22"/>
                <w:szCs w:val="22"/>
              </w:rPr>
              <w:t>доля больных с злокачественными новообразованиями I и II стадии заболевания, выя</w:t>
            </w:r>
            <w:r w:rsidRPr="005F5109">
              <w:rPr>
                <w:sz w:val="22"/>
                <w:szCs w:val="22"/>
              </w:rPr>
              <w:t>в</w:t>
            </w:r>
            <w:r w:rsidRPr="005F5109">
              <w:rPr>
                <w:sz w:val="22"/>
                <w:szCs w:val="22"/>
              </w:rPr>
              <w:t>ленных впервые, от общего числа больных злокачественными новообразованиями с впе</w:t>
            </w:r>
            <w:r w:rsidRPr="005F5109">
              <w:rPr>
                <w:sz w:val="22"/>
                <w:szCs w:val="22"/>
              </w:rPr>
              <w:t>р</w:t>
            </w:r>
            <w:r w:rsidRPr="005F5109">
              <w:rPr>
                <w:sz w:val="22"/>
                <w:szCs w:val="22"/>
              </w:rPr>
              <w:t>вые установленным диагнозом до 57% впервые выявленных больных I - II стадий забол</w:t>
            </w:r>
            <w:r w:rsidRPr="005F5109">
              <w:rPr>
                <w:sz w:val="22"/>
                <w:szCs w:val="22"/>
              </w:rPr>
              <w:t>е</w:t>
            </w:r>
            <w:r w:rsidRPr="005F5109">
              <w:rPr>
                <w:sz w:val="22"/>
                <w:szCs w:val="22"/>
              </w:rPr>
              <w:t>вания;</w:t>
            </w:r>
          </w:p>
          <w:p w:rsidR="00F4390A" w:rsidRPr="00303711" w:rsidRDefault="00F4390A" w:rsidP="00254354">
            <w:pPr>
              <w:rPr>
                <w:b/>
              </w:rPr>
            </w:pPr>
          </w:p>
        </w:tc>
      </w:tr>
      <w:tr w:rsidR="00F4390A" w:rsidRPr="00602943" w:rsidTr="00254354">
        <w:trPr>
          <w:trHeight w:val="56"/>
        </w:trPr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F4390A" w:rsidRPr="00602943" w:rsidRDefault="00F4390A" w:rsidP="0025435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before="120" w:after="120"/>
            </w:pPr>
            <w:r w:rsidRPr="005F5109">
              <w:rPr>
                <w:sz w:val="22"/>
                <w:szCs w:val="22"/>
              </w:rPr>
              <w:t>Обучение оказанию первой доврачебной помощи пострадавшим при ДТП, чрезвычайных ситу</w:t>
            </w:r>
            <w:r w:rsidRPr="005F5109">
              <w:rPr>
                <w:sz w:val="22"/>
                <w:szCs w:val="22"/>
              </w:rPr>
              <w:t>а</w:t>
            </w:r>
            <w:r w:rsidRPr="005F5109">
              <w:rPr>
                <w:sz w:val="22"/>
                <w:szCs w:val="22"/>
              </w:rPr>
              <w:t>циях с целью снижения смертности:</w:t>
            </w:r>
          </w:p>
          <w:p w:rsidR="00F4390A" w:rsidRPr="005F5109" w:rsidRDefault="00F4390A" w:rsidP="00254354">
            <w:pPr>
              <w:numPr>
                <w:ilvl w:val="0"/>
                <w:numId w:val="39"/>
              </w:numPr>
            </w:pPr>
            <w:r w:rsidRPr="005F5109">
              <w:rPr>
                <w:sz w:val="22"/>
                <w:szCs w:val="22"/>
              </w:rPr>
              <w:t>Снижение смертности населения в результате дорожно-транспортных происшествий до 10,2 на 100 тыс. населения</w:t>
            </w:r>
          </w:p>
          <w:p w:rsidR="00F4390A" w:rsidRPr="00303711" w:rsidRDefault="00F4390A" w:rsidP="00254354">
            <w:pPr>
              <w:rPr>
                <w:b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E1289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1.4.2. </w:t>
            </w:r>
            <w:r w:rsidRPr="004012FB">
              <w:rPr>
                <w:sz w:val="22"/>
                <w:szCs w:val="22"/>
              </w:rPr>
              <w:t xml:space="preserve">Реализация </w:t>
            </w:r>
            <w:r w:rsidRPr="00167FFD">
              <w:rPr>
                <w:sz w:val="22"/>
                <w:szCs w:val="22"/>
              </w:rPr>
              <w:t>долгосроч</w:t>
            </w:r>
            <w:r>
              <w:rPr>
                <w:sz w:val="22"/>
                <w:szCs w:val="22"/>
              </w:rPr>
              <w:t>ной</w:t>
            </w:r>
            <w:r w:rsidRPr="00167FFD">
              <w:rPr>
                <w:sz w:val="22"/>
                <w:szCs w:val="22"/>
              </w:rPr>
              <w:t xml:space="preserve"> муниципаль</w:t>
            </w:r>
            <w:r>
              <w:rPr>
                <w:sz w:val="22"/>
                <w:szCs w:val="22"/>
              </w:rPr>
              <w:t>ной</w:t>
            </w:r>
            <w:r w:rsidRPr="00167FFD">
              <w:rPr>
                <w:sz w:val="22"/>
                <w:szCs w:val="22"/>
              </w:rPr>
              <w:t xml:space="preserve"> целе</w:t>
            </w:r>
            <w:r>
              <w:rPr>
                <w:sz w:val="22"/>
                <w:szCs w:val="22"/>
              </w:rPr>
              <w:t>вой</w:t>
            </w:r>
            <w:r w:rsidRPr="00167FFD">
              <w:rPr>
                <w:sz w:val="22"/>
                <w:szCs w:val="22"/>
              </w:rPr>
              <w:t xml:space="preserve"> програ</w:t>
            </w:r>
            <w:r w:rsidRPr="00167FF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lastRenderedPageBreak/>
              <w:t>мы</w:t>
            </w:r>
            <w:r w:rsidRPr="00167FFD">
              <w:rPr>
                <w:sz w:val="22"/>
                <w:szCs w:val="22"/>
              </w:rPr>
              <w:t xml:space="preserve"> «Здравоохранение Соснов</w:t>
            </w:r>
            <w:r w:rsidRPr="00167FFD">
              <w:rPr>
                <w:sz w:val="22"/>
                <w:szCs w:val="22"/>
              </w:rPr>
              <w:t>о</w:t>
            </w:r>
            <w:r w:rsidRPr="00167FFD">
              <w:rPr>
                <w:sz w:val="22"/>
                <w:szCs w:val="22"/>
              </w:rPr>
              <w:t>борского городского округа на 2012-2014 годы»</w:t>
            </w:r>
            <w:r>
              <w:rPr>
                <w:sz w:val="22"/>
                <w:szCs w:val="22"/>
              </w:rPr>
              <w:t>.</w:t>
            </w:r>
          </w:p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274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4012FB">
              <w:rPr>
                <w:color w:val="000000"/>
                <w:sz w:val="22"/>
                <w:szCs w:val="22"/>
              </w:rPr>
              <w:t>16278,8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4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4012FB">
              <w:rPr>
                <w:color w:val="000000"/>
                <w:sz w:val="22"/>
                <w:szCs w:val="22"/>
              </w:rPr>
              <w:t>4942,8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612788">
              <w:rPr>
                <w:color w:val="000000"/>
                <w:sz w:val="22"/>
                <w:szCs w:val="22"/>
              </w:rPr>
              <w:t>5668,0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FF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612788">
              <w:rPr>
                <w:color w:val="000000"/>
                <w:sz w:val="22"/>
                <w:szCs w:val="22"/>
              </w:rPr>
              <w:t>5668,0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744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4012FB">
              <w:rPr>
                <w:color w:val="000000"/>
                <w:sz w:val="22"/>
                <w:szCs w:val="22"/>
              </w:rPr>
              <w:t>16278,8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4012FB">
              <w:rPr>
                <w:color w:val="000000"/>
                <w:sz w:val="22"/>
                <w:szCs w:val="22"/>
              </w:rPr>
              <w:t>4942,8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977369">
              <w:rPr>
                <w:color w:val="000000"/>
                <w:sz w:val="22"/>
                <w:szCs w:val="22"/>
              </w:rPr>
              <w:t>5668,0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9773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977369">
              <w:rPr>
                <w:color w:val="000000"/>
                <w:sz w:val="22"/>
                <w:szCs w:val="22"/>
              </w:rPr>
              <w:t>5668,0</w:t>
            </w:r>
          </w:p>
        </w:tc>
      </w:tr>
      <w:tr w:rsidR="00F4390A" w:rsidRPr="00602943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4012FB" w:rsidRDefault="00F4390A" w:rsidP="00254354">
            <w:pPr>
              <w:spacing w:after="120"/>
            </w:pPr>
            <w:r w:rsidRPr="004012FB">
              <w:rPr>
                <w:sz w:val="22"/>
                <w:szCs w:val="22"/>
              </w:rPr>
              <w:t>см. предыдущий пункт</w:t>
            </w:r>
          </w:p>
        </w:tc>
      </w:tr>
      <w:tr w:rsidR="00F4390A" w:rsidRPr="00602943" w:rsidTr="00254354">
        <w:tc>
          <w:tcPr>
            <w:tcW w:w="297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145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>Охрана здоровья матери и ребенка.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Heading"/>
              <w:spacing w:after="12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1.4.</w:t>
            </w:r>
            <w:r w:rsidRPr="001838B7">
              <w:rPr>
                <w:rFonts w:ascii="Times New Roman" w:hAnsi="Times New Roman" w:cs="Times New Roman"/>
                <w:b w:val="0"/>
              </w:rPr>
              <w:t>3</w:t>
            </w:r>
            <w:r w:rsidRPr="00FD6CCD">
              <w:rPr>
                <w:rFonts w:ascii="Times New Roman" w:hAnsi="Times New Roman" w:cs="Times New Roman"/>
                <w:b w:val="0"/>
              </w:rPr>
              <w:t>.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C3EEB">
              <w:rPr>
                <w:rFonts w:ascii="Times New Roman" w:hAnsi="Times New Roman" w:cs="Times New Roman"/>
                <w:b w:val="0"/>
              </w:rPr>
              <w:t>Строительство и в</w:t>
            </w:r>
            <w:r w:rsidRPr="00CC3EEB">
              <w:rPr>
                <w:rFonts w:ascii="Times New Roman" w:hAnsi="Times New Roman" w:cs="Times New Roman"/>
                <w:b w:val="0"/>
                <w:bCs w:val="0"/>
              </w:rPr>
              <w:t>вод в эк</w:t>
            </w:r>
            <w:r w:rsidRPr="00CC3EEB">
              <w:rPr>
                <w:rFonts w:ascii="Times New Roman" w:hAnsi="Times New Roman" w:cs="Times New Roman"/>
                <w:b w:val="0"/>
                <w:bCs w:val="0"/>
              </w:rPr>
              <w:t>с</w:t>
            </w:r>
            <w:r w:rsidRPr="00CC3EEB">
              <w:rPr>
                <w:rFonts w:ascii="Times New Roman" w:hAnsi="Times New Roman" w:cs="Times New Roman"/>
                <w:b w:val="0"/>
                <w:bCs w:val="0"/>
              </w:rPr>
              <w:t>плуатацию детской поликлиники</w:t>
            </w:r>
            <w:r>
              <w:rPr>
                <w:rFonts w:ascii="Times New Roman" w:hAnsi="Times New Roman" w:cs="Times New Roman"/>
                <w:b w:val="0"/>
                <w:bCs w:val="0"/>
              </w:rPr>
              <w:t>:</w:t>
            </w:r>
          </w:p>
          <w:p w:rsidR="00F4390A" w:rsidRPr="00CC3EEB" w:rsidRDefault="00F4390A" w:rsidP="00254354">
            <w:pPr>
              <w:pStyle w:val="Heading"/>
              <w:spacing w:after="12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организационно-методическое обеспечение ввода в эксплуат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цию поликлиники (взаимодейс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вие с ФМБА, ЦМСЧ№38, уко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м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плектование оборудованием, ка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д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рами и т.д.) с соблюдением инт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ресов города.</w:t>
            </w:r>
          </w:p>
        </w:tc>
        <w:tc>
          <w:tcPr>
            <w:tcW w:w="9356" w:type="dxa"/>
            <w:gridSpan w:val="8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1323C" w:rsidRDefault="00F4390A" w:rsidP="00254354">
            <w:pPr>
              <w:spacing w:before="120" w:after="120"/>
              <w:rPr>
                <w:b/>
              </w:rPr>
            </w:pPr>
            <w:r w:rsidRPr="0071323C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71323C" w:rsidRDefault="00F4390A" w:rsidP="00254354">
            <w:pPr>
              <w:spacing w:after="60"/>
            </w:pPr>
            <w:r w:rsidRPr="0071323C">
              <w:rPr>
                <w:sz w:val="22"/>
                <w:szCs w:val="22"/>
              </w:rPr>
              <w:t xml:space="preserve">   - создание необходимых условий для приема больных д</w:t>
            </w:r>
            <w:r>
              <w:rPr>
                <w:sz w:val="22"/>
                <w:szCs w:val="22"/>
              </w:rPr>
              <w:t>етей и для проведения  лечебно-</w:t>
            </w:r>
            <w:r w:rsidRPr="0071323C">
              <w:rPr>
                <w:sz w:val="22"/>
                <w:szCs w:val="22"/>
              </w:rPr>
              <w:t>профилактических мероприятий в соответствии с требованиями Территориальной программы госгарантий по оказанию гражданам РФ бесплатной медицинской помощи;</w:t>
            </w:r>
          </w:p>
          <w:p w:rsidR="00F4390A" w:rsidRPr="0071323C" w:rsidRDefault="00F4390A" w:rsidP="00254354">
            <w:pPr>
              <w:spacing w:after="60"/>
            </w:pPr>
            <w:r w:rsidRPr="0071323C">
              <w:rPr>
                <w:sz w:val="22"/>
                <w:szCs w:val="22"/>
              </w:rPr>
              <w:t xml:space="preserve">   - размещение отделения скорой медицинской помощи. В настоящее время находится на трет</w:t>
            </w:r>
            <w:r w:rsidRPr="0071323C">
              <w:rPr>
                <w:sz w:val="22"/>
                <w:szCs w:val="22"/>
              </w:rPr>
              <w:t>ь</w:t>
            </w:r>
            <w:r w:rsidRPr="0071323C">
              <w:rPr>
                <w:sz w:val="22"/>
                <w:szCs w:val="22"/>
              </w:rPr>
              <w:t>ем этаже приспособленного помещения;</w:t>
            </w:r>
          </w:p>
          <w:p w:rsidR="00F4390A" w:rsidRDefault="00F4390A" w:rsidP="00254354">
            <w:pPr>
              <w:spacing w:after="60"/>
            </w:pPr>
            <w:r w:rsidRPr="0071323C">
              <w:rPr>
                <w:sz w:val="22"/>
                <w:szCs w:val="22"/>
              </w:rPr>
              <w:t xml:space="preserve">   -</w:t>
            </w:r>
            <w:r>
              <w:rPr>
                <w:sz w:val="22"/>
                <w:szCs w:val="22"/>
              </w:rPr>
              <w:t xml:space="preserve"> </w:t>
            </w:r>
            <w:r w:rsidRPr="0071323C">
              <w:rPr>
                <w:sz w:val="22"/>
                <w:szCs w:val="22"/>
              </w:rPr>
              <w:t>размещение в блоке «Б» специализированного служебного (жилищного) фонда, что позволит решить  кадровые вопросы.</w:t>
            </w:r>
          </w:p>
          <w:p w:rsidR="00F4390A" w:rsidRPr="00151DE7" w:rsidRDefault="00F4390A" w:rsidP="00254354"/>
        </w:tc>
      </w:tr>
    </w:tbl>
    <w:p w:rsidR="00F4390A" w:rsidRPr="00255727" w:rsidRDefault="00F4390A" w:rsidP="00F4390A">
      <w:pPr>
        <w:rPr>
          <w:sz w:val="22"/>
          <w:szCs w:val="22"/>
        </w:rPr>
      </w:pPr>
    </w:p>
    <w:tbl>
      <w:tblPr>
        <w:tblW w:w="1573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0"/>
        <w:gridCol w:w="7"/>
        <w:gridCol w:w="3402"/>
        <w:gridCol w:w="2835"/>
        <w:gridCol w:w="851"/>
        <w:gridCol w:w="992"/>
        <w:gridCol w:w="850"/>
        <w:gridCol w:w="851"/>
        <w:gridCol w:w="992"/>
        <w:gridCol w:w="992"/>
        <w:gridCol w:w="993"/>
      </w:tblGrid>
      <w:tr w:rsidR="00F4390A" w:rsidRPr="00602943" w:rsidTr="00254354">
        <w:trPr>
          <w:trHeight w:val="516"/>
          <w:tblHeader/>
        </w:trPr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8D5018" w:rsidTr="00254354">
        <w:trPr>
          <w:trHeight w:val="56"/>
        </w:trPr>
        <w:tc>
          <w:tcPr>
            <w:tcW w:w="6379" w:type="dxa"/>
            <w:gridSpan w:val="3"/>
            <w:vMerge w:val="restart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bookmarkStart w:id="21" w:name="_Toc262223908"/>
            <w:bookmarkStart w:id="22" w:name="_Toc262681325"/>
            <w:bookmarkStart w:id="23" w:name="_Toc277685535"/>
            <w:bookmarkStart w:id="24" w:name="_Toc328727691"/>
            <w:r w:rsidRPr="008D5018">
              <w:rPr>
                <w:rFonts w:ascii="Times New Roman" w:hAnsi="Times New Roman" w:cs="Times New Roman"/>
                <w:i w:val="0"/>
              </w:rPr>
              <w:t>1.5. Совершенствование системы образования</w:t>
            </w:r>
            <w:bookmarkEnd w:id="21"/>
            <w:bookmarkEnd w:id="22"/>
            <w:bookmarkEnd w:id="23"/>
            <w:bookmarkEnd w:id="24"/>
          </w:p>
          <w:p w:rsidR="00F4390A" w:rsidRPr="008D5018" w:rsidRDefault="00F4390A" w:rsidP="00254354"/>
          <w:p w:rsidR="00F4390A" w:rsidRPr="008D5018" w:rsidRDefault="00F4390A" w:rsidP="00254354">
            <w:r w:rsidRPr="008D5018">
              <w:rPr>
                <w:sz w:val="22"/>
                <w:szCs w:val="22"/>
              </w:rPr>
              <w:t>Исполнители: Комитет образования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F4390A" w:rsidRPr="001B581E" w:rsidRDefault="00F4390A" w:rsidP="00254354">
            <w:pPr>
              <w:jc w:val="right"/>
              <w:rPr>
                <w:b/>
              </w:rPr>
            </w:pPr>
            <w:r w:rsidRPr="001B581E">
              <w:rPr>
                <w:b/>
                <w:sz w:val="22"/>
                <w:szCs w:val="22"/>
              </w:rPr>
              <w:t>226486,4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47908,4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center"/>
          </w:tcPr>
          <w:p w:rsidR="00F4390A" w:rsidRPr="004012FB" w:rsidRDefault="00F4390A" w:rsidP="00254354">
            <w:pPr>
              <w:ind w:left="-44"/>
              <w:jc w:val="right"/>
            </w:pPr>
            <w:r w:rsidRPr="004012FB">
              <w:rPr>
                <w:sz w:val="22"/>
                <w:szCs w:val="22"/>
              </w:rPr>
              <w:t>57928,6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F4390A" w:rsidRPr="00387A64" w:rsidRDefault="00F4390A" w:rsidP="0025435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4442</w:t>
            </w:r>
            <w:r w:rsidRPr="00387A64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F4390A" w:rsidRPr="00584F13" w:rsidRDefault="00F4390A" w:rsidP="00254354">
            <w:pPr>
              <w:jc w:val="right"/>
              <w:rPr>
                <w:b/>
              </w:rPr>
            </w:pPr>
            <w:r w:rsidRPr="00584F13">
              <w:rPr>
                <w:b/>
                <w:sz w:val="22"/>
                <w:szCs w:val="22"/>
              </w:rPr>
              <w:t>37616,0</w:t>
            </w: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center"/>
          </w:tcPr>
          <w:p w:rsidR="00F4390A" w:rsidRPr="00584F13" w:rsidRDefault="00F4390A" w:rsidP="00254354">
            <w:pPr>
              <w:jc w:val="right"/>
              <w:rPr>
                <w:b/>
              </w:rPr>
            </w:pPr>
            <w:r w:rsidRPr="00584F13">
              <w:rPr>
                <w:b/>
                <w:sz w:val="22"/>
                <w:szCs w:val="22"/>
              </w:rPr>
              <w:t>36944,0</w:t>
            </w:r>
          </w:p>
        </w:tc>
      </w:tr>
      <w:tr w:rsidR="00F4390A" w:rsidRPr="008D5018" w:rsidTr="00254354">
        <w:trPr>
          <w:trHeight w:val="56"/>
        </w:trPr>
        <w:tc>
          <w:tcPr>
            <w:tcW w:w="6379" w:type="dxa"/>
            <w:gridSpan w:val="3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noWrap/>
            <w:tcMar>
              <w:left w:w="57" w:type="dxa"/>
              <w:right w:w="57" w:type="dxa"/>
            </w:tcMar>
          </w:tcPr>
          <w:p w:rsidR="00F4390A" w:rsidRPr="001B581E" w:rsidRDefault="00F4390A" w:rsidP="00254354">
            <w:pPr>
              <w:jc w:val="right"/>
              <w:rPr>
                <w:b/>
              </w:rPr>
            </w:pPr>
            <w:r w:rsidRPr="001B581E">
              <w:rPr>
                <w:b/>
                <w:sz w:val="22"/>
                <w:szCs w:val="22"/>
              </w:rPr>
              <w:t>205302,9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43636,7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53854,8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</w:tcPr>
          <w:p w:rsidR="00F4390A" w:rsidRPr="00387A64" w:rsidRDefault="00F4390A" w:rsidP="00254354">
            <w:pPr>
              <w:jc w:val="right"/>
              <w:rPr>
                <w:b/>
              </w:rPr>
            </w:pPr>
            <w:r w:rsidRPr="00387A64">
              <w:rPr>
                <w:b/>
                <w:sz w:val="22"/>
                <w:szCs w:val="22"/>
              </w:rPr>
              <w:t>39863,4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</w:tcPr>
          <w:p w:rsidR="00F4390A" w:rsidRPr="00584F13" w:rsidRDefault="00F4390A" w:rsidP="00254354">
            <w:pPr>
              <w:jc w:val="right"/>
              <w:rPr>
                <w:b/>
              </w:rPr>
            </w:pPr>
            <w:r w:rsidRPr="00584F13">
              <w:rPr>
                <w:b/>
                <w:sz w:val="22"/>
                <w:szCs w:val="22"/>
              </w:rPr>
              <w:t>33974,0</w:t>
            </w: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</w:tcPr>
          <w:p w:rsidR="00F4390A" w:rsidRPr="00584F13" w:rsidRDefault="00F4390A" w:rsidP="00254354">
            <w:pPr>
              <w:jc w:val="right"/>
              <w:rPr>
                <w:b/>
              </w:rPr>
            </w:pPr>
            <w:r w:rsidRPr="00584F13">
              <w:rPr>
                <w:b/>
                <w:sz w:val="22"/>
                <w:szCs w:val="22"/>
              </w:rPr>
              <w:t>33974,0</w:t>
            </w:r>
          </w:p>
        </w:tc>
      </w:tr>
      <w:tr w:rsidR="00F4390A" w:rsidRPr="008D5018" w:rsidTr="00254354">
        <w:trPr>
          <w:trHeight w:val="56"/>
        </w:trPr>
        <w:tc>
          <w:tcPr>
            <w:tcW w:w="6379" w:type="dxa"/>
            <w:gridSpan w:val="3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noWrap/>
            <w:tcMar>
              <w:left w:w="57" w:type="dxa"/>
              <w:right w:w="57" w:type="dxa"/>
            </w:tcMar>
          </w:tcPr>
          <w:p w:rsidR="00F4390A" w:rsidRPr="001B581E" w:rsidRDefault="00F4390A" w:rsidP="00254354">
            <w:pPr>
              <w:jc w:val="right"/>
              <w:rPr>
                <w:b/>
              </w:rPr>
            </w:pPr>
            <w:r w:rsidRPr="001B581E">
              <w:rPr>
                <w:b/>
                <w:sz w:val="22"/>
                <w:szCs w:val="22"/>
              </w:rPr>
              <w:t>8806,7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3131,7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1 392,0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</w:tcPr>
          <w:p w:rsidR="00F4390A" w:rsidRPr="00387A64" w:rsidRDefault="00F4390A" w:rsidP="00254354">
            <w:pPr>
              <w:jc w:val="right"/>
              <w:rPr>
                <w:b/>
              </w:rPr>
            </w:pPr>
            <w:r w:rsidRPr="00387A64">
              <w:rPr>
                <w:b/>
                <w:sz w:val="22"/>
                <w:szCs w:val="22"/>
              </w:rPr>
              <w:t>1571,0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1 692,0</w:t>
            </w: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1 020,0</w:t>
            </w:r>
          </w:p>
        </w:tc>
      </w:tr>
      <w:tr w:rsidR="00F4390A" w:rsidRPr="008D5018" w:rsidTr="00254354">
        <w:trPr>
          <w:trHeight w:val="56"/>
        </w:trPr>
        <w:tc>
          <w:tcPr>
            <w:tcW w:w="6379" w:type="dxa"/>
            <w:gridSpan w:val="3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>
              <w:rPr>
                <w:sz w:val="22"/>
                <w:szCs w:val="22"/>
              </w:rPr>
              <w:t xml:space="preserve">   федеральный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noWrap/>
            <w:tcMar>
              <w:left w:w="57" w:type="dxa"/>
              <w:right w:w="57" w:type="dxa"/>
            </w:tcMar>
          </w:tcPr>
          <w:p w:rsidR="00F4390A" w:rsidRPr="001B581E" w:rsidRDefault="00F4390A" w:rsidP="00254354">
            <w:pPr>
              <w:jc w:val="right"/>
              <w:rPr>
                <w:b/>
              </w:rPr>
            </w:pPr>
            <w:r w:rsidRPr="001B581E">
              <w:rPr>
                <w:b/>
                <w:sz w:val="22"/>
                <w:szCs w:val="22"/>
              </w:rPr>
              <w:t>1665,0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825,0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420,0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</w:tcPr>
          <w:p w:rsidR="00F4390A" w:rsidRPr="00387A64" w:rsidRDefault="00F4390A" w:rsidP="00254354">
            <w:pPr>
              <w:jc w:val="right"/>
              <w:rPr>
                <w:b/>
              </w:rPr>
            </w:pPr>
            <w:r w:rsidRPr="00387A64">
              <w:rPr>
                <w:b/>
                <w:sz w:val="22"/>
                <w:szCs w:val="22"/>
              </w:rPr>
              <w:t>420,0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</w:p>
        </w:tc>
      </w:tr>
      <w:tr w:rsidR="00F4390A" w:rsidRPr="008D5018" w:rsidTr="00254354">
        <w:trPr>
          <w:trHeight w:val="56"/>
        </w:trPr>
        <w:tc>
          <w:tcPr>
            <w:tcW w:w="6379" w:type="dxa"/>
            <w:gridSpan w:val="3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noWrap/>
            <w:tcMar>
              <w:left w:w="57" w:type="dxa"/>
              <w:right w:w="57" w:type="dxa"/>
            </w:tcMar>
          </w:tcPr>
          <w:p w:rsidR="00F4390A" w:rsidRPr="001B581E" w:rsidRDefault="00F4390A" w:rsidP="00254354">
            <w:pPr>
              <w:jc w:val="right"/>
              <w:rPr>
                <w:b/>
              </w:rPr>
            </w:pPr>
            <w:r w:rsidRPr="001B581E">
              <w:rPr>
                <w:b/>
                <w:sz w:val="22"/>
                <w:szCs w:val="22"/>
              </w:rPr>
              <w:t>10711,8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315,0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2 261,8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</w:tcPr>
          <w:p w:rsidR="00F4390A" w:rsidRPr="00387A64" w:rsidRDefault="00F4390A" w:rsidP="00254354">
            <w:pPr>
              <w:jc w:val="right"/>
              <w:rPr>
                <w:b/>
              </w:rPr>
            </w:pPr>
            <w:r w:rsidRPr="00387A64">
              <w:rPr>
                <w:b/>
                <w:sz w:val="22"/>
                <w:szCs w:val="22"/>
              </w:rPr>
              <w:t>2570,0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</w:tcPr>
          <w:p w:rsidR="00F4390A" w:rsidRPr="00584F13" w:rsidRDefault="00F4390A" w:rsidP="00254354">
            <w:pPr>
              <w:jc w:val="right"/>
              <w:rPr>
                <w:b/>
              </w:rPr>
            </w:pPr>
            <w:r w:rsidRPr="00584F13">
              <w:rPr>
                <w:b/>
                <w:sz w:val="22"/>
                <w:szCs w:val="22"/>
              </w:rPr>
              <w:t>1950,0</w:t>
            </w: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</w:tcPr>
          <w:p w:rsidR="00F4390A" w:rsidRPr="00584F13" w:rsidRDefault="00F4390A" w:rsidP="00254354">
            <w:pPr>
              <w:jc w:val="right"/>
              <w:rPr>
                <w:b/>
              </w:rPr>
            </w:pPr>
            <w:r w:rsidRPr="00584F13">
              <w:rPr>
                <w:b/>
                <w:sz w:val="22"/>
                <w:szCs w:val="22"/>
              </w:rPr>
              <w:t>1950,0</w:t>
            </w:r>
          </w:p>
        </w:tc>
      </w:tr>
      <w:tr w:rsidR="00F4390A" w:rsidRPr="008D5018" w:rsidTr="00254354">
        <w:trPr>
          <w:trHeight w:val="56"/>
        </w:trPr>
        <w:tc>
          <w:tcPr>
            <w:tcW w:w="6379" w:type="dxa"/>
            <w:gridSpan w:val="3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F4390A" w:rsidRPr="008D5018" w:rsidTr="00254354">
        <w:tc>
          <w:tcPr>
            <w:tcW w:w="2977" w:type="dxa"/>
            <w:gridSpan w:val="2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 xml:space="preserve"> Реализация качественных образовательных услуг, соо</w:t>
            </w:r>
            <w:r w:rsidRPr="008D5018">
              <w:rPr>
                <w:sz w:val="22"/>
                <w:szCs w:val="22"/>
              </w:rPr>
              <w:t>т</w:t>
            </w:r>
            <w:r w:rsidRPr="008D5018">
              <w:rPr>
                <w:sz w:val="22"/>
                <w:szCs w:val="22"/>
              </w:rPr>
              <w:t>ветствующих запросам гос</w:t>
            </w:r>
            <w:r w:rsidRPr="008D5018">
              <w:rPr>
                <w:sz w:val="22"/>
                <w:szCs w:val="22"/>
              </w:rPr>
              <w:t>у</w:t>
            </w:r>
            <w:r w:rsidRPr="008D5018">
              <w:rPr>
                <w:sz w:val="22"/>
                <w:szCs w:val="22"/>
              </w:rPr>
              <w:t>дарства.</w:t>
            </w:r>
          </w:p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 xml:space="preserve"> Совершенствование работы с педагогическими кадрами.</w:t>
            </w:r>
          </w:p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 xml:space="preserve"> Внедрение современных те</w:t>
            </w:r>
            <w:r w:rsidRPr="008D5018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нологий обучения</w:t>
            </w:r>
            <w:r w:rsidRPr="008D5018">
              <w:rPr>
                <w:sz w:val="22"/>
                <w:szCs w:val="22"/>
              </w:rPr>
              <w:t xml:space="preserve"> и системы оценки качества знаний об</w:t>
            </w:r>
            <w:r w:rsidRPr="008D5018">
              <w:rPr>
                <w:sz w:val="22"/>
                <w:szCs w:val="22"/>
              </w:rPr>
              <w:t>у</w:t>
            </w:r>
            <w:r w:rsidRPr="008D5018">
              <w:rPr>
                <w:sz w:val="22"/>
                <w:szCs w:val="22"/>
              </w:rPr>
              <w:t>чающихся.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>1.5.1</w:t>
            </w:r>
            <w:r>
              <w:rPr>
                <w:sz w:val="22"/>
                <w:szCs w:val="22"/>
              </w:rPr>
              <w:t xml:space="preserve">. Реализация </w:t>
            </w:r>
            <w:r w:rsidRPr="008D5018">
              <w:rPr>
                <w:sz w:val="22"/>
                <w:szCs w:val="22"/>
              </w:rPr>
              <w:t>долгосрочной муниципальной целевой програ</w:t>
            </w:r>
            <w:r w:rsidRPr="008D5018">
              <w:rPr>
                <w:sz w:val="22"/>
                <w:szCs w:val="22"/>
              </w:rPr>
              <w:t>м</w:t>
            </w:r>
            <w:r w:rsidRPr="008D5018">
              <w:rPr>
                <w:sz w:val="22"/>
                <w:szCs w:val="22"/>
              </w:rPr>
              <w:t>мы «Приоритетные направления развития системы образования Сосновоборского городского о</w:t>
            </w:r>
            <w:r w:rsidRPr="008D5018">
              <w:rPr>
                <w:sz w:val="22"/>
                <w:szCs w:val="22"/>
              </w:rPr>
              <w:t>к</w:t>
            </w:r>
            <w:r w:rsidRPr="008D5018">
              <w:rPr>
                <w:sz w:val="22"/>
                <w:szCs w:val="22"/>
              </w:rPr>
              <w:t>руга на 2006-2010 годы».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6561,1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6561,1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4729,4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4729,4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1831,7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1831,7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F37654" w:rsidRDefault="00F4390A" w:rsidP="00254354">
            <w:pPr>
              <w:spacing w:before="120" w:after="120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Ожидаемый результат: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after="120"/>
            </w:pPr>
            <w:r w:rsidRPr="005F5109">
              <w:rPr>
                <w:sz w:val="22"/>
                <w:szCs w:val="22"/>
              </w:rPr>
              <w:t>- рост профессионального мастерства педагогов п</w:t>
            </w:r>
            <w:r w:rsidRPr="005F5109">
              <w:rPr>
                <w:sz w:val="22"/>
                <w:szCs w:val="22"/>
              </w:rPr>
              <w:t>о</w:t>
            </w:r>
            <w:r w:rsidRPr="005F5109">
              <w:rPr>
                <w:sz w:val="22"/>
                <w:szCs w:val="22"/>
              </w:rPr>
              <w:t>средством организации их участия в городских и обл</w:t>
            </w:r>
            <w:r w:rsidRPr="005F5109">
              <w:rPr>
                <w:sz w:val="22"/>
                <w:szCs w:val="22"/>
              </w:rPr>
              <w:t>а</w:t>
            </w:r>
            <w:r w:rsidRPr="005F5109">
              <w:rPr>
                <w:sz w:val="22"/>
                <w:szCs w:val="22"/>
              </w:rPr>
              <w:t>стных конкурсах, увелич</w:t>
            </w:r>
            <w:r w:rsidRPr="005F5109">
              <w:rPr>
                <w:sz w:val="22"/>
                <w:szCs w:val="22"/>
              </w:rPr>
              <w:t>е</w:t>
            </w:r>
            <w:r w:rsidRPr="005F5109">
              <w:rPr>
                <w:sz w:val="22"/>
                <w:szCs w:val="22"/>
              </w:rPr>
              <w:t>ние количества участников конкурсов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after="120"/>
              <w:jc w:val="center"/>
            </w:pPr>
            <w:r w:rsidRPr="005F5109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after="120"/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after="120"/>
              <w:jc w:val="center"/>
            </w:pPr>
            <w:r w:rsidRPr="005F510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after="120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r w:rsidRPr="005F5109">
              <w:rPr>
                <w:sz w:val="22"/>
                <w:szCs w:val="22"/>
              </w:rPr>
              <w:t>- создание механизма ра</w:t>
            </w:r>
            <w:r w:rsidRPr="005F5109">
              <w:rPr>
                <w:sz w:val="22"/>
                <w:szCs w:val="22"/>
              </w:rPr>
              <w:t>н</w:t>
            </w:r>
            <w:r w:rsidRPr="005F5109">
              <w:rPr>
                <w:sz w:val="22"/>
                <w:szCs w:val="22"/>
              </w:rPr>
              <w:t>ней диагностики детей с проблемами в развитии для оказания им своевременной помощи и коррекции откл</w:t>
            </w:r>
            <w:r w:rsidRPr="005F5109">
              <w:rPr>
                <w:sz w:val="22"/>
                <w:szCs w:val="22"/>
              </w:rPr>
              <w:t>о</w:t>
            </w:r>
            <w:r w:rsidRPr="005F5109">
              <w:rPr>
                <w:sz w:val="22"/>
                <w:szCs w:val="22"/>
              </w:rPr>
              <w:t>нений в развитии – обесп</w:t>
            </w:r>
            <w:r w:rsidRPr="005F5109">
              <w:rPr>
                <w:sz w:val="22"/>
                <w:szCs w:val="22"/>
              </w:rPr>
              <w:t>е</w:t>
            </w:r>
            <w:r w:rsidRPr="005F5109">
              <w:rPr>
                <w:sz w:val="22"/>
                <w:szCs w:val="22"/>
              </w:rPr>
              <w:t>чение охвата детей данной категории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after="120"/>
              <w:jc w:val="center"/>
            </w:pPr>
            <w:r w:rsidRPr="005F5109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tabs>
                <w:tab w:val="num" w:pos="-2268"/>
                <w:tab w:val="num" w:pos="-2127"/>
              </w:tabs>
              <w:spacing w:after="120"/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after="120"/>
              <w:jc w:val="center"/>
            </w:pPr>
            <w:r w:rsidRPr="005F5109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after="120"/>
            </w:pPr>
            <w:r w:rsidRPr="005F5109">
              <w:rPr>
                <w:sz w:val="22"/>
                <w:szCs w:val="22"/>
              </w:rPr>
              <w:t>- развитие городской и</w:t>
            </w:r>
            <w:r w:rsidRPr="005F5109">
              <w:rPr>
                <w:sz w:val="22"/>
                <w:szCs w:val="22"/>
              </w:rPr>
              <w:t>н</w:t>
            </w:r>
            <w:r w:rsidRPr="005F5109">
              <w:rPr>
                <w:sz w:val="22"/>
                <w:szCs w:val="22"/>
              </w:rPr>
              <w:t>формационной образов</w:t>
            </w:r>
            <w:r w:rsidRPr="005F5109">
              <w:rPr>
                <w:sz w:val="22"/>
                <w:szCs w:val="22"/>
              </w:rPr>
              <w:t>а</w:t>
            </w:r>
            <w:r w:rsidRPr="005F5109">
              <w:rPr>
                <w:sz w:val="22"/>
                <w:szCs w:val="22"/>
              </w:rPr>
              <w:t>тельной сети, подключение школ к оптоволоконным линиям связи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after="120"/>
              <w:jc w:val="center"/>
            </w:pPr>
            <w:r w:rsidRPr="005F5109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tabs>
                <w:tab w:val="num" w:pos="-2268"/>
                <w:tab w:val="num" w:pos="-2127"/>
              </w:tabs>
              <w:spacing w:after="120"/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tabs>
                <w:tab w:val="num" w:pos="-2268"/>
                <w:tab w:val="num" w:pos="-2127"/>
              </w:tabs>
              <w:spacing w:after="120"/>
              <w:jc w:val="center"/>
            </w:pPr>
            <w:r w:rsidRPr="005F5109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5F5109">
              <w:rPr>
                <w:sz w:val="22"/>
                <w:szCs w:val="22"/>
              </w:rPr>
              <w:t>-закрепление высококвал</w:t>
            </w:r>
            <w:r w:rsidRPr="005F5109">
              <w:rPr>
                <w:sz w:val="22"/>
                <w:szCs w:val="22"/>
              </w:rPr>
              <w:t>и</w:t>
            </w:r>
            <w:r w:rsidRPr="005F5109">
              <w:rPr>
                <w:sz w:val="22"/>
                <w:szCs w:val="22"/>
              </w:rPr>
              <w:t>фицированных кадров в о</w:t>
            </w:r>
            <w:r w:rsidRPr="005F5109">
              <w:rPr>
                <w:sz w:val="22"/>
                <w:szCs w:val="22"/>
              </w:rPr>
              <w:t>б</w:t>
            </w:r>
            <w:r w:rsidRPr="005F5109">
              <w:rPr>
                <w:sz w:val="22"/>
                <w:szCs w:val="22"/>
              </w:rPr>
              <w:t>разовательных учреждениях города через софинансир</w:t>
            </w:r>
            <w:r w:rsidRPr="005F5109">
              <w:rPr>
                <w:sz w:val="22"/>
                <w:szCs w:val="22"/>
              </w:rPr>
              <w:t>о</w:t>
            </w:r>
            <w:r w:rsidRPr="005F5109">
              <w:rPr>
                <w:sz w:val="22"/>
                <w:szCs w:val="22"/>
              </w:rPr>
              <w:t>вание в приобретении жилья для работников ОУ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after="120"/>
              <w:jc w:val="center"/>
            </w:pPr>
            <w:r w:rsidRPr="005F5109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after="120"/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spacing w:after="120"/>
              <w:jc w:val="center"/>
            </w:pPr>
            <w:r w:rsidRPr="005F510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Создание условий для реал</w:t>
            </w:r>
            <w:r w:rsidRPr="008D5018">
              <w:rPr>
                <w:sz w:val="22"/>
                <w:szCs w:val="22"/>
              </w:rPr>
              <w:t>и</w:t>
            </w:r>
            <w:r w:rsidRPr="008D5018">
              <w:rPr>
                <w:sz w:val="22"/>
                <w:szCs w:val="22"/>
              </w:rPr>
              <w:t>зации Национальной образ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вательной инициативы «Наша новая школа».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Создание условий для п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этапного перехода на новые федеральные государстве</w:t>
            </w:r>
            <w:r w:rsidRPr="008D5018">
              <w:rPr>
                <w:sz w:val="22"/>
                <w:szCs w:val="22"/>
              </w:rPr>
              <w:t>н</w:t>
            </w:r>
            <w:r w:rsidRPr="008D5018">
              <w:rPr>
                <w:sz w:val="22"/>
                <w:szCs w:val="22"/>
              </w:rPr>
              <w:t>ные образовательные ста</w:t>
            </w:r>
            <w:r w:rsidRPr="008D5018">
              <w:rPr>
                <w:sz w:val="22"/>
                <w:szCs w:val="22"/>
              </w:rPr>
              <w:t>н</w:t>
            </w:r>
            <w:r w:rsidRPr="008D5018">
              <w:rPr>
                <w:sz w:val="22"/>
                <w:szCs w:val="22"/>
              </w:rPr>
              <w:t>дарты (ФГОС).</w:t>
            </w:r>
          </w:p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 xml:space="preserve"> Наиболее полное удовлетв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рение запросов населения в доступном и качественном образовании.</w:t>
            </w:r>
          </w:p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 xml:space="preserve"> Поддержка  образовательных учреждений, обеспечива</w:t>
            </w:r>
            <w:r w:rsidRPr="008D5018">
              <w:rPr>
                <w:sz w:val="22"/>
                <w:szCs w:val="22"/>
              </w:rPr>
              <w:t>ю</w:t>
            </w:r>
            <w:r w:rsidRPr="008D5018">
              <w:rPr>
                <w:sz w:val="22"/>
                <w:szCs w:val="22"/>
              </w:rPr>
              <w:t>щих инновационный характер развития системы образов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ния СГО.</w:t>
            </w:r>
          </w:p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>Организация воспитательной работы и развитие творческ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го потенциала учащихся, формирование патриотич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ской, социально-активной личности.</w:t>
            </w:r>
          </w:p>
          <w:p w:rsidR="00F4390A" w:rsidRPr="008D5018" w:rsidRDefault="00F4390A" w:rsidP="00254354">
            <w:pPr>
              <w:spacing w:after="120"/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1.5.2</w:t>
            </w:r>
            <w:r w:rsidRPr="004012FB">
              <w:rPr>
                <w:sz w:val="22"/>
                <w:szCs w:val="22"/>
              </w:rPr>
              <w:t>. Реализация</w:t>
            </w:r>
            <w:r w:rsidRPr="008D5018">
              <w:rPr>
                <w:sz w:val="22"/>
                <w:szCs w:val="22"/>
              </w:rPr>
              <w:t xml:space="preserve"> ДМЦП  «Пр</w:t>
            </w:r>
            <w:r w:rsidRPr="008D5018">
              <w:rPr>
                <w:sz w:val="22"/>
                <w:szCs w:val="22"/>
              </w:rPr>
              <w:t>и</w:t>
            </w:r>
            <w:r w:rsidRPr="008D5018">
              <w:rPr>
                <w:sz w:val="22"/>
                <w:szCs w:val="22"/>
              </w:rPr>
              <w:t>оритетные направления развития системы образования Соснов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борского городского округа, ра</w:t>
            </w:r>
            <w:r w:rsidRPr="008D5018">
              <w:rPr>
                <w:sz w:val="22"/>
                <w:szCs w:val="22"/>
              </w:rPr>
              <w:t>з</w:t>
            </w:r>
            <w:r w:rsidRPr="008D5018">
              <w:rPr>
                <w:sz w:val="22"/>
                <w:szCs w:val="22"/>
              </w:rPr>
              <w:t>витие  общего образования на 2011-2015 годы», в.т.ч. основные мероприятия: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-проведение государственной ит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говой аттестации в 9 классах в форме ЕГЭ;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-мониторинг качества образов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ния;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 поддержка учреждений участн</w:t>
            </w:r>
            <w:r w:rsidRPr="008D5018">
              <w:rPr>
                <w:sz w:val="22"/>
                <w:szCs w:val="22"/>
              </w:rPr>
              <w:t>и</w:t>
            </w:r>
            <w:r w:rsidRPr="008D5018">
              <w:rPr>
                <w:sz w:val="22"/>
                <w:szCs w:val="22"/>
              </w:rPr>
              <w:t>ков областных  конкурсов «Школа года», «Красивая школа»;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-создание центра по работе с пед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гогическими кадрами;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 сопровождение введения ФГОС,  новых форм и технологий обуч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ния;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 обеспечение сопровождения м</w:t>
            </w:r>
            <w:r w:rsidRPr="008D5018">
              <w:rPr>
                <w:sz w:val="22"/>
                <w:szCs w:val="22"/>
              </w:rPr>
              <w:t>у</w:t>
            </w:r>
            <w:r w:rsidRPr="008D5018">
              <w:rPr>
                <w:sz w:val="22"/>
                <w:szCs w:val="22"/>
              </w:rPr>
              <w:t>ниципальных экспериментальных площадок;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 приобретение жилья для педаг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гических работников;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 замена технологического обор</w:t>
            </w:r>
            <w:r w:rsidRPr="008D5018">
              <w:rPr>
                <w:sz w:val="22"/>
                <w:szCs w:val="22"/>
              </w:rPr>
              <w:t>у</w:t>
            </w:r>
            <w:r w:rsidRPr="008D5018">
              <w:rPr>
                <w:sz w:val="22"/>
                <w:szCs w:val="22"/>
              </w:rPr>
              <w:t xml:space="preserve">дования школьных столовых, спортивного оборудования в спортзалах, площадках; 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lastRenderedPageBreak/>
              <w:t>- работа с одаренными детьми;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 чествование золотых и серебр</w:t>
            </w:r>
            <w:r w:rsidRPr="008D5018">
              <w:rPr>
                <w:sz w:val="22"/>
                <w:szCs w:val="22"/>
              </w:rPr>
              <w:t>я</w:t>
            </w:r>
            <w:r w:rsidRPr="008D5018">
              <w:rPr>
                <w:sz w:val="22"/>
                <w:szCs w:val="22"/>
              </w:rPr>
              <w:t>ных медалистов;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 реализация новых проектов «Мини-футбол в школу», «Ба</w:t>
            </w:r>
            <w:r w:rsidRPr="008D5018">
              <w:rPr>
                <w:sz w:val="22"/>
                <w:szCs w:val="22"/>
              </w:rPr>
              <w:t>с</w:t>
            </w:r>
            <w:r w:rsidRPr="008D5018">
              <w:rPr>
                <w:sz w:val="22"/>
                <w:szCs w:val="22"/>
              </w:rPr>
              <w:t>кетбол в школу», «Бадминтон в школу»;</w:t>
            </w:r>
          </w:p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>- проведение традиционных праздников и мероприятий «Ро</w:t>
            </w:r>
            <w:r w:rsidRPr="008D5018">
              <w:rPr>
                <w:sz w:val="22"/>
                <w:szCs w:val="22"/>
              </w:rPr>
              <w:t>ж</w:t>
            </w:r>
            <w:r w:rsidRPr="008D5018">
              <w:rPr>
                <w:sz w:val="22"/>
                <w:szCs w:val="22"/>
              </w:rPr>
              <w:t>дественские встречи», «Праздник успеха», «Я выбираю», «Вместе весело шагать».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642C" w:rsidRDefault="00F4390A" w:rsidP="00254354">
            <w:pPr>
              <w:jc w:val="right"/>
              <w:rPr>
                <w:b/>
              </w:rPr>
            </w:pPr>
            <w:r w:rsidRPr="005F642C">
              <w:rPr>
                <w:b/>
                <w:sz w:val="22"/>
                <w:szCs w:val="22"/>
              </w:rPr>
              <w:t>31053,0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8820,0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333A6" w:rsidRDefault="00F4390A" w:rsidP="00254354">
            <w:pPr>
              <w:jc w:val="right"/>
              <w:rPr>
                <w:b/>
              </w:rPr>
            </w:pPr>
            <w:r w:rsidRPr="008333A6">
              <w:rPr>
                <w:b/>
                <w:sz w:val="22"/>
                <w:szCs w:val="22"/>
              </w:rPr>
              <w:t>7569,0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54C89" w:rsidRDefault="00F4390A" w:rsidP="00254354">
            <w:pPr>
              <w:jc w:val="right"/>
              <w:rPr>
                <w:b/>
              </w:rPr>
            </w:pPr>
            <w:r w:rsidRPr="00054C89">
              <w:rPr>
                <w:b/>
                <w:sz w:val="22"/>
                <w:szCs w:val="22"/>
              </w:rPr>
              <w:t>7232,0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54C89" w:rsidRDefault="00F4390A" w:rsidP="00254354">
            <w:pPr>
              <w:jc w:val="right"/>
              <w:rPr>
                <w:b/>
              </w:rPr>
            </w:pPr>
            <w:r w:rsidRPr="00054C89">
              <w:rPr>
                <w:b/>
                <w:sz w:val="22"/>
                <w:szCs w:val="22"/>
              </w:rPr>
              <w:t>7432,0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642C" w:rsidRDefault="00F4390A" w:rsidP="00254354">
            <w:pPr>
              <w:jc w:val="right"/>
              <w:rPr>
                <w:b/>
              </w:rPr>
            </w:pPr>
            <w:r w:rsidRPr="005F642C">
              <w:rPr>
                <w:b/>
                <w:sz w:val="22"/>
                <w:szCs w:val="22"/>
              </w:rPr>
              <w:t>29083,0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8400,0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333A6" w:rsidRDefault="00F4390A" w:rsidP="00254354">
            <w:pPr>
              <w:jc w:val="right"/>
              <w:rPr>
                <w:b/>
              </w:rPr>
            </w:pPr>
            <w:r w:rsidRPr="008333A6">
              <w:rPr>
                <w:b/>
                <w:sz w:val="22"/>
                <w:szCs w:val="22"/>
              </w:rPr>
              <w:t>7119,0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054C89" w:rsidRDefault="00F4390A" w:rsidP="00254354">
            <w:pPr>
              <w:jc w:val="right"/>
              <w:rPr>
                <w:b/>
              </w:rPr>
            </w:pPr>
            <w:r w:rsidRPr="00054C89">
              <w:rPr>
                <w:b/>
                <w:sz w:val="22"/>
                <w:szCs w:val="22"/>
              </w:rPr>
              <w:t>6782,0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054C89" w:rsidRDefault="00F4390A" w:rsidP="00254354">
            <w:pPr>
              <w:jc w:val="right"/>
              <w:rPr>
                <w:b/>
              </w:rPr>
            </w:pPr>
            <w:r w:rsidRPr="00054C89">
              <w:rPr>
                <w:b/>
                <w:sz w:val="22"/>
                <w:szCs w:val="22"/>
              </w:rPr>
              <w:t>6782,0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642C" w:rsidRDefault="00F4390A" w:rsidP="00254354">
            <w:pPr>
              <w:jc w:val="right"/>
              <w:rPr>
                <w:b/>
              </w:rPr>
            </w:pPr>
            <w:r w:rsidRPr="005F642C">
              <w:rPr>
                <w:b/>
                <w:sz w:val="22"/>
                <w:szCs w:val="22"/>
              </w:rPr>
              <w:t>1550,0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054C89" w:rsidRDefault="00F4390A" w:rsidP="00254354">
            <w:pPr>
              <w:jc w:val="right"/>
              <w:rPr>
                <w:b/>
              </w:rPr>
            </w:pPr>
            <w:r w:rsidRPr="00054C89">
              <w:rPr>
                <w:b/>
                <w:sz w:val="22"/>
                <w:szCs w:val="22"/>
              </w:rPr>
              <w:t>450,0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  <w:r>
              <w:rPr>
                <w:sz w:val="22"/>
                <w:szCs w:val="22"/>
              </w:rPr>
              <w:t>650,0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>
              <w:rPr>
                <w:sz w:val="22"/>
                <w:szCs w:val="22"/>
              </w:rPr>
              <w:t xml:space="preserve">   Федеральный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420,0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420,0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before="120" w:after="120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8D5018" w:rsidRDefault="00F4390A" w:rsidP="00254354">
            <w:pPr>
              <w:ind w:firstLine="720"/>
            </w:pPr>
            <w:r w:rsidRPr="008D5018">
              <w:rPr>
                <w:sz w:val="22"/>
                <w:szCs w:val="22"/>
              </w:rPr>
              <w:t>- повышение степени удовлетворенности  населения качеств</w:t>
            </w:r>
            <w:r>
              <w:rPr>
                <w:sz w:val="22"/>
                <w:szCs w:val="22"/>
              </w:rPr>
              <w:t>ом образовательных услуг на 2-3</w:t>
            </w:r>
            <w:r w:rsidRPr="008D5018">
              <w:rPr>
                <w:sz w:val="22"/>
                <w:szCs w:val="22"/>
              </w:rPr>
              <w:t>% в год (по результатам мониторинга);</w:t>
            </w:r>
          </w:p>
          <w:p w:rsidR="00F4390A" w:rsidRPr="008D5018" w:rsidRDefault="00F4390A" w:rsidP="00254354">
            <w:pPr>
              <w:ind w:firstLine="720"/>
            </w:pPr>
            <w:r w:rsidRPr="008D5018">
              <w:rPr>
                <w:sz w:val="22"/>
                <w:szCs w:val="22"/>
              </w:rPr>
              <w:t>- осуществление приема детей в 1-е классы и организация обучения по образовательным программам начального общего образования в соответствии с новыми государственными образ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вательными стандартами с 01.09.2011 г. - ежегодно 100 % контингента;</w:t>
            </w:r>
          </w:p>
          <w:p w:rsidR="00F4390A" w:rsidRPr="008D5018" w:rsidRDefault="00F4390A" w:rsidP="00254354">
            <w:pPr>
              <w:ind w:firstLine="720"/>
            </w:pPr>
            <w:r w:rsidRPr="008D5018">
              <w:rPr>
                <w:sz w:val="22"/>
                <w:szCs w:val="22"/>
              </w:rPr>
              <w:t>- увеличение количества педагогов, владеющих современ</w:t>
            </w:r>
            <w:r>
              <w:rPr>
                <w:sz w:val="22"/>
                <w:szCs w:val="22"/>
              </w:rPr>
              <w:t>ными технологиями обучения с 43</w:t>
            </w:r>
            <w:r w:rsidRPr="008D5018">
              <w:rPr>
                <w:sz w:val="22"/>
                <w:szCs w:val="22"/>
              </w:rPr>
              <w:t xml:space="preserve">% </w:t>
            </w:r>
            <w:smartTag w:uri="urn:schemas-microsoft-com:office:smarttags" w:element="PersonName">
              <w:smartTagPr>
                <w:attr w:name="ProductID" w:val="в 2011 г. до"/>
              </w:smartTagPr>
              <w:r w:rsidRPr="008D5018">
                <w:rPr>
                  <w:sz w:val="22"/>
                  <w:szCs w:val="22"/>
                </w:rPr>
                <w:t xml:space="preserve">в </w:t>
              </w:r>
              <w:smartTag w:uri="urn:schemas-microsoft-com:office:smarttags" w:element="metricconverter">
                <w:smartTagPr>
                  <w:attr w:name="ProductID" w:val="2011 г"/>
                </w:smartTagPr>
                <w:r w:rsidRPr="008D5018">
                  <w:rPr>
                    <w:sz w:val="22"/>
                    <w:szCs w:val="22"/>
                  </w:rPr>
                  <w:t>2011 г</w:t>
                </w:r>
              </w:smartTag>
              <w:r w:rsidRPr="008D5018">
                <w:rPr>
                  <w:sz w:val="22"/>
                  <w:szCs w:val="22"/>
                </w:rPr>
                <w:t>. до</w:t>
              </w:r>
            </w:smartTag>
            <w:r w:rsidRPr="008D5018">
              <w:rPr>
                <w:sz w:val="22"/>
                <w:szCs w:val="22"/>
              </w:rPr>
              <w:t xml:space="preserve"> 100 % </w:t>
            </w:r>
            <w:smartTag w:uri="urn:schemas-microsoft-com:office:smarttags" w:element="PersonName">
              <w:smartTagPr>
                <w:attr w:name="ProductID" w:val="в 2015 г.;"/>
              </w:smartTagPr>
              <w:r w:rsidRPr="008D5018">
                <w:rPr>
                  <w:sz w:val="22"/>
                  <w:szCs w:val="22"/>
                </w:rPr>
                <w:t xml:space="preserve">в </w:t>
              </w:r>
              <w:smartTag w:uri="urn:schemas-microsoft-com:office:smarttags" w:element="metricconverter">
                <w:smartTagPr>
                  <w:attr w:name="ProductID" w:val="2015 г"/>
                </w:smartTagPr>
                <w:r w:rsidRPr="008D5018">
                  <w:rPr>
                    <w:sz w:val="22"/>
                    <w:szCs w:val="22"/>
                  </w:rPr>
                  <w:t>2015 г</w:t>
                </w:r>
              </w:smartTag>
              <w:r w:rsidRPr="008D5018">
                <w:rPr>
                  <w:sz w:val="22"/>
                  <w:szCs w:val="22"/>
                </w:rPr>
                <w:t>.;</w:t>
              </w:r>
            </w:smartTag>
          </w:p>
          <w:p w:rsidR="00F4390A" w:rsidRPr="008D5018" w:rsidRDefault="00F4390A" w:rsidP="00254354">
            <w:pPr>
              <w:ind w:firstLine="720"/>
            </w:pPr>
            <w:r w:rsidRPr="008D5018">
              <w:rPr>
                <w:sz w:val="22"/>
                <w:szCs w:val="22"/>
              </w:rPr>
              <w:t>- увеличение числа педагогов, повышающих квалификацию с использованием накоп</w:t>
            </w:r>
            <w:r w:rsidRPr="008D5018">
              <w:rPr>
                <w:sz w:val="22"/>
                <w:szCs w:val="22"/>
              </w:rPr>
              <w:t>и</w:t>
            </w:r>
            <w:r w:rsidRPr="008D5018">
              <w:rPr>
                <w:sz w:val="22"/>
                <w:szCs w:val="22"/>
              </w:rPr>
              <w:t>тельной системы, индивидуальных маршрутов, дистанционных форм – ежегодно на 5 %;</w:t>
            </w:r>
          </w:p>
          <w:p w:rsidR="00F4390A" w:rsidRPr="008D5018" w:rsidRDefault="00F4390A" w:rsidP="00254354">
            <w:pPr>
              <w:ind w:firstLine="720"/>
            </w:pPr>
            <w:r w:rsidRPr="008D5018">
              <w:rPr>
                <w:sz w:val="22"/>
                <w:szCs w:val="22"/>
              </w:rPr>
              <w:t>-  повышение качества реализации образовательных программ с 98 % до 99 %;</w:t>
            </w:r>
          </w:p>
          <w:p w:rsidR="00F4390A" w:rsidRPr="008D5018" w:rsidRDefault="00F4390A" w:rsidP="00254354">
            <w:pPr>
              <w:ind w:firstLine="720"/>
            </w:pPr>
            <w:r w:rsidRPr="008D5018">
              <w:rPr>
                <w:sz w:val="22"/>
                <w:szCs w:val="22"/>
              </w:rPr>
              <w:t>-  увеличение количества учащихся обучающихся  в современных условиях на 3 % в год;</w:t>
            </w:r>
          </w:p>
          <w:p w:rsidR="00F4390A" w:rsidRPr="008D5018" w:rsidRDefault="00F4390A" w:rsidP="00254354">
            <w:pPr>
              <w:ind w:firstLine="720"/>
            </w:pPr>
            <w:r w:rsidRPr="008D5018">
              <w:rPr>
                <w:sz w:val="22"/>
                <w:szCs w:val="22"/>
              </w:rPr>
              <w:t xml:space="preserve">-  приобретение жилья для педагогических работников – 1 квартира в </w:t>
            </w:r>
            <w:r w:rsidRPr="00177CD6">
              <w:rPr>
                <w:sz w:val="22"/>
                <w:szCs w:val="22"/>
              </w:rPr>
              <w:t>год (с 2014 года);</w:t>
            </w:r>
          </w:p>
          <w:p w:rsidR="00F4390A" w:rsidRPr="008D5018" w:rsidRDefault="00F4390A" w:rsidP="00254354">
            <w:pPr>
              <w:ind w:firstLine="720"/>
            </w:pPr>
            <w:r w:rsidRPr="008D5018">
              <w:rPr>
                <w:sz w:val="22"/>
                <w:szCs w:val="22"/>
              </w:rPr>
              <w:t xml:space="preserve">-  увеличение детей, охваченных олимпиадным и конкурсным движением с 48 % </w:t>
            </w:r>
            <w:smartTag w:uri="urn:schemas-microsoft-com:office:smarttags" w:element="PersonName">
              <w:smartTagPr>
                <w:attr w:name="ProductID" w:val="в 2011 г. до"/>
              </w:smartTagPr>
              <w:r w:rsidRPr="008D5018">
                <w:rPr>
                  <w:sz w:val="22"/>
                  <w:szCs w:val="22"/>
                </w:rPr>
                <w:t xml:space="preserve">в </w:t>
              </w:r>
              <w:smartTag w:uri="urn:schemas-microsoft-com:office:smarttags" w:element="metricconverter">
                <w:smartTagPr>
                  <w:attr w:name="ProductID" w:val="2011 г"/>
                </w:smartTagPr>
                <w:r w:rsidRPr="008D5018">
                  <w:rPr>
                    <w:sz w:val="22"/>
                    <w:szCs w:val="22"/>
                  </w:rPr>
                  <w:t>2011 г</w:t>
                </w:r>
              </w:smartTag>
              <w:r w:rsidRPr="008D5018">
                <w:rPr>
                  <w:sz w:val="22"/>
                  <w:szCs w:val="22"/>
                </w:rPr>
                <w:t>. до</w:t>
              </w:r>
            </w:smartTag>
            <w:r w:rsidRPr="008D5018">
              <w:rPr>
                <w:sz w:val="22"/>
                <w:szCs w:val="22"/>
              </w:rPr>
              <w:t xml:space="preserve"> 70 %  </w:t>
            </w:r>
            <w:smartTag w:uri="urn:schemas-microsoft-com:office:smarttags" w:element="PersonName">
              <w:smartTagPr>
                <w:attr w:name="ProductID" w:val="в 2015 г.;"/>
              </w:smartTagPr>
              <w:r w:rsidRPr="008D5018">
                <w:rPr>
                  <w:sz w:val="22"/>
                  <w:szCs w:val="22"/>
                </w:rPr>
                <w:t xml:space="preserve">в </w:t>
              </w:r>
              <w:smartTag w:uri="urn:schemas-microsoft-com:office:smarttags" w:element="metricconverter">
                <w:smartTagPr>
                  <w:attr w:name="ProductID" w:val="2015 г"/>
                </w:smartTagPr>
                <w:r w:rsidRPr="008D5018">
                  <w:rPr>
                    <w:sz w:val="22"/>
                    <w:szCs w:val="22"/>
                  </w:rPr>
                  <w:t>2015 г</w:t>
                </w:r>
              </w:smartTag>
              <w:r w:rsidRPr="008D5018">
                <w:rPr>
                  <w:sz w:val="22"/>
                  <w:szCs w:val="22"/>
                </w:rPr>
                <w:t>.;</w:t>
              </w:r>
            </w:smartTag>
          </w:p>
          <w:p w:rsidR="00F4390A" w:rsidRPr="008D5018" w:rsidRDefault="00F4390A" w:rsidP="00254354">
            <w:pPr>
              <w:ind w:firstLine="720"/>
            </w:pPr>
            <w:r w:rsidRPr="008D5018">
              <w:rPr>
                <w:sz w:val="22"/>
                <w:szCs w:val="22"/>
              </w:rPr>
              <w:t>-  снижение количества детей, отнесенных к неосновной группе здоровья на 0,1 % в год.</w:t>
            </w:r>
          </w:p>
          <w:p w:rsidR="00F4390A" w:rsidRPr="008D5018" w:rsidRDefault="00F4390A" w:rsidP="00254354">
            <w:pPr>
              <w:spacing w:after="120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lastRenderedPageBreak/>
              <w:t>Создание механизмов по</w:t>
            </w:r>
            <w:r w:rsidRPr="008D5018">
              <w:rPr>
                <w:sz w:val="22"/>
                <w:szCs w:val="22"/>
              </w:rPr>
              <w:t>д</w:t>
            </w:r>
            <w:r w:rsidRPr="008D5018">
              <w:rPr>
                <w:sz w:val="22"/>
                <w:szCs w:val="22"/>
              </w:rPr>
              <w:t>держки индивидуального ра</w:t>
            </w:r>
            <w:r w:rsidRPr="008D5018">
              <w:rPr>
                <w:sz w:val="22"/>
                <w:szCs w:val="22"/>
              </w:rPr>
              <w:t>з</w:t>
            </w:r>
            <w:r w:rsidRPr="008D5018">
              <w:rPr>
                <w:sz w:val="22"/>
                <w:szCs w:val="22"/>
              </w:rPr>
              <w:t>вития детей.</w:t>
            </w:r>
          </w:p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 xml:space="preserve"> Содействие социальной адаптации обучающихся, формированию здорового о</w:t>
            </w:r>
            <w:r w:rsidRPr="008D5018">
              <w:rPr>
                <w:sz w:val="22"/>
                <w:szCs w:val="22"/>
              </w:rPr>
              <w:t>б</w:t>
            </w:r>
            <w:r w:rsidRPr="008D5018">
              <w:rPr>
                <w:sz w:val="22"/>
                <w:szCs w:val="22"/>
              </w:rPr>
              <w:t>раза жизни.</w:t>
            </w:r>
          </w:p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 xml:space="preserve"> Развитие материально-технической базы и учебно-методического обеспечения деятельности образовател</w:t>
            </w:r>
            <w:r w:rsidRPr="008D5018">
              <w:rPr>
                <w:sz w:val="22"/>
                <w:szCs w:val="22"/>
              </w:rPr>
              <w:t>ь</w:t>
            </w:r>
            <w:r w:rsidRPr="008D5018">
              <w:rPr>
                <w:sz w:val="22"/>
                <w:szCs w:val="22"/>
              </w:rPr>
              <w:t>ных учреждений.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1.5.3</w:t>
            </w:r>
            <w:r>
              <w:rPr>
                <w:sz w:val="22"/>
                <w:szCs w:val="22"/>
              </w:rPr>
              <w:t xml:space="preserve">. Реализация </w:t>
            </w:r>
            <w:r w:rsidRPr="008D5018">
              <w:rPr>
                <w:sz w:val="22"/>
                <w:szCs w:val="22"/>
              </w:rPr>
              <w:t>долгосрочной муниципальной целевой програ</w:t>
            </w:r>
            <w:r w:rsidRPr="008D5018">
              <w:rPr>
                <w:sz w:val="22"/>
                <w:szCs w:val="22"/>
              </w:rPr>
              <w:t>м</w:t>
            </w:r>
            <w:r w:rsidRPr="008D5018">
              <w:rPr>
                <w:sz w:val="22"/>
                <w:szCs w:val="22"/>
              </w:rPr>
              <w:t>мы «Основные направления ра</w:t>
            </w:r>
            <w:r w:rsidRPr="008D5018">
              <w:rPr>
                <w:sz w:val="22"/>
                <w:szCs w:val="22"/>
              </w:rPr>
              <w:t>з</w:t>
            </w:r>
            <w:r w:rsidRPr="008D5018">
              <w:rPr>
                <w:sz w:val="22"/>
                <w:szCs w:val="22"/>
              </w:rPr>
              <w:t>вития системы дополнительного образования детей Сосновобо</w:t>
            </w:r>
            <w:r w:rsidRPr="008D5018">
              <w:rPr>
                <w:sz w:val="22"/>
                <w:szCs w:val="22"/>
              </w:rPr>
              <w:t>р</w:t>
            </w:r>
            <w:r w:rsidRPr="008D5018">
              <w:rPr>
                <w:sz w:val="22"/>
                <w:szCs w:val="22"/>
              </w:rPr>
              <w:t>ского городского округа на 2008-2010 годы».</w:t>
            </w:r>
          </w:p>
          <w:p w:rsidR="00F4390A" w:rsidRPr="008D5018" w:rsidRDefault="00F4390A" w:rsidP="00254354">
            <w:pPr>
              <w:spacing w:after="120"/>
            </w:pP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  <w:r w:rsidRPr="008D5018">
              <w:rPr>
                <w:sz w:val="22"/>
                <w:szCs w:val="22"/>
              </w:rPr>
              <w:t>2208,2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  <w:r w:rsidRPr="008D5018">
              <w:rPr>
                <w:sz w:val="22"/>
                <w:szCs w:val="22"/>
              </w:rPr>
              <w:t>2208,2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  <w:r w:rsidRPr="008D5018">
              <w:rPr>
                <w:sz w:val="22"/>
                <w:szCs w:val="22"/>
              </w:rPr>
              <w:t>2208,2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  <w:r w:rsidRPr="008D5018">
              <w:rPr>
                <w:sz w:val="22"/>
                <w:szCs w:val="22"/>
              </w:rPr>
              <w:t>2208,2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before="120" w:after="120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8D5018" w:rsidRDefault="00F4390A" w:rsidP="00254354">
            <w:pPr>
              <w:spacing w:before="120" w:after="120"/>
            </w:pPr>
            <w:r w:rsidRPr="008D5018">
              <w:rPr>
                <w:sz w:val="22"/>
                <w:szCs w:val="22"/>
              </w:rPr>
              <w:t>- обеспечение возможности получения доступного и качественного дополнительного образов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ния не менее 80% от общего количества учащихся;</w:t>
            </w:r>
          </w:p>
          <w:p w:rsidR="00F4390A" w:rsidRPr="008D5018" w:rsidRDefault="00F4390A" w:rsidP="00254354">
            <w:pPr>
              <w:spacing w:before="120" w:after="120"/>
            </w:pPr>
            <w:r w:rsidRPr="008D5018">
              <w:rPr>
                <w:sz w:val="22"/>
                <w:szCs w:val="22"/>
              </w:rPr>
              <w:t>- создание условий для развития учреждений дополнительного образования через укрепление материально-технической базы в соответствии с современными требованиями – 100% освоение средств, выделяемых на развитие материально-технической базы учреждений доп. образования;</w:t>
            </w:r>
          </w:p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>-  обеспечение положительной динамики роста количества детей, привлеченных к занятиям ф</w:t>
            </w:r>
            <w:r w:rsidRPr="008D5018">
              <w:rPr>
                <w:sz w:val="22"/>
                <w:szCs w:val="22"/>
              </w:rPr>
              <w:t>и</w:t>
            </w:r>
            <w:r w:rsidRPr="008D5018">
              <w:rPr>
                <w:sz w:val="22"/>
                <w:szCs w:val="22"/>
              </w:rPr>
              <w:t>зической культурой и спортом.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Дальнейшее совершенствов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ние системы дополнительн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го образования для детей, разви</w:t>
            </w:r>
            <w:r>
              <w:rPr>
                <w:sz w:val="22"/>
                <w:szCs w:val="22"/>
              </w:rPr>
              <w:t>тие</w:t>
            </w:r>
            <w:r w:rsidRPr="008D5018">
              <w:rPr>
                <w:sz w:val="22"/>
                <w:szCs w:val="22"/>
              </w:rPr>
              <w:t xml:space="preserve"> социально активной творческой личности.</w:t>
            </w:r>
          </w:p>
          <w:p w:rsidR="00F4390A" w:rsidRDefault="00F4390A" w:rsidP="00254354">
            <w:r w:rsidRPr="008D5018">
              <w:rPr>
                <w:sz w:val="22"/>
                <w:szCs w:val="22"/>
              </w:rPr>
              <w:t xml:space="preserve"> Организация  предоставл</w:t>
            </w:r>
            <w:r w:rsidRPr="008D501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доступного</w:t>
            </w:r>
            <w:r w:rsidRPr="008D5018">
              <w:rPr>
                <w:sz w:val="22"/>
                <w:szCs w:val="22"/>
              </w:rPr>
              <w:t xml:space="preserve"> качественн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го дополнительного образ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ния,</w:t>
            </w:r>
            <w:r w:rsidRPr="008D5018">
              <w:rPr>
                <w:sz w:val="22"/>
                <w:szCs w:val="22"/>
              </w:rPr>
              <w:t xml:space="preserve"> соответствующего с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lastRenderedPageBreak/>
              <w:t>временным требованиям с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 xml:space="preserve">держания образования. 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Развитие инновационной де</w:t>
            </w:r>
            <w:r w:rsidRPr="008D5018">
              <w:rPr>
                <w:sz w:val="22"/>
                <w:szCs w:val="22"/>
              </w:rPr>
              <w:t>я</w:t>
            </w:r>
            <w:r w:rsidRPr="008D5018">
              <w:rPr>
                <w:sz w:val="22"/>
                <w:szCs w:val="22"/>
              </w:rPr>
              <w:t>тельности  через интеграцию основного и дополнительного образования, направленной на реализацию федеральных г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сударственных образовател</w:t>
            </w:r>
            <w:r w:rsidRPr="008D5018">
              <w:rPr>
                <w:sz w:val="22"/>
                <w:szCs w:val="22"/>
              </w:rPr>
              <w:t>ь</w:t>
            </w:r>
            <w:r w:rsidRPr="008D5018">
              <w:rPr>
                <w:sz w:val="22"/>
                <w:szCs w:val="22"/>
              </w:rPr>
              <w:t>ных стандартов второго п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коления.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Дальнейшее развитие  спо</w:t>
            </w:r>
            <w:r w:rsidRPr="008D5018">
              <w:rPr>
                <w:sz w:val="22"/>
                <w:szCs w:val="22"/>
              </w:rPr>
              <w:t>р</w:t>
            </w:r>
            <w:r w:rsidRPr="008D5018">
              <w:rPr>
                <w:sz w:val="22"/>
                <w:szCs w:val="22"/>
              </w:rPr>
              <w:t>тивно-массовой рабо</w:t>
            </w:r>
            <w:r>
              <w:rPr>
                <w:sz w:val="22"/>
                <w:szCs w:val="22"/>
              </w:rPr>
              <w:t>ты, у</w:t>
            </w:r>
            <w:r w:rsidRPr="008D5018">
              <w:rPr>
                <w:sz w:val="22"/>
                <w:szCs w:val="22"/>
              </w:rPr>
              <w:t>к</w:t>
            </w:r>
            <w:r w:rsidRPr="008D5018">
              <w:rPr>
                <w:sz w:val="22"/>
                <w:szCs w:val="22"/>
              </w:rPr>
              <w:t>репление материально-технической базы учрежд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ний.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lastRenderedPageBreak/>
              <w:t>1.5.4</w:t>
            </w:r>
            <w:r w:rsidRPr="004012FB">
              <w:rPr>
                <w:sz w:val="22"/>
                <w:szCs w:val="22"/>
              </w:rPr>
              <w:t>. Реализация</w:t>
            </w:r>
            <w:r w:rsidRPr="008D5018">
              <w:rPr>
                <w:sz w:val="22"/>
                <w:szCs w:val="22"/>
              </w:rPr>
              <w:t xml:space="preserve"> ДМЦП «Осно</w:t>
            </w:r>
            <w:r w:rsidRPr="008D5018">
              <w:rPr>
                <w:sz w:val="22"/>
                <w:szCs w:val="22"/>
              </w:rPr>
              <w:t>в</w:t>
            </w:r>
            <w:r w:rsidRPr="008D5018">
              <w:rPr>
                <w:sz w:val="22"/>
                <w:szCs w:val="22"/>
              </w:rPr>
              <w:t>ные направления развития сист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мы дополнительного образования детей Сосновоборского городск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 xml:space="preserve">го округа на 2011-2015 годы», в т.ч. основные мероприятия:  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-участие в городских,  областных  и всероссийских конкурсах  («С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 xml:space="preserve">сновоборская мозаика», Конкурс </w:t>
            </w:r>
            <w:r w:rsidRPr="008D5018">
              <w:rPr>
                <w:sz w:val="22"/>
                <w:szCs w:val="22"/>
              </w:rPr>
              <w:lastRenderedPageBreak/>
              <w:t>театров, конкурс ораторского и</w:t>
            </w:r>
            <w:r w:rsidRPr="008D5018">
              <w:rPr>
                <w:sz w:val="22"/>
                <w:szCs w:val="22"/>
              </w:rPr>
              <w:t>с</w:t>
            </w:r>
            <w:r w:rsidRPr="008D5018">
              <w:rPr>
                <w:sz w:val="22"/>
                <w:szCs w:val="22"/>
              </w:rPr>
              <w:t>кусства «Цицерон»,  областная выставка детского технического творчества, международная БИОС-олимпиада);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 участие в соревнованиях, че</w:t>
            </w:r>
            <w:r w:rsidRPr="008D5018">
              <w:rPr>
                <w:sz w:val="22"/>
                <w:szCs w:val="22"/>
              </w:rPr>
              <w:t>м</w:t>
            </w:r>
            <w:r w:rsidRPr="008D5018">
              <w:rPr>
                <w:sz w:val="22"/>
                <w:szCs w:val="22"/>
              </w:rPr>
              <w:t>пионатах, кубках Ленинградской области по гимнастике, дзюдо,  по шахматам;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 участие в городских, областных и международных соревнованиях по спортивному  ориентированию, туризму, по скалолазанию;</w:t>
            </w:r>
          </w:p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>- материально-техническое осн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щение спортивных залов, кабин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тов.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41F3C" w:rsidRDefault="00F4390A" w:rsidP="00254354">
            <w:pPr>
              <w:jc w:val="right"/>
              <w:rPr>
                <w:b/>
              </w:rPr>
            </w:pPr>
            <w:r w:rsidRPr="00F41F3C">
              <w:rPr>
                <w:b/>
                <w:sz w:val="22"/>
                <w:szCs w:val="22"/>
              </w:rPr>
              <w:t>9981,0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4711E" w:rsidRDefault="00F4390A" w:rsidP="00254354">
            <w:pPr>
              <w:jc w:val="right"/>
              <w:rPr>
                <w:b/>
              </w:rPr>
            </w:pPr>
            <w:r w:rsidRPr="0084711E">
              <w:rPr>
                <w:b/>
                <w:sz w:val="22"/>
                <w:szCs w:val="22"/>
              </w:rPr>
              <w:t>2203,0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2 389,0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41F3C" w:rsidRDefault="00F4390A" w:rsidP="00254354">
            <w:pPr>
              <w:jc w:val="right"/>
              <w:rPr>
                <w:b/>
              </w:rPr>
            </w:pPr>
            <w:r w:rsidRPr="00F41F3C">
              <w:rPr>
                <w:b/>
                <w:sz w:val="22"/>
                <w:szCs w:val="22"/>
              </w:rPr>
              <w:t>2 389,0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F41F3C" w:rsidRDefault="00F4390A" w:rsidP="00254354">
            <w:pPr>
              <w:jc w:val="right"/>
              <w:rPr>
                <w:b/>
              </w:rPr>
            </w:pPr>
            <w:r w:rsidRPr="00F41F3C">
              <w:rPr>
                <w:b/>
                <w:sz w:val="22"/>
                <w:szCs w:val="22"/>
              </w:rPr>
              <w:t>9981,0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3000,0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4711E" w:rsidRDefault="00F4390A" w:rsidP="00254354">
            <w:pPr>
              <w:jc w:val="right"/>
              <w:rPr>
                <w:b/>
              </w:rPr>
            </w:pPr>
            <w:r w:rsidRPr="0084711E">
              <w:rPr>
                <w:b/>
                <w:sz w:val="22"/>
                <w:szCs w:val="22"/>
              </w:rPr>
              <w:t>2203,0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2 389,0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41F3C" w:rsidRDefault="00F4390A" w:rsidP="00254354">
            <w:pPr>
              <w:jc w:val="right"/>
              <w:rPr>
                <w:b/>
              </w:rPr>
            </w:pPr>
            <w:r w:rsidRPr="00F41F3C">
              <w:rPr>
                <w:b/>
                <w:sz w:val="22"/>
                <w:szCs w:val="22"/>
              </w:rPr>
              <w:t>2 389,0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before="120" w:after="120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>-  обеспечение возможности получения доступного и к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чественного дополнител</w:t>
            </w:r>
            <w:r w:rsidRPr="008D5018">
              <w:rPr>
                <w:sz w:val="22"/>
                <w:szCs w:val="22"/>
              </w:rPr>
              <w:t>ь</w:t>
            </w:r>
            <w:r w:rsidRPr="008D5018">
              <w:rPr>
                <w:sz w:val="22"/>
                <w:szCs w:val="22"/>
              </w:rPr>
              <w:t xml:space="preserve">ного образования (доля от </w:t>
            </w:r>
            <w:r w:rsidRPr="008D5018">
              <w:rPr>
                <w:sz w:val="22"/>
                <w:szCs w:val="22"/>
              </w:rPr>
              <w:lastRenderedPageBreak/>
              <w:t>численности детей от 5 до 18 лет)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center"/>
            </w:pPr>
            <w:r w:rsidRPr="004012FB">
              <w:rPr>
                <w:sz w:val="22"/>
                <w:szCs w:val="22"/>
              </w:rPr>
              <w:t>74,8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center"/>
            </w:pPr>
            <w:r w:rsidRPr="004012FB">
              <w:rPr>
                <w:sz w:val="22"/>
                <w:szCs w:val="22"/>
              </w:rPr>
              <w:t>76,9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center"/>
            </w:pPr>
            <w:r w:rsidRPr="004012FB">
              <w:rPr>
                <w:sz w:val="22"/>
                <w:szCs w:val="22"/>
              </w:rPr>
              <w:t>77,3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center"/>
            </w:pPr>
            <w:r w:rsidRPr="004012FB">
              <w:rPr>
                <w:sz w:val="22"/>
                <w:szCs w:val="22"/>
              </w:rPr>
              <w:t>78,2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pStyle w:val="a7"/>
              <w:spacing w:after="120"/>
              <w:rPr>
                <w:sz w:val="22"/>
                <w:szCs w:val="22"/>
              </w:rPr>
            </w:pPr>
            <w:r w:rsidRPr="008D5018">
              <w:rPr>
                <w:sz w:val="22"/>
                <w:szCs w:val="22"/>
              </w:rPr>
              <w:t xml:space="preserve">  - создание и поддержка базовых и специализир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ванных учебных помещений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jc w:val="center"/>
            </w:pPr>
            <w:r w:rsidRPr="008D5018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1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pStyle w:val="a7"/>
              <w:spacing w:after="120"/>
              <w:rPr>
                <w:sz w:val="22"/>
                <w:szCs w:val="22"/>
              </w:rPr>
            </w:pPr>
            <w:r w:rsidRPr="008D5018">
              <w:rPr>
                <w:sz w:val="22"/>
                <w:szCs w:val="22"/>
              </w:rPr>
              <w:t>- обеспечение положител</w:t>
            </w:r>
            <w:r w:rsidRPr="008D5018">
              <w:rPr>
                <w:sz w:val="22"/>
                <w:szCs w:val="22"/>
              </w:rPr>
              <w:t>ь</w:t>
            </w:r>
            <w:r w:rsidRPr="008D5018">
              <w:rPr>
                <w:sz w:val="22"/>
                <w:szCs w:val="22"/>
              </w:rPr>
              <w:t>ной динамики роста колич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ства детей, привлеченных в конкурсное движение и к занятиям физической кул</w:t>
            </w:r>
            <w:r w:rsidRPr="008D5018">
              <w:rPr>
                <w:sz w:val="22"/>
                <w:szCs w:val="22"/>
              </w:rPr>
              <w:t>ь</w:t>
            </w:r>
            <w:r w:rsidRPr="008D5018">
              <w:rPr>
                <w:sz w:val="22"/>
                <w:szCs w:val="22"/>
              </w:rPr>
              <w:t>турой и спортом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 w:line="360" w:lineRule="auto"/>
              <w:jc w:val="center"/>
            </w:pPr>
            <w:r w:rsidRPr="008D501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3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74EC6" w:rsidRDefault="00F4390A" w:rsidP="00254354">
            <w:pPr>
              <w:spacing w:after="120"/>
              <w:rPr>
                <w:b/>
                <w:highlight w:val="yellow"/>
              </w:rPr>
            </w:pPr>
            <w:r w:rsidRPr="00374EC6">
              <w:rPr>
                <w:b/>
                <w:sz w:val="22"/>
                <w:szCs w:val="22"/>
              </w:rPr>
              <w:t>- рост  количества приз</w:t>
            </w:r>
            <w:r w:rsidRPr="00374EC6">
              <w:rPr>
                <w:b/>
                <w:sz w:val="22"/>
                <w:szCs w:val="22"/>
              </w:rPr>
              <w:t>е</w:t>
            </w:r>
            <w:r w:rsidRPr="00374EC6">
              <w:rPr>
                <w:b/>
                <w:sz w:val="22"/>
                <w:szCs w:val="22"/>
              </w:rPr>
              <w:t>ров конкурсов и победит</w:t>
            </w:r>
            <w:r w:rsidRPr="00374EC6">
              <w:rPr>
                <w:b/>
                <w:sz w:val="22"/>
                <w:szCs w:val="22"/>
              </w:rPr>
              <w:t>е</w:t>
            </w:r>
            <w:r w:rsidRPr="00374EC6">
              <w:rPr>
                <w:b/>
                <w:sz w:val="22"/>
                <w:szCs w:val="22"/>
              </w:rPr>
              <w:t>лей олимпиад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74EC6" w:rsidRDefault="00F4390A" w:rsidP="00254354">
            <w:pPr>
              <w:spacing w:after="120" w:line="360" w:lineRule="auto"/>
              <w:jc w:val="center"/>
              <w:rPr>
                <w:b/>
              </w:rPr>
            </w:pPr>
            <w:r w:rsidRPr="00374EC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74EC6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74EC6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74EC6" w:rsidRDefault="00F4390A" w:rsidP="00254354">
            <w:pPr>
              <w:jc w:val="center"/>
              <w:rPr>
                <w:b/>
              </w:rPr>
            </w:pPr>
            <w:r w:rsidRPr="00374E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74EC6" w:rsidRDefault="00F4390A" w:rsidP="00254354">
            <w:pPr>
              <w:jc w:val="center"/>
              <w:rPr>
                <w:b/>
              </w:rPr>
            </w:pPr>
            <w:r w:rsidRPr="00374E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74EC6" w:rsidRDefault="00F4390A" w:rsidP="00254354">
            <w:pPr>
              <w:jc w:val="center"/>
              <w:rPr>
                <w:b/>
              </w:rPr>
            </w:pPr>
            <w:r w:rsidRPr="00374E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74EC6" w:rsidRDefault="00F4390A" w:rsidP="00254354">
            <w:pPr>
              <w:jc w:val="center"/>
              <w:rPr>
                <w:b/>
              </w:rPr>
            </w:pPr>
            <w:r w:rsidRPr="00374EC6">
              <w:rPr>
                <w:b/>
                <w:sz w:val="22"/>
                <w:szCs w:val="22"/>
              </w:rPr>
              <w:t>1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8D5018">
              <w:rPr>
                <w:sz w:val="22"/>
                <w:szCs w:val="22"/>
              </w:rPr>
              <w:t xml:space="preserve"> Внедрение современных те</w:t>
            </w:r>
            <w:r w:rsidRPr="008D5018">
              <w:rPr>
                <w:sz w:val="22"/>
                <w:szCs w:val="22"/>
              </w:rPr>
              <w:t>х</w:t>
            </w:r>
            <w:r w:rsidRPr="008D5018">
              <w:rPr>
                <w:sz w:val="22"/>
                <w:szCs w:val="22"/>
              </w:rPr>
              <w:t>нологий обучения.</w:t>
            </w:r>
          </w:p>
          <w:p w:rsidR="00F4390A" w:rsidRPr="008D501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8D5018">
              <w:rPr>
                <w:sz w:val="22"/>
                <w:szCs w:val="22"/>
              </w:rPr>
              <w:t>Совершенствование работы с педагогическими кадрами.</w:t>
            </w:r>
          </w:p>
          <w:p w:rsidR="00F4390A" w:rsidRPr="008D501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8D5018">
              <w:rPr>
                <w:sz w:val="22"/>
                <w:szCs w:val="22"/>
              </w:rPr>
              <w:t xml:space="preserve"> Создание механизмов по</w:t>
            </w:r>
            <w:r w:rsidRPr="008D5018">
              <w:rPr>
                <w:sz w:val="22"/>
                <w:szCs w:val="22"/>
              </w:rPr>
              <w:t>д</w:t>
            </w:r>
            <w:r w:rsidRPr="008D5018">
              <w:rPr>
                <w:sz w:val="22"/>
                <w:szCs w:val="22"/>
              </w:rPr>
              <w:t>держки индивидуального ра</w:t>
            </w:r>
            <w:r w:rsidRPr="008D5018">
              <w:rPr>
                <w:sz w:val="22"/>
                <w:szCs w:val="22"/>
              </w:rPr>
              <w:t>з</w:t>
            </w:r>
            <w:r w:rsidRPr="008D5018">
              <w:rPr>
                <w:sz w:val="22"/>
                <w:szCs w:val="22"/>
              </w:rPr>
              <w:t>вития детей.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1.5.5</w:t>
            </w:r>
            <w:r>
              <w:rPr>
                <w:sz w:val="22"/>
                <w:szCs w:val="22"/>
              </w:rPr>
              <w:t xml:space="preserve">. Реализация </w:t>
            </w:r>
            <w:r w:rsidRPr="008D5018">
              <w:rPr>
                <w:sz w:val="22"/>
                <w:szCs w:val="22"/>
              </w:rPr>
              <w:t>долгосрочной муниципальной целевой програ</w:t>
            </w:r>
            <w:r w:rsidRPr="008D5018">
              <w:rPr>
                <w:sz w:val="22"/>
                <w:szCs w:val="22"/>
              </w:rPr>
              <w:t>м</w:t>
            </w:r>
            <w:r w:rsidRPr="008D5018">
              <w:rPr>
                <w:sz w:val="22"/>
                <w:szCs w:val="22"/>
              </w:rPr>
              <w:t>мы «Информатизация системы образования Сосновоборского г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родского округа на 2008-2010 г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ды».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2310,0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2310,0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820,0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820,0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1300,0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1300,0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  <w:r w:rsidRPr="008D5018">
              <w:rPr>
                <w:sz w:val="22"/>
                <w:szCs w:val="22"/>
              </w:rPr>
              <w:t>190,0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  <w:r w:rsidRPr="008D5018">
              <w:rPr>
                <w:sz w:val="22"/>
                <w:szCs w:val="22"/>
              </w:rPr>
              <w:t>190,0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before="120" w:after="120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>- поддержка квалификац</w:t>
            </w:r>
            <w:r w:rsidRPr="008D5018">
              <w:rPr>
                <w:sz w:val="22"/>
                <w:szCs w:val="22"/>
              </w:rPr>
              <w:t>и</w:t>
            </w:r>
            <w:r w:rsidRPr="008D5018">
              <w:rPr>
                <w:sz w:val="22"/>
                <w:szCs w:val="22"/>
              </w:rPr>
              <w:t>онных навыков педагогич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ских работников в сфере новых информационных технологий; повышение уровня компьютерной гр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мотности компьютерной грамотности педагогических и административных рабо</w:t>
            </w:r>
            <w:r w:rsidRPr="008D5018">
              <w:rPr>
                <w:sz w:val="22"/>
                <w:szCs w:val="22"/>
              </w:rPr>
              <w:t>т</w:t>
            </w:r>
            <w:r w:rsidRPr="008D5018">
              <w:rPr>
                <w:sz w:val="22"/>
                <w:szCs w:val="22"/>
              </w:rPr>
              <w:t>ников;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% от общего числа педаг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гич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ских рабо</w:t>
            </w:r>
            <w:r w:rsidRPr="008D5018">
              <w:rPr>
                <w:sz w:val="22"/>
                <w:szCs w:val="22"/>
              </w:rPr>
              <w:t>т</w:t>
            </w:r>
            <w:r w:rsidRPr="008D5018">
              <w:rPr>
                <w:sz w:val="22"/>
                <w:szCs w:val="22"/>
              </w:rPr>
              <w:t>ников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>- поддержка квалификац</w:t>
            </w:r>
            <w:r w:rsidRPr="008D5018">
              <w:rPr>
                <w:sz w:val="22"/>
                <w:szCs w:val="22"/>
              </w:rPr>
              <w:t>и</w:t>
            </w:r>
            <w:r w:rsidRPr="008D5018">
              <w:rPr>
                <w:sz w:val="22"/>
                <w:szCs w:val="22"/>
              </w:rPr>
              <w:lastRenderedPageBreak/>
              <w:t>онных навыков педагогич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ских работников в сфере новых информационных технологий,  повышение уровня компьютерной гр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мотности педагогических и административных работн</w:t>
            </w:r>
            <w:r w:rsidRPr="008D5018">
              <w:rPr>
                <w:sz w:val="22"/>
                <w:szCs w:val="22"/>
              </w:rPr>
              <w:t>и</w:t>
            </w:r>
            <w:r w:rsidRPr="008D5018">
              <w:rPr>
                <w:sz w:val="22"/>
                <w:szCs w:val="22"/>
              </w:rPr>
              <w:t>ков;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  <w:rPr>
                <w:b/>
              </w:rPr>
            </w:pPr>
            <w:r w:rsidRPr="008D5018">
              <w:rPr>
                <w:sz w:val="22"/>
                <w:szCs w:val="22"/>
              </w:rPr>
              <w:t xml:space="preserve">  -  увеличение доли образ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вательных учреждений, подключенных к единому образовательному простра</w:t>
            </w:r>
            <w:r w:rsidRPr="008D5018">
              <w:rPr>
                <w:sz w:val="22"/>
                <w:szCs w:val="22"/>
              </w:rPr>
              <w:t>н</w:t>
            </w:r>
            <w:r w:rsidRPr="008D5018">
              <w:rPr>
                <w:sz w:val="22"/>
                <w:szCs w:val="22"/>
              </w:rPr>
              <w:t xml:space="preserve">ству; 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center"/>
            </w:pPr>
            <w:r w:rsidRPr="004012FB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 xml:space="preserve">  - укрепление материально-технической базы дошкол</w:t>
            </w:r>
            <w:r w:rsidRPr="008D5018">
              <w:rPr>
                <w:sz w:val="22"/>
                <w:szCs w:val="22"/>
              </w:rPr>
              <w:t>ь</w:t>
            </w:r>
            <w:r w:rsidRPr="008D5018">
              <w:rPr>
                <w:sz w:val="22"/>
                <w:szCs w:val="22"/>
              </w:rPr>
              <w:t>ных учреждений и учрежд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ний дополнительного обр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зования.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ind w:right="-62"/>
              <w:jc w:val="center"/>
              <w:rPr>
                <w:sz w:val="20"/>
              </w:rPr>
            </w:pPr>
            <w:r w:rsidRPr="008D5018">
              <w:rPr>
                <w:sz w:val="20"/>
              </w:rPr>
              <w:t>доля ДОУ и УДО, укр</w:t>
            </w:r>
            <w:r w:rsidRPr="008D5018">
              <w:rPr>
                <w:sz w:val="20"/>
              </w:rPr>
              <w:t>е</w:t>
            </w:r>
            <w:r w:rsidRPr="008D5018">
              <w:rPr>
                <w:sz w:val="20"/>
              </w:rPr>
              <w:t>пивших базу, %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8D5018">
              <w:rPr>
                <w:sz w:val="22"/>
                <w:szCs w:val="22"/>
              </w:rPr>
              <w:t>Создание и совершенствов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ние условий для развития  процессов информатизации в системе образования;</w:t>
            </w:r>
          </w:p>
          <w:p w:rsidR="00F4390A" w:rsidRPr="008D501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8D5018">
              <w:rPr>
                <w:sz w:val="22"/>
                <w:szCs w:val="22"/>
              </w:rPr>
              <w:t>Развитие сети ГИОС как се</w:t>
            </w:r>
            <w:r w:rsidRPr="008D5018">
              <w:rPr>
                <w:sz w:val="22"/>
                <w:szCs w:val="22"/>
              </w:rPr>
              <w:t>г</w:t>
            </w:r>
            <w:r w:rsidRPr="008D5018">
              <w:rPr>
                <w:sz w:val="22"/>
                <w:szCs w:val="22"/>
              </w:rPr>
              <w:t>мента ЛОКОС;</w:t>
            </w:r>
          </w:p>
          <w:p w:rsidR="00F4390A" w:rsidRPr="008D501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8D5018">
              <w:rPr>
                <w:sz w:val="22"/>
                <w:szCs w:val="22"/>
              </w:rPr>
              <w:t>Развитие информатизации процессов управления;</w:t>
            </w:r>
          </w:p>
          <w:p w:rsidR="00F4390A" w:rsidRPr="008D501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8D5018">
              <w:rPr>
                <w:sz w:val="22"/>
                <w:szCs w:val="22"/>
              </w:rPr>
              <w:t>Внедрение и развитие ди</w:t>
            </w:r>
            <w:r w:rsidRPr="008D5018">
              <w:rPr>
                <w:sz w:val="22"/>
                <w:szCs w:val="22"/>
              </w:rPr>
              <w:t>с</w:t>
            </w:r>
            <w:r w:rsidRPr="008D5018">
              <w:rPr>
                <w:sz w:val="22"/>
                <w:szCs w:val="22"/>
              </w:rPr>
              <w:t>танционных образовательных технологий.</w:t>
            </w:r>
          </w:p>
          <w:p w:rsidR="00F4390A" w:rsidRPr="008D501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99191D" w:rsidRDefault="00F4390A" w:rsidP="00254354">
            <w:pPr>
              <w:widowControl w:val="0"/>
              <w:tabs>
                <w:tab w:val="num" w:pos="-799"/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1.5.6. </w:t>
            </w:r>
            <w:r w:rsidRPr="004012FB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долгосрочной</w:t>
            </w:r>
            <w:r w:rsidRPr="0099191D">
              <w:rPr>
                <w:sz w:val="22"/>
                <w:szCs w:val="22"/>
              </w:rPr>
              <w:t xml:space="preserve"> муниципаль</w:t>
            </w:r>
            <w:r>
              <w:rPr>
                <w:sz w:val="22"/>
                <w:szCs w:val="22"/>
              </w:rPr>
              <w:t>ной  целевой</w:t>
            </w:r>
            <w:r w:rsidRPr="0099191D">
              <w:rPr>
                <w:sz w:val="22"/>
                <w:szCs w:val="22"/>
              </w:rPr>
              <w:t xml:space="preserve"> пр</w:t>
            </w:r>
            <w:r w:rsidRPr="0099191D">
              <w:rPr>
                <w:sz w:val="22"/>
                <w:szCs w:val="22"/>
              </w:rPr>
              <w:t>о</w:t>
            </w:r>
            <w:r w:rsidRPr="0099191D">
              <w:rPr>
                <w:sz w:val="22"/>
                <w:szCs w:val="22"/>
              </w:rPr>
              <w:t>грам</w:t>
            </w:r>
            <w:r>
              <w:rPr>
                <w:sz w:val="22"/>
                <w:szCs w:val="22"/>
              </w:rPr>
              <w:t>мы</w:t>
            </w:r>
            <w:r w:rsidRPr="0099191D">
              <w:rPr>
                <w:sz w:val="22"/>
                <w:szCs w:val="22"/>
              </w:rPr>
              <w:t xml:space="preserve"> «Информатизация сист</w:t>
            </w:r>
            <w:r w:rsidRPr="0099191D">
              <w:rPr>
                <w:sz w:val="22"/>
                <w:szCs w:val="22"/>
              </w:rPr>
              <w:t>е</w:t>
            </w:r>
            <w:r w:rsidRPr="0099191D">
              <w:rPr>
                <w:sz w:val="22"/>
                <w:szCs w:val="22"/>
              </w:rPr>
              <w:t>мы образования Сосновоборского городского округа на 2011-2015 годы», в т.ч. основные меропри</w:t>
            </w:r>
            <w:r w:rsidRPr="0099191D">
              <w:rPr>
                <w:sz w:val="22"/>
                <w:szCs w:val="22"/>
              </w:rPr>
              <w:t>я</w:t>
            </w:r>
            <w:r w:rsidRPr="0099191D">
              <w:rPr>
                <w:sz w:val="22"/>
                <w:szCs w:val="22"/>
              </w:rPr>
              <w:t>тия:</w:t>
            </w:r>
          </w:p>
          <w:p w:rsidR="00F4390A" w:rsidRPr="00F709D6" w:rsidRDefault="00F4390A" w:rsidP="00254354">
            <w:pPr>
              <w:rPr>
                <w:bCs/>
                <w:iCs/>
              </w:rPr>
            </w:pPr>
            <w:r w:rsidRPr="0099191D">
              <w:rPr>
                <w:b/>
                <w:sz w:val="22"/>
                <w:szCs w:val="22"/>
              </w:rPr>
              <w:t xml:space="preserve">   </w:t>
            </w:r>
            <w:r w:rsidRPr="004012FB">
              <w:rPr>
                <w:sz w:val="22"/>
                <w:szCs w:val="22"/>
              </w:rPr>
              <w:t>Информатизация  процессов управления системой образов</w:t>
            </w:r>
            <w:r w:rsidRPr="004012FB">
              <w:rPr>
                <w:sz w:val="22"/>
                <w:szCs w:val="22"/>
              </w:rPr>
              <w:t>а</w:t>
            </w:r>
            <w:r w:rsidRPr="004012FB">
              <w:rPr>
                <w:sz w:val="22"/>
                <w:szCs w:val="22"/>
              </w:rPr>
              <w:t>ния;</w:t>
            </w:r>
          </w:p>
          <w:p w:rsidR="00F4390A" w:rsidRPr="004012FB" w:rsidRDefault="00F4390A" w:rsidP="00254354">
            <w:r w:rsidRPr="004012FB">
              <w:rPr>
                <w:sz w:val="22"/>
                <w:szCs w:val="22"/>
              </w:rPr>
              <w:t>Кадровое обеспечение процесса информатизации муниципальной системы образования;</w:t>
            </w:r>
          </w:p>
          <w:p w:rsidR="00F4390A" w:rsidRPr="004012FB" w:rsidRDefault="00F4390A" w:rsidP="00254354">
            <w:r w:rsidRPr="004012FB">
              <w:rPr>
                <w:sz w:val="22"/>
                <w:szCs w:val="22"/>
              </w:rPr>
              <w:t>Консультативная, конкурсная, просветительская и проектно-</w:t>
            </w:r>
            <w:r w:rsidRPr="004012FB">
              <w:rPr>
                <w:sz w:val="22"/>
                <w:szCs w:val="22"/>
              </w:rPr>
              <w:lastRenderedPageBreak/>
              <w:t>исследовательская работа со школьниками с использованием информационных технологий;</w:t>
            </w:r>
          </w:p>
          <w:p w:rsidR="00F4390A" w:rsidRPr="004012FB" w:rsidRDefault="00F4390A" w:rsidP="00254354">
            <w:r w:rsidRPr="004012FB">
              <w:rPr>
                <w:sz w:val="22"/>
                <w:szCs w:val="22"/>
              </w:rPr>
              <w:t>Материально-техническое обесп</w:t>
            </w:r>
            <w:r w:rsidRPr="004012FB">
              <w:rPr>
                <w:sz w:val="22"/>
                <w:szCs w:val="22"/>
              </w:rPr>
              <w:t>е</w:t>
            </w:r>
            <w:r w:rsidRPr="004012FB">
              <w:rPr>
                <w:sz w:val="22"/>
                <w:szCs w:val="22"/>
              </w:rPr>
              <w:t>чение процесса информатизации системы образования (с перех</w:t>
            </w:r>
            <w:r w:rsidRPr="004012FB">
              <w:rPr>
                <w:sz w:val="22"/>
                <w:szCs w:val="22"/>
              </w:rPr>
              <w:t>о</w:t>
            </w:r>
            <w:r w:rsidRPr="004012FB">
              <w:rPr>
                <w:sz w:val="22"/>
                <w:szCs w:val="22"/>
              </w:rPr>
              <w:t>дом на ФГОС);</w:t>
            </w:r>
          </w:p>
          <w:p w:rsidR="00F4390A" w:rsidRPr="004012FB" w:rsidRDefault="00F4390A" w:rsidP="00254354">
            <w:r w:rsidRPr="004012FB">
              <w:rPr>
                <w:sz w:val="22"/>
                <w:szCs w:val="22"/>
              </w:rPr>
              <w:t>Информационно-коммуникационная образовател</w:t>
            </w:r>
            <w:r w:rsidRPr="004012FB">
              <w:rPr>
                <w:sz w:val="22"/>
                <w:szCs w:val="22"/>
              </w:rPr>
              <w:t>ь</w:t>
            </w:r>
            <w:r w:rsidRPr="004012FB">
              <w:rPr>
                <w:sz w:val="22"/>
                <w:szCs w:val="22"/>
              </w:rPr>
              <w:t>ная среда;</w:t>
            </w:r>
          </w:p>
          <w:p w:rsidR="00F4390A" w:rsidRPr="00F709D6" w:rsidRDefault="00F4390A" w:rsidP="00254354">
            <w:pPr>
              <w:spacing w:after="120"/>
              <w:ind w:right="40"/>
            </w:pPr>
            <w:r w:rsidRPr="004012FB">
              <w:rPr>
                <w:sz w:val="22"/>
                <w:szCs w:val="22"/>
              </w:rPr>
              <w:t>Внедрение и развитие дистанц</w:t>
            </w:r>
            <w:r w:rsidRPr="004012FB">
              <w:rPr>
                <w:sz w:val="22"/>
                <w:szCs w:val="22"/>
              </w:rPr>
              <w:t>и</w:t>
            </w:r>
            <w:r w:rsidRPr="004012FB">
              <w:rPr>
                <w:sz w:val="22"/>
                <w:szCs w:val="22"/>
              </w:rPr>
              <w:t>онных образовательных технол</w:t>
            </w:r>
            <w:r w:rsidRPr="004012FB">
              <w:rPr>
                <w:sz w:val="22"/>
                <w:szCs w:val="22"/>
              </w:rPr>
              <w:t>о</w:t>
            </w:r>
            <w:r w:rsidRPr="004012FB">
              <w:rPr>
                <w:sz w:val="22"/>
                <w:szCs w:val="22"/>
              </w:rPr>
              <w:t>гий, в т.ч. для учащихся с огран</w:t>
            </w:r>
            <w:r w:rsidRPr="004012FB">
              <w:rPr>
                <w:sz w:val="22"/>
                <w:szCs w:val="22"/>
              </w:rPr>
              <w:t>и</w:t>
            </w:r>
            <w:r w:rsidRPr="004012FB">
              <w:rPr>
                <w:sz w:val="22"/>
                <w:szCs w:val="22"/>
              </w:rPr>
              <w:t>ченными возможностями здор</w:t>
            </w:r>
            <w:r w:rsidRPr="004012FB">
              <w:rPr>
                <w:sz w:val="22"/>
                <w:szCs w:val="22"/>
              </w:rPr>
              <w:t>о</w:t>
            </w:r>
            <w:r w:rsidRPr="004012FB">
              <w:rPr>
                <w:sz w:val="22"/>
                <w:szCs w:val="22"/>
              </w:rPr>
              <w:t>вья.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D55FD" w:rsidRDefault="00F4390A" w:rsidP="00254354">
            <w:pPr>
              <w:jc w:val="right"/>
              <w:rPr>
                <w:b/>
              </w:rPr>
            </w:pPr>
            <w:r w:rsidRPr="00CD55FD">
              <w:rPr>
                <w:b/>
                <w:sz w:val="22"/>
                <w:szCs w:val="22"/>
              </w:rPr>
              <w:t>11261,0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3 760,0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A752A" w:rsidRDefault="00F4390A" w:rsidP="00254354">
            <w:pPr>
              <w:jc w:val="right"/>
              <w:rPr>
                <w:b/>
              </w:rPr>
            </w:pPr>
            <w:r w:rsidRPr="003A752A">
              <w:rPr>
                <w:b/>
                <w:sz w:val="22"/>
                <w:szCs w:val="22"/>
              </w:rPr>
              <w:t>2409,0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13AE3" w:rsidRDefault="00F4390A" w:rsidP="00254354">
            <w:pPr>
              <w:jc w:val="right"/>
              <w:rPr>
                <w:b/>
              </w:rPr>
            </w:pPr>
            <w:r w:rsidRPr="00813AE3">
              <w:rPr>
                <w:b/>
                <w:sz w:val="22"/>
                <w:szCs w:val="22"/>
              </w:rPr>
              <w:t>2921,0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13AE3" w:rsidRDefault="00F4390A" w:rsidP="00254354">
            <w:pPr>
              <w:jc w:val="right"/>
              <w:rPr>
                <w:b/>
              </w:rPr>
            </w:pPr>
            <w:r w:rsidRPr="00813AE3">
              <w:rPr>
                <w:b/>
                <w:sz w:val="22"/>
                <w:szCs w:val="22"/>
              </w:rPr>
              <w:t>2171,0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CD55FD" w:rsidRDefault="00F4390A" w:rsidP="00254354">
            <w:pPr>
              <w:jc w:val="right"/>
              <w:rPr>
                <w:b/>
              </w:rPr>
            </w:pPr>
            <w:r w:rsidRPr="00CD55FD">
              <w:rPr>
                <w:b/>
                <w:sz w:val="22"/>
                <w:szCs w:val="22"/>
              </w:rPr>
              <w:t>6531,0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1 940,0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3A752A" w:rsidRDefault="00F4390A" w:rsidP="00254354">
            <w:pPr>
              <w:jc w:val="right"/>
              <w:rPr>
                <w:b/>
              </w:rPr>
            </w:pPr>
            <w:r w:rsidRPr="003A752A">
              <w:rPr>
                <w:b/>
                <w:sz w:val="22"/>
                <w:szCs w:val="22"/>
              </w:rPr>
              <w:t>1389,0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1 601,0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813AE3" w:rsidRDefault="00F4390A" w:rsidP="00254354">
            <w:pPr>
              <w:jc w:val="right"/>
              <w:rPr>
                <w:b/>
              </w:rPr>
            </w:pPr>
            <w:r w:rsidRPr="00813AE3">
              <w:rPr>
                <w:b/>
                <w:sz w:val="22"/>
                <w:szCs w:val="22"/>
              </w:rPr>
              <w:t>1601,0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CD55FD" w:rsidRDefault="00F4390A" w:rsidP="00254354">
            <w:pPr>
              <w:jc w:val="right"/>
              <w:rPr>
                <w:b/>
              </w:rPr>
            </w:pPr>
            <w:r w:rsidRPr="00CD55FD">
              <w:rPr>
                <w:b/>
                <w:sz w:val="22"/>
                <w:szCs w:val="22"/>
              </w:rPr>
              <w:t>3430,0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1 270,0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  <w:r>
              <w:rPr>
                <w:sz w:val="22"/>
                <w:szCs w:val="22"/>
              </w:rPr>
              <w:t>670,0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13AE3" w:rsidRDefault="00F4390A" w:rsidP="00254354">
            <w:pPr>
              <w:jc w:val="right"/>
              <w:rPr>
                <w:b/>
              </w:rPr>
            </w:pPr>
            <w:r w:rsidRPr="00813AE3">
              <w:rPr>
                <w:b/>
                <w:sz w:val="22"/>
                <w:szCs w:val="22"/>
              </w:rPr>
              <w:t>1120,0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370,0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CD55FD" w:rsidRDefault="00F4390A" w:rsidP="00254354">
            <w:pPr>
              <w:jc w:val="right"/>
              <w:rPr>
                <w:b/>
              </w:rPr>
            </w:pPr>
            <w:r w:rsidRPr="00CD55FD">
              <w:rPr>
                <w:b/>
                <w:sz w:val="22"/>
                <w:szCs w:val="22"/>
              </w:rPr>
              <w:t>1300,0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jc w:val="right"/>
            </w:pPr>
            <w:r w:rsidRPr="004012FB"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3A752A" w:rsidRDefault="00F4390A" w:rsidP="00254354">
            <w:pPr>
              <w:jc w:val="right"/>
              <w:rPr>
                <w:b/>
              </w:rPr>
            </w:pPr>
            <w:r w:rsidRPr="003A752A"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13AE3" w:rsidRDefault="00F4390A" w:rsidP="00254354">
            <w:pPr>
              <w:jc w:val="right"/>
              <w:rPr>
                <w:b/>
              </w:rPr>
            </w:pPr>
            <w:r w:rsidRPr="00813AE3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813AE3" w:rsidRDefault="00F4390A" w:rsidP="00254354">
            <w:pPr>
              <w:jc w:val="right"/>
              <w:rPr>
                <w:b/>
              </w:rPr>
            </w:pPr>
            <w:r w:rsidRPr="00813AE3">
              <w:rPr>
                <w:b/>
                <w:sz w:val="22"/>
                <w:szCs w:val="22"/>
              </w:rPr>
              <w:t>200,0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before="120" w:after="120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4012FB" w:rsidRDefault="00F4390A" w:rsidP="00254354">
            <w:pPr>
              <w:spacing w:after="120"/>
            </w:pPr>
            <w:r w:rsidRPr="004012FB">
              <w:rPr>
                <w:sz w:val="22"/>
                <w:szCs w:val="22"/>
              </w:rPr>
              <w:t>-  увеличение доли педаг</w:t>
            </w:r>
            <w:r w:rsidRPr="004012FB">
              <w:rPr>
                <w:sz w:val="22"/>
                <w:szCs w:val="22"/>
              </w:rPr>
              <w:t>о</w:t>
            </w:r>
            <w:r w:rsidRPr="004012FB">
              <w:rPr>
                <w:sz w:val="22"/>
                <w:szCs w:val="22"/>
              </w:rPr>
              <w:t>гов школ, использующих НИКТ в своей професси</w:t>
            </w:r>
            <w:r w:rsidRPr="004012FB">
              <w:rPr>
                <w:sz w:val="22"/>
                <w:szCs w:val="22"/>
              </w:rPr>
              <w:t>о</w:t>
            </w:r>
            <w:r w:rsidRPr="004012FB">
              <w:rPr>
                <w:sz w:val="22"/>
                <w:szCs w:val="22"/>
              </w:rPr>
              <w:t>нальной деятельности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center"/>
            </w:pPr>
            <w:r w:rsidRPr="004012FB">
              <w:rPr>
                <w:sz w:val="22"/>
                <w:szCs w:val="22"/>
              </w:rPr>
              <w:t>81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4012FB" w:rsidRDefault="00F4390A" w:rsidP="00254354">
            <w:pPr>
              <w:jc w:val="center"/>
            </w:pPr>
            <w:r w:rsidRPr="004012FB"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D29C8" w:rsidRDefault="00F4390A" w:rsidP="00254354">
            <w:pPr>
              <w:jc w:val="center"/>
              <w:rPr>
                <w:b/>
              </w:rPr>
            </w:pPr>
            <w:r w:rsidRPr="00ED29C8"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ED29C8" w:rsidRDefault="00F4390A" w:rsidP="00254354">
            <w:pPr>
              <w:jc w:val="center"/>
              <w:rPr>
                <w:b/>
              </w:rPr>
            </w:pPr>
            <w:r w:rsidRPr="00ED29C8">
              <w:rPr>
                <w:b/>
                <w:sz w:val="22"/>
                <w:szCs w:val="22"/>
              </w:rPr>
              <w:t>94</w:t>
            </w:r>
          </w:p>
        </w:tc>
      </w:tr>
      <w:tr w:rsidR="00F4390A" w:rsidRPr="008D5018" w:rsidTr="00254354">
        <w:trPr>
          <w:trHeight w:val="162"/>
        </w:trPr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 xml:space="preserve">   - увеличение доли образ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 xml:space="preserve">вательных учреждений, подключенных к </w:t>
            </w:r>
            <w:r w:rsidRPr="004012FB">
              <w:rPr>
                <w:sz w:val="22"/>
                <w:szCs w:val="22"/>
              </w:rPr>
              <w:t>ГИОС;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D29C8" w:rsidRDefault="00F4390A" w:rsidP="00254354">
            <w:pPr>
              <w:jc w:val="center"/>
              <w:rPr>
                <w:b/>
              </w:rPr>
            </w:pPr>
            <w:r w:rsidRPr="00ED29C8"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ED29C8" w:rsidRDefault="00F4390A" w:rsidP="00254354">
            <w:pPr>
              <w:jc w:val="center"/>
              <w:rPr>
                <w:b/>
              </w:rPr>
            </w:pPr>
            <w:r w:rsidRPr="00ED29C8">
              <w:rPr>
                <w:b/>
                <w:sz w:val="22"/>
                <w:szCs w:val="22"/>
              </w:rPr>
              <w:t>91</w:t>
            </w:r>
          </w:p>
        </w:tc>
      </w:tr>
      <w:tr w:rsidR="00F4390A" w:rsidRPr="008D5018" w:rsidTr="00254354">
        <w:trPr>
          <w:trHeight w:val="162"/>
        </w:trPr>
        <w:tc>
          <w:tcPr>
            <w:tcW w:w="2977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 xml:space="preserve">   - увеличение доли образ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вательных учреждений, у</w:t>
            </w:r>
            <w:r w:rsidRPr="008D5018">
              <w:rPr>
                <w:sz w:val="22"/>
                <w:szCs w:val="22"/>
              </w:rPr>
              <w:t>к</w:t>
            </w:r>
            <w:r w:rsidRPr="008D5018">
              <w:rPr>
                <w:sz w:val="22"/>
                <w:szCs w:val="22"/>
              </w:rPr>
              <w:t>репивших материально-техническую базу (в области ИКТ).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spacing w:before="120"/>
              <w:jc w:val="center"/>
            </w:pPr>
            <w:r w:rsidRPr="004012FB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spacing w:before="120"/>
              <w:jc w:val="center"/>
            </w:pPr>
            <w:r w:rsidRPr="004012FB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spacing w:before="120"/>
              <w:jc w:val="center"/>
            </w:pPr>
            <w:r w:rsidRPr="004012FB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012FB" w:rsidRDefault="00F4390A" w:rsidP="00254354">
            <w:pPr>
              <w:spacing w:before="120"/>
              <w:jc w:val="center"/>
            </w:pPr>
            <w:r w:rsidRPr="004012FB">
              <w:rPr>
                <w:sz w:val="22"/>
                <w:szCs w:val="22"/>
              </w:rPr>
              <w:t>25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8D5018">
              <w:rPr>
                <w:sz w:val="22"/>
                <w:szCs w:val="22"/>
              </w:rPr>
              <w:lastRenderedPageBreak/>
              <w:t xml:space="preserve"> Реализация качественных образовательных услуг, соо</w:t>
            </w:r>
            <w:r w:rsidRPr="008D5018">
              <w:rPr>
                <w:sz w:val="22"/>
                <w:szCs w:val="22"/>
              </w:rPr>
              <w:t>т</w:t>
            </w:r>
            <w:r w:rsidRPr="008D5018">
              <w:rPr>
                <w:sz w:val="22"/>
                <w:szCs w:val="22"/>
              </w:rPr>
              <w:t>ветствующих запросам гос</w:t>
            </w:r>
            <w:r w:rsidRPr="008D5018">
              <w:rPr>
                <w:sz w:val="22"/>
                <w:szCs w:val="22"/>
              </w:rPr>
              <w:t>у</w:t>
            </w:r>
            <w:r w:rsidRPr="008D5018">
              <w:rPr>
                <w:sz w:val="22"/>
                <w:szCs w:val="22"/>
              </w:rPr>
              <w:t>дар</w:t>
            </w:r>
            <w:r>
              <w:rPr>
                <w:sz w:val="22"/>
                <w:szCs w:val="22"/>
              </w:rPr>
              <w:t>ства</w:t>
            </w:r>
            <w:r w:rsidRPr="008D5018">
              <w:rPr>
                <w:sz w:val="22"/>
                <w:szCs w:val="22"/>
              </w:rPr>
              <w:t>. Развитие материал</w:t>
            </w:r>
            <w:r w:rsidRPr="008D5018">
              <w:rPr>
                <w:sz w:val="22"/>
                <w:szCs w:val="22"/>
              </w:rPr>
              <w:t>ь</w:t>
            </w:r>
            <w:r w:rsidRPr="008D5018">
              <w:rPr>
                <w:sz w:val="22"/>
                <w:szCs w:val="22"/>
              </w:rPr>
              <w:t>но-технической базы и уче</w:t>
            </w:r>
            <w:r w:rsidRPr="008D5018">
              <w:rPr>
                <w:sz w:val="22"/>
                <w:szCs w:val="22"/>
              </w:rPr>
              <w:t>б</w:t>
            </w:r>
            <w:r w:rsidRPr="008D5018">
              <w:rPr>
                <w:sz w:val="22"/>
                <w:szCs w:val="22"/>
              </w:rPr>
              <w:t>но-методического обеспеч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ния деятельности образов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тельных учреждений.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1.5.7</w:t>
            </w:r>
            <w:r>
              <w:rPr>
                <w:sz w:val="22"/>
                <w:szCs w:val="22"/>
              </w:rPr>
              <w:t xml:space="preserve">. Реализация </w:t>
            </w:r>
            <w:r w:rsidRPr="008D5018">
              <w:rPr>
                <w:sz w:val="22"/>
                <w:szCs w:val="22"/>
              </w:rPr>
              <w:t>долгосрочной муниципальной целевой програ</w:t>
            </w:r>
            <w:r w:rsidRPr="008D5018">
              <w:rPr>
                <w:sz w:val="22"/>
                <w:szCs w:val="22"/>
              </w:rPr>
              <w:t>м</w:t>
            </w:r>
            <w:r w:rsidRPr="008D5018">
              <w:rPr>
                <w:sz w:val="22"/>
                <w:szCs w:val="22"/>
              </w:rPr>
              <w:t>мы «Модернизация дошкольных образовательных учреждений м</w:t>
            </w:r>
            <w:r w:rsidRPr="008D5018">
              <w:rPr>
                <w:sz w:val="22"/>
                <w:szCs w:val="22"/>
              </w:rPr>
              <w:t>у</w:t>
            </w:r>
            <w:r w:rsidRPr="008D5018">
              <w:rPr>
                <w:sz w:val="22"/>
                <w:szCs w:val="22"/>
              </w:rPr>
              <w:t>ниципального образования Сосн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воборский городской округ Л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нинградской области на 2009-2011 годы».</w:t>
            </w:r>
          </w:p>
          <w:p w:rsidR="00F4390A" w:rsidRPr="008D5018" w:rsidRDefault="00F4390A" w:rsidP="00254354"/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4305,0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2024,0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2281,0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 xml:space="preserve">   4183,0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2024,0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2159,0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122,0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122,0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</w:tr>
      <w:tr w:rsidR="00F4390A" w:rsidRPr="008D5018" w:rsidTr="00254354">
        <w:trPr>
          <w:trHeight w:val="899"/>
        </w:trPr>
        <w:tc>
          <w:tcPr>
            <w:tcW w:w="2977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before="120" w:after="120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8D5018" w:rsidRDefault="00F4390A" w:rsidP="00254354">
            <w:pPr>
              <w:spacing w:after="120"/>
              <w:rPr>
                <w:b/>
              </w:rPr>
            </w:pPr>
            <w:r w:rsidRPr="008D5018">
              <w:rPr>
                <w:sz w:val="22"/>
                <w:szCs w:val="22"/>
              </w:rPr>
              <w:t xml:space="preserve">   - обеспечение населения доступным дошкольным образованием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Модернизация  материально-технической базы дошкол</w:t>
            </w:r>
            <w:r w:rsidRPr="008D5018">
              <w:rPr>
                <w:sz w:val="22"/>
                <w:szCs w:val="22"/>
              </w:rPr>
              <w:t>ь</w:t>
            </w:r>
            <w:r w:rsidRPr="008D5018">
              <w:rPr>
                <w:sz w:val="22"/>
                <w:szCs w:val="22"/>
              </w:rPr>
              <w:t>ных учреждений, замена у</w:t>
            </w:r>
            <w:r w:rsidRPr="008D5018">
              <w:rPr>
                <w:sz w:val="22"/>
                <w:szCs w:val="22"/>
              </w:rPr>
              <w:t>с</w:t>
            </w:r>
            <w:r w:rsidRPr="008D5018">
              <w:rPr>
                <w:sz w:val="22"/>
                <w:szCs w:val="22"/>
              </w:rPr>
              <w:t>таревшего  технологического оборудования на совреме</w:t>
            </w:r>
            <w:r w:rsidRPr="008D5018">
              <w:rPr>
                <w:sz w:val="22"/>
                <w:szCs w:val="22"/>
              </w:rPr>
              <w:t>н</w:t>
            </w:r>
            <w:r w:rsidRPr="008D5018">
              <w:rPr>
                <w:sz w:val="22"/>
                <w:szCs w:val="22"/>
              </w:rPr>
              <w:t>ное,  с учетом требований СанПИНа.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92EB1" w:rsidRDefault="00F4390A" w:rsidP="00254354">
            <w:pPr>
              <w:rPr>
                <w:bCs/>
              </w:rPr>
            </w:pPr>
            <w:r w:rsidRPr="005D1397">
              <w:rPr>
                <w:sz w:val="22"/>
                <w:szCs w:val="22"/>
              </w:rPr>
              <w:t>1.5.8.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92EB1">
              <w:rPr>
                <w:sz w:val="22"/>
                <w:szCs w:val="22"/>
              </w:rPr>
              <w:t>Реализация долгосрочной муниципальной целевой програ</w:t>
            </w:r>
            <w:r w:rsidRPr="00292EB1">
              <w:rPr>
                <w:sz w:val="22"/>
                <w:szCs w:val="22"/>
              </w:rPr>
              <w:t>м</w:t>
            </w:r>
            <w:r w:rsidRPr="00292EB1">
              <w:rPr>
                <w:sz w:val="22"/>
                <w:szCs w:val="22"/>
              </w:rPr>
              <w:t>мы «Развитие дошкольного обр</w:t>
            </w:r>
            <w:r w:rsidRPr="00292EB1">
              <w:rPr>
                <w:sz w:val="22"/>
                <w:szCs w:val="22"/>
              </w:rPr>
              <w:t>а</w:t>
            </w:r>
            <w:r w:rsidRPr="00292EB1">
              <w:rPr>
                <w:sz w:val="22"/>
                <w:szCs w:val="22"/>
              </w:rPr>
              <w:t>зования Сосновоборского горо</w:t>
            </w:r>
            <w:r w:rsidRPr="00292EB1">
              <w:rPr>
                <w:sz w:val="22"/>
                <w:szCs w:val="22"/>
              </w:rPr>
              <w:t>д</w:t>
            </w:r>
            <w:r w:rsidRPr="00292EB1">
              <w:rPr>
                <w:sz w:val="22"/>
                <w:szCs w:val="22"/>
              </w:rPr>
              <w:t>ского округа на 2012-2014 годы»</w:t>
            </w:r>
            <w:r w:rsidRPr="00292EB1">
              <w:rPr>
                <w:bCs/>
                <w:sz w:val="22"/>
                <w:szCs w:val="22"/>
              </w:rPr>
              <w:t xml:space="preserve">, в т.ч. основные мероприятия: </w:t>
            </w:r>
          </w:p>
          <w:p w:rsidR="00F4390A" w:rsidRPr="00292EB1" w:rsidRDefault="00F4390A" w:rsidP="00254354">
            <w:r w:rsidRPr="00292EB1">
              <w:rPr>
                <w:bCs/>
                <w:sz w:val="22"/>
                <w:szCs w:val="22"/>
              </w:rPr>
              <w:t>-</w:t>
            </w:r>
            <w:r w:rsidRPr="00292EB1">
              <w:rPr>
                <w:sz w:val="22"/>
                <w:szCs w:val="22"/>
              </w:rPr>
              <w:t xml:space="preserve"> модернизация материально-технической базы учреждения, приобретение и замена:</w:t>
            </w:r>
          </w:p>
          <w:p w:rsidR="00F4390A" w:rsidRPr="00292EB1" w:rsidRDefault="00F4390A" w:rsidP="00254354">
            <w:pPr>
              <w:numPr>
                <w:ilvl w:val="0"/>
                <w:numId w:val="43"/>
              </w:numPr>
              <w:tabs>
                <w:tab w:val="left" w:pos="386"/>
              </w:tabs>
              <w:ind w:left="103" w:firstLine="0"/>
            </w:pPr>
            <w:r w:rsidRPr="00292EB1">
              <w:rPr>
                <w:sz w:val="22"/>
                <w:szCs w:val="22"/>
              </w:rPr>
              <w:t xml:space="preserve">оборудования для пищеблоков </w:t>
            </w:r>
            <w:r w:rsidRPr="00292EB1">
              <w:rPr>
                <w:sz w:val="22"/>
                <w:szCs w:val="22"/>
              </w:rPr>
              <w:lastRenderedPageBreak/>
              <w:t>и прачечных  дошкольных бю</w:t>
            </w:r>
            <w:r w:rsidRPr="00292EB1">
              <w:rPr>
                <w:sz w:val="22"/>
                <w:szCs w:val="22"/>
              </w:rPr>
              <w:t>д</w:t>
            </w:r>
            <w:r w:rsidRPr="00292EB1">
              <w:rPr>
                <w:sz w:val="22"/>
                <w:szCs w:val="22"/>
              </w:rPr>
              <w:t>жетных образовательных учре</w:t>
            </w:r>
            <w:r w:rsidRPr="00292EB1">
              <w:rPr>
                <w:sz w:val="22"/>
                <w:szCs w:val="22"/>
              </w:rPr>
              <w:t>ж</w:t>
            </w:r>
            <w:r w:rsidRPr="00292EB1">
              <w:rPr>
                <w:sz w:val="22"/>
                <w:szCs w:val="22"/>
              </w:rPr>
              <w:t>дений;</w:t>
            </w:r>
          </w:p>
          <w:p w:rsidR="00F4390A" w:rsidRPr="00292EB1" w:rsidRDefault="00F4390A" w:rsidP="00254354">
            <w:pPr>
              <w:numPr>
                <w:ilvl w:val="0"/>
                <w:numId w:val="43"/>
              </w:numPr>
              <w:tabs>
                <w:tab w:val="left" w:pos="386"/>
              </w:tabs>
              <w:ind w:left="103" w:firstLine="0"/>
            </w:pPr>
            <w:r w:rsidRPr="00292EB1">
              <w:rPr>
                <w:sz w:val="22"/>
                <w:szCs w:val="22"/>
              </w:rPr>
              <w:t>медицинского оборудования;</w:t>
            </w:r>
          </w:p>
          <w:p w:rsidR="00F4390A" w:rsidRPr="00292EB1" w:rsidRDefault="00F4390A" w:rsidP="00254354">
            <w:pPr>
              <w:tabs>
                <w:tab w:val="left" w:pos="386"/>
              </w:tabs>
              <w:ind w:left="103"/>
            </w:pPr>
            <w:r w:rsidRPr="00292EB1">
              <w:rPr>
                <w:sz w:val="22"/>
                <w:szCs w:val="22"/>
              </w:rPr>
              <w:t>-  обновление спортивно-игрового оборудования для  пр</w:t>
            </w:r>
            <w:r w:rsidRPr="00292EB1">
              <w:rPr>
                <w:sz w:val="22"/>
                <w:szCs w:val="22"/>
              </w:rPr>
              <w:t>о</w:t>
            </w:r>
            <w:r w:rsidRPr="00292EB1">
              <w:rPr>
                <w:sz w:val="22"/>
                <w:szCs w:val="22"/>
              </w:rPr>
              <w:t>гулочных площадок;</w:t>
            </w:r>
          </w:p>
          <w:p w:rsidR="00F4390A" w:rsidRPr="001A770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rPr>
                <w:b/>
              </w:rPr>
            </w:pPr>
            <w:r w:rsidRPr="00292EB1">
              <w:rPr>
                <w:sz w:val="22"/>
                <w:szCs w:val="22"/>
              </w:rPr>
              <w:t>- подготовка  14 коллективов  д</w:t>
            </w:r>
            <w:r w:rsidRPr="00292EB1">
              <w:rPr>
                <w:sz w:val="22"/>
                <w:szCs w:val="22"/>
              </w:rPr>
              <w:t>о</w:t>
            </w:r>
            <w:r w:rsidRPr="00292EB1">
              <w:rPr>
                <w:sz w:val="22"/>
                <w:szCs w:val="22"/>
              </w:rPr>
              <w:t>школьных бюджетных образов</w:t>
            </w:r>
            <w:r w:rsidRPr="00292EB1">
              <w:rPr>
                <w:sz w:val="22"/>
                <w:szCs w:val="22"/>
              </w:rPr>
              <w:t>а</w:t>
            </w:r>
            <w:r w:rsidRPr="00292EB1">
              <w:rPr>
                <w:sz w:val="22"/>
                <w:szCs w:val="22"/>
              </w:rPr>
              <w:t>тельных  учреждений   к  участию в  фестивале детского творчества, городском конкурсе образов</w:t>
            </w:r>
            <w:r w:rsidRPr="00292EB1">
              <w:rPr>
                <w:sz w:val="22"/>
                <w:szCs w:val="22"/>
              </w:rPr>
              <w:t>а</w:t>
            </w:r>
            <w:r w:rsidRPr="00292EB1">
              <w:rPr>
                <w:sz w:val="22"/>
                <w:szCs w:val="22"/>
              </w:rPr>
              <w:t>тельных систем.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292EB1" w:rsidRDefault="00F4390A" w:rsidP="00254354">
            <w:pPr>
              <w:jc w:val="right"/>
            </w:pPr>
            <w:r w:rsidRPr="00292EB1">
              <w:rPr>
                <w:sz w:val="22"/>
                <w:szCs w:val="22"/>
              </w:rPr>
              <w:t>3 010,0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292EB1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292EB1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292EB1" w:rsidRDefault="00F4390A" w:rsidP="00254354">
            <w:pPr>
              <w:jc w:val="right"/>
            </w:pPr>
            <w:r w:rsidRPr="00292EB1">
              <w:rPr>
                <w:sz w:val="22"/>
                <w:szCs w:val="22"/>
              </w:rPr>
              <w:t>604,0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292EB1" w:rsidRDefault="00F4390A" w:rsidP="00254354">
            <w:pPr>
              <w:jc w:val="right"/>
            </w:pPr>
            <w:r w:rsidRPr="00292EB1">
              <w:rPr>
                <w:sz w:val="22"/>
                <w:szCs w:val="22"/>
              </w:rPr>
              <w:t>1 264,0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292EB1" w:rsidRDefault="00F4390A" w:rsidP="00254354">
            <w:pPr>
              <w:jc w:val="right"/>
            </w:pPr>
            <w:r w:rsidRPr="00292EB1">
              <w:rPr>
                <w:sz w:val="22"/>
                <w:szCs w:val="22"/>
              </w:rPr>
              <w:t>1 142,0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292EB1" w:rsidRDefault="00F4390A" w:rsidP="00254354">
            <w:pPr>
              <w:jc w:val="right"/>
            </w:pPr>
            <w:r w:rsidRPr="00292EB1">
              <w:rPr>
                <w:sz w:val="22"/>
                <w:szCs w:val="22"/>
              </w:rPr>
              <w:t>2 766,0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292EB1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292EB1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292EB1" w:rsidRDefault="00F4390A" w:rsidP="00254354">
            <w:pPr>
              <w:jc w:val="right"/>
            </w:pPr>
            <w:r w:rsidRPr="00292EB1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292EB1" w:rsidRDefault="00F4390A" w:rsidP="00254354">
            <w:pPr>
              <w:jc w:val="right"/>
            </w:pPr>
            <w:r w:rsidRPr="00292EB1">
              <w:rPr>
                <w:sz w:val="22"/>
                <w:szCs w:val="22"/>
              </w:rPr>
              <w:t>1 142,0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292EB1" w:rsidRDefault="00F4390A" w:rsidP="00254354">
            <w:pPr>
              <w:jc w:val="right"/>
            </w:pPr>
            <w:r w:rsidRPr="00292EB1">
              <w:rPr>
                <w:sz w:val="22"/>
                <w:szCs w:val="22"/>
              </w:rPr>
              <w:t>1 142,0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244,0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122,0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122,0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5D4BA2" w:rsidRDefault="00F4390A" w:rsidP="00254354">
            <w:pPr>
              <w:spacing w:before="120" w:after="120"/>
              <w:rPr>
                <w:b/>
              </w:rPr>
            </w:pPr>
            <w:r w:rsidRPr="005D4BA2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D077D9" w:rsidRDefault="00F4390A" w:rsidP="00254354">
            <w:r w:rsidRPr="00D077D9">
              <w:rPr>
                <w:sz w:val="22"/>
                <w:szCs w:val="22"/>
              </w:rPr>
              <w:t>улучшение режима работы пищеблоков и прачечных,   замена  0,04 %  технолог</w:t>
            </w:r>
            <w:r w:rsidRPr="00D077D9">
              <w:rPr>
                <w:sz w:val="22"/>
                <w:szCs w:val="22"/>
              </w:rPr>
              <w:t>и</w:t>
            </w:r>
            <w:r w:rsidRPr="00D077D9">
              <w:rPr>
                <w:sz w:val="22"/>
                <w:szCs w:val="22"/>
              </w:rPr>
              <w:t>ческого оборудования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D077D9" w:rsidRDefault="00F4390A" w:rsidP="00254354">
            <w:pPr>
              <w:jc w:val="center"/>
            </w:pPr>
            <w:r w:rsidRPr="00D077D9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D4BA2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D4BA2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D4BA2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11E34" w:rsidRDefault="00F4390A" w:rsidP="00254354">
            <w:pPr>
              <w:jc w:val="center"/>
            </w:pPr>
            <w:r w:rsidRPr="00E11E3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11E34" w:rsidRDefault="00F4390A" w:rsidP="00254354">
            <w:pPr>
              <w:jc w:val="center"/>
            </w:pPr>
            <w:r w:rsidRPr="00E11E34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E11E34" w:rsidRDefault="00F4390A" w:rsidP="00254354">
            <w:pPr>
              <w:jc w:val="center"/>
            </w:pPr>
            <w:r w:rsidRPr="00E11E34">
              <w:rPr>
                <w:sz w:val="22"/>
                <w:szCs w:val="22"/>
              </w:rPr>
              <w:t>3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D077D9" w:rsidRDefault="00F4390A" w:rsidP="00254354">
            <w:pPr>
              <w:spacing w:before="120" w:after="120"/>
            </w:pPr>
            <w:r w:rsidRPr="00D077D9">
              <w:rPr>
                <w:sz w:val="22"/>
                <w:szCs w:val="22"/>
              </w:rPr>
              <w:t>выполнение  требований СаНПиНа по организации здоровьесберегающей ср</w:t>
            </w:r>
            <w:r w:rsidRPr="00D077D9">
              <w:rPr>
                <w:sz w:val="22"/>
                <w:szCs w:val="22"/>
              </w:rPr>
              <w:t>е</w:t>
            </w:r>
            <w:r w:rsidRPr="00D077D9">
              <w:rPr>
                <w:sz w:val="22"/>
                <w:szCs w:val="22"/>
              </w:rPr>
              <w:t>ды: приобретение медици</w:t>
            </w:r>
            <w:r w:rsidRPr="00D077D9">
              <w:rPr>
                <w:sz w:val="22"/>
                <w:szCs w:val="22"/>
              </w:rPr>
              <w:t>н</w:t>
            </w:r>
            <w:r w:rsidRPr="00D077D9">
              <w:rPr>
                <w:sz w:val="22"/>
                <w:szCs w:val="22"/>
              </w:rPr>
              <w:t>ского оборудования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D077D9" w:rsidRDefault="00F4390A" w:rsidP="00254354">
            <w:pPr>
              <w:jc w:val="center"/>
            </w:pPr>
            <w:r w:rsidRPr="00D077D9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D4BA2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D4BA2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D4BA2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11E34" w:rsidRDefault="00F4390A" w:rsidP="00254354">
            <w:pPr>
              <w:jc w:val="center"/>
            </w:pPr>
            <w:r w:rsidRPr="00E11E3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11E34" w:rsidRDefault="00F4390A" w:rsidP="00254354">
            <w:pPr>
              <w:jc w:val="center"/>
            </w:pPr>
            <w:r w:rsidRPr="00E11E34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E11E34" w:rsidRDefault="00F4390A" w:rsidP="00254354">
            <w:pPr>
              <w:jc w:val="center"/>
            </w:pPr>
            <w:r w:rsidRPr="00E11E34">
              <w:rPr>
                <w:sz w:val="22"/>
                <w:szCs w:val="22"/>
              </w:rPr>
              <w:t>1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077D9" w:rsidRDefault="00F4390A" w:rsidP="00254354">
            <w:pPr>
              <w:spacing w:before="120" w:after="120"/>
            </w:pPr>
            <w:r w:rsidRPr="00D077D9">
              <w:rPr>
                <w:sz w:val="22"/>
                <w:szCs w:val="22"/>
              </w:rPr>
              <w:t>Обновление спортивно-игрового оборудования для  прогулочных площадок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D077D9" w:rsidRDefault="00F4390A" w:rsidP="00254354">
            <w:pPr>
              <w:jc w:val="center"/>
            </w:pPr>
            <w:r w:rsidRPr="00D077D9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D4BA2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D4BA2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D4BA2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11E34" w:rsidRDefault="00F4390A" w:rsidP="00254354">
            <w:pPr>
              <w:jc w:val="center"/>
            </w:pPr>
            <w:r w:rsidRPr="00E11E3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11E34" w:rsidRDefault="00F4390A" w:rsidP="00254354">
            <w:pPr>
              <w:jc w:val="center"/>
            </w:pPr>
            <w:r w:rsidRPr="00E11E34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11E34" w:rsidRDefault="00F4390A" w:rsidP="00254354">
            <w:pPr>
              <w:jc w:val="center"/>
            </w:pPr>
            <w:r w:rsidRPr="00E11E34">
              <w:rPr>
                <w:sz w:val="22"/>
                <w:szCs w:val="22"/>
              </w:rPr>
              <w:t>8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ind w:right="-108"/>
            </w:pPr>
            <w:r w:rsidRPr="008D5018">
              <w:rPr>
                <w:sz w:val="22"/>
                <w:szCs w:val="22"/>
              </w:rPr>
              <w:t xml:space="preserve"> Развитие системы организ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ции оздоровления, отдыха и занятости детей и подростков Сосновоборского городского округа.</w:t>
            </w:r>
          </w:p>
          <w:p w:rsidR="00F4390A" w:rsidRPr="008D501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8D5018">
              <w:rPr>
                <w:sz w:val="22"/>
                <w:szCs w:val="22"/>
              </w:rPr>
              <w:t xml:space="preserve"> Оказание эффективной п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мощи семьям и детям, н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правленной на укрепление здоровья подрастающего п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коления, улучшение дем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графической ситуации в г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роде.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1.5.9</w:t>
            </w:r>
            <w:r>
              <w:rPr>
                <w:sz w:val="22"/>
                <w:szCs w:val="22"/>
              </w:rPr>
              <w:t xml:space="preserve">. Реализация </w:t>
            </w:r>
            <w:r w:rsidRPr="008D5018">
              <w:rPr>
                <w:sz w:val="22"/>
                <w:szCs w:val="22"/>
              </w:rPr>
              <w:t>долгосрочной муниципальной целевой програ</w:t>
            </w:r>
            <w:r w:rsidRPr="008D5018">
              <w:rPr>
                <w:sz w:val="22"/>
                <w:szCs w:val="22"/>
              </w:rPr>
              <w:t>м</w:t>
            </w:r>
            <w:r w:rsidRPr="008D5018">
              <w:rPr>
                <w:sz w:val="22"/>
                <w:szCs w:val="22"/>
              </w:rPr>
              <w:t>мы «Организация оздоровления, отдыха и занятости детей, подр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стков и молодежи в МО Соснов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борский городской округ на 2008-2010 годы».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ind w:hanging="17"/>
              <w:jc w:val="right"/>
            </w:pPr>
            <w:r w:rsidRPr="005F5109">
              <w:rPr>
                <w:sz w:val="22"/>
                <w:szCs w:val="22"/>
              </w:rPr>
              <w:t>10964,1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ind w:hanging="17"/>
              <w:jc w:val="right"/>
            </w:pPr>
            <w:r w:rsidRPr="005F5109">
              <w:rPr>
                <w:sz w:val="22"/>
                <w:szCs w:val="22"/>
              </w:rPr>
              <w:t>10964,1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10014,1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10014,1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>
              <w:rPr>
                <w:sz w:val="22"/>
                <w:szCs w:val="22"/>
              </w:rPr>
              <w:t xml:space="preserve">   федеральный</w:t>
            </w:r>
            <w:r w:rsidRPr="008D5018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825,0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825,0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125,0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125,0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before="120" w:after="120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>- обеспечение отдыха и о</w:t>
            </w:r>
            <w:r w:rsidRPr="008D5018">
              <w:rPr>
                <w:sz w:val="22"/>
                <w:szCs w:val="22"/>
              </w:rPr>
              <w:t>з</w:t>
            </w:r>
            <w:r w:rsidRPr="008D5018">
              <w:rPr>
                <w:sz w:val="22"/>
                <w:szCs w:val="22"/>
              </w:rPr>
              <w:t>доровления не менее 50% от общего количества нес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вершеннолетних 6,5 -17 лет, проживающих в СГО;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</w:tr>
      <w:tr w:rsidR="00F4390A" w:rsidRPr="008D5018" w:rsidTr="00254354">
        <w:trPr>
          <w:trHeight w:val="162"/>
        </w:trPr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 xml:space="preserve"> - обеспечение  подростков и молодежи   временной зан</w:t>
            </w:r>
            <w:r w:rsidRPr="008D5018">
              <w:rPr>
                <w:sz w:val="22"/>
                <w:szCs w:val="22"/>
              </w:rPr>
              <w:t>я</w:t>
            </w:r>
            <w:r w:rsidRPr="008D5018">
              <w:rPr>
                <w:sz w:val="22"/>
                <w:szCs w:val="22"/>
              </w:rPr>
              <w:t>тостью в летнее время;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1900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</w:tr>
      <w:tr w:rsidR="00F4390A" w:rsidRPr="008D5018" w:rsidTr="00254354">
        <w:trPr>
          <w:trHeight w:val="140"/>
        </w:trPr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>- организация спортивных соревнований, туристич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ских походов, экскурсий, конкурсов, выставок, теа</w:t>
            </w:r>
            <w:r w:rsidRPr="008D5018">
              <w:rPr>
                <w:sz w:val="22"/>
                <w:szCs w:val="22"/>
              </w:rPr>
              <w:t>т</w:t>
            </w:r>
            <w:r w:rsidRPr="008D5018">
              <w:rPr>
                <w:sz w:val="22"/>
                <w:szCs w:val="22"/>
              </w:rPr>
              <w:t>рально-концертная деятел</w:t>
            </w:r>
            <w:r w:rsidRPr="008D5018">
              <w:rPr>
                <w:sz w:val="22"/>
                <w:szCs w:val="22"/>
              </w:rPr>
              <w:t>ь</w:t>
            </w:r>
            <w:r w:rsidRPr="008D5018">
              <w:rPr>
                <w:sz w:val="22"/>
                <w:szCs w:val="22"/>
              </w:rPr>
              <w:lastRenderedPageBreak/>
              <w:t>ность для детей города;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3500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</w:tr>
      <w:tr w:rsidR="00F4390A" w:rsidRPr="008D5018" w:rsidTr="00254354">
        <w:trPr>
          <w:trHeight w:val="140"/>
        </w:trPr>
        <w:tc>
          <w:tcPr>
            <w:tcW w:w="2977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>-  организация деятельности дневных и круглосуточных оздоровительных лагерей.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Обеспечение условий для сохранения и дальнейшего развития организации озд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ровления, отдыха, обеспеч</w:t>
            </w:r>
            <w:r w:rsidRPr="008D5018">
              <w:rPr>
                <w:sz w:val="22"/>
                <w:szCs w:val="22"/>
              </w:rPr>
              <w:t>и</w:t>
            </w:r>
            <w:r w:rsidRPr="008D5018">
              <w:rPr>
                <w:sz w:val="22"/>
                <w:szCs w:val="22"/>
              </w:rPr>
              <w:t>вающих нормальную жизн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деятельность детей, подрос</w:t>
            </w:r>
            <w:r w:rsidRPr="008D5018">
              <w:rPr>
                <w:sz w:val="22"/>
                <w:szCs w:val="22"/>
              </w:rPr>
              <w:t>т</w:t>
            </w:r>
            <w:r w:rsidRPr="008D5018">
              <w:rPr>
                <w:sz w:val="22"/>
                <w:szCs w:val="22"/>
              </w:rPr>
              <w:t>ков, молодежи.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Обеспечение условий для выполнения санитарно-эпидемиологических норм и правил, обеспечивающих д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тям  укрепление здоровья, профилактику заболеваний, закаливание организма,  р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жим питания, формирование навыков здорового образа жизни.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Организация временной зан</w:t>
            </w:r>
            <w:r w:rsidRPr="008D5018">
              <w:rPr>
                <w:sz w:val="22"/>
                <w:szCs w:val="22"/>
              </w:rPr>
              <w:t>я</w:t>
            </w:r>
            <w:r w:rsidRPr="008D5018">
              <w:rPr>
                <w:sz w:val="22"/>
                <w:szCs w:val="22"/>
              </w:rPr>
              <w:t>тости детей и подростков на условиях софинансирования работодателей, администр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ции муниципального образ</w:t>
            </w:r>
            <w:r w:rsidRPr="008D501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и центра</w:t>
            </w:r>
            <w:r w:rsidRPr="008D5018">
              <w:rPr>
                <w:sz w:val="22"/>
                <w:szCs w:val="22"/>
              </w:rPr>
              <w:t xml:space="preserve"> занятости н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селения.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A36E5B" w:rsidRDefault="00F4390A" w:rsidP="00254354">
            <w:r>
              <w:rPr>
                <w:sz w:val="22"/>
                <w:szCs w:val="22"/>
              </w:rPr>
              <w:t xml:space="preserve">1.5.10. </w:t>
            </w:r>
            <w:r w:rsidRPr="00E11E34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долгосрочной</w:t>
            </w:r>
            <w:r w:rsidRPr="00A36E5B">
              <w:rPr>
                <w:sz w:val="22"/>
                <w:szCs w:val="22"/>
              </w:rPr>
              <w:t xml:space="preserve"> муниципаль</w:t>
            </w:r>
            <w:r>
              <w:rPr>
                <w:sz w:val="22"/>
                <w:szCs w:val="22"/>
              </w:rPr>
              <w:t>ной целевой</w:t>
            </w:r>
            <w:r w:rsidRPr="00A36E5B">
              <w:rPr>
                <w:sz w:val="22"/>
                <w:szCs w:val="22"/>
              </w:rPr>
              <w:t xml:space="preserve"> програ</w:t>
            </w:r>
            <w:r w:rsidRPr="00A36E5B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мы</w:t>
            </w:r>
            <w:r w:rsidRPr="00A36E5B">
              <w:rPr>
                <w:sz w:val="22"/>
                <w:szCs w:val="22"/>
              </w:rPr>
              <w:t xml:space="preserve"> «Организация оздоровления, отдыха и занятости детей, подр</w:t>
            </w:r>
            <w:r w:rsidRPr="00A36E5B">
              <w:rPr>
                <w:sz w:val="22"/>
                <w:szCs w:val="22"/>
              </w:rPr>
              <w:t>о</w:t>
            </w:r>
            <w:r w:rsidRPr="00A36E5B">
              <w:rPr>
                <w:sz w:val="22"/>
                <w:szCs w:val="22"/>
              </w:rPr>
              <w:t>стков и молодежи в МО Соснов</w:t>
            </w:r>
            <w:r w:rsidRPr="00A36E5B">
              <w:rPr>
                <w:sz w:val="22"/>
                <w:szCs w:val="22"/>
              </w:rPr>
              <w:t>о</w:t>
            </w:r>
            <w:r w:rsidRPr="00A36E5B">
              <w:rPr>
                <w:sz w:val="22"/>
                <w:szCs w:val="22"/>
              </w:rPr>
              <w:t>борский городской округ на 2011-2015 годы», в т.ч. основные мер</w:t>
            </w:r>
            <w:r w:rsidRPr="00A36E5B">
              <w:rPr>
                <w:sz w:val="22"/>
                <w:szCs w:val="22"/>
              </w:rPr>
              <w:t>о</w:t>
            </w:r>
            <w:r w:rsidRPr="00A36E5B">
              <w:rPr>
                <w:sz w:val="22"/>
                <w:szCs w:val="22"/>
              </w:rPr>
              <w:t xml:space="preserve">приятия: </w:t>
            </w:r>
          </w:p>
          <w:p w:rsidR="00F4390A" w:rsidRPr="009D2BE5" w:rsidRDefault="00F4390A" w:rsidP="00254354">
            <w:pPr>
              <w:ind w:left="33"/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9D2BE5">
              <w:rPr>
                <w:sz w:val="22"/>
                <w:szCs w:val="22"/>
              </w:rPr>
              <w:t>Организация работы оздоров</w:t>
            </w:r>
            <w:r w:rsidRPr="009D2BE5">
              <w:rPr>
                <w:sz w:val="22"/>
                <w:szCs w:val="22"/>
              </w:rPr>
              <w:t>и</w:t>
            </w:r>
            <w:r w:rsidRPr="009D2BE5">
              <w:rPr>
                <w:sz w:val="22"/>
                <w:szCs w:val="22"/>
              </w:rPr>
              <w:t>тельных учреждений всех типов и видов с круглосуточным и дне</w:t>
            </w:r>
            <w:r w:rsidRPr="009D2BE5">
              <w:rPr>
                <w:sz w:val="22"/>
                <w:szCs w:val="22"/>
              </w:rPr>
              <w:t>в</w:t>
            </w:r>
            <w:r w:rsidRPr="009D2BE5">
              <w:rPr>
                <w:sz w:val="22"/>
                <w:szCs w:val="22"/>
              </w:rPr>
              <w:t>ным пребыванием детей.</w:t>
            </w:r>
          </w:p>
          <w:p w:rsidR="00F4390A" w:rsidRPr="009D2BE5" w:rsidRDefault="00F4390A" w:rsidP="00254354">
            <w:pPr>
              <w:ind w:left="33"/>
            </w:pPr>
            <w:r w:rsidRPr="009D2BE5">
              <w:rPr>
                <w:sz w:val="22"/>
                <w:szCs w:val="22"/>
              </w:rPr>
              <w:t xml:space="preserve">   Организация спортивных соре</w:t>
            </w:r>
            <w:r w:rsidRPr="009D2BE5">
              <w:rPr>
                <w:sz w:val="22"/>
                <w:szCs w:val="22"/>
              </w:rPr>
              <w:t>в</w:t>
            </w:r>
            <w:r w:rsidRPr="009D2BE5">
              <w:rPr>
                <w:sz w:val="22"/>
                <w:szCs w:val="22"/>
              </w:rPr>
              <w:t>нований, туристических походов, экскурсий, конкурсов, выставок, театрально-концертная деятел</w:t>
            </w:r>
            <w:r w:rsidRPr="009D2BE5">
              <w:rPr>
                <w:sz w:val="22"/>
                <w:szCs w:val="22"/>
              </w:rPr>
              <w:t>ь</w:t>
            </w:r>
            <w:r w:rsidRPr="009D2BE5">
              <w:rPr>
                <w:sz w:val="22"/>
                <w:szCs w:val="22"/>
              </w:rPr>
              <w:t>ность.</w:t>
            </w:r>
          </w:p>
          <w:p w:rsidR="00F4390A" w:rsidRPr="009D2BE5" w:rsidRDefault="00F4390A" w:rsidP="00254354">
            <w:pPr>
              <w:ind w:left="33"/>
            </w:pPr>
            <w:r w:rsidRPr="009D2BE5">
              <w:rPr>
                <w:sz w:val="22"/>
                <w:szCs w:val="22"/>
              </w:rPr>
              <w:t xml:space="preserve">   Дополнительное оздоровител</w:t>
            </w:r>
            <w:r w:rsidRPr="009D2BE5">
              <w:rPr>
                <w:sz w:val="22"/>
                <w:szCs w:val="22"/>
              </w:rPr>
              <w:t>ь</w:t>
            </w:r>
            <w:r w:rsidRPr="009D2BE5">
              <w:rPr>
                <w:sz w:val="22"/>
                <w:szCs w:val="22"/>
              </w:rPr>
              <w:t>ное питание детей в детских д</w:t>
            </w:r>
            <w:r w:rsidRPr="009D2BE5">
              <w:rPr>
                <w:sz w:val="22"/>
                <w:szCs w:val="22"/>
              </w:rPr>
              <w:t>о</w:t>
            </w:r>
            <w:r w:rsidRPr="009D2BE5">
              <w:rPr>
                <w:sz w:val="22"/>
                <w:szCs w:val="22"/>
              </w:rPr>
              <w:t>школьных учреждениях.</w:t>
            </w:r>
          </w:p>
          <w:p w:rsidR="00F4390A" w:rsidRPr="009D2BE5" w:rsidRDefault="00F4390A" w:rsidP="00254354">
            <w:pPr>
              <w:ind w:left="33"/>
            </w:pPr>
            <w:r w:rsidRPr="009D2BE5">
              <w:rPr>
                <w:sz w:val="22"/>
                <w:szCs w:val="22"/>
              </w:rPr>
              <w:t xml:space="preserve">   Организация занятости подр</w:t>
            </w:r>
            <w:r w:rsidRPr="009D2BE5">
              <w:rPr>
                <w:sz w:val="22"/>
                <w:szCs w:val="22"/>
              </w:rPr>
              <w:t>о</w:t>
            </w:r>
            <w:r w:rsidRPr="009D2BE5">
              <w:rPr>
                <w:sz w:val="22"/>
                <w:szCs w:val="22"/>
              </w:rPr>
              <w:t>стков и молодежи на благоус</w:t>
            </w:r>
            <w:r w:rsidRPr="009D2BE5">
              <w:rPr>
                <w:sz w:val="22"/>
                <w:szCs w:val="22"/>
              </w:rPr>
              <w:t>т</w:t>
            </w:r>
            <w:r w:rsidRPr="009D2BE5">
              <w:rPr>
                <w:sz w:val="22"/>
                <w:szCs w:val="22"/>
              </w:rPr>
              <w:t>ройстве города, детских и спо</w:t>
            </w:r>
            <w:r w:rsidRPr="009D2BE5">
              <w:rPr>
                <w:sz w:val="22"/>
                <w:szCs w:val="22"/>
              </w:rPr>
              <w:t>р</w:t>
            </w:r>
            <w:r w:rsidRPr="009D2BE5">
              <w:rPr>
                <w:sz w:val="22"/>
                <w:szCs w:val="22"/>
              </w:rPr>
              <w:t>тивных площадках,  очистке пр</w:t>
            </w:r>
            <w:r w:rsidRPr="009D2BE5">
              <w:rPr>
                <w:sz w:val="22"/>
                <w:szCs w:val="22"/>
              </w:rPr>
              <w:t>и</w:t>
            </w:r>
            <w:r w:rsidRPr="009D2BE5">
              <w:rPr>
                <w:sz w:val="22"/>
                <w:szCs w:val="22"/>
              </w:rPr>
              <w:t>дорожных территорий и другие виды работ.</w:t>
            </w:r>
          </w:p>
          <w:p w:rsidR="00F4390A" w:rsidRPr="009D2BE5" w:rsidRDefault="00F4390A" w:rsidP="00254354">
            <w:pPr>
              <w:ind w:left="33"/>
            </w:pPr>
            <w:r w:rsidRPr="009D2BE5">
              <w:rPr>
                <w:sz w:val="22"/>
                <w:szCs w:val="22"/>
              </w:rPr>
              <w:t xml:space="preserve">   Приобретение путевок детям - сиротам в оздоровительные лаг</w:t>
            </w:r>
            <w:r w:rsidRPr="009D2BE5">
              <w:rPr>
                <w:sz w:val="22"/>
                <w:szCs w:val="22"/>
              </w:rPr>
              <w:t>е</w:t>
            </w:r>
            <w:r w:rsidRPr="009D2BE5">
              <w:rPr>
                <w:sz w:val="22"/>
                <w:szCs w:val="22"/>
              </w:rPr>
              <w:t>ря.</w:t>
            </w:r>
          </w:p>
          <w:p w:rsidR="00F4390A" w:rsidRPr="009D2BE5" w:rsidRDefault="00F4390A" w:rsidP="00254354">
            <w:pPr>
              <w:ind w:left="33"/>
            </w:pPr>
            <w:r w:rsidRPr="009D2BE5">
              <w:rPr>
                <w:sz w:val="22"/>
                <w:szCs w:val="22"/>
              </w:rPr>
              <w:t xml:space="preserve">   Обучение кадров, издание мет</w:t>
            </w:r>
            <w:r w:rsidRPr="009D2BE5">
              <w:rPr>
                <w:sz w:val="22"/>
                <w:szCs w:val="22"/>
              </w:rPr>
              <w:t>о</w:t>
            </w:r>
            <w:r w:rsidRPr="009D2BE5">
              <w:rPr>
                <w:sz w:val="22"/>
                <w:szCs w:val="22"/>
              </w:rPr>
              <w:lastRenderedPageBreak/>
              <w:t>дических пособий.</w:t>
            </w:r>
          </w:p>
          <w:p w:rsidR="00F4390A" w:rsidRPr="009D2BE5" w:rsidRDefault="00F4390A" w:rsidP="00254354">
            <w:pPr>
              <w:ind w:left="33"/>
            </w:pPr>
            <w:r w:rsidRPr="009D2BE5">
              <w:rPr>
                <w:sz w:val="22"/>
                <w:szCs w:val="22"/>
              </w:rPr>
              <w:t xml:space="preserve">   Создание и укрепление матер</w:t>
            </w:r>
            <w:r w:rsidRPr="009D2BE5">
              <w:rPr>
                <w:sz w:val="22"/>
                <w:szCs w:val="22"/>
              </w:rPr>
              <w:t>и</w:t>
            </w:r>
            <w:r w:rsidRPr="009D2BE5">
              <w:rPr>
                <w:sz w:val="22"/>
                <w:szCs w:val="22"/>
              </w:rPr>
              <w:t>ально-технической базы оздор</w:t>
            </w:r>
            <w:r w:rsidRPr="009D2BE5">
              <w:rPr>
                <w:sz w:val="22"/>
                <w:szCs w:val="22"/>
              </w:rPr>
              <w:t>о</w:t>
            </w:r>
            <w:r w:rsidRPr="009D2BE5">
              <w:rPr>
                <w:sz w:val="22"/>
                <w:szCs w:val="22"/>
              </w:rPr>
              <w:t>вительных лагерей (в том числе, подготовка и открытие), технич</w:t>
            </w:r>
            <w:r w:rsidRPr="009D2BE5">
              <w:rPr>
                <w:sz w:val="22"/>
                <w:szCs w:val="22"/>
              </w:rPr>
              <w:t>е</w:t>
            </w:r>
            <w:r w:rsidRPr="009D2BE5">
              <w:rPr>
                <w:sz w:val="22"/>
                <w:szCs w:val="22"/>
              </w:rPr>
              <w:t>ское обеспечение лагерей.</w:t>
            </w:r>
          </w:p>
          <w:p w:rsidR="00F4390A" w:rsidRPr="00A36E5B" w:rsidRDefault="00F4390A" w:rsidP="00254354">
            <w:pPr>
              <w:tabs>
                <w:tab w:val="left" w:pos="393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90A" w:rsidRPr="000A7101" w:rsidRDefault="00F4390A" w:rsidP="00254354">
            <w:pPr>
              <w:jc w:val="right"/>
              <w:rPr>
                <w:b/>
              </w:rPr>
            </w:pPr>
            <w:r w:rsidRPr="000A7101">
              <w:rPr>
                <w:b/>
                <w:sz w:val="22"/>
                <w:szCs w:val="22"/>
              </w:rPr>
              <w:t>40069,6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11E34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90A" w:rsidRPr="00E11E34" w:rsidRDefault="00F4390A" w:rsidP="00254354">
            <w:pPr>
              <w:jc w:val="right"/>
            </w:pPr>
            <w:r w:rsidRPr="00E11E34">
              <w:rPr>
                <w:sz w:val="22"/>
                <w:szCs w:val="22"/>
              </w:rPr>
              <w:t>10 721,8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F4F21" w:rsidRDefault="00F4390A" w:rsidP="00254354">
            <w:pPr>
              <w:jc w:val="right"/>
              <w:rPr>
                <w:b/>
              </w:rPr>
            </w:pPr>
            <w:r w:rsidRPr="008F4F21">
              <w:rPr>
                <w:b/>
                <w:sz w:val="22"/>
                <w:szCs w:val="22"/>
              </w:rPr>
              <w:t>10311,8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343C4" w:rsidRDefault="00F4390A" w:rsidP="00254354">
            <w:pPr>
              <w:jc w:val="right"/>
              <w:rPr>
                <w:b/>
              </w:rPr>
            </w:pPr>
            <w:r w:rsidRPr="005343C4">
              <w:rPr>
                <w:b/>
                <w:sz w:val="22"/>
                <w:szCs w:val="22"/>
              </w:rPr>
              <w:t>9518,0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343C4" w:rsidRDefault="00F4390A" w:rsidP="00254354">
            <w:pPr>
              <w:jc w:val="right"/>
              <w:rPr>
                <w:b/>
              </w:rPr>
            </w:pPr>
            <w:r w:rsidRPr="005343C4">
              <w:rPr>
                <w:b/>
                <w:sz w:val="22"/>
                <w:szCs w:val="22"/>
              </w:rPr>
              <w:t>9518,0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4390A" w:rsidRPr="000A7101" w:rsidRDefault="00F4390A" w:rsidP="00254354">
            <w:pPr>
              <w:jc w:val="right"/>
              <w:rPr>
                <w:b/>
              </w:rPr>
            </w:pPr>
            <w:r w:rsidRPr="000A7101">
              <w:rPr>
                <w:b/>
                <w:sz w:val="22"/>
                <w:szCs w:val="22"/>
              </w:rPr>
              <w:t>32308,8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E11E34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E11E34" w:rsidRDefault="00F4390A" w:rsidP="00254354">
            <w:pPr>
              <w:jc w:val="right"/>
            </w:pPr>
            <w:r w:rsidRPr="00E11E34">
              <w:rPr>
                <w:sz w:val="22"/>
                <w:szCs w:val="22"/>
              </w:rPr>
              <w:t>9 010,0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F4F21" w:rsidRDefault="00F4390A" w:rsidP="00254354">
            <w:pPr>
              <w:jc w:val="right"/>
              <w:rPr>
                <w:b/>
              </w:rPr>
            </w:pPr>
            <w:r w:rsidRPr="008F4F21">
              <w:rPr>
                <w:b/>
                <w:sz w:val="22"/>
                <w:szCs w:val="22"/>
              </w:rPr>
              <w:t>7762,8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E11E34" w:rsidRDefault="00F4390A" w:rsidP="00254354">
            <w:pPr>
              <w:jc w:val="right"/>
            </w:pPr>
            <w:r w:rsidRPr="00E11E34">
              <w:rPr>
                <w:sz w:val="22"/>
                <w:szCs w:val="22"/>
              </w:rPr>
              <w:t>7 768,0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5343C4" w:rsidRDefault="00F4390A" w:rsidP="00254354">
            <w:pPr>
              <w:jc w:val="right"/>
              <w:rPr>
                <w:b/>
              </w:rPr>
            </w:pPr>
            <w:r w:rsidRPr="005343C4">
              <w:rPr>
                <w:b/>
                <w:sz w:val="22"/>
                <w:szCs w:val="22"/>
              </w:rPr>
              <w:t>7768,0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4390A" w:rsidRPr="000A7101" w:rsidRDefault="00F4390A" w:rsidP="00254354">
            <w:pPr>
              <w:jc w:val="right"/>
              <w:rPr>
                <w:b/>
              </w:rPr>
            </w:pPr>
            <w:r w:rsidRPr="000A7101">
              <w:rPr>
                <w:b/>
                <w:sz w:val="22"/>
                <w:szCs w:val="22"/>
              </w:rPr>
              <w:t>329,0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E11E34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E11E34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F4F21" w:rsidRDefault="00F4390A" w:rsidP="00254354">
            <w:pPr>
              <w:jc w:val="right"/>
              <w:rPr>
                <w:b/>
              </w:rPr>
            </w:pPr>
            <w:r w:rsidRPr="008F4F21">
              <w:rPr>
                <w:b/>
                <w:sz w:val="22"/>
                <w:szCs w:val="22"/>
              </w:rPr>
              <w:t>329,0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E11E34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E11E34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4390A" w:rsidRPr="000A7101" w:rsidRDefault="00F4390A" w:rsidP="00254354">
            <w:pPr>
              <w:jc w:val="right"/>
              <w:rPr>
                <w:b/>
              </w:rPr>
            </w:pPr>
            <w:r w:rsidRPr="000A7101">
              <w:rPr>
                <w:b/>
                <w:sz w:val="22"/>
                <w:szCs w:val="22"/>
              </w:rPr>
              <w:t>7431,8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E11E34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E11E34" w:rsidRDefault="00F4390A" w:rsidP="00254354">
            <w:pPr>
              <w:jc w:val="right"/>
            </w:pPr>
            <w:r w:rsidRPr="00E11E34">
              <w:rPr>
                <w:sz w:val="22"/>
                <w:szCs w:val="22"/>
              </w:rPr>
              <w:t>1 711,8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F4F21" w:rsidRDefault="00F4390A" w:rsidP="00254354">
            <w:pPr>
              <w:jc w:val="right"/>
              <w:rPr>
                <w:b/>
              </w:rPr>
            </w:pPr>
            <w:r w:rsidRPr="008F4F21">
              <w:rPr>
                <w:b/>
                <w:sz w:val="22"/>
                <w:szCs w:val="22"/>
              </w:rPr>
              <w:t>2220,0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343C4" w:rsidRDefault="00F4390A" w:rsidP="00254354">
            <w:pPr>
              <w:jc w:val="right"/>
              <w:rPr>
                <w:b/>
              </w:rPr>
            </w:pPr>
            <w:r w:rsidRPr="005343C4">
              <w:rPr>
                <w:b/>
                <w:sz w:val="22"/>
                <w:szCs w:val="22"/>
              </w:rPr>
              <w:t>1750,0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5343C4" w:rsidRDefault="00F4390A" w:rsidP="00254354">
            <w:pPr>
              <w:jc w:val="right"/>
              <w:rPr>
                <w:b/>
              </w:rPr>
            </w:pPr>
            <w:r w:rsidRPr="005343C4">
              <w:rPr>
                <w:b/>
                <w:sz w:val="22"/>
                <w:szCs w:val="22"/>
              </w:rPr>
              <w:t>1750,0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before="120" w:after="120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 обеспечение отдыха и о</w:t>
            </w:r>
            <w:r w:rsidRPr="008D5018">
              <w:rPr>
                <w:sz w:val="22"/>
                <w:szCs w:val="22"/>
              </w:rPr>
              <w:t>з</w:t>
            </w:r>
            <w:r w:rsidRPr="008D5018">
              <w:rPr>
                <w:sz w:val="22"/>
                <w:szCs w:val="22"/>
              </w:rPr>
              <w:t>доровления не менее 50% от общего количества нес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вершеннолетних 6,5-17 лет, проживающих в СГО;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50</w:t>
            </w:r>
          </w:p>
        </w:tc>
      </w:tr>
      <w:tr w:rsidR="00F4390A" w:rsidRPr="008D5018" w:rsidTr="00254354">
        <w:trPr>
          <w:trHeight w:val="162"/>
        </w:trPr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- обес</w:t>
            </w:r>
            <w:r>
              <w:rPr>
                <w:sz w:val="22"/>
                <w:szCs w:val="22"/>
              </w:rPr>
              <w:t>печение подростков и молодежи</w:t>
            </w:r>
            <w:r w:rsidRPr="008D5018">
              <w:rPr>
                <w:sz w:val="22"/>
                <w:szCs w:val="22"/>
              </w:rPr>
              <w:t xml:space="preserve"> временной зан</w:t>
            </w:r>
            <w:r w:rsidRPr="008D5018">
              <w:rPr>
                <w:sz w:val="22"/>
                <w:szCs w:val="22"/>
              </w:rPr>
              <w:t>я</w:t>
            </w:r>
            <w:r w:rsidRPr="008D5018">
              <w:rPr>
                <w:sz w:val="22"/>
                <w:szCs w:val="22"/>
              </w:rPr>
              <w:t>тостью в летнее время;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9D2BE5" w:rsidRDefault="00F4390A" w:rsidP="00254354">
            <w:pPr>
              <w:jc w:val="center"/>
            </w:pPr>
            <w:r w:rsidRPr="009D2BE5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D2BE5" w:rsidRDefault="00F4390A" w:rsidP="00254354">
            <w:pPr>
              <w:jc w:val="center"/>
            </w:pPr>
            <w:r w:rsidRPr="009D2BE5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D2BE5" w:rsidRDefault="00F4390A" w:rsidP="00254354">
            <w:pPr>
              <w:jc w:val="center"/>
            </w:pPr>
            <w:r w:rsidRPr="009D2BE5"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9D2BE5" w:rsidRDefault="00F4390A" w:rsidP="00254354">
            <w:pPr>
              <w:jc w:val="center"/>
            </w:pPr>
            <w:r w:rsidRPr="009D2BE5">
              <w:rPr>
                <w:sz w:val="22"/>
                <w:szCs w:val="22"/>
              </w:rPr>
              <w:t>400</w:t>
            </w:r>
          </w:p>
        </w:tc>
      </w:tr>
      <w:tr w:rsidR="00F4390A" w:rsidRPr="008D5018" w:rsidTr="00254354">
        <w:trPr>
          <w:trHeight w:val="140"/>
        </w:trPr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9D2BE5" w:rsidRDefault="00F4390A" w:rsidP="00254354">
            <w:r w:rsidRPr="009D2BE5">
              <w:rPr>
                <w:sz w:val="22"/>
                <w:szCs w:val="22"/>
              </w:rPr>
              <w:t xml:space="preserve"> - обеспечение в летний п</w:t>
            </w:r>
            <w:r w:rsidRPr="009D2BE5">
              <w:rPr>
                <w:sz w:val="22"/>
                <w:szCs w:val="22"/>
              </w:rPr>
              <w:t>е</w:t>
            </w:r>
            <w:r w:rsidRPr="009D2BE5">
              <w:rPr>
                <w:sz w:val="22"/>
                <w:szCs w:val="22"/>
              </w:rPr>
              <w:t>риод туристических пох</w:t>
            </w:r>
            <w:r w:rsidRPr="009D2BE5">
              <w:rPr>
                <w:sz w:val="22"/>
                <w:szCs w:val="22"/>
              </w:rPr>
              <w:t>о</w:t>
            </w:r>
            <w:r w:rsidRPr="009D2BE5">
              <w:rPr>
                <w:sz w:val="22"/>
                <w:szCs w:val="22"/>
              </w:rPr>
              <w:t>дов, экскурсий и соревнов</w:t>
            </w:r>
            <w:r w:rsidRPr="009D2BE5">
              <w:rPr>
                <w:sz w:val="22"/>
                <w:szCs w:val="22"/>
              </w:rPr>
              <w:t>а</w:t>
            </w:r>
            <w:r w:rsidRPr="009D2BE5">
              <w:rPr>
                <w:sz w:val="22"/>
                <w:szCs w:val="22"/>
              </w:rPr>
              <w:t>ний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FC1F64" w:rsidRDefault="00F4390A" w:rsidP="00254354">
            <w:pPr>
              <w:jc w:val="center"/>
            </w:pPr>
            <w:r w:rsidRPr="00FC1F64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C1F64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FC1F64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9D2BE5" w:rsidRDefault="00F4390A" w:rsidP="00254354">
            <w:pPr>
              <w:jc w:val="center"/>
            </w:pPr>
            <w:r w:rsidRPr="009D2BE5"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D2BE5" w:rsidRDefault="00F4390A" w:rsidP="00254354">
            <w:pPr>
              <w:jc w:val="center"/>
            </w:pPr>
            <w:r w:rsidRPr="009D2BE5"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D2BE5" w:rsidRDefault="00F4390A" w:rsidP="00254354">
            <w:pPr>
              <w:jc w:val="center"/>
            </w:pPr>
            <w:r w:rsidRPr="009D2BE5">
              <w:rPr>
                <w:sz w:val="22"/>
                <w:szCs w:val="22"/>
              </w:rPr>
              <w:t>3000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9D2BE5" w:rsidRDefault="00F4390A" w:rsidP="00254354">
            <w:pPr>
              <w:jc w:val="center"/>
            </w:pPr>
            <w:r w:rsidRPr="009D2BE5">
              <w:rPr>
                <w:sz w:val="22"/>
                <w:szCs w:val="22"/>
              </w:rPr>
              <w:t>3000</w:t>
            </w:r>
          </w:p>
        </w:tc>
      </w:tr>
      <w:tr w:rsidR="00F4390A" w:rsidRPr="008D5018" w:rsidTr="00254354">
        <w:trPr>
          <w:trHeight w:val="140"/>
        </w:trPr>
        <w:tc>
          <w:tcPr>
            <w:tcW w:w="2977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after="120"/>
            </w:pPr>
            <w:r w:rsidRPr="008D5018">
              <w:rPr>
                <w:sz w:val="22"/>
                <w:szCs w:val="22"/>
              </w:rPr>
              <w:t>-  организация деятельности дневных и круглосуточных оздоровительных лагерей.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24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widowControl w:val="0"/>
              <w:tabs>
                <w:tab w:val="left" w:pos="4368"/>
                <w:tab w:val="center" w:pos="4677"/>
                <w:tab w:val="right" w:pos="9355"/>
              </w:tabs>
              <w:spacing w:after="120"/>
            </w:pPr>
            <w:r w:rsidRPr="008D5018">
              <w:rPr>
                <w:sz w:val="22"/>
                <w:szCs w:val="22"/>
              </w:rPr>
              <w:lastRenderedPageBreak/>
              <w:t xml:space="preserve"> Создание организационных, финансовых и правовых предпосылок для успешного решения проблемы привед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ния технического состояния зданий и сооружений объе</w:t>
            </w:r>
            <w:r w:rsidRPr="008D5018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социально-</w:t>
            </w:r>
            <w:r w:rsidRPr="008D5018">
              <w:rPr>
                <w:sz w:val="22"/>
                <w:szCs w:val="22"/>
              </w:rPr>
              <w:t>культурного назначения в соответствие с действующими нормативами и требованиями органов гос</w:t>
            </w:r>
            <w:r w:rsidRPr="008D5018">
              <w:rPr>
                <w:sz w:val="22"/>
                <w:szCs w:val="22"/>
              </w:rPr>
              <w:t>у</w:t>
            </w:r>
            <w:r w:rsidRPr="008D5018">
              <w:rPr>
                <w:sz w:val="22"/>
                <w:szCs w:val="22"/>
              </w:rPr>
              <w:t>дарственного надзора.</w:t>
            </w:r>
          </w:p>
          <w:p w:rsidR="00F4390A" w:rsidRPr="008D5018" w:rsidRDefault="00F4390A" w:rsidP="00254354">
            <w:pPr>
              <w:widowControl w:val="0"/>
              <w:tabs>
                <w:tab w:val="left" w:pos="4368"/>
                <w:tab w:val="center" w:pos="4677"/>
                <w:tab w:val="right" w:pos="9355"/>
              </w:tabs>
              <w:spacing w:after="120"/>
            </w:pPr>
            <w:r w:rsidRPr="008D5018">
              <w:rPr>
                <w:sz w:val="22"/>
                <w:szCs w:val="22"/>
              </w:rPr>
              <w:t xml:space="preserve"> Развитие материально-технической базы образов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тельных учреждений.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1.5.11</w:t>
            </w:r>
            <w:r>
              <w:rPr>
                <w:sz w:val="22"/>
                <w:szCs w:val="22"/>
              </w:rPr>
              <w:t xml:space="preserve">. Реализация </w:t>
            </w:r>
            <w:r w:rsidRPr="008D5018">
              <w:rPr>
                <w:sz w:val="22"/>
                <w:szCs w:val="22"/>
              </w:rPr>
              <w:t>долгосрочной муниципальной целевой програ</w:t>
            </w:r>
            <w:r w:rsidRPr="008D5018">
              <w:rPr>
                <w:sz w:val="22"/>
                <w:szCs w:val="22"/>
              </w:rPr>
              <w:t>м</w:t>
            </w:r>
            <w:r w:rsidRPr="008D5018">
              <w:rPr>
                <w:sz w:val="22"/>
                <w:szCs w:val="22"/>
              </w:rPr>
              <w:t>мы «Капитальный ремонт объе</w:t>
            </w:r>
            <w:r w:rsidRPr="008D5018">
              <w:rPr>
                <w:sz w:val="22"/>
                <w:szCs w:val="22"/>
              </w:rPr>
              <w:t>к</w:t>
            </w:r>
            <w:r w:rsidRPr="008D5018">
              <w:rPr>
                <w:sz w:val="22"/>
                <w:szCs w:val="22"/>
              </w:rPr>
              <w:t>тов социально-культурного назн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чения Сосновоборского городск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го округа на 2007-2010 годы».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23841,0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23841,0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23841,0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F5109" w:rsidRDefault="00F4390A" w:rsidP="00254354">
            <w:pPr>
              <w:jc w:val="right"/>
            </w:pPr>
            <w:r w:rsidRPr="005F5109">
              <w:rPr>
                <w:sz w:val="22"/>
                <w:szCs w:val="22"/>
              </w:rPr>
              <w:t>23841,0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</w:tr>
      <w:tr w:rsidR="00F4390A" w:rsidRPr="008D5018" w:rsidTr="00254354">
        <w:tc>
          <w:tcPr>
            <w:tcW w:w="2977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before="120" w:after="120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-  создание комфортных, безопасных условий организации образовательного процесса.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widowControl w:val="0"/>
              <w:tabs>
                <w:tab w:val="left" w:pos="4368"/>
                <w:tab w:val="center" w:pos="4677"/>
                <w:tab w:val="right" w:pos="9355"/>
              </w:tabs>
              <w:spacing w:after="120"/>
            </w:pPr>
            <w:r w:rsidRPr="008D5018">
              <w:rPr>
                <w:sz w:val="22"/>
                <w:szCs w:val="22"/>
              </w:rPr>
              <w:t>Создание организационных, финансовых и правовых предпосылок для успешного решения проблемы привед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ния технического состояния зданий и сооружений объе</w:t>
            </w:r>
            <w:r w:rsidRPr="008D5018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социально-</w:t>
            </w:r>
            <w:r w:rsidRPr="008D5018">
              <w:rPr>
                <w:sz w:val="22"/>
                <w:szCs w:val="22"/>
              </w:rPr>
              <w:t>культурного назначения в соответствие с действующими нормативами и требованиями органов гос</w:t>
            </w:r>
            <w:r w:rsidRPr="008D5018">
              <w:rPr>
                <w:sz w:val="22"/>
                <w:szCs w:val="22"/>
              </w:rPr>
              <w:t>у</w:t>
            </w:r>
            <w:r w:rsidRPr="008D5018">
              <w:rPr>
                <w:sz w:val="22"/>
                <w:szCs w:val="22"/>
              </w:rPr>
              <w:t>дарственного надзора.</w:t>
            </w:r>
          </w:p>
          <w:p w:rsidR="00F4390A" w:rsidRPr="008D5018" w:rsidRDefault="00F4390A" w:rsidP="00254354">
            <w:pPr>
              <w:widowControl w:val="0"/>
              <w:tabs>
                <w:tab w:val="left" w:pos="4368"/>
                <w:tab w:val="center" w:pos="4677"/>
                <w:tab w:val="right" w:pos="9355"/>
              </w:tabs>
              <w:spacing w:after="120"/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>1.5.12</w:t>
            </w:r>
            <w:r>
              <w:rPr>
                <w:sz w:val="22"/>
                <w:szCs w:val="22"/>
              </w:rPr>
              <w:t xml:space="preserve">. </w:t>
            </w:r>
            <w:r w:rsidRPr="00EA0E3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долгосрочной</w:t>
            </w:r>
            <w:r w:rsidRPr="008D5018">
              <w:rPr>
                <w:sz w:val="22"/>
                <w:szCs w:val="22"/>
              </w:rPr>
              <w:t xml:space="preserve"> муниципаль</w:t>
            </w:r>
            <w:r>
              <w:rPr>
                <w:sz w:val="22"/>
                <w:szCs w:val="22"/>
              </w:rPr>
              <w:t>ной целевой</w:t>
            </w:r>
            <w:r w:rsidRPr="008D5018">
              <w:rPr>
                <w:sz w:val="22"/>
                <w:szCs w:val="22"/>
              </w:rPr>
              <w:t xml:space="preserve"> програ</w:t>
            </w:r>
            <w:r w:rsidRPr="008D501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мы</w:t>
            </w:r>
            <w:r w:rsidRPr="008D5018">
              <w:rPr>
                <w:sz w:val="22"/>
                <w:szCs w:val="22"/>
              </w:rPr>
              <w:t xml:space="preserve"> «Капитальный ремонт учре</w:t>
            </w:r>
            <w:r w:rsidRPr="008D5018">
              <w:rPr>
                <w:sz w:val="22"/>
                <w:szCs w:val="22"/>
              </w:rPr>
              <w:t>ж</w:t>
            </w:r>
            <w:r w:rsidRPr="008D5018">
              <w:rPr>
                <w:sz w:val="22"/>
                <w:szCs w:val="22"/>
              </w:rPr>
              <w:t>дений образования Сосновобо</w:t>
            </w:r>
            <w:r w:rsidRPr="008D5018">
              <w:rPr>
                <w:sz w:val="22"/>
                <w:szCs w:val="22"/>
              </w:rPr>
              <w:t>р</w:t>
            </w:r>
            <w:r w:rsidRPr="008D5018">
              <w:rPr>
                <w:sz w:val="22"/>
                <w:szCs w:val="22"/>
              </w:rPr>
              <w:t>ского городского округа на 2011-2015 годы», в т.ч. основные мер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приятия: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 капитальный ремонт  зданий школ,  реконструкция пищебл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t>ков, капитальный ремонт системы отопления и вентиляции;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  в до</w:t>
            </w:r>
            <w:r>
              <w:rPr>
                <w:sz w:val="22"/>
                <w:szCs w:val="22"/>
              </w:rPr>
              <w:t>школьных учреждениях –</w:t>
            </w:r>
            <w:r w:rsidRPr="008D5018">
              <w:rPr>
                <w:sz w:val="22"/>
                <w:szCs w:val="22"/>
              </w:rPr>
              <w:t xml:space="preserve"> капитальный ремонт кровли, р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lastRenderedPageBreak/>
              <w:t>конструкция прачечных,  ремонт прогулочных площадок, ма</w:t>
            </w:r>
            <w:r>
              <w:rPr>
                <w:sz w:val="22"/>
                <w:szCs w:val="22"/>
              </w:rPr>
              <w:t>лых форм</w:t>
            </w:r>
            <w:r w:rsidRPr="008D5018">
              <w:rPr>
                <w:sz w:val="22"/>
                <w:szCs w:val="22"/>
              </w:rPr>
              <w:t>;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 в учреждениях дополни</w:t>
            </w:r>
            <w:r>
              <w:rPr>
                <w:sz w:val="22"/>
                <w:szCs w:val="22"/>
              </w:rPr>
              <w:t>тельного образования –</w:t>
            </w:r>
            <w:r w:rsidRPr="008D5018">
              <w:rPr>
                <w:sz w:val="22"/>
                <w:szCs w:val="22"/>
              </w:rPr>
              <w:t xml:space="preserve"> капитальный р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монт кровли,  капитальный р</w:t>
            </w:r>
            <w:r w:rsidRPr="008D5018">
              <w:rPr>
                <w:sz w:val="22"/>
                <w:szCs w:val="22"/>
              </w:rPr>
              <w:t>е</w:t>
            </w:r>
            <w:r w:rsidRPr="008D5018">
              <w:rPr>
                <w:sz w:val="22"/>
                <w:szCs w:val="22"/>
              </w:rPr>
              <w:t>монт электроснабже</w:t>
            </w:r>
            <w:r>
              <w:rPr>
                <w:sz w:val="22"/>
                <w:szCs w:val="22"/>
              </w:rPr>
              <w:t>ния.</w:t>
            </w:r>
          </w:p>
          <w:p w:rsidR="00F4390A" w:rsidRPr="008D5018" w:rsidRDefault="00F4390A" w:rsidP="00254354"/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453C5" w:rsidRDefault="00F4390A" w:rsidP="00254354">
            <w:pPr>
              <w:jc w:val="right"/>
              <w:rPr>
                <w:b/>
              </w:rPr>
            </w:pPr>
            <w:r w:rsidRPr="005453C5">
              <w:rPr>
                <w:b/>
                <w:sz w:val="22"/>
                <w:szCs w:val="22"/>
              </w:rPr>
              <w:t>78837,4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A0E30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A0E30" w:rsidRDefault="00F4390A" w:rsidP="00254354">
            <w:pPr>
              <w:jc w:val="right"/>
            </w:pPr>
            <w:r w:rsidRPr="00EA0E30">
              <w:rPr>
                <w:sz w:val="22"/>
                <w:szCs w:val="22"/>
              </w:rPr>
              <w:t>29345,8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11D47" w:rsidRDefault="00F4390A" w:rsidP="00254354">
            <w:pPr>
              <w:jc w:val="right"/>
              <w:rPr>
                <w:b/>
              </w:rPr>
            </w:pPr>
            <w:r w:rsidRPr="00711D47">
              <w:rPr>
                <w:b/>
                <w:sz w:val="22"/>
                <w:szCs w:val="22"/>
              </w:rPr>
              <w:t>20907,6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453C5" w:rsidRDefault="00F4390A" w:rsidP="00254354">
            <w:pPr>
              <w:jc w:val="right"/>
              <w:rPr>
                <w:b/>
              </w:rPr>
            </w:pPr>
            <w:r w:rsidRPr="005453C5">
              <w:rPr>
                <w:b/>
                <w:sz w:val="22"/>
                <w:szCs w:val="22"/>
              </w:rPr>
              <w:t>14292,0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453C5" w:rsidRDefault="00F4390A" w:rsidP="00254354">
            <w:pPr>
              <w:jc w:val="right"/>
              <w:rPr>
                <w:b/>
              </w:rPr>
            </w:pPr>
            <w:r w:rsidRPr="005453C5">
              <w:rPr>
                <w:b/>
                <w:sz w:val="22"/>
                <w:szCs w:val="22"/>
              </w:rPr>
              <w:t>14292,0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453C5" w:rsidRDefault="00F4390A" w:rsidP="00254354">
            <w:pPr>
              <w:jc w:val="right"/>
              <w:rPr>
                <w:b/>
              </w:rPr>
            </w:pPr>
            <w:r w:rsidRPr="005453C5">
              <w:rPr>
                <w:b/>
                <w:sz w:val="22"/>
                <w:szCs w:val="22"/>
              </w:rPr>
              <w:t>78837,4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EA0E30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EA0E30" w:rsidRDefault="00F4390A" w:rsidP="00254354">
            <w:pPr>
              <w:jc w:val="right"/>
            </w:pPr>
            <w:r w:rsidRPr="00EA0E30">
              <w:rPr>
                <w:sz w:val="22"/>
                <w:szCs w:val="22"/>
              </w:rPr>
              <w:t>29345,8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711D47" w:rsidRDefault="00F4390A" w:rsidP="00254354">
            <w:pPr>
              <w:jc w:val="right"/>
              <w:rPr>
                <w:b/>
              </w:rPr>
            </w:pPr>
            <w:r w:rsidRPr="00711D47">
              <w:rPr>
                <w:b/>
                <w:sz w:val="22"/>
                <w:szCs w:val="22"/>
              </w:rPr>
              <w:t>20907,6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453C5" w:rsidRDefault="00F4390A" w:rsidP="00254354">
            <w:pPr>
              <w:jc w:val="right"/>
              <w:rPr>
                <w:b/>
              </w:rPr>
            </w:pPr>
            <w:r w:rsidRPr="005453C5">
              <w:rPr>
                <w:b/>
                <w:sz w:val="22"/>
                <w:szCs w:val="22"/>
              </w:rPr>
              <w:t>14292,0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5453C5" w:rsidRDefault="00F4390A" w:rsidP="00254354">
            <w:pPr>
              <w:jc w:val="right"/>
              <w:rPr>
                <w:b/>
              </w:rPr>
            </w:pPr>
            <w:r w:rsidRPr="005453C5">
              <w:rPr>
                <w:b/>
                <w:sz w:val="22"/>
                <w:szCs w:val="22"/>
              </w:rPr>
              <w:t>14292,0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8D5018" w:rsidRDefault="00F4390A" w:rsidP="00254354">
            <w:pPr>
              <w:spacing w:before="120" w:after="120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8D5018" w:rsidRDefault="00F4390A" w:rsidP="00254354">
            <w:r w:rsidRPr="008D5018">
              <w:rPr>
                <w:sz w:val="22"/>
                <w:szCs w:val="22"/>
              </w:rPr>
              <w:t>-  создание комфортных, безопасных условий орган</w:t>
            </w:r>
            <w:r w:rsidRPr="008D5018">
              <w:rPr>
                <w:sz w:val="22"/>
                <w:szCs w:val="22"/>
              </w:rPr>
              <w:t>и</w:t>
            </w:r>
            <w:r w:rsidRPr="008D5018">
              <w:rPr>
                <w:sz w:val="22"/>
                <w:szCs w:val="22"/>
              </w:rPr>
              <w:t>зации образовательного процесса, проведение кап</w:t>
            </w:r>
            <w:r w:rsidRPr="008D5018">
              <w:rPr>
                <w:sz w:val="22"/>
                <w:szCs w:val="22"/>
              </w:rPr>
              <w:t>и</w:t>
            </w:r>
            <w:r w:rsidRPr="008D5018">
              <w:rPr>
                <w:sz w:val="22"/>
                <w:szCs w:val="22"/>
              </w:rPr>
              <w:t>тальных ремонтов образов</w:t>
            </w:r>
            <w:r w:rsidRPr="008D5018">
              <w:rPr>
                <w:sz w:val="22"/>
                <w:szCs w:val="22"/>
              </w:rPr>
              <w:t>а</w:t>
            </w:r>
            <w:r w:rsidRPr="008D5018">
              <w:rPr>
                <w:sz w:val="22"/>
                <w:szCs w:val="22"/>
              </w:rPr>
              <w:t>тельных учреждений.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jc w:val="center"/>
            </w:pPr>
            <w:r w:rsidRPr="008D5018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711D47" w:rsidRDefault="00F4390A" w:rsidP="00254354">
            <w:pPr>
              <w:jc w:val="center"/>
              <w:rPr>
                <w:b/>
              </w:rPr>
            </w:pPr>
            <w:r w:rsidRPr="00711D47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6358" w:rsidRDefault="00F4390A" w:rsidP="00254354">
            <w:pPr>
              <w:jc w:val="center"/>
              <w:rPr>
                <w:b/>
              </w:rPr>
            </w:pPr>
            <w:r w:rsidRPr="00156358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56358" w:rsidRDefault="00F4390A" w:rsidP="00254354">
            <w:pPr>
              <w:jc w:val="center"/>
              <w:rPr>
                <w:b/>
              </w:rPr>
            </w:pPr>
            <w:r w:rsidRPr="00156358">
              <w:rPr>
                <w:b/>
                <w:sz w:val="22"/>
                <w:szCs w:val="22"/>
              </w:rPr>
              <w:t>29</w:t>
            </w:r>
          </w:p>
        </w:tc>
      </w:tr>
      <w:tr w:rsidR="00F4390A" w:rsidRPr="008D5018" w:rsidTr="00254354">
        <w:tc>
          <w:tcPr>
            <w:tcW w:w="2977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5018" w:rsidRDefault="00F4390A" w:rsidP="00254354"/>
          <w:p w:rsidR="00F4390A" w:rsidRPr="008D5018" w:rsidRDefault="00F4390A" w:rsidP="00254354">
            <w:r w:rsidRPr="008D5018">
              <w:rPr>
                <w:sz w:val="22"/>
                <w:szCs w:val="22"/>
              </w:rPr>
              <w:t xml:space="preserve"> обеспечение развития образовательной инфраструктуры в соответствии с современными треб</w:t>
            </w:r>
            <w:r w:rsidRPr="008D5018">
              <w:rPr>
                <w:sz w:val="22"/>
                <w:szCs w:val="22"/>
              </w:rPr>
              <w:t>о</w:t>
            </w:r>
            <w:r w:rsidRPr="008D5018">
              <w:rPr>
                <w:sz w:val="22"/>
                <w:szCs w:val="22"/>
              </w:rPr>
              <w:lastRenderedPageBreak/>
              <w:t>ваниями к качеству образовательного процесса.</w:t>
            </w:r>
          </w:p>
        </w:tc>
      </w:tr>
      <w:tr w:rsidR="00F4390A" w:rsidRPr="00FC1F64" w:rsidTr="00254354">
        <w:tc>
          <w:tcPr>
            <w:tcW w:w="29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4390A" w:rsidRPr="00FC1F64" w:rsidRDefault="00F4390A" w:rsidP="00254354"/>
        </w:tc>
        <w:tc>
          <w:tcPr>
            <w:tcW w:w="340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4390A" w:rsidRPr="00EA0E30" w:rsidRDefault="00F4390A" w:rsidP="00254354">
            <w:pPr>
              <w:tabs>
                <w:tab w:val="left" w:pos="6321"/>
              </w:tabs>
              <w:ind w:right="254"/>
            </w:pPr>
            <w:r w:rsidRPr="00EA0E30">
              <w:rPr>
                <w:sz w:val="22"/>
                <w:szCs w:val="22"/>
              </w:rPr>
              <w:t>1.5.13. Реализация долгосро</w:t>
            </w:r>
            <w:r w:rsidRPr="00EA0E30">
              <w:rPr>
                <w:sz w:val="22"/>
                <w:szCs w:val="22"/>
              </w:rPr>
              <w:t>ч</w:t>
            </w:r>
            <w:r w:rsidRPr="00EA0E30">
              <w:rPr>
                <w:sz w:val="22"/>
                <w:szCs w:val="22"/>
              </w:rPr>
              <w:t>ной муниципальной целевой программы «Благоустройство территорий образовательных учреждений Сосновоборского городского округа Ленингра</w:t>
            </w:r>
            <w:r w:rsidRPr="00EA0E30">
              <w:rPr>
                <w:sz w:val="22"/>
                <w:szCs w:val="22"/>
              </w:rPr>
              <w:t>д</w:t>
            </w:r>
            <w:r w:rsidRPr="00EA0E30">
              <w:rPr>
                <w:sz w:val="22"/>
                <w:szCs w:val="22"/>
              </w:rPr>
              <w:t>ской области на период 2012 -2014 годы» », в т.ч. основные мероприятия:</w:t>
            </w:r>
          </w:p>
          <w:p w:rsidR="00F4390A" w:rsidRPr="00EA0E30" w:rsidRDefault="00F4390A" w:rsidP="00254354">
            <w:r w:rsidRPr="00EA0E30">
              <w:rPr>
                <w:sz w:val="22"/>
                <w:szCs w:val="22"/>
              </w:rPr>
              <w:t>- капитальный ремонт ограждений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4390A" w:rsidRPr="00FC1F64" w:rsidRDefault="00F4390A" w:rsidP="00254354">
            <w:r w:rsidRPr="00FC1F64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A" w:rsidRPr="00FC1F64" w:rsidRDefault="00F4390A" w:rsidP="00254354">
            <w:pPr>
              <w:jc w:val="center"/>
            </w:pPr>
            <w:r w:rsidRPr="00FC1F64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A" w:rsidRPr="007B45D5" w:rsidRDefault="00F4390A" w:rsidP="00254354">
            <w:pPr>
              <w:jc w:val="right"/>
              <w:rPr>
                <w:b/>
              </w:rPr>
            </w:pPr>
            <w:r w:rsidRPr="007B45D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A" w:rsidRPr="00EA0E30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A" w:rsidRPr="00EA0E30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A" w:rsidRPr="0011642D" w:rsidRDefault="00F4390A" w:rsidP="00254354">
            <w:pPr>
              <w:jc w:val="right"/>
              <w:rPr>
                <w:b/>
              </w:rPr>
            </w:pPr>
            <w:r w:rsidRPr="0011642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A" w:rsidRPr="007B45D5" w:rsidRDefault="00F4390A" w:rsidP="00254354">
            <w:pPr>
              <w:jc w:val="right"/>
              <w:rPr>
                <w:b/>
              </w:rPr>
            </w:pPr>
            <w:r w:rsidRPr="007B45D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A" w:rsidRPr="007B45D5" w:rsidRDefault="00F4390A" w:rsidP="00254354">
            <w:pPr>
              <w:jc w:val="right"/>
              <w:rPr>
                <w:b/>
              </w:rPr>
            </w:pPr>
            <w:r w:rsidRPr="007B45D5">
              <w:rPr>
                <w:b/>
                <w:sz w:val="22"/>
                <w:szCs w:val="22"/>
              </w:rPr>
              <w:t>0</w:t>
            </w:r>
          </w:p>
        </w:tc>
      </w:tr>
      <w:tr w:rsidR="00F4390A" w:rsidRPr="00FC1F64" w:rsidTr="00254354"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4390A" w:rsidRPr="00FC1F64" w:rsidRDefault="00F4390A" w:rsidP="00254354"/>
        </w:tc>
        <w:tc>
          <w:tcPr>
            <w:tcW w:w="3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4390A" w:rsidRPr="00FC1F64" w:rsidRDefault="00F4390A" w:rsidP="0025435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4390A" w:rsidRPr="00FC1F64" w:rsidRDefault="00F4390A" w:rsidP="00254354">
            <w:r w:rsidRPr="00FC1F64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A" w:rsidRPr="00FC1F64" w:rsidRDefault="00F4390A" w:rsidP="0025435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A" w:rsidRPr="007B45D5" w:rsidRDefault="00F4390A" w:rsidP="00254354">
            <w:pPr>
              <w:jc w:val="right"/>
              <w:rPr>
                <w:b/>
              </w:rPr>
            </w:pPr>
            <w:r w:rsidRPr="007B45D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A" w:rsidRPr="00EA0E30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A" w:rsidRPr="00EA0E30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A" w:rsidRPr="0011642D" w:rsidRDefault="00F4390A" w:rsidP="00254354">
            <w:pPr>
              <w:jc w:val="right"/>
              <w:rPr>
                <w:b/>
              </w:rPr>
            </w:pPr>
            <w:r w:rsidRPr="0011642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A" w:rsidRPr="007B45D5" w:rsidRDefault="00F4390A" w:rsidP="00254354">
            <w:pPr>
              <w:jc w:val="right"/>
              <w:rPr>
                <w:b/>
              </w:rPr>
            </w:pPr>
            <w:r w:rsidRPr="007B45D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0A" w:rsidRPr="007B45D5" w:rsidRDefault="00F4390A" w:rsidP="00254354">
            <w:pPr>
              <w:jc w:val="right"/>
              <w:rPr>
                <w:b/>
              </w:rPr>
            </w:pPr>
            <w:r w:rsidRPr="007B45D5">
              <w:rPr>
                <w:b/>
                <w:sz w:val="22"/>
                <w:szCs w:val="22"/>
              </w:rPr>
              <w:t>0</w:t>
            </w:r>
          </w:p>
        </w:tc>
      </w:tr>
      <w:tr w:rsidR="00F4390A" w:rsidRPr="00FC1F64" w:rsidTr="00254354"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4390A" w:rsidRPr="00FC1F64" w:rsidRDefault="00F4390A" w:rsidP="00254354"/>
        </w:tc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4390A" w:rsidRPr="00FC1F64" w:rsidRDefault="00F4390A" w:rsidP="0025435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4390A" w:rsidRPr="00FC1F64" w:rsidRDefault="00F4390A" w:rsidP="00254354">
            <w:pPr>
              <w:spacing w:before="120" w:after="120"/>
              <w:rPr>
                <w:b/>
              </w:rPr>
            </w:pPr>
            <w:r w:rsidRPr="00FC1F64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EA0E30" w:rsidRDefault="00F4390A" w:rsidP="00254354">
            <w:r w:rsidRPr="00EA0E30">
              <w:rPr>
                <w:sz w:val="22"/>
                <w:szCs w:val="22"/>
              </w:rPr>
              <w:t>повышения уровня защ</w:t>
            </w:r>
            <w:r w:rsidRPr="00EA0E30">
              <w:rPr>
                <w:sz w:val="22"/>
                <w:szCs w:val="22"/>
              </w:rPr>
              <w:t>и</w:t>
            </w:r>
            <w:r w:rsidRPr="00EA0E30">
              <w:rPr>
                <w:sz w:val="22"/>
                <w:szCs w:val="22"/>
              </w:rPr>
              <w:t>щенности объектов образ</w:t>
            </w:r>
            <w:r w:rsidRPr="00EA0E30">
              <w:rPr>
                <w:sz w:val="22"/>
                <w:szCs w:val="22"/>
              </w:rPr>
              <w:t>о</w:t>
            </w:r>
            <w:r w:rsidRPr="00EA0E30">
              <w:rPr>
                <w:sz w:val="22"/>
                <w:szCs w:val="22"/>
              </w:rPr>
              <w:t>вательных учреждений, обеспечения безопасности учащихся и воспитанников</w:t>
            </w:r>
          </w:p>
          <w:p w:rsidR="00F4390A" w:rsidRPr="00FC1F64" w:rsidRDefault="00F4390A" w:rsidP="0025435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A" w:rsidRPr="00FC1F64" w:rsidRDefault="00F4390A" w:rsidP="00254354">
            <w:pPr>
              <w:jc w:val="center"/>
            </w:pPr>
            <w:r w:rsidRPr="00FC1F64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A" w:rsidRPr="00FC1F64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A" w:rsidRPr="00FC1F64" w:rsidRDefault="00F4390A" w:rsidP="0025435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A" w:rsidRPr="00FC1F64" w:rsidRDefault="00F4390A" w:rsidP="002543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A" w:rsidRPr="0011642D" w:rsidRDefault="00F4390A" w:rsidP="00254354">
            <w:pPr>
              <w:jc w:val="center"/>
              <w:rPr>
                <w:b/>
              </w:rPr>
            </w:pPr>
            <w:r w:rsidRPr="0011642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A" w:rsidRPr="007B45D5" w:rsidRDefault="00F4390A" w:rsidP="00254354">
            <w:pPr>
              <w:jc w:val="center"/>
              <w:rPr>
                <w:b/>
              </w:rPr>
            </w:pPr>
            <w:r w:rsidRPr="007B45D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0A" w:rsidRPr="007B45D5" w:rsidRDefault="00F4390A" w:rsidP="00254354">
            <w:pPr>
              <w:jc w:val="center"/>
              <w:rPr>
                <w:b/>
              </w:rPr>
            </w:pPr>
            <w:r w:rsidRPr="007B45D5">
              <w:rPr>
                <w:b/>
                <w:sz w:val="22"/>
                <w:szCs w:val="22"/>
              </w:rPr>
              <w:t>0</w:t>
            </w:r>
          </w:p>
        </w:tc>
      </w:tr>
    </w:tbl>
    <w:p w:rsidR="00F4390A" w:rsidRDefault="00F4390A" w:rsidP="00F4390A"/>
    <w:p w:rsidR="00F4390A" w:rsidRPr="008D5018" w:rsidRDefault="00F4390A" w:rsidP="00F4390A"/>
    <w:tbl>
      <w:tblPr>
        <w:tblW w:w="1573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402"/>
        <w:gridCol w:w="2835"/>
        <w:gridCol w:w="992"/>
        <w:gridCol w:w="993"/>
        <w:gridCol w:w="992"/>
        <w:gridCol w:w="992"/>
        <w:gridCol w:w="851"/>
        <w:gridCol w:w="850"/>
        <w:gridCol w:w="851"/>
      </w:tblGrid>
      <w:tr w:rsidR="00F4390A" w:rsidRPr="008D5018" w:rsidTr="00254354">
        <w:trPr>
          <w:trHeight w:val="516"/>
          <w:tblHeader/>
        </w:trPr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pageBreakBefore/>
              <w:jc w:val="center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pageBreakBefore/>
              <w:jc w:val="center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pageBreakBefore/>
              <w:jc w:val="center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pageBreakBefore/>
              <w:jc w:val="center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pageBreakBefore/>
              <w:jc w:val="center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pageBreakBefore/>
              <w:jc w:val="center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pageBreakBefore/>
              <w:jc w:val="center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pageBreakBefore/>
              <w:jc w:val="center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pageBreakBefore/>
              <w:jc w:val="center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5018" w:rsidRDefault="00F4390A" w:rsidP="00254354">
            <w:pPr>
              <w:pageBreakBefore/>
              <w:jc w:val="center"/>
              <w:rPr>
                <w:b/>
              </w:rPr>
            </w:pPr>
            <w:r w:rsidRPr="008D5018"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Pr="003E1301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bookmarkStart w:id="25" w:name="_Toc277685536"/>
            <w:bookmarkStart w:id="26" w:name="_Toc328727692"/>
            <w:r>
              <w:rPr>
                <w:rFonts w:ascii="Times New Roman" w:hAnsi="Times New Roman" w:cs="Times New Roman"/>
                <w:i w:val="0"/>
              </w:rPr>
              <w:t xml:space="preserve">1.6. </w:t>
            </w:r>
            <w:r w:rsidRPr="000A5A35">
              <w:rPr>
                <w:rFonts w:ascii="Times New Roman" w:hAnsi="Times New Roman" w:cs="Times New Roman"/>
                <w:i w:val="0"/>
              </w:rPr>
              <w:t>Совершенствование системы социальной защиты населения</w:t>
            </w:r>
            <w:bookmarkEnd w:id="25"/>
            <w:bookmarkEnd w:id="26"/>
          </w:p>
          <w:p w:rsidR="00F4390A" w:rsidRDefault="00F4390A" w:rsidP="00254354"/>
          <w:p w:rsidR="00F4390A" w:rsidRDefault="00F4390A" w:rsidP="00254354">
            <w:r w:rsidRPr="00F65362">
              <w:rPr>
                <w:sz w:val="22"/>
                <w:szCs w:val="22"/>
              </w:rPr>
              <w:t>Исполнители:</w:t>
            </w:r>
            <w:r>
              <w:rPr>
                <w:sz w:val="22"/>
                <w:szCs w:val="22"/>
              </w:rPr>
              <w:t xml:space="preserve"> Комитет социальной защиты населения, п.1.6.5 – совместно с ГУ Сосновоборский ЦЗН.</w:t>
            </w:r>
          </w:p>
          <w:p w:rsidR="00F4390A" w:rsidRPr="005B468A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E45354" w:rsidRDefault="00F4390A" w:rsidP="00254354">
            <w:r w:rsidRPr="00E45354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45354" w:rsidRDefault="00F4390A" w:rsidP="00254354">
            <w:pPr>
              <w:jc w:val="center"/>
            </w:pPr>
            <w:r w:rsidRPr="00E45354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C0091" w:rsidRDefault="00F4390A" w:rsidP="0025435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53411,2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D3FE9" w:rsidRDefault="00F4390A" w:rsidP="00254354">
            <w:pPr>
              <w:jc w:val="right"/>
            </w:pPr>
            <w:r w:rsidRPr="001D3FE9">
              <w:rPr>
                <w:sz w:val="22"/>
                <w:szCs w:val="22"/>
              </w:rPr>
              <w:t>10796,6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D3FE9" w:rsidRDefault="00F4390A" w:rsidP="00254354">
            <w:pPr>
              <w:jc w:val="right"/>
            </w:pPr>
            <w:r w:rsidRPr="001D3FE9">
              <w:rPr>
                <w:sz w:val="22"/>
                <w:szCs w:val="22"/>
              </w:rPr>
              <w:t>12136,1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E61CDC" w:rsidRDefault="00F4390A" w:rsidP="00254354">
            <w:pPr>
              <w:jc w:val="right"/>
              <w:rPr>
                <w:b/>
              </w:rPr>
            </w:pPr>
            <w:r w:rsidRPr="00E61CDC">
              <w:rPr>
                <w:b/>
                <w:sz w:val="22"/>
                <w:szCs w:val="22"/>
              </w:rPr>
              <w:t>9599,7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3C3AEA" w:rsidRDefault="00F4390A" w:rsidP="00254354">
            <w:pPr>
              <w:jc w:val="right"/>
              <w:rPr>
                <w:b/>
              </w:rPr>
            </w:pPr>
            <w:r w:rsidRPr="003C3AEA">
              <w:rPr>
                <w:b/>
                <w:sz w:val="22"/>
                <w:szCs w:val="22"/>
              </w:rPr>
              <w:t>9104,4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EB2CB4" w:rsidRDefault="00F4390A" w:rsidP="00254354">
            <w:pPr>
              <w:jc w:val="right"/>
              <w:rPr>
                <w:b/>
              </w:rPr>
            </w:pPr>
            <w:r w:rsidRPr="00EB2CB4">
              <w:rPr>
                <w:b/>
                <w:sz w:val="22"/>
                <w:szCs w:val="22"/>
              </w:rPr>
              <w:t>11774,4</w:t>
            </w: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E45354" w:rsidRDefault="00F4390A" w:rsidP="00254354">
            <w:r w:rsidRPr="00E45354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E45354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E24B6C" w:rsidRDefault="00F4390A" w:rsidP="00254354">
            <w:pPr>
              <w:jc w:val="right"/>
              <w:rPr>
                <w:b/>
              </w:rPr>
            </w:pPr>
            <w:r w:rsidRPr="00E24B6C">
              <w:rPr>
                <w:b/>
                <w:sz w:val="22"/>
                <w:szCs w:val="22"/>
              </w:rPr>
              <w:t>44247,3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D3FE9" w:rsidRDefault="00F4390A" w:rsidP="00254354">
            <w:pPr>
              <w:jc w:val="right"/>
            </w:pPr>
            <w:r w:rsidRPr="001D3FE9">
              <w:rPr>
                <w:sz w:val="22"/>
                <w:szCs w:val="22"/>
              </w:rPr>
              <w:t>9386,6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D3FE9" w:rsidRDefault="00F4390A" w:rsidP="00254354">
            <w:pPr>
              <w:jc w:val="right"/>
            </w:pPr>
            <w:r w:rsidRPr="001D3FE9">
              <w:rPr>
                <w:sz w:val="22"/>
                <w:szCs w:val="22"/>
              </w:rPr>
              <w:t>9952,2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E61CDC" w:rsidRDefault="00F4390A" w:rsidP="00254354">
            <w:pPr>
              <w:jc w:val="right"/>
              <w:rPr>
                <w:b/>
              </w:rPr>
            </w:pPr>
            <w:r w:rsidRPr="00E61CDC">
              <w:rPr>
                <w:b/>
                <w:sz w:val="22"/>
                <w:szCs w:val="22"/>
              </w:rPr>
              <w:t>9539,7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3C3AEA" w:rsidRDefault="00F4390A" w:rsidP="00254354">
            <w:pPr>
              <w:jc w:val="right"/>
              <w:rPr>
                <w:b/>
              </w:rPr>
            </w:pPr>
            <w:r w:rsidRPr="003C3AEA">
              <w:rPr>
                <w:b/>
                <w:sz w:val="22"/>
                <w:szCs w:val="22"/>
              </w:rPr>
              <w:t>7894,4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F67913" w:rsidRDefault="00F4390A" w:rsidP="00254354">
            <w:pPr>
              <w:jc w:val="right"/>
              <w:rPr>
                <w:b/>
              </w:rPr>
            </w:pPr>
            <w:r w:rsidRPr="00F67913">
              <w:rPr>
                <w:b/>
                <w:sz w:val="22"/>
                <w:szCs w:val="22"/>
              </w:rPr>
              <w:t>7474,4</w:t>
            </w: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E45354" w:rsidRDefault="00F4390A" w:rsidP="00254354">
            <w:r w:rsidRPr="00E45354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E45354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224121" w:rsidRDefault="00F4390A" w:rsidP="00254354">
            <w:pPr>
              <w:jc w:val="right"/>
              <w:rPr>
                <w:b/>
              </w:rPr>
            </w:pPr>
            <w:r w:rsidRPr="00224121">
              <w:rPr>
                <w:b/>
                <w:sz w:val="22"/>
                <w:szCs w:val="22"/>
              </w:rPr>
              <w:t>808,9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D3FE9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D3FE9" w:rsidRDefault="00F4390A" w:rsidP="00254354">
            <w:pPr>
              <w:jc w:val="right"/>
            </w:pPr>
            <w:r w:rsidRPr="001D3FE9">
              <w:rPr>
                <w:sz w:val="22"/>
                <w:szCs w:val="22"/>
              </w:rPr>
              <w:t>748,9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E61CDC" w:rsidRDefault="00F4390A" w:rsidP="00254354">
            <w:pPr>
              <w:jc w:val="right"/>
              <w:rPr>
                <w:b/>
              </w:rPr>
            </w:pPr>
            <w:r w:rsidRPr="00E61CDC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1D3FE9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1D3FE9" w:rsidRDefault="00F4390A" w:rsidP="00254354">
            <w:pPr>
              <w:jc w:val="right"/>
            </w:pP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E45354" w:rsidRDefault="00F4390A" w:rsidP="00254354">
            <w:r w:rsidRPr="00E45354"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E45354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B370CC" w:rsidRDefault="00F4390A" w:rsidP="00254354">
            <w:pPr>
              <w:jc w:val="right"/>
              <w:rPr>
                <w:b/>
              </w:rPr>
            </w:pPr>
            <w:r w:rsidRPr="00B370CC">
              <w:rPr>
                <w:b/>
                <w:sz w:val="22"/>
                <w:szCs w:val="22"/>
              </w:rPr>
              <w:t>8355,0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D3FE9" w:rsidRDefault="00F4390A" w:rsidP="00254354">
            <w:pPr>
              <w:jc w:val="right"/>
            </w:pPr>
            <w:r w:rsidRPr="001D3FE9">
              <w:rPr>
                <w:sz w:val="22"/>
                <w:szCs w:val="22"/>
              </w:rPr>
              <w:t>1410,0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D3FE9" w:rsidRDefault="00F4390A" w:rsidP="00254354">
            <w:pPr>
              <w:jc w:val="right"/>
            </w:pPr>
            <w:r w:rsidRPr="001D3FE9">
              <w:rPr>
                <w:sz w:val="22"/>
                <w:szCs w:val="22"/>
              </w:rPr>
              <w:t>1435,0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E61CDC" w:rsidRDefault="00F4390A" w:rsidP="0025435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D3F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D3FE9">
              <w:rPr>
                <w:sz w:val="22"/>
                <w:szCs w:val="22"/>
              </w:rPr>
              <w:t>1210,0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DD611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DD6115">
              <w:rPr>
                <w:b/>
                <w:sz w:val="22"/>
                <w:szCs w:val="22"/>
              </w:rPr>
              <w:t>4300,0</w:t>
            </w:r>
          </w:p>
        </w:tc>
      </w:tr>
      <w:tr w:rsidR="00F4390A" w:rsidRPr="00602943" w:rsidTr="00254354">
        <w:trPr>
          <w:trHeight w:val="56"/>
        </w:trPr>
        <w:tc>
          <w:tcPr>
            <w:tcW w:w="6379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45354" w:rsidRDefault="00F4390A" w:rsidP="00254354"/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45354" w:rsidRDefault="00F4390A" w:rsidP="00254354"/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F5109" w:rsidRDefault="00F4390A" w:rsidP="00254354">
            <w:pPr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36CF6" w:rsidRDefault="00F4390A" w:rsidP="00254354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36CF6" w:rsidRDefault="00F4390A" w:rsidP="00254354">
            <w:pPr>
              <w:jc w:val="right"/>
            </w:pPr>
          </w:p>
        </w:tc>
      </w:tr>
      <w:tr w:rsidR="00F4390A" w:rsidRPr="0012661C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661C" w:rsidRDefault="00F4390A" w:rsidP="00254354">
            <w:pPr>
              <w:ind w:firstLine="540"/>
              <w:rPr>
                <w:color w:val="000000"/>
              </w:rPr>
            </w:pPr>
          </w:p>
          <w:p w:rsidR="00F4390A" w:rsidRPr="0012661C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33D9E" w:rsidRDefault="00F4390A" w:rsidP="00254354">
            <w:r>
              <w:rPr>
                <w:sz w:val="22"/>
                <w:szCs w:val="22"/>
              </w:rPr>
              <w:t xml:space="preserve">1.6.1. Реализация </w:t>
            </w:r>
            <w:r w:rsidRPr="00233D9E">
              <w:rPr>
                <w:sz w:val="22"/>
                <w:szCs w:val="22"/>
              </w:rPr>
              <w:t>долгосрочной муниципальной целевой програ</w:t>
            </w:r>
            <w:r w:rsidRPr="00233D9E">
              <w:rPr>
                <w:sz w:val="22"/>
                <w:szCs w:val="22"/>
              </w:rPr>
              <w:t>м</w:t>
            </w:r>
            <w:r w:rsidRPr="00233D9E">
              <w:rPr>
                <w:sz w:val="22"/>
                <w:szCs w:val="22"/>
              </w:rPr>
              <w:t>мы «ЗАЩИТА на 2009-2011 г</w:t>
            </w:r>
            <w:r w:rsidRPr="00233D9E">
              <w:rPr>
                <w:sz w:val="22"/>
                <w:szCs w:val="22"/>
              </w:rPr>
              <w:t>о</w:t>
            </w:r>
            <w:r w:rsidRPr="00233D9E">
              <w:rPr>
                <w:sz w:val="22"/>
                <w:szCs w:val="22"/>
              </w:rPr>
              <w:t>ды».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661C" w:rsidRDefault="00F4390A" w:rsidP="00254354">
            <w:r w:rsidRPr="0012661C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661C" w:rsidRDefault="00F4390A" w:rsidP="00254354">
            <w:pPr>
              <w:jc w:val="center"/>
            </w:pPr>
            <w:r w:rsidRPr="0012661C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D3F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D3FE9">
              <w:rPr>
                <w:sz w:val="22"/>
                <w:szCs w:val="22"/>
              </w:rPr>
              <w:t>17015,5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D3F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D3FE9">
              <w:rPr>
                <w:sz w:val="22"/>
                <w:szCs w:val="22"/>
              </w:rPr>
              <w:t>9265,9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D3F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D3FE9">
              <w:rPr>
                <w:sz w:val="22"/>
                <w:szCs w:val="22"/>
              </w:rPr>
              <w:t>7749,6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661C" w:rsidRDefault="00F4390A" w:rsidP="00254354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661C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661C" w:rsidRDefault="00F4390A" w:rsidP="00254354">
            <w:pPr>
              <w:jc w:val="right"/>
            </w:pPr>
          </w:p>
        </w:tc>
      </w:tr>
      <w:tr w:rsidR="00F4390A" w:rsidRPr="0012661C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12661C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12661C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12661C" w:rsidRDefault="00F4390A" w:rsidP="00254354">
            <w:r w:rsidRPr="0012661C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2661C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D3F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D3FE9">
              <w:rPr>
                <w:sz w:val="22"/>
                <w:szCs w:val="22"/>
              </w:rPr>
              <w:t>14170,5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D3F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D3FE9">
              <w:rPr>
                <w:sz w:val="22"/>
                <w:szCs w:val="22"/>
              </w:rPr>
              <w:t>7855,9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D3F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D3FE9">
              <w:rPr>
                <w:sz w:val="22"/>
                <w:szCs w:val="22"/>
              </w:rPr>
              <w:t>6314,6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2661C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2661C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2661C" w:rsidRDefault="00F4390A" w:rsidP="00254354">
            <w:pPr>
              <w:jc w:val="right"/>
            </w:pPr>
          </w:p>
        </w:tc>
      </w:tr>
      <w:tr w:rsidR="00F4390A" w:rsidRPr="0012661C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12661C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12661C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12661C" w:rsidRDefault="00F4390A" w:rsidP="00254354">
            <w:r w:rsidRPr="0012661C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2661C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D3F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D3F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D3F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2661C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2661C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2661C" w:rsidRDefault="00F4390A" w:rsidP="00254354">
            <w:pPr>
              <w:jc w:val="right"/>
            </w:pPr>
          </w:p>
        </w:tc>
      </w:tr>
      <w:tr w:rsidR="00F4390A" w:rsidRPr="0012661C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12661C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12661C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12661C" w:rsidRDefault="00F4390A" w:rsidP="00254354">
            <w:r w:rsidRPr="0012661C"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2661C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D3F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D3FE9">
              <w:rPr>
                <w:sz w:val="22"/>
                <w:szCs w:val="22"/>
              </w:rPr>
              <w:t>2845,0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D3F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D3FE9">
              <w:rPr>
                <w:sz w:val="22"/>
                <w:szCs w:val="22"/>
              </w:rPr>
              <w:t>1410,0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D3F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D3FE9">
              <w:rPr>
                <w:sz w:val="22"/>
                <w:szCs w:val="22"/>
              </w:rPr>
              <w:t>1435,0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2661C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2661C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2661C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tcMar>
              <w:left w:w="57" w:type="dxa"/>
              <w:right w:w="57" w:type="dxa"/>
            </w:tcMar>
          </w:tcPr>
          <w:p w:rsidR="00F4390A" w:rsidRPr="0012661C" w:rsidRDefault="00F4390A" w:rsidP="00254354">
            <w:pPr>
              <w:ind w:firstLine="13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Р</w:t>
            </w:r>
            <w:r w:rsidRPr="0012661C">
              <w:rPr>
                <w:color w:val="000000"/>
                <w:sz w:val="22"/>
                <w:szCs w:val="22"/>
              </w:rPr>
              <w:t>ешение актуальных пр</w:t>
            </w:r>
            <w:r w:rsidRPr="0012661C">
              <w:rPr>
                <w:color w:val="000000"/>
                <w:sz w:val="22"/>
                <w:szCs w:val="22"/>
              </w:rPr>
              <w:t>о</w:t>
            </w:r>
            <w:r w:rsidRPr="0012661C">
              <w:rPr>
                <w:color w:val="000000"/>
                <w:sz w:val="22"/>
                <w:szCs w:val="22"/>
              </w:rPr>
              <w:t>блем жизнеобеспечения гр</w:t>
            </w:r>
            <w:r w:rsidRPr="0012661C">
              <w:rPr>
                <w:color w:val="000000"/>
                <w:sz w:val="22"/>
                <w:szCs w:val="22"/>
              </w:rPr>
              <w:t>а</w:t>
            </w:r>
            <w:r w:rsidRPr="0012661C">
              <w:rPr>
                <w:color w:val="000000"/>
                <w:sz w:val="22"/>
                <w:szCs w:val="22"/>
              </w:rPr>
              <w:t>ждан старшего поколения;</w:t>
            </w:r>
          </w:p>
          <w:p w:rsidR="00F4390A" w:rsidRPr="0012661C" w:rsidRDefault="00F4390A" w:rsidP="0025435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С</w:t>
            </w:r>
            <w:r w:rsidRPr="0012661C">
              <w:rPr>
                <w:color w:val="000000"/>
                <w:sz w:val="22"/>
                <w:szCs w:val="22"/>
              </w:rPr>
              <w:t>оздание условий для с</w:t>
            </w:r>
            <w:r w:rsidRPr="0012661C">
              <w:rPr>
                <w:color w:val="000000"/>
                <w:sz w:val="22"/>
                <w:szCs w:val="22"/>
              </w:rPr>
              <w:t>о</w:t>
            </w:r>
            <w:r w:rsidRPr="0012661C">
              <w:rPr>
                <w:color w:val="000000"/>
                <w:sz w:val="22"/>
                <w:szCs w:val="22"/>
              </w:rPr>
              <w:t>хранения жизненной активн</w:t>
            </w:r>
            <w:r w:rsidRPr="0012661C">
              <w:rPr>
                <w:color w:val="000000"/>
                <w:sz w:val="22"/>
                <w:szCs w:val="22"/>
              </w:rPr>
              <w:t>о</w:t>
            </w:r>
            <w:r w:rsidRPr="0012661C">
              <w:rPr>
                <w:color w:val="000000"/>
                <w:sz w:val="22"/>
                <w:szCs w:val="22"/>
              </w:rPr>
              <w:t>сти, реализация внутреннего потенциала граждан старшего поколения;</w:t>
            </w:r>
          </w:p>
          <w:p w:rsidR="00F4390A" w:rsidRPr="0012661C" w:rsidRDefault="00F4390A" w:rsidP="0025435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О</w:t>
            </w:r>
            <w:r w:rsidRPr="0012661C">
              <w:rPr>
                <w:color w:val="000000"/>
                <w:sz w:val="22"/>
                <w:szCs w:val="22"/>
              </w:rPr>
              <w:t>рганизация посильной з</w:t>
            </w:r>
            <w:r w:rsidRPr="0012661C">
              <w:rPr>
                <w:color w:val="000000"/>
                <w:sz w:val="22"/>
                <w:szCs w:val="22"/>
              </w:rPr>
              <w:t>а</w:t>
            </w:r>
            <w:r w:rsidRPr="0012661C">
              <w:rPr>
                <w:color w:val="000000"/>
                <w:sz w:val="22"/>
                <w:szCs w:val="22"/>
              </w:rPr>
              <w:t>нятости людей пожилого во</w:t>
            </w:r>
            <w:r w:rsidRPr="0012661C">
              <w:rPr>
                <w:color w:val="000000"/>
                <w:sz w:val="22"/>
                <w:szCs w:val="22"/>
              </w:rPr>
              <w:t>з</w:t>
            </w:r>
            <w:r w:rsidRPr="0012661C">
              <w:rPr>
                <w:color w:val="000000"/>
                <w:sz w:val="22"/>
                <w:szCs w:val="22"/>
              </w:rPr>
              <w:t>раста;</w:t>
            </w:r>
          </w:p>
          <w:p w:rsidR="00F4390A" w:rsidRPr="0012661C" w:rsidRDefault="00F4390A" w:rsidP="0025435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Р</w:t>
            </w:r>
            <w:r w:rsidRPr="0012661C">
              <w:rPr>
                <w:color w:val="000000"/>
                <w:sz w:val="22"/>
                <w:szCs w:val="22"/>
              </w:rPr>
              <w:t>азвитие системы социал</w:t>
            </w:r>
            <w:r w:rsidRPr="0012661C">
              <w:rPr>
                <w:color w:val="000000"/>
                <w:sz w:val="22"/>
                <w:szCs w:val="22"/>
              </w:rPr>
              <w:t>ь</w:t>
            </w:r>
            <w:r w:rsidRPr="0012661C">
              <w:rPr>
                <w:color w:val="000000"/>
                <w:sz w:val="22"/>
                <w:szCs w:val="22"/>
              </w:rPr>
              <w:t>ного обслуживания пожилых людей  и организация работы по предоставлению услуг  пожилым людям  согласно  государственному стандарту на условиях реализации принципа индивидуального подхода через организацию и финансирование отделения сестринского ухода;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F4390A" w:rsidRPr="00233D9E" w:rsidRDefault="00F4390A" w:rsidP="00254354">
            <w:r w:rsidRPr="00233D9E">
              <w:rPr>
                <w:sz w:val="22"/>
                <w:szCs w:val="22"/>
              </w:rPr>
              <w:t>Подпрограмма</w:t>
            </w:r>
          </w:p>
          <w:p w:rsidR="00F4390A" w:rsidRPr="00233D9E" w:rsidRDefault="00F4390A" w:rsidP="00254354">
            <w:r w:rsidRPr="00233D9E">
              <w:rPr>
                <w:sz w:val="22"/>
                <w:szCs w:val="22"/>
              </w:rPr>
              <w:t>"Старшее поколение"</w:t>
            </w:r>
          </w:p>
          <w:p w:rsidR="00F4390A" w:rsidRPr="00233D9E" w:rsidRDefault="00F4390A" w:rsidP="00254354"/>
          <w:p w:rsidR="00F4390A" w:rsidRDefault="00F4390A" w:rsidP="00254354"/>
        </w:tc>
        <w:tc>
          <w:tcPr>
            <w:tcW w:w="9356" w:type="dxa"/>
            <w:gridSpan w:val="8"/>
            <w:tcMar>
              <w:left w:w="57" w:type="dxa"/>
              <w:right w:w="57" w:type="dxa"/>
            </w:tcMar>
          </w:tcPr>
          <w:p w:rsidR="00F4390A" w:rsidRPr="0012661C" w:rsidRDefault="00F4390A" w:rsidP="00254354">
            <w:pPr>
              <w:spacing w:before="120" w:after="60"/>
              <w:rPr>
                <w:b/>
              </w:rPr>
            </w:pPr>
            <w:r w:rsidRPr="0012661C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12661C" w:rsidRDefault="00F4390A" w:rsidP="00254354">
            <w:pPr>
              <w:pStyle w:val="ab"/>
              <w:spacing w:before="0" w:beforeAutospacing="0" w:after="60" w:afterAutospacing="0"/>
            </w:pPr>
            <w:r w:rsidRPr="0012661C">
              <w:rPr>
                <w:sz w:val="22"/>
                <w:szCs w:val="22"/>
              </w:rPr>
              <w:t xml:space="preserve">-увеличение доли пожилых людей, охваченных профилактическими мероприятиями, от общего количества пожилых людей на 0,5% ежегодно; </w:t>
            </w:r>
          </w:p>
          <w:p w:rsidR="00F4390A" w:rsidRPr="00233D9E" w:rsidRDefault="00F4390A" w:rsidP="00254354">
            <w:pPr>
              <w:pStyle w:val="af"/>
              <w:spacing w:after="60"/>
              <w:rPr>
                <w:sz w:val="22"/>
                <w:szCs w:val="22"/>
              </w:rPr>
            </w:pPr>
            <w:r w:rsidRPr="0012661C">
              <w:rPr>
                <w:sz w:val="22"/>
                <w:szCs w:val="22"/>
              </w:rPr>
              <w:t> </w:t>
            </w:r>
          </w:p>
          <w:p w:rsidR="00F4390A" w:rsidRPr="0012661C" w:rsidRDefault="00F4390A" w:rsidP="00254354">
            <w:pPr>
              <w:spacing w:before="120" w:after="60"/>
              <w:rPr>
                <w:b/>
              </w:rPr>
            </w:pP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tcMar>
              <w:left w:w="57" w:type="dxa"/>
              <w:right w:w="57" w:type="dxa"/>
            </w:tcMar>
          </w:tcPr>
          <w:p w:rsidR="00F4390A" w:rsidRPr="0012661C" w:rsidRDefault="00F4390A" w:rsidP="00254354">
            <w:pPr>
              <w:ind w:firstLine="277"/>
            </w:pPr>
            <w:r>
              <w:rPr>
                <w:sz w:val="22"/>
                <w:szCs w:val="22"/>
              </w:rPr>
              <w:lastRenderedPageBreak/>
              <w:t>Р</w:t>
            </w:r>
            <w:r w:rsidRPr="0012661C">
              <w:rPr>
                <w:sz w:val="22"/>
                <w:szCs w:val="22"/>
              </w:rPr>
              <w:t>ешение актуальных пр</w:t>
            </w:r>
            <w:r w:rsidRPr="0012661C">
              <w:rPr>
                <w:sz w:val="22"/>
                <w:szCs w:val="22"/>
              </w:rPr>
              <w:t>о</w:t>
            </w:r>
            <w:r w:rsidRPr="0012661C">
              <w:rPr>
                <w:sz w:val="22"/>
                <w:szCs w:val="22"/>
              </w:rPr>
              <w:t>блем инвалидов;</w:t>
            </w:r>
          </w:p>
          <w:p w:rsidR="00F4390A" w:rsidRPr="0012661C" w:rsidRDefault="00F4390A" w:rsidP="00254354">
            <w:pPr>
              <w:ind w:firstLine="277"/>
            </w:pPr>
            <w:r>
              <w:rPr>
                <w:sz w:val="22"/>
                <w:szCs w:val="22"/>
              </w:rPr>
              <w:t>С</w:t>
            </w:r>
            <w:r w:rsidRPr="0012661C">
              <w:rPr>
                <w:sz w:val="22"/>
                <w:szCs w:val="22"/>
              </w:rPr>
              <w:t>оздание условий для с</w:t>
            </w:r>
            <w:r w:rsidRPr="0012661C">
              <w:rPr>
                <w:sz w:val="22"/>
                <w:szCs w:val="22"/>
              </w:rPr>
              <w:t>о</w:t>
            </w:r>
            <w:r w:rsidRPr="0012661C">
              <w:rPr>
                <w:sz w:val="22"/>
                <w:szCs w:val="22"/>
              </w:rPr>
              <w:t>хранения жизненной активн</w:t>
            </w:r>
            <w:r w:rsidRPr="0012661C">
              <w:rPr>
                <w:sz w:val="22"/>
                <w:szCs w:val="22"/>
              </w:rPr>
              <w:t>о</w:t>
            </w:r>
            <w:r w:rsidRPr="0012661C">
              <w:rPr>
                <w:sz w:val="22"/>
                <w:szCs w:val="22"/>
              </w:rPr>
              <w:t>сти инвалидов, реализация внутреннего потенциала и</w:t>
            </w:r>
            <w:r w:rsidRPr="0012661C">
              <w:rPr>
                <w:sz w:val="22"/>
                <w:szCs w:val="22"/>
              </w:rPr>
              <w:t>н</w:t>
            </w:r>
            <w:r w:rsidRPr="0012661C">
              <w:rPr>
                <w:sz w:val="22"/>
                <w:szCs w:val="22"/>
              </w:rPr>
              <w:t>валидов;</w:t>
            </w:r>
          </w:p>
          <w:p w:rsidR="00F4390A" w:rsidRPr="0012661C" w:rsidRDefault="00F4390A" w:rsidP="00254354">
            <w:pPr>
              <w:ind w:firstLine="277"/>
            </w:pPr>
            <w:r>
              <w:rPr>
                <w:sz w:val="22"/>
                <w:szCs w:val="22"/>
              </w:rPr>
              <w:t>О</w:t>
            </w:r>
            <w:r w:rsidRPr="0012661C">
              <w:rPr>
                <w:sz w:val="22"/>
                <w:szCs w:val="22"/>
              </w:rPr>
              <w:t>рганизация посильной занятости людей, имеющих признаки ограничения жизн</w:t>
            </w:r>
            <w:r w:rsidRPr="0012661C">
              <w:rPr>
                <w:sz w:val="22"/>
                <w:szCs w:val="22"/>
              </w:rPr>
              <w:t>е</w:t>
            </w:r>
            <w:r w:rsidRPr="0012661C">
              <w:rPr>
                <w:sz w:val="22"/>
                <w:szCs w:val="22"/>
              </w:rPr>
              <w:t>деятельности;</w:t>
            </w:r>
          </w:p>
          <w:p w:rsidR="00F4390A" w:rsidRPr="0012661C" w:rsidRDefault="00F4390A" w:rsidP="00254354">
            <w:pPr>
              <w:pStyle w:val="ab"/>
              <w:spacing w:before="0" w:beforeAutospacing="0" w:after="0" w:afterAutospacing="0"/>
              <w:ind w:firstLine="277"/>
            </w:pPr>
            <w:r>
              <w:rPr>
                <w:sz w:val="22"/>
                <w:szCs w:val="22"/>
              </w:rPr>
              <w:t>О</w:t>
            </w:r>
            <w:r w:rsidRPr="0012661C">
              <w:rPr>
                <w:sz w:val="22"/>
                <w:szCs w:val="22"/>
              </w:rPr>
              <w:t>беспечение беспрепятс</w:t>
            </w:r>
            <w:r w:rsidRPr="0012661C">
              <w:rPr>
                <w:sz w:val="22"/>
                <w:szCs w:val="22"/>
              </w:rPr>
              <w:t>т</w:t>
            </w:r>
            <w:r w:rsidRPr="0012661C">
              <w:rPr>
                <w:sz w:val="22"/>
                <w:szCs w:val="22"/>
              </w:rPr>
              <w:t>венного доступа к объектам социальной инфраструктуры путем адаптации объектов социальной инфраструктуры;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F4390A" w:rsidRPr="00233D9E" w:rsidRDefault="00F4390A" w:rsidP="00254354">
            <w:r>
              <w:rPr>
                <w:sz w:val="22"/>
                <w:szCs w:val="22"/>
              </w:rPr>
              <w:t>П</w:t>
            </w:r>
            <w:r w:rsidRPr="00233D9E">
              <w:rPr>
                <w:sz w:val="22"/>
                <w:szCs w:val="22"/>
              </w:rPr>
              <w:t>одпрограмма</w:t>
            </w:r>
          </w:p>
          <w:p w:rsidR="00F4390A" w:rsidRPr="00233D9E" w:rsidRDefault="00F4390A" w:rsidP="00254354">
            <w:r w:rsidRPr="00233D9E">
              <w:rPr>
                <w:sz w:val="22"/>
                <w:szCs w:val="22"/>
              </w:rPr>
              <w:t>"Социальная поддержка инвал</w:t>
            </w:r>
            <w:r w:rsidRPr="00233D9E">
              <w:rPr>
                <w:sz w:val="22"/>
                <w:szCs w:val="22"/>
              </w:rPr>
              <w:t>и</w:t>
            </w:r>
            <w:r w:rsidRPr="00233D9E">
              <w:rPr>
                <w:sz w:val="22"/>
                <w:szCs w:val="22"/>
              </w:rPr>
              <w:t>дов"</w:t>
            </w:r>
          </w:p>
          <w:p w:rsidR="00F4390A" w:rsidRPr="00233D9E" w:rsidRDefault="00F4390A" w:rsidP="00254354"/>
          <w:p w:rsidR="00F4390A" w:rsidRPr="00233D9E" w:rsidRDefault="00F4390A" w:rsidP="00254354"/>
          <w:p w:rsidR="00F4390A" w:rsidRPr="00233D9E" w:rsidRDefault="00F4390A" w:rsidP="00254354"/>
          <w:p w:rsidR="00F4390A" w:rsidRDefault="00F4390A" w:rsidP="00254354"/>
        </w:tc>
        <w:tc>
          <w:tcPr>
            <w:tcW w:w="9356" w:type="dxa"/>
            <w:gridSpan w:val="8"/>
            <w:tcMar>
              <w:left w:w="57" w:type="dxa"/>
              <w:right w:w="57" w:type="dxa"/>
            </w:tcMar>
          </w:tcPr>
          <w:p w:rsidR="00F4390A" w:rsidRPr="0012661C" w:rsidRDefault="00F4390A" w:rsidP="00254354">
            <w:pPr>
              <w:spacing w:before="120" w:after="60"/>
              <w:rPr>
                <w:b/>
              </w:rPr>
            </w:pPr>
            <w:r w:rsidRPr="0012661C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12661C" w:rsidRDefault="00F4390A" w:rsidP="00254354">
            <w:pPr>
              <w:pStyle w:val="af"/>
              <w:spacing w:after="60"/>
              <w:rPr>
                <w:sz w:val="22"/>
                <w:szCs w:val="22"/>
              </w:rPr>
            </w:pPr>
            <w:r w:rsidRPr="0012661C">
              <w:rPr>
                <w:sz w:val="22"/>
                <w:szCs w:val="22"/>
              </w:rPr>
              <w:t>- увеличение доли инвалидов, охваченных профилактическими мероприятиями, от общего кол</w:t>
            </w:r>
            <w:r w:rsidRPr="0012661C">
              <w:rPr>
                <w:sz w:val="22"/>
                <w:szCs w:val="22"/>
              </w:rPr>
              <w:t>и</w:t>
            </w:r>
            <w:r w:rsidRPr="0012661C">
              <w:rPr>
                <w:sz w:val="22"/>
                <w:szCs w:val="22"/>
              </w:rPr>
              <w:t>чества инвалидов на 0,5</w:t>
            </w:r>
            <w:r>
              <w:rPr>
                <w:sz w:val="22"/>
                <w:szCs w:val="22"/>
              </w:rPr>
              <w:t xml:space="preserve"> </w:t>
            </w:r>
            <w:r w:rsidRPr="0012661C">
              <w:rPr>
                <w:sz w:val="22"/>
                <w:szCs w:val="22"/>
              </w:rPr>
              <w:t xml:space="preserve">% ежегодно; 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</w:tr>
      <w:tr w:rsidR="00F4390A" w:rsidRPr="00602943" w:rsidTr="00254354">
        <w:trPr>
          <w:trHeight w:val="1452"/>
        </w:trPr>
        <w:tc>
          <w:tcPr>
            <w:tcW w:w="297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661C" w:rsidRDefault="00F4390A" w:rsidP="00254354">
            <w:pPr>
              <w:ind w:firstLine="277"/>
            </w:pPr>
            <w:r>
              <w:rPr>
                <w:sz w:val="22"/>
                <w:szCs w:val="22"/>
              </w:rPr>
              <w:t>У</w:t>
            </w:r>
            <w:r w:rsidRPr="0012661C">
              <w:rPr>
                <w:sz w:val="22"/>
                <w:szCs w:val="22"/>
              </w:rPr>
              <w:t>величение охвата детей и семей с детьми профилакт</w:t>
            </w:r>
            <w:r w:rsidRPr="0012661C">
              <w:rPr>
                <w:sz w:val="22"/>
                <w:szCs w:val="22"/>
              </w:rPr>
              <w:t>и</w:t>
            </w:r>
            <w:r w:rsidRPr="0012661C">
              <w:rPr>
                <w:sz w:val="22"/>
                <w:szCs w:val="22"/>
              </w:rPr>
              <w:t>ческими мероприятиями, п</w:t>
            </w:r>
            <w:r w:rsidRPr="0012661C">
              <w:rPr>
                <w:sz w:val="22"/>
                <w:szCs w:val="22"/>
              </w:rPr>
              <w:t>о</w:t>
            </w:r>
            <w:r w:rsidRPr="0012661C">
              <w:rPr>
                <w:sz w:val="22"/>
                <w:szCs w:val="22"/>
              </w:rPr>
              <w:t>вышение эффективности м</w:t>
            </w:r>
            <w:r w:rsidRPr="0012661C">
              <w:rPr>
                <w:sz w:val="22"/>
                <w:szCs w:val="22"/>
              </w:rPr>
              <w:t>е</w:t>
            </w:r>
            <w:r w:rsidRPr="0012661C">
              <w:rPr>
                <w:sz w:val="22"/>
                <w:szCs w:val="22"/>
              </w:rPr>
              <w:t>роприятий по профилактике семейного неблагополучия и безнадзорности несоверше</w:t>
            </w:r>
            <w:r w:rsidRPr="0012661C">
              <w:rPr>
                <w:sz w:val="22"/>
                <w:szCs w:val="22"/>
              </w:rPr>
              <w:t>н</w:t>
            </w:r>
            <w:r w:rsidRPr="0012661C">
              <w:rPr>
                <w:sz w:val="22"/>
                <w:szCs w:val="22"/>
              </w:rPr>
              <w:t>нолетних;</w:t>
            </w:r>
          </w:p>
          <w:p w:rsidR="00F4390A" w:rsidRPr="0012661C" w:rsidRDefault="00F4390A" w:rsidP="00254354">
            <w:pPr>
              <w:ind w:firstLine="277"/>
            </w:pPr>
            <w:r>
              <w:rPr>
                <w:sz w:val="22"/>
                <w:szCs w:val="22"/>
              </w:rPr>
              <w:t>У</w:t>
            </w:r>
            <w:r w:rsidRPr="0012661C">
              <w:rPr>
                <w:sz w:val="22"/>
                <w:szCs w:val="22"/>
              </w:rPr>
              <w:t>величение охвата детей-инвалидов мерами социал</w:t>
            </w:r>
            <w:r w:rsidRPr="0012661C">
              <w:rPr>
                <w:sz w:val="22"/>
                <w:szCs w:val="22"/>
              </w:rPr>
              <w:t>ь</w:t>
            </w:r>
            <w:r w:rsidRPr="0012661C">
              <w:rPr>
                <w:sz w:val="22"/>
                <w:szCs w:val="22"/>
              </w:rPr>
              <w:t>ной реабилитации и повыш</w:t>
            </w:r>
            <w:r w:rsidRPr="0012661C">
              <w:rPr>
                <w:sz w:val="22"/>
                <w:szCs w:val="22"/>
              </w:rPr>
              <w:t>е</w:t>
            </w:r>
            <w:r w:rsidRPr="0012661C">
              <w:rPr>
                <w:sz w:val="22"/>
                <w:szCs w:val="22"/>
              </w:rPr>
              <w:t>ние эффективности мер</w:t>
            </w:r>
            <w:r w:rsidRPr="0012661C">
              <w:rPr>
                <w:sz w:val="22"/>
                <w:szCs w:val="22"/>
              </w:rPr>
              <w:t>о</w:t>
            </w:r>
            <w:r w:rsidRPr="0012661C">
              <w:rPr>
                <w:sz w:val="22"/>
                <w:szCs w:val="22"/>
              </w:rPr>
              <w:t>приятий по их социальной реабилитации и интеграции в общество;</w:t>
            </w:r>
          </w:p>
          <w:p w:rsidR="00F4390A" w:rsidRPr="0012661C" w:rsidRDefault="00F4390A" w:rsidP="00254354">
            <w:pPr>
              <w:ind w:firstLine="277"/>
            </w:pPr>
            <w:r>
              <w:rPr>
                <w:sz w:val="22"/>
                <w:szCs w:val="22"/>
              </w:rPr>
              <w:t>П</w:t>
            </w:r>
            <w:r w:rsidRPr="0012661C">
              <w:rPr>
                <w:sz w:val="22"/>
                <w:szCs w:val="22"/>
              </w:rPr>
              <w:t>редоставление социал</w:t>
            </w:r>
            <w:r w:rsidRPr="0012661C">
              <w:rPr>
                <w:sz w:val="22"/>
                <w:szCs w:val="22"/>
              </w:rPr>
              <w:t>ь</w:t>
            </w:r>
            <w:r w:rsidRPr="0012661C">
              <w:rPr>
                <w:sz w:val="22"/>
                <w:szCs w:val="22"/>
              </w:rPr>
              <w:t>ной поддержки несоверше</w:t>
            </w:r>
            <w:r w:rsidRPr="0012661C">
              <w:rPr>
                <w:sz w:val="22"/>
                <w:szCs w:val="22"/>
              </w:rPr>
              <w:t>н</w:t>
            </w:r>
            <w:r w:rsidRPr="0012661C">
              <w:rPr>
                <w:sz w:val="22"/>
                <w:szCs w:val="22"/>
              </w:rPr>
              <w:t xml:space="preserve">нолетним и семьям с детьми, </w:t>
            </w:r>
            <w:r w:rsidRPr="0012661C">
              <w:rPr>
                <w:sz w:val="22"/>
                <w:szCs w:val="22"/>
              </w:rPr>
              <w:lastRenderedPageBreak/>
              <w:t>находящимся в трудной жи</w:t>
            </w:r>
            <w:r w:rsidRPr="0012661C">
              <w:rPr>
                <w:sz w:val="22"/>
                <w:szCs w:val="22"/>
              </w:rPr>
              <w:t>з</w:t>
            </w:r>
            <w:r w:rsidRPr="0012661C">
              <w:rPr>
                <w:sz w:val="22"/>
                <w:szCs w:val="22"/>
              </w:rPr>
              <w:t>ненной ситуации;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60"/>
            </w:pPr>
            <w:r>
              <w:rPr>
                <w:sz w:val="22"/>
                <w:szCs w:val="22"/>
              </w:rPr>
              <w:t xml:space="preserve">    О</w:t>
            </w:r>
            <w:r w:rsidRPr="0012661C">
              <w:rPr>
                <w:sz w:val="22"/>
                <w:szCs w:val="22"/>
              </w:rPr>
              <w:t>рганизация и проведение культурно-массовых мер</w:t>
            </w:r>
            <w:r w:rsidRPr="0012661C">
              <w:rPr>
                <w:sz w:val="22"/>
                <w:szCs w:val="22"/>
              </w:rPr>
              <w:t>о</w:t>
            </w:r>
            <w:r w:rsidRPr="0012661C">
              <w:rPr>
                <w:sz w:val="22"/>
                <w:szCs w:val="22"/>
              </w:rPr>
              <w:t>приятий, направленных на нравственное и духовное во</w:t>
            </w:r>
            <w:r w:rsidRPr="0012661C">
              <w:rPr>
                <w:sz w:val="22"/>
                <w:szCs w:val="22"/>
              </w:rPr>
              <w:t>с</w:t>
            </w:r>
            <w:r w:rsidRPr="0012661C">
              <w:rPr>
                <w:sz w:val="22"/>
                <w:szCs w:val="22"/>
              </w:rPr>
              <w:t>питание детей, находящихся в трудной жизненной ситуации, их оздоровление и пропага</w:t>
            </w:r>
            <w:r w:rsidRPr="0012661C">
              <w:rPr>
                <w:sz w:val="22"/>
                <w:szCs w:val="22"/>
              </w:rPr>
              <w:t>н</w:t>
            </w:r>
            <w:r w:rsidRPr="0012661C">
              <w:rPr>
                <w:sz w:val="22"/>
                <w:szCs w:val="22"/>
              </w:rPr>
              <w:t xml:space="preserve">ду устоев семьи, здорового образа </w:t>
            </w:r>
            <w:r w:rsidRPr="00C97BA5">
              <w:rPr>
                <w:sz w:val="22"/>
                <w:szCs w:val="22"/>
              </w:rPr>
              <w:t>жизни.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33D9E" w:rsidRDefault="00F4390A" w:rsidP="00254354">
            <w:pPr>
              <w:tabs>
                <w:tab w:val="left" w:pos="869"/>
                <w:tab w:val="left" w:pos="4518"/>
                <w:tab w:val="left" w:pos="8051"/>
                <w:tab w:val="left" w:pos="10272"/>
                <w:tab w:val="left" w:pos="11467"/>
                <w:tab w:val="left" w:pos="12748"/>
                <w:tab w:val="left" w:pos="13959"/>
              </w:tabs>
              <w:ind w:left="93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П</w:t>
            </w:r>
            <w:r w:rsidRPr="00233D9E">
              <w:rPr>
                <w:bCs/>
                <w:sz w:val="22"/>
                <w:szCs w:val="22"/>
              </w:rPr>
              <w:t>одпрограмма</w:t>
            </w:r>
          </w:p>
          <w:p w:rsidR="00F4390A" w:rsidRDefault="00F4390A" w:rsidP="00254354">
            <w:r w:rsidRPr="00233D9E">
              <w:rPr>
                <w:bCs/>
                <w:sz w:val="22"/>
                <w:szCs w:val="22"/>
              </w:rPr>
              <w:t>"Социальная поддержка семей и детей, находящихся в трудной жизненной ситуации"</w:t>
            </w:r>
            <w:r>
              <w:rPr>
                <w:bCs/>
                <w:sz w:val="22"/>
                <w:szCs w:val="22"/>
              </w:rPr>
              <w:t>.</w:t>
            </w:r>
          </w:p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661C" w:rsidRDefault="00F4390A" w:rsidP="00254354">
            <w:pPr>
              <w:spacing w:before="120" w:after="60"/>
              <w:rPr>
                <w:b/>
              </w:rPr>
            </w:pPr>
            <w:r w:rsidRPr="0012661C">
              <w:rPr>
                <w:b/>
                <w:sz w:val="22"/>
                <w:szCs w:val="22"/>
              </w:rPr>
              <w:lastRenderedPageBreak/>
              <w:t>Ожидаемый результат:</w:t>
            </w:r>
          </w:p>
          <w:p w:rsidR="00F4390A" w:rsidRPr="0012661C" w:rsidRDefault="00F4390A" w:rsidP="00254354">
            <w:pPr>
              <w:pStyle w:val="af"/>
              <w:spacing w:after="60"/>
              <w:rPr>
                <w:sz w:val="22"/>
                <w:szCs w:val="22"/>
              </w:rPr>
            </w:pPr>
            <w:r w:rsidRPr="0012661C">
              <w:rPr>
                <w:sz w:val="22"/>
                <w:szCs w:val="22"/>
              </w:rPr>
              <w:t>- снижение доли безнадзорных детей от общего количества несовершеннолетних на 0,5</w:t>
            </w:r>
            <w:r>
              <w:rPr>
                <w:sz w:val="22"/>
                <w:szCs w:val="22"/>
              </w:rPr>
              <w:t xml:space="preserve"> %</w:t>
            </w:r>
            <w:r w:rsidRPr="0012661C">
              <w:rPr>
                <w:sz w:val="22"/>
                <w:szCs w:val="22"/>
              </w:rPr>
              <w:t xml:space="preserve"> еж</w:t>
            </w:r>
            <w:r w:rsidRPr="0012661C">
              <w:rPr>
                <w:sz w:val="22"/>
                <w:szCs w:val="22"/>
              </w:rPr>
              <w:t>е</w:t>
            </w:r>
            <w:r w:rsidRPr="0012661C">
              <w:rPr>
                <w:sz w:val="22"/>
                <w:szCs w:val="22"/>
              </w:rPr>
              <w:t>годно;</w:t>
            </w:r>
          </w:p>
          <w:p w:rsidR="00F4390A" w:rsidRDefault="00F4390A" w:rsidP="00254354">
            <w:pPr>
              <w:pStyle w:val="af"/>
              <w:spacing w:after="60"/>
              <w:rPr>
                <w:sz w:val="22"/>
                <w:szCs w:val="22"/>
              </w:rPr>
            </w:pPr>
            <w:r w:rsidRPr="0012661C">
              <w:rPr>
                <w:sz w:val="22"/>
                <w:szCs w:val="22"/>
              </w:rPr>
              <w:t>- увеличение доли детей-инвалидов, прошедших социальную реабилитацию, от общего колич</w:t>
            </w:r>
            <w:r w:rsidRPr="0012661C">
              <w:rPr>
                <w:sz w:val="22"/>
                <w:szCs w:val="22"/>
              </w:rPr>
              <w:t>е</w:t>
            </w:r>
            <w:r w:rsidRPr="0012661C">
              <w:rPr>
                <w:sz w:val="22"/>
                <w:szCs w:val="22"/>
              </w:rPr>
              <w:t xml:space="preserve">ства детей-инвалидов, имеющих рекомендации индивидуальной программы реабилитации, на 1 </w:t>
            </w:r>
            <w:r>
              <w:rPr>
                <w:sz w:val="22"/>
                <w:szCs w:val="22"/>
              </w:rPr>
              <w:t>%</w:t>
            </w:r>
            <w:r w:rsidRPr="0012661C">
              <w:rPr>
                <w:sz w:val="22"/>
                <w:szCs w:val="22"/>
              </w:rPr>
              <w:t xml:space="preserve"> ежегодно.</w:t>
            </w: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lastRenderedPageBreak/>
              <w:t>Социальная поддержка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дельных категорий граждан.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r>
              <w:rPr>
                <w:sz w:val="22"/>
                <w:szCs w:val="22"/>
              </w:rPr>
              <w:t xml:space="preserve">1.6.2. </w:t>
            </w:r>
            <w:r w:rsidRPr="008752E9">
              <w:rPr>
                <w:sz w:val="22"/>
                <w:szCs w:val="22"/>
              </w:rPr>
              <w:t xml:space="preserve">Реализация </w:t>
            </w:r>
            <w:r w:rsidRPr="004D1D9F">
              <w:rPr>
                <w:sz w:val="22"/>
                <w:szCs w:val="22"/>
              </w:rPr>
              <w:t>долго</w:t>
            </w:r>
            <w:r>
              <w:rPr>
                <w:sz w:val="22"/>
                <w:szCs w:val="22"/>
              </w:rPr>
              <w:t>срочной</w:t>
            </w:r>
            <w:r w:rsidRPr="004D1D9F">
              <w:rPr>
                <w:sz w:val="22"/>
                <w:szCs w:val="22"/>
              </w:rPr>
              <w:t xml:space="preserve"> муниципаль</w:t>
            </w:r>
            <w:r>
              <w:rPr>
                <w:sz w:val="22"/>
                <w:szCs w:val="22"/>
              </w:rPr>
              <w:t>ной</w:t>
            </w:r>
            <w:r w:rsidRPr="004D1D9F">
              <w:rPr>
                <w:sz w:val="22"/>
                <w:szCs w:val="22"/>
              </w:rPr>
              <w:t xml:space="preserve"> це</w:t>
            </w:r>
            <w:r>
              <w:rPr>
                <w:sz w:val="22"/>
                <w:szCs w:val="22"/>
              </w:rPr>
              <w:t>левой</w:t>
            </w:r>
            <w:r w:rsidRPr="004D1D9F">
              <w:rPr>
                <w:sz w:val="22"/>
                <w:szCs w:val="22"/>
              </w:rPr>
              <w:t xml:space="preserve"> програ</w:t>
            </w:r>
            <w:r w:rsidRPr="004D1D9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мы</w:t>
            </w:r>
            <w:r w:rsidRPr="004D1D9F">
              <w:rPr>
                <w:sz w:val="22"/>
                <w:szCs w:val="22"/>
              </w:rPr>
              <w:t xml:space="preserve"> «ЗА</w:t>
            </w:r>
            <w:r>
              <w:rPr>
                <w:sz w:val="22"/>
                <w:szCs w:val="22"/>
              </w:rPr>
              <w:t>ЩИТА на 2012-2014</w:t>
            </w:r>
            <w:r w:rsidRPr="004D1D9F">
              <w:rPr>
                <w:sz w:val="22"/>
                <w:szCs w:val="22"/>
              </w:rPr>
              <w:t xml:space="preserve"> г</w:t>
            </w:r>
            <w:r w:rsidRPr="004D1D9F">
              <w:rPr>
                <w:sz w:val="22"/>
                <w:szCs w:val="22"/>
              </w:rPr>
              <w:t>о</w:t>
            </w:r>
            <w:r w:rsidRPr="004D1D9F">
              <w:rPr>
                <w:sz w:val="22"/>
                <w:szCs w:val="22"/>
              </w:rPr>
              <w:t>ды»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26417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264170">
              <w:rPr>
                <w:b/>
                <w:sz w:val="22"/>
                <w:szCs w:val="22"/>
              </w:rPr>
              <w:t>20603,5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752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752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66A2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66A22">
              <w:rPr>
                <w:b/>
                <w:sz w:val="22"/>
                <w:szCs w:val="22"/>
              </w:rPr>
              <w:t>7244,7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82A7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C82A72">
              <w:rPr>
                <w:b/>
                <w:sz w:val="22"/>
                <w:szCs w:val="22"/>
              </w:rPr>
              <w:t>6634,4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82A7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C82A72">
              <w:rPr>
                <w:b/>
                <w:sz w:val="22"/>
                <w:szCs w:val="22"/>
              </w:rPr>
              <w:t>6724,4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26417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264170">
              <w:rPr>
                <w:b/>
                <w:sz w:val="22"/>
                <w:szCs w:val="22"/>
              </w:rPr>
              <w:t>18093,5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752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752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066A2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66A22">
              <w:rPr>
                <w:b/>
                <w:sz w:val="22"/>
                <w:szCs w:val="22"/>
              </w:rPr>
              <w:t>7244,7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C82A7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C82A72">
              <w:rPr>
                <w:b/>
                <w:sz w:val="22"/>
                <w:szCs w:val="22"/>
              </w:rPr>
              <w:t>5424,4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C82A7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C82A72">
              <w:rPr>
                <w:b/>
                <w:sz w:val="22"/>
                <w:szCs w:val="22"/>
              </w:rPr>
              <w:t>5424,4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26417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752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752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066A2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8752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752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26417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264170">
              <w:rPr>
                <w:b/>
                <w:sz w:val="22"/>
                <w:szCs w:val="22"/>
              </w:rPr>
              <w:t>2510,0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752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752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066A2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66A2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8752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752E9">
              <w:rPr>
                <w:sz w:val="22"/>
                <w:szCs w:val="22"/>
              </w:rPr>
              <w:t>1210,0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752E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752E9">
              <w:rPr>
                <w:sz w:val="22"/>
                <w:szCs w:val="22"/>
              </w:rPr>
              <w:t>1300,0</w:t>
            </w:r>
          </w:p>
        </w:tc>
      </w:tr>
      <w:tr w:rsidR="00F4390A" w:rsidRPr="00602943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661C" w:rsidRDefault="00F4390A" w:rsidP="00254354">
            <w:pPr>
              <w:spacing w:before="120" w:after="60"/>
              <w:rPr>
                <w:b/>
              </w:rPr>
            </w:pPr>
            <w:r w:rsidRPr="0012661C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F0288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>См. предыдущий пункт</w:t>
            </w: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>В</w:t>
            </w:r>
            <w:r w:rsidRPr="007C2D87">
              <w:rPr>
                <w:sz w:val="22"/>
                <w:szCs w:val="22"/>
              </w:rPr>
              <w:t>ыявление и устранение у</w:t>
            </w:r>
            <w:r w:rsidRPr="007C2D87">
              <w:rPr>
                <w:sz w:val="22"/>
                <w:szCs w:val="22"/>
              </w:rPr>
              <w:t>с</w:t>
            </w:r>
            <w:r w:rsidRPr="007C2D87">
              <w:rPr>
                <w:sz w:val="22"/>
                <w:szCs w:val="22"/>
              </w:rPr>
              <w:t>ловий и причин, способс</w:t>
            </w:r>
            <w:r w:rsidRPr="007C2D87">
              <w:rPr>
                <w:sz w:val="22"/>
                <w:szCs w:val="22"/>
              </w:rPr>
              <w:t>т</w:t>
            </w:r>
            <w:r w:rsidRPr="007C2D87">
              <w:rPr>
                <w:sz w:val="22"/>
                <w:szCs w:val="22"/>
              </w:rPr>
              <w:t>вующих безнадзорности, пр</w:t>
            </w:r>
            <w:r w:rsidRPr="007C2D87">
              <w:rPr>
                <w:sz w:val="22"/>
                <w:szCs w:val="22"/>
              </w:rPr>
              <w:t>а</w:t>
            </w:r>
            <w:r w:rsidRPr="007C2D87">
              <w:rPr>
                <w:sz w:val="22"/>
                <w:szCs w:val="22"/>
              </w:rPr>
              <w:t>вонарушениям,  антиобщес</w:t>
            </w:r>
            <w:r w:rsidRPr="007C2D87">
              <w:rPr>
                <w:sz w:val="22"/>
                <w:szCs w:val="22"/>
              </w:rPr>
              <w:t>т</w:t>
            </w:r>
            <w:r w:rsidRPr="007C2D87">
              <w:rPr>
                <w:sz w:val="22"/>
                <w:szCs w:val="22"/>
              </w:rPr>
              <w:t>венным действиям несове</w:t>
            </w:r>
            <w:r w:rsidRPr="007C2D87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шеннолетних,  социальному</w:t>
            </w:r>
            <w:r w:rsidRPr="007C2D87">
              <w:rPr>
                <w:sz w:val="22"/>
                <w:szCs w:val="22"/>
              </w:rPr>
              <w:t xml:space="preserve"> сирот</w:t>
            </w:r>
            <w:r>
              <w:rPr>
                <w:sz w:val="22"/>
                <w:szCs w:val="22"/>
              </w:rPr>
              <w:t>ству.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B3248" w:rsidRDefault="00F4390A" w:rsidP="00254354">
            <w:r>
              <w:rPr>
                <w:sz w:val="22"/>
                <w:szCs w:val="22"/>
              </w:rPr>
              <w:t xml:space="preserve">1.6.3. Реализация </w:t>
            </w:r>
            <w:r w:rsidRPr="00BB3248">
              <w:rPr>
                <w:sz w:val="22"/>
                <w:szCs w:val="22"/>
              </w:rPr>
              <w:t>долгосрочной муниципальной целевой програ</w:t>
            </w:r>
            <w:r w:rsidRPr="00BB3248">
              <w:rPr>
                <w:sz w:val="22"/>
                <w:szCs w:val="22"/>
              </w:rPr>
              <w:t>м</w:t>
            </w:r>
            <w:r w:rsidRPr="00BB3248">
              <w:rPr>
                <w:sz w:val="22"/>
                <w:szCs w:val="22"/>
              </w:rPr>
              <w:t>мы «Организация работы с дет</w:t>
            </w:r>
            <w:r w:rsidRPr="00BB3248">
              <w:rPr>
                <w:sz w:val="22"/>
                <w:szCs w:val="22"/>
              </w:rPr>
              <w:t>ь</w:t>
            </w:r>
            <w:r w:rsidRPr="00BB3248">
              <w:rPr>
                <w:sz w:val="22"/>
                <w:szCs w:val="22"/>
              </w:rPr>
              <w:t>ми, находящимися в социально опасном положении, в Соснов</w:t>
            </w:r>
            <w:r w:rsidRPr="00BB3248">
              <w:rPr>
                <w:sz w:val="22"/>
                <w:szCs w:val="22"/>
              </w:rPr>
              <w:t>о</w:t>
            </w:r>
            <w:r w:rsidRPr="00BB3248">
              <w:rPr>
                <w:sz w:val="22"/>
                <w:szCs w:val="22"/>
              </w:rPr>
              <w:t>борском городском округе на 2009-2011 годы».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  <w:r>
              <w:rPr>
                <w:sz w:val="22"/>
                <w:szCs w:val="22"/>
              </w:rPr>
              <w:t>4219,4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C700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1330,7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833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2888,7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  <w:r>
              <w:rPr>
                <w:sz w:val="22"/>
                <w:szCs w:val="22"/>
              </w:rPr>
              <w:t>4219,4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C700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 xml:space="preserve"> 1330,7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833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2888,7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f"/>
              <w:spacing w:before="120" w:after="60"/>
              <w:rPr>
                <w:sz w:val="22"/>
                <w:szCs w:val="22"/>
              </w:rPr>
            </w:pPr>
            <w:r w:rsidRPr="00C97BA5">
              <w:rPr>
                <w:b/>
                <w:sz w:val="22"/>
                <w:szCs w:val="22"/>
              </w:rPr>
              <w:t>Ожидаемый результат:</w:t>
            </w:r>
            <w:r w:rsidRPr="00BB3248">
              <w:rPr>
                <w:sz w:val="22"/>
                <w:szCs w:val="22"/>
              </w:rPr>
              <w:t xml:space="preserve"> </w:t>
            </w:r>
          </w:p>
          <w:p w:rsidR="00F4390A" w:rsidRPr="00BB3248" w:rsidRDefault="00F4390A" w:rsidP="00254354">
            <w:pPr>
              <w:pStyle w:val="af"/>
              <w:spacing w:after="60"/>
              <w:rPr>
                <w:sz w:val="22"/>
                <w:szCs w:val="22"/>
              </w:rPr>
            </w:pPr>
            <w:r w:rsidRPr="00BB3248">
              <w:rPr>
                <w:sz w:val="22"/>
                <w:szCs w:val="22"/>
              </w:rPr>
              <w:t>- уменьшение доли семей, находящихся в социально опасном положении от общего числа семей на 0,2 % ежегодно;</w:t>
            </w:r>
          </w:p>
          <w:p w:rsidR="00F4390A" w:rsidRDefault="00F4390A" w:rsidP="00254354">
            <w:pPr>
              <w:pStyle w:val="af"/>
              <w:spacing w:after="60"/>
              <w:rPr>
                <w:sz w:val="22"/>
                <w:szCs w:val="22"/>
              </w:rPr>
            </w:pPr>
            <w:r w:rsidRPr="00BB3248">
              <w:rPr>
                <w:sz w:val="22"/>
                <w:szCs w:val="22"/>
              </w:rPr>
              <w:t xml:space="preserve">   - увеличение доли детей, обучающихся в общеобразовательных учреждениях, охваченных пе</w:t>
            </w:r>
            <w:r w:rsidRPr="00BB3248">
              <w:rPr>
                <w:sz w:val="22"/>
                <w:szCs w:val="22"/>
              </w:rPr>
              <w:t>р</w:t>
            </w:r>
            <w:r w:rsidRPr="00BB3248">
              <w:rPr>
                <w:sz w:val="22"/>
                <w:szCs w:val="22"/>
              </w:rPr>
              <w:t>вичным  анкетированием от общего количества детей, обучающихся в общеобразовательных у</w:t>
            </w:r>
            <w:r w:rsidRPr="00BB3248">
              <w:rPr>
                <w:sz w:val="22"/>
                <w:szCs w:val="22"/>
              </w:rPr>
              <w:t>ч</w:t>
            </w:r>
            <w:r w:rsidRPr="00BB3248">
              <w:rPr>
                <w:sz w:val="22"/>
                <w:szCs w:val="22"/>
              </w:rPr>
              <w:t>реждениях, с целью выявления ранних стадий криз</w:t>
            </w:r>
            <w:r>
              <w:rPr>
                <w:sz w:val="22"/>
                <w:szCs w:val="22"/>
              </w:rPr>
              <w:t>иса в семье до 60 % (ежегодно);</w:t>
            </w:r>
          </w:p>
          <w:p w:rsidR="00F4390A" w:rsidRPr="00BB3248" w:rsidRDefault="00F4390A" w:rsidP="00254354">
            <w:pPr>
              <w:pStyle w:val="af"/>
              <w:spacing w:after="60"/>
              <w:rPr>
                <w:sz w:val="22"/>
                <w:szCs w:val="22"/>
              </w:rPr>
            </w:pPr>
            <w:r w:rsidRPr="00BB3248">
              <w:rPr>
                <w:sz w:val="22"/>
                <w:szCs w:val="22"/>
              </w:rPr>
              <w:t>- увеличение доли детей из неблагополучных семей, охваченных в летний период различными формами занятости, от общего числа детей из неблагополучных семей до 80 % (ежегодно).</w:t>
            </w:r>
          </w:p>
          <w:p w:rsidR="00F4390A" w:rsidRPr="00C97BA5" w:rsidRDefault="00F4390A" w:rsidP="00254354">
            <w:pPr>
              <w:spacing w:after="60"/>
              <w:rPr>
                <w:b/>
              </w:rPr>
            </w:pPr>
            <w:r w:rsidRPr="00BB3248">
              <w:rPr>
                <w:sz w:val="22"/>
                <w:szCs w:val="22"/>
              </w:rPr>
              <w:t> - увеличение доли несовершеннолетних, оставшихся без попечения родителей, определенных в новую семью (различные формы семейного устройства) от общего количества несовершенноле</w:t>
            </w:r>
            <w:r w:rsidRPr="00BB3248">
              <w:rPr>
                <w:sz w:val="22"/>
                <w:szCs w:val="22"/>
              </w:rPr>
              <w:t>т</w:t>
            </w:r>
            <w:r w:rsidRPr="00BB3248">
              <w:rPr>
                <w:sz w:val="22"/>
                <w:szCs w:val="22"/>
              </w:rPr>
              <w:lastRenderedPageBreak/>
              <w:t>них, оставшихся без попечения родителей до 90</w:t>
            </w:r>
            <w:r>
              <w:rPr>
                <w:sz w:val="22"/>
                <w:szCs w:val="22"/>
              </w:rPr>
              <w:t xml:space="preserve"> </w:t>
            </w:r>
            <w:r w:rsidRPr="00BB3248">
              <w:rPr>
                <w:sz w:val="22"/>
                <w:szCs w:val="22"/>
              </w:rPr>
              <w:t>% (ежегодно).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D1D9F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>1.6.4</w:t>
            </w:r>
            <w:r w:rsidRPr="005D44D1">
              <w:rPr>
                <w:sz w:val="22"/>
                <w:szCs w:val="22"/>
              </w:rPr>
              <w:t>. Реализация</w:t>
            </w:r>
            <w:r w:rsidRPr="004D1D9F">
              <w:rPr>
                <w:sz w:val="22"/>
                <w:szCs w:val="22"/>
              </w:rPr>
              <w:t xml:space="preserve"> долго</w:t>
            </w:r>
            <w:r>
              <w:rPr>
                <w:sz w:val="22"/>
                <w:szCs w:val="22"/>
              </w:rPr>
              <w:t>срочной</w:t>
            </w:r>
            <w:r w:rsidRPr="004D1D9F">
              <w:rPr>
                <w:sz w:val="22"/>
                <w:szCs w:val="22"/>
              </w:rPr>
              <w:t xml:space="preserve"> муниципаль</w:t>
            </w:r>
            <w:r>
              <w:rPr>
                <w:sz w:val="22"/>
                <w:szCs w:val="22"/>
              </w:rPr>
              <w:t>ной</w:t>
            </w:r>
            <w:r w:rsidRPr="004D1D9F">
              <w:rPr>
                <w:sz w:val="22"/>
                <w:szCs w:val="22"/>
              </w:rPr>
              <w:t xml:space="preserve"> це</w:t>
            </w:r>
            <w:r>
              <w:rPr>
                <w:sz w:val="22"/>
                <w:szCs w:val="22"/>
              </w:rPr>
              <w:t>левой</w:t>
            </w:r>
            <w:r w:rsidRPr="004D1D9F">
              <w:rPr>
                <w:sz w:val="22"/>
                <w:szCs w:val="22"/>
              </w:rPr>
              <w:t xml:space="preserve"> програ</w:t>
            </w:r>
            <w:r w:rsidRPr="004D1D9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мы</w:t>
            </w:r>
            <w:r w:rsidRPr="004D1D9F">
              <w:rPr>
                <w:sz w:val="22"/>
                <w:szCs w:val="22"/>
              </w:rPr>
              <w:t xml:space="preserve"> </w:t>
            </w:r>
            <w:r w:rsidRPr="00BB3248">
              <w:rPr>
                <w:sz w:val="22"/>
                <w:szCs w:val="22"/>
              </w:rPr>
              <w:t>«Организация работы с дет</w:t>
            </w:r>
            <w:r w:rsidRPr="00BB3248">
              <w:rPr>
                <w:sz w:val="22"/>
                <w:szCs w:val="22"/>
              </w:rPr>
              <w:t>ь</w:t>
            </w:r>
            <w:r w:rsidRPr="00BB3248">
              <w:rPr>
                <w:sz w:val="22"/>
                <w:szCs w:val="22"/>
              </w:rPr>
              <w:t>ми, находящимися в социально опасном положении, в Соснов</w:t>
            </w:r>
            <w:r w:rsidRPr="00BB3248">
              <w:rPr>
                <w:sz w:val="22"/>
                <w:szCs w:val="22"/>
              </w:rPr>
              <w:t>о</w:t>
            </w:r>
            <w:r w:rsidRPr="00BB3248">
              <w:rPr>
                <w:sz w:val="22"/>
                <w:szCs w:val="22"/>
              </w:rPr>
              <w:t>борском городском ок</w:t>
            </w:r>
            <w:r>
              <w:rPr>
                <w:sz w:val="22"/>
                <w:szCs w:val="22"/>
              </w:rPr>
              <w:t>руге на 2012-2014</w:t>
            </w:r>
            <w:r w:rsidRPr="00BB3248">
              <w:rPr>
                <w:sz w:val="22"/>
                <w:szCs w:val="22"/>
              </w:rPr>
              <w:t xml:space="preserve"> годы».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3784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3784F">
              <w:rPr>
                <w:b/>
                <w:sz w:val="22"/>
                <w:szCs w:val="22"/>
              </w:rPr>
              <w:t>6055,0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9328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9328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3784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3784F">
              <w:rPr>
                <w:b/>
                <w:sz w:val="22"/>
                <w:szCs w:val="22"/>
              </w:rPr>
              <w:t>1955,0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3784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3784F">
              <w:rPr>
                <w:b/>
                <w:sz w:val="22"/>
                <w:szCs w:val="22"/>
              </w:rPr>
              <w:t>2050,0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3784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3784F">
              <w:rPr>
                <w:b/>
                <w:sz w:val="22"/>
                <w:szCs w:val="22"/>
              </w:rPr>
              <w:t>2050,0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3784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3784F">
              <w:rPr>
                <w:b/>
                <w:sz w:val="22"/>
                <w:szCs w:val="22"/>
              </w:rPr>
              <w:t>5995,0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09328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09328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3784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3784F">
              <w:rPr>
                <w:b/>
                <w:sz w:val="22"/>
                <w:szCs w:val="22"/>
              </w:rPr>
              <w:t>1895,0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3784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3784F">
              <w:rPr>
                <w:b/>
                <w:sz w:val="22"/>
                <w:szCs w:val="22"/>
              </w:rPr>
              <w:t>2050,0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3784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3784F">
              <w:rPr>
                <w:b/>
                <w:sz w:val="22"/>
                <w:szCs w:val="22"/>
              </w:rPr>
              <w:t>2050,0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3784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3784F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09328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09328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3784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3784F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3784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3784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661C" w:rsidRDefault="00F4390A" w:rsidP="00254354">
            <w:pPr>
              <w:spacing w:before="120" w:after="60"/>
              <w:rPr>
                <w:b/>
              </w:rPr>
            </w:pPr>
            <w:r w:rsidRPr="0012661C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602943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>См. предыдущий пункт</w:t>
            </w:r>
          </w:p>
        </w:tc>
      </w:tr>
      <w:tr w:rsidR="00F4390A" w:rsidRPr="00602943" w:rsidTr="00254354"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09764C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/>
              <w:rPr>
                <w:sz w:val="22"/>
                <w:szCs w:val="22"/>
              </w:rPr>
            </w:pPr>
            <w:r w:rsidRPr="0009764C">
              <w:rPr>
                <w:sz w:val="22"/>
                <w:szCs w:val="22"/>
              </w:rPr>
              <w:t>Создание специализирова</w:t>
            </w:r>
            <w:r w:rsidRPr="0009764C">
              <w:rPr>
                <w:sz w:val="22"/>
                <w:szCs w:val="22"/>
              </w:rPr>
              <w:t>н</w:t>
            </w:r>
            <w:r w:rsidRPr="0009764C">
              <w:rPr>
                <w:sz w:val="22"/>
                <w:szCs w:val="22"/>
              </w:rPr>
              <w:t>ных рабочих мест для инв</w:t>
            </w:r>
            <w:r w:rsidRPr="0009764C">
              <w:rPr>
                <w:sz w:val="22"/>
                <w:szCs w:val="22"/>
              </w:rPr>
              <w:t>а</w:t>
            </w:r>
            <w:r w:rsidRPr="0009764C">
              <w:rPr>
                <w:sz w:val="22"/>
                <w:szCs w:val="22"/>
              </w:rPr>
              <w:t>лидов на средства местного бюджета и привлеченные спонсорские средства в ра</w:t>
            </w:r>
            <w:r w:rsidRPr="0009764C">
              <w:rPr>
                <w:sz w:val="22"/>
                <w:szCs w:val="22"/>
              </w:rPr>
              <w:t>з</w:t>
            </w:r>
            <w:r w:rsidRPr="0009764C">
              <w:rPr>
                <w:sz w:val="22"/>
                <w:szCs w:val="22"/>
              </w:rPr>
              <w:t>личных сферах трудовой де</w:t>
            </w:r>
            <w:r w:rsidRPr="0009764C">
              <w:rPr>
                <w:sz w:val="22"/>
                <w:szCs w:val="22"/>
              </w:rPr>
              <w:t>я</w:t>
            </w:r>
            <w:r w:rsidRPr="0009764C">
              <w:rPr>
                <w:sz w:val="22"/>
                <w:szCs w:val="22"/>
              </w:rPr>
              <w:t>тельности.</w:t>
            </w:r>
          </w:p>
          <w:p w:rsidR="00F4390A" w:rsidRPr="0009764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7"/>
              <w:spacing w:after="120"/>
              <w:rPr>
                <w:sz w:val="22"/>
                <w:szCs w:val="22"/>
              </w:rPr>
            </w:pPr>
            <w:r w:rsidRPr="0009764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6.5.</w:t>
            </w:r>
            <w:r w:rsidRPr="000976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Мониторинг предприятий, готовых создать специализир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ванные места для инвалидов за счет собственных средств;</w:t>
            </w:r>
          </w:p>
          <w:p w:rsidR="00F4390A" w:rsidRPr="0009764C" w:rsidRDefault="00F4390A" w:rsidP="00254354">
            <w:pPr>
              <w:pStyle w:val="a7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инвалидов, зарегистр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рованных в качестве безработных, основам бизнеса и предприним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тельства;</w:t>
            </w:r>
          </w:p>
        </w:tc>
        <w:tc>
          <w:tcPr>
            <w:tcW w:w="9356" w:type="dxa"/>
            <w:gridSpan w:val="8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Default="00F4390A" w:rsidP="00254354">
            <w:r w:rsidRPr="0009764C">
              <w:rPr>
                <w:sz w:val="22"/>
                <w:szCs w:val="22"/>
              </w:rPr>
              <w:t>Создание специализированных рабочих мест для инвалидов</w:t>
            </w:r>
          </w:p>
          <w:p w:rsidR="00F4390A" w:rsidRPr="0009764C" w:rsidRDefault="00F4390A" w:rsidP="00254354">
            <w:r>
              <w:rPr>
                <w:sz w:val="22"/>
                <w:szCs w:val="22"/>
              </w:rPr>
              <w:t>Повышение доли инвалидов, вовлеченных в трудовую деятельность, улучшение социальной адаптации инвалидов и повышение интеграции инвалидов в общество.</w:t>
            </w: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09764C" w:rsidRDefault="00F4390A" w:rsidP="00254354">
            <w:pPr>
              <w:pStyle w:val="a7"/>
              <w:rPr>
                <w:sz w:val="22"/>
                <w:szCs w:val="22"/>
              </w:rPr>
            </w:pPr>
            <w:r w:rsidRPr="0009764C">
              <w:rPr>
                <w:sz w:val="22"/>
                <w:szCs w:val="22"/>
              </w:rPr>
              <w:t>Открытие ноч</w:t>
            </w:r>
            <w:r>
              <w:rPr>
                <w:sz w:val="22"/>
                <w:szCs w:val="22"/>
              </w:rPr>
              <w:t>лежного дома для лиц</w:t>
            </w:r>
            <w:r w:rsidRPr="0009764C">
              <w:rPr>
                <w:sz w:val="22"/>
                <w:szCs w:val="22"/>
              </w:rPr>
              <w:t xml:space="preserve"> БОМЖ</w:t>
            </w:r>
            <w:r>
              <w:rPr>
                <w:sz w:val="22"/>
                <w:szCs w:val="22"/>
              </w:rPr>
              <w:t>.</w:t>
            </w:r>
          </w:p>
          <w:p w:rsidR="00F4390A" w:rsidRPr="0009764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7"/>
              <w:spacing w:after="120"/>
              <w:rPr>
                <w:sz w:val="22"/>
                <w:szCs w:val="22"/>
              </w:rPr>
            </w:pPr>
            <w:r w:rsidRPr="0009764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6.6.</w:t>
            </w:r>
            <w:r w:rsidRPr="000976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Организация ночлежного дома:</w:t>
            </w:r>
          </w:p>
          <w:p w:rsidR="00F4390A" w:rsidRPr="0009764C" w:rsidRDefault="00F4390A" w:rsidP="00254354">
            <w:pPr>
              <w:pStyle w:val="a7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Pr="0009764C">
              <w:rPr>
                <w:sz w:val="22"/>
                <w:szCs w:val="22"/>
              </w:rPr>
              <w:t>ыделение помещения не ме</w:t>
            </w:r>
            <w:r>
              <w:rPr>
                <w:sz w:val="22"/>
                <w:szCs w:val="22"/>
              </w:rPr>
              <w:t xml:space="preserve">нее 200 кв.м. </w:t>
            </w:r>
            <w:r w:rsidRPr="0009764C">
              <w:rPr>
                <w:sz w:val="22"/>
                <w:szCs w:val="22"/>
              </w:rPr>
              <w:t>на условиях безвозмез</w:t>
            </w:r>
            <w:r w:rsidRPr="0009764C">
              <w:rPr>
                <w:sz w:val="22"/>
                <w:szCs w:val="22"/>
              </w:rPr>
              <w:t>д</w:t>
            </w:r>
            <w:r w:rsidRPr="0009764C">
              <w:rPr>
                <w:sz w:val="22"/>
                <w:szCs w:val="22"/>
              </w:rPr>
              <w:t>ной аренды.</w:t>
            </w:r>
          </w:p>
          <w:p w:rsidR="00F4390A" w:rsidRPr="0009764C" w:rsidRDefault="00F4390A" w:rsidP="00254354">
            <w:pPr>
              <w:pStyle w:val="a7"/>
              <w:spacing w:after="120"/>
              <w:rPr>
                <w:sz w:val="22"/>
                <w:szCs w:val="22"/>
              </w:rPr>
            </w:pPr>
            <w:r w:rsidRPr="000976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п</w:t>
            </w:r>
            <w:r w:rsidRPr="0009764C">
              <w:rPr>
                <w:sz w:val="22"/>
                <w:szCs w:val="22"/>
              </w:rPr>
              <w:t>риобретение необходимого оборудования для санитарной о</w:t>
            </w:r>
            <w:r w:rsidRPr="0009764C">
              <w:rPr>
                <w:sz w:val="22"/>
                <w:szCs w:val="22"/>
              </w:rPr>
              <w:t>б</w:t>
            </w:r>
            <w:r w:rsidRPr="0009764C">
              <w:rPr>
                <w:sz w:val="22"/>
                <w:szCs w:val="22"/>
              </w:rPr>
              <w:t>работки лиц БОМЖ</w:t>
            </w:r>
            <w:r>
              <w:rPr>
                <w:sz w:val="22"/>
                <w:szCs w:val="22"/>
              </w:rPr>
              <w:t>.</w:t>
            </w:r>
          </w:p>
          <w:p w:rsidR="00F4390A" w:rsidRPr="0009764C" w:rsidRDefault="00F4390A" w:rsidP="00254354">
            <w:pPr>
              <w:pStyle w:val="a7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09764C">
              <w:rPr>
                <w:sz w:val="22"/>
                <w:szCs w:val="22"/>
              </w:rPr>
              <w:t>рганизация питания.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C47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BC4782">
              <w:rPr>
                <w:sz w:val="22"/>
                <w:szCs w:val="22"/>
              </w:rPr>
              <w:t>3000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  <w:r>
              <w:rPr>
                <w:sz w:val="22"/>
                <w:szCs w:val="22"/>
              </w:rPr>
              <w:t>3000</w:t>
            </w:r>
          </w:p>
        </w:tc>
      </w:tr>
      <w:tr w:rsidR="00F4390A" w:rsidRPr="00602943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before="120" w:after="120"/>
              <w:rPr>
                <w:b/>
              </w:rPr>
            </w:pPr>
            <w:r w:rsidRPr="00E70248">
              <w:rPr>
                <w:b/>
                <w:sz w:val="22"/>
                <w:szCs w:val="22"/>
              </w:rPr>
              <w:t xml:space="preserve">Ожидаемый результат: </w:t>
            </w:r>
          </w:p>
          <w:p w:rsidR="00F4390A" w:rsidRPr="00E70248" w:rsidRDefault="00F4390A" w:rsidP="00254354">
            <w:pPr>
              <w:spacing w:before="120" w:after="120"/>
            </w:pPr>
            <w:r w:rsidRPr="00E70248">
              <w:rPr>
                <w:sz w:val="22"/>
                <w:szCs w:val="22"/>
              </w:rPr>
              <w:t>Открытие ночлежного дома для лиц БОМЖ.</w:t>
            </w: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AF176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AF176E">
              <w:rPr>
                <w:sz w:val="22"/>
                <w:szCs w:val="22"/>
              </w:rPr>
              <w:t>Формирование доступной для инвалидов среды жизнеде</w:t>
            </w:r>
            <w:r w:rsidRPr="00AF176E">
              <w:rPr>
                <w:sz w:val="22"/>
                <w:szCs w:val="22"/>
              </w:rPr>
              <w:t>я</w:t>
            </w:r>
            <w:r w:rsidRPr="00AF176E">
              <w:rPr>
                <w:sz w:val="22"/>
                <w:szCs w:val="22"/>
              </w:rPr>
              <w:t>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D11ED" w:rsidRDefault="00F4390A" w:rsidP="00254354">
            <w:pPr>
              <w:pStyle w:val="a7"/>
              <w:spacing w:after="120"/>
              <w:rPr>
                <w:sz w:val="22"/>
                <w:szCs w:val="22"/>
              </w:rPr>
            </w:pPr>
            <w:r w:rsidRPr="00CD11ED">
              <w:rPr>
                <w:sz w:val="22"/>
                <w:szCs w:val="22"/>
              </w:rPr>
              <w:t>1.6.7. Устройство пандусов в ж</w:t>
            </w:r>
            <w:r w:rsidRPr="00CD11ED">
              <w:rPr>
                <w:sz w:val="22"/>
                <w:szCs w:val="22"/>
              </w:rPr>
              <w:t>и</w:t>
            </w:r>
            <w:r w:rsidRPr="00CD11ED">
              <w:rPr>
                <w:sz w:val="22"/>
                <w:szCs w:val="22"/>
              </w:rPr>
              <w:t>лых домах, в которых проживают инвалиды с нарушениями опорно-двигательного аппарата (при н</w:t>
            </w:r>
            <w:r w:rsidRPr="00CD11ED">
              <w:rPr>
                <w:sz w:val="22"/>
                <w:szCs w:val="22"/>
              </w:rPr>
              <w:t>а</w:t>
            </w:r>
            <w:r w:rsidRPr="00CD11ED">
              <w:rPr>
                <w:sz w:val="22"/>
                <w:szCs w:val="22"/>
              </w:rPr>
              <w:t>личии технической возможности).</w:t>
            </w:r>
          </w:p>
          <w:p w:rsidR="00F4390A" w:rsidRPr="00CD11ED" w:rsidRDefault="00F4390A" w:rsidP="00254354">
            <w:pPr>
              <w:pStyle w:val="a7"/>
              <w:spacing w:after="120"/>
              <w:rPr>
                <w:sz w:val="22"/>
                <w:szCs w:val="22"/>
              </w:rPr>
            </w:pPr>
            <w:r w:rsidRPr="00CD11ED">
              <w:rPr>
                <w:sz w:val="22"/>
                <w:szCs w:val="22"/>
              </w:rPr>
              <w:t xml:space="preserve">   Устройство пандусов, поручней </w:t>
            </w:r>
            <w:r w:rsidRPr="00CD11ED">
              <w:rPr>
                <w:sz w:val="22"/>
                <w:szCs w:val="22"/>
              </w:rPr>
              <w:lastRenderedPageBreak/>
              <w:t>и пр. на объектах общественного назначения, в зданиях учреждений органов власти и управления, в специализированных учреждениях для инвалидов.</w:t>
            </w:r>
          </w:p>
          <w:p w:rsidR="00F4390A" w:rsidRDefault="00F4390A" w:rsidP="00254354">
            <w:pPr>
              <w:pStyle w:val="a7"/>
              <w:spacing w:after="1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В</w:t>
            </w:r>
            <w:r w:rsidRPr="00CD11ED">
              <w:rPr>
                <w:snapToGrid w:val="0"/>
                <w:sz w:val="22"/>
                <w:szCs w:val="22"/>
              </w:rPr>
              <w:t xml:space="preserve"> 2011 году организовать раб</w:t>
            </w:r>
            <w:r w:rsidRPr="00CD11ED">
              <w:rPr>
                <w:snapToGrid w:val="0"/>
                <w:sz w:val="22"/>
                <w:szCs w:val="22"/>
              </w:rPr>
              <w:t>о</w:t>
            </w:r>
            <w:r w:rsidRPr="00CD11ED">
              <w:rPr>
                <w:snapToGrid w:val="0"/>
                <w:sz w:val="22"/>
                <w:szCs w:val="22"/>
              </w:rPr>
              <w:t>чую группу по обследованию об</w:t>
            </w:r>
            <w:r w:rsidRPr="00CD11ED">
              <w:rPr>
                <w:snapToGrid w:val="0"/>
                <w:sz w:val="22"/>
                <w:szCs w:val="22"/>
              </w:rPr>
              <w:t>ъ</w:t>
            </w:r>
            <w:r w:rsidRPr="00CD11ED">
              <w:rPr>
                <w:snapToGrid w:val="0"/>
                <w:sz w:val="22"/>
                <w:szCs w:val="22"/>
              </w:rPr>
              <w:t>ектов жилого и нежилого фонда и подготовки рекомендаций по ус</w:t>
            </w:r>
            <w:r w:rsidRPr="00CD11ED">
              <w:rPr>
                <w:snapToGrid w:val="0"/>
                <w:sz w:val="22"/>
                <w:szCs w:val="22"/>
              </w:rPr>
              <w:t>т</w:t>
            </w:r>
            <w:r w:rsidRPr="00CD11ED">
              <w:rPr>
                <w:snapToGrid w:val="0"/>
                <w:sz w:val="22"/>
                <w:szCs w:val="22"/>
              </w:rPr>
              <w:t>ройству пандусов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:rsidR="00F4390A" w:rsidRPr="00CD11ED" w:rsidRDefault="00F4390A" w:rsidP="00254354">
            <w:pPr>
              <w:pStyle w:val="a7"/>
              <w:spacing w:after="120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  К</w:t>
            </w:r>
            <w:r w:rsidRPr="00CD11ED">
              <w:rPr>
                <w:snapToGrid w:val="0"/>
                <w:sz w:val="22"/>
                <w:szCs w:val="22"/>
              </w:rPr>
              <w:t xml:space="preserve"> 2012 году разработать ДМЦП по ф</w:t>
            </w:r>
            <w:r w:rsidRPr="00CD11ED">
              <w:rPr>
                <w:sz w:val="22"/>
                <w:szCs w:val="22"/>
              </w:rPr>
              <w:t>ормированию доступной ср</w:t>
            </w:r>
            <w:r w:rsidRPr="00CD11ED">
              <w:rPr>
                <w:sz w:val="22"/>
                <w:szCs w:val="22"/>
              </w:rPr>
              <w:t>е</w:t>
            </w:r>
            <w:r w:rsidRPr="00CD11ED">
              <w:rPr>
                <w:sz w:val="22"/>
                <w:szCs w:val="22"/>
              </w:rPr>
              <w:t>ды жизнедеятельности для инв</w:t>
            </w:r>
            <w:r w:rsidRPr="00CD11ED">
              <w:rPr>
                <w:sz w:val="22"/>
                <w:szCs w:val="22"/>
              </w:rPr>
              <w:t>а</w:t>
            </w:r>
            <w:r w:rsidRPr="00CD11ED">
              <w:rPr>
                <w:sz w:val="22"/>
                <w:szCs w:val="22"/>
              </w:rPr>
              <w:t>лидов в порядке софинансиров</w:t>
            </w:r>
            <w:r w:rsidRPr="00CD11ED">
              <w:rPr>
                <w:sz w:val="22"/>
                <w:szCs w:val="22"/>
              </w:rPr>
              <w:t>а</w:t>
            </w:r>
            <w:r w:rsidRPr="00CD11ED">
              <w:rPr>
                <w:sz w:val="22"/>
                <w:szCs w:val="22"/>
              </w:rPr>
              <w:t>ния соответствующей регионал</w:t>
            </w:r>
            <w:r w:rsidRPr="00CD11ED">
              <w:rPr>
                <w:sz w:val="22"/>
                <w:szCs w:val="22"/>
              </w:rPr>
              <w:t>ь</w:t>
            </w:r>
            <w:r w:rsidRPr="00CD11ED">
              <w:rPr>
                <w:sz w:val="22"/>
                <w:szCs w:val="22"/>
              </w:rPr>
              <w:t>ной целевой программы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C47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before="120" w:after="120"/>
              <w:rPr>
                <w:b/>
              </w:rPr>
            </w:pPr>
            <w:r w:rsidRPr="00E70248">
              <w:rPr>
                <w:b/>
                <w:sz w:val="22"/>
                <w:szCs w:val="22"/>
              </w:rPr>
              <w:t xml:space="preserve">Ожидаемый результат: </w:t>
            </w:r>
          </w:p>
          <w:p w:rsidR="00F4390A" w:rsidRPr="00E70248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>Устройство пандусов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before="120" w:after="120"/>
            </w:pPr>
          </w:p>
          <w:p w:rsidR="00F4390A" w:rsidRDefault="00F4390A" w:rsidP="00254354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before="120" w:after="120"/>
            </w:pPr>
          </w:p>
          <w:p w:rsidR="00F4390A" w:rsidRPr="00602943" w:rsidRDefault="00F4390A" w:rsidP="00254354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before="120" w:after="120"/>
            </w:pPr>
          </w:p>
          <w:p w:rsidR="00F4390A" w:rsidRPr="00151DE7" w:rsidRDefault="00F4390A" w:rsidP="00254354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rPr>
          <w:trHeight w:val="2768"/>
        </w:trPr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70248" w:rsidRDefault="00F4390A" w:rsidP="00254354">
            <w:pPr>
              <w:spacing w:before="120"/>
            </w:pPr>
            <w:r>
              <w:rPr>
                <w:snapToGrid w:val="0"/>
                <w:sz w:val="22"/>
                <w:szCs w:val="22"/>
              </w:rPr>
              <w:t xml:space="preserve"> * - после разработки и утверждения</w:t>
            </w:r>
            <w:r w:rsidRPr="00CD11ED">
              <w:rPr>
                <w:snapToGrid w:val="0"/>
                <w:sz w:val="22"/>
                <w:szCs w:val="22"/>
              </w:rPr>
              <w:t xml:space="preserve"> ДМЦП по ф</w:t>
            </w:r>
            <w:r w:rsidRPr="00CD11ED">
              <w:rPr>
                <w:sz w:val="22"/>
                <w:szCs w:val="22"/>
              </w:rPr>
              <w:t>ормированию доступной среды жизнедеятел</w:t>
            </w:r>
            <w:r w:rsidRPr="00CD11ED">
              <w:rPr>
                <w:sz w:val="22"/>
                <w:szCs w:val="22"/>
              </w:rPr>
              <w:t>ь</w:t>
            </w:r>
            <w:r w:rsidRPr="00CD11ED">
              <w:rPr>
                <w:sz w:val="22"/>
                <w:szCs w:val="22"/>
              </w:rPr>
              <w:t>ности для инвалидов в порядке софинансирования соответствующей региональной целевой пр</w:t>
            </w:r>
            <w:r w:rsidRPr="00CD11ED">
              <w:rPr>
                <w:sz w:val="22"/>
                <w:szCs w:val="22"/>
              </w:rPr>
              <w:t>о</w:t>
            </w:r>
            <w:r w:rsidRPr="00CD11ED">
              <w:rPr>
                <w:sz w:val="22"/>
                <w:szCs w:val="22"/>
              </w:rPr>
              <w:t>граммы</w:t>
            </w:r>
            <w:r>
              <w:rPr>
                <w:sz w:val="22"/>
                <w:szCs w:val="22"/>
              </w:rPr>
              <w:t xml:space="preserve"> количество и места устройства пандусов будут уточнены.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AF176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D44D1" w:rsidRDefault="00F4390A" w:rsidP="00254354">
            <w:pPr>
              <w:spacing w:after="120"/>
            </w:pPr>
            <w:r w:rsidRPr="005D44D1">
              <w:rPr>
                <w:sz w:val="22"/>
                <w:szCs w:val="22"/>
              </w:rPr>
              <w:t>1.6.8. Устройство пандусов, п</w:t>
            </w:r>
            <w:r w:rsidRPr="005D44D1">
              <w:rPr>
                <w:sz w:val="22"/>
                <w:szCs w:val="22"/>
              </w:rPr>
              <w:t>о</w:t>
            </w:r>
            <w:r w:rsidRPr="005D44D1">
              <w:rPr>
                <w:sz w:val="22"/>
                <w:szCs w:val="22"/>
              </w:rPr>
              <w:t>ручней и пр. на объектах общес</w:t>
            </w:r>
            <w:r w:rsidRPr="005D44D1">
              <w:rPr>
                <w:sz w:val="22"/>
                <w:szCs w:val="22"/>
              </w:rPr>
              <w:t>т</w:t>
            </w:r>
            <w:r w:rsidRPr="005D44D1">
              <w:rPr>
                <w:sz w:val="22"/>
                <w:szCs w:val="22"/>
              </w:rPr>
              <w:t>венного назначения, в зданиях учреждений органов власти и управления, в специализирова</w:t>
            </w:r>
            <w:r w:rsidRPr="005D44D1">
              <w:rPr>
                <w:sz w:val="22"/>
                <w:szCs w:val="22"/>
              </w:rPr>
              <w:t>н</w:t>
            </w:r>
            <w:r w:rsidRPr="005D44D1">
              <w:rPr>
                <w:sz w:val="22"/>
                <w:szCs w:val="22"/>
              </w:rPr>
              <w:t>ных учреждениях для инвалидов в рамках утвержденной ДМЦП «Формирование доступной среды жизнедеятельности для инвалидов и других мало мобильных групп населения в Сосновоборском г</w:t>
            </w:r>
            <w:r w:rsidRPr="005D44D1">
              <w:rPr>
                <w:sz w:val="22"/>
                <w:szCs w:val="22"/>
              </w:rPr>
              <w:t>о</w:t>
            </w:r>
            <w:r w:rsidRPr="005D44D1">
              <w:rPr>
                <w:sz w:val="22"/>
                <w:szCs w:val="22"/>
              </w:rPr>
              <w:t>родском округе» на 2011-2013 г</w:t>
            </w:r>
            <w:r w:rsidRPr="005D44D1">
              <w:rPr>
                <w:sz w:val="22"/>
                <w:szCs w:val="22"/>
              </w:rPr>
              <w:t>о</w:t>
            </w:r>
            <w:r w:rsidRPr="005D44D1">
              <w:rPr>
                <w:sz w:val="22"/>
                <w:szCs w:val="22"/>
              </w:rPr>
              <w:t>ды.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20960" w:rsidRDefault="00F4390A" w:rsidP="00254354">
            <w:pPr>
              <w:jc w:val="right"/>
              <w:rPr>
                <w:b/>
                <w:bCs/>
              </w:rPr>
            </w:pPr>
            <w:r w:rsidRPr="00820960">
              <w:rPr>
                <w:b/>
                <w:bCs/>
                <w:sz w:val="22"/>
                <w:szCs w:val="22"/>
              </w:rPr>
              <w:t>2317,8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jc w:val="right"/>
              <w:rPr>
                <w:bCs/>
              </w:rPr>
            </w:pPr>
            <w:r w:rsidRPr="005D44D1">
              <w:rPr>
                <w:bCs/>
                <w:sz w:val="22"/>
                <w:szCs w:val="22"/>
              </w:rPr>
              <w:t>1497,8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DC4F4E" w:rsidRDefault="00F4390A" w:rsidP="0025435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20960" w:rsidRDefault="00F4390A" w:rsidP="00254354">
            <w:pPr>
              <w:jc w:val="right"/>
              <w:rPr>
                <w:b/>
              </w:rPr>
            </w:pPr>
            <w:r w:rsidRPr="00820960">
              <w:rPr>
                <w:b/>
                <w:sz w:val="22"/>
                <w:szCs w:val="22"/>
              </w:rPr>
              <w:t>420,0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C47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20960" w:rsidRDefault="00F4390A" w:rsidP="00254354">
            <w:pPr>
              <w:jc w:val="right"/>
              <w:rPr>
                <w:b/>
                <w:bCs/>
              </w:rPr>
            </w:pPr>
            <w:r w:rsidRPr="00820960">
              <w:rPr>
                <w:b/>
                <w:bCs/>
                <w:sz w:val="22"/>
                <w:szCs w:val="22"/>
              </w:rPr>
              <w:t>1568,9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jc w:val="right"/>
              <w:rPr>
                <w:bCs/>
              </w:rPr>
            </w:pPr>
            <w:r w:rsidRPr="005D44D1">
              <w:rPr>
                <w:bCs/>
                <w:sz w:val="22"/>
                <w:szCs w:val="22"/>
              </w:rPr>
              <w:t>748,9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DC4F4E" w:rsidRDefault="00F4390A" w:rsidP="0025435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820960" w:rsidRDefault="00F4390A" w:rsidP="00254354">
            <w:pPr>
              <w:jc w:val="right"/>
              <w:rPr>
                <w:b/>
              </w:rPr>
            </w:pPr>
            <w:r w:rsidRPr="00820960">
              <w:rPr>
                <w:b/>
                <w:sz w:val="22"/>
                <w:szCs w:val="22"/>
              </w:rPr>
              <w:t>420,0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jc w:val="right"/>
              <w:rPr>
                <w:bCs/>
              </w:rPr>
            </w:pPr>
            <w:r w:rsidRPr="005D44D1">
              <w:rPr>
                <w:bCs/>
                <w:sz w:val="22"/>
                <w:szCs w:val="22"/>
              </w:rPr>
              <w:t>748,9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jc w:val="right"/>
              <w:rPr>
                <w:bCs/>
              </w:rPr>
            </w:pPr>
            <w:r w:rsidRPr="005D44D1">
              <w:rPr>
                <w:bCs/>
                <w:sz w:val="22"/>
                <w:szCs w:val="22"/>
              </w:rPr>
              <w:t>748,9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before="120" w:after="120"/>
              <w:rPr>
                <w:b/>
              </w:rPr>
            </w:pPr>
            <w:r w:rsidRPr="00E70248">
              <w:rPr>
                <w:b/>
                <w:sz w:val="22"/>
                <w:szCs w:val="22"/>
              </w:rPr>
              <w:t xml:space="preserve">Ожидаемый результат: </w:t>
            </w:r>
          </w:p>
          <w:p w:rsidR="00F4390A" w:rsidRPr="005D44D1" w:rsidRDefault="00F4390A" w:rsidP="00254354">
            <w:pPr>
              <w:spacing w:after="120"/>
            </w:pPr>
            <w:r w:rsidRPr="005D44D1">
              <w:rPr>
                <w:sz w:val="22"/>
                <w:szCs w:val="22"/>
              </w:rPr>
              <w:t>Устройство пандусов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before="120" w:after="120"/>
            </w:pPr>
          </w:p>
          <w:p w:rsidR="00F4390A" w:rsidRDefault="00F4390A" w:rsidP="00254354">
            <w:pPr>
              <w:spacing w:before="120" w:after="12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5D44D1" w:rsidRDefault="00F4390A" w:rsidP="00254354">
            <w:pPr>
              <w:spacing w:before="120" w:after="120"/>
            </w:pPr>
          </w:p>
          <w:p w:rsidR="00F4390A" w:rsidRPr="005D44D1" w:rsidRDefault="00F4390A" w:rsidP="00254354">
            <w:pPr>
              <w:spacing w:before="120" w:after="120"/>
              <w:jc w:val="center"/>
            </w:pPr>
            <w:r w:rsidRPr="005D44D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5D44D1" w:rsidRDefault="00F4390A" w:rsidP="00254354">
            <w:pPr>
              <w:spacing w:before="120" w:after="120"/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5D44D1" w:rsidRDefault="00F4390A" w:rsidP="00254354">
            <w:pPr>
              <w:jc w:val="center"/>
            </w:pPr>
          </w:p>
          <w:p w:rsidR="00F4390A" w:rsidRPr="005D44D1" w:rsidRDefault="00F4390A" w:rsidP="00254354">
            <w:pPr>
              <w:jc w:val="center"/>
            </w:pPr>
          </w:p>
          <w:p w:rsidR="00F4390A" w:rsidRPr="005D44D1" w:rsidRDefault="00F4390A" w:rsidP="00254354">
            <w:pPr>
              <w:jc w:val="center"/>
            </w:pPr>
            <w:r w:rsidRPr="005D44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768C4" w:rsidRDefault="00F4390A" w:rsidP="00254354">
            <w:pPr>
              <w:spacing w:after="120"/>
              <w:rPr>
                <w:b/>
                <w:highlight w:val="yellow"/>
              </w:rPr>
            </w:pPr>
            <w:r w:rsidRPr="002768C4">
              <w:rPr>
                <w:b/>
                <w:sz w:val="22"/>
                <w:szCs w:val="22"/>
              </w:rPr>
              <w:t>Изготовление, установка в микроавтобус одного транспортного подъемного устройства ТПУ-03, отн</w:t>
            </w:r>
            <w:r w:rsidRPr="002768C4">
              <w:rPr>
                <w:b/>
                <w:sz w:val="22"/>
                <w:szCs w:val="22"/>
              </w:rPr>
              <w:t>о</w:t>
            </w:r>
            <w:r w:rsidRPr="002768C4">
              <w:rPr>
                <w:b/>
                <w:sz w:val="22"/>
                <w:szCs w:val="22"/>
              </w:rPr>
              <w:t>сящегося к номенклатуре технических средств ре</w:t>
            </w:r>
            <w:r w:rsidRPr="002768C4">
              <w:rPr>
                <w:b/>
                <w:sz w:val="22"/>
                <w:szCs w:val="22"/>
              </w:rPr>
              <w:t>а</w:t>
            </w:r>
            <w:r w:rsidRPr="002768C4">
              <w:rPr>
                <w:b/>
                <w:sz w:val="22"/>
                <w:szCs w:val="22"/>
              </w:rPr>
              <w:t>билитации инвалидов, эксплуатация микроавт</w:t>
            </w:r>
            <w:r w:rsidRPr="002768C4">
              <w:rPr>
                <w:b/>
                <w:sz w:val="22"/>
                <w:szCs w:val="22"/>
              </w:rPr>
              <w:t>о</w:t>
            </w:r>
            <w:r w:rsidRPr="002768C4">
              <w:rPr>
                <w:b/>
                <w:sz w:val="22"/>
                <w:szCs w:val="22"/>
              </w:rPr>
              <w:t>буса после переоборудов</w:t>
            </w:r>
            <w:r w:rsidRPr="002768C4">
              <w:rPr>
                <w:b/>
                <w:sz w:val="22"/>
                <w:szCs w:val="22"/>
              </w:rPr>
              <w:t>а</w:t>
            </w:r>
            <w:r w:rsidRPr="002768C4">
              <w:rPr>
                <w:b/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63C18" w:rsidRDefault="00F4390A" w:rsidP="00254354">
            <w:pPr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63C18" w:rsidRDefault="00F4390A" w:rsidP="00254354">
            <w:pPr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63C18" w:rsidRDefault="00F4390A" w:rsidP="00254354">
            <w:pPr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63C18" w:rsidRDefault="00F4390A" w:rsidP="00254354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63C18" w:rsidRDefault="00F4390A" w:rsidP="00254354">
            <w:pPr>
              <w:spacing w:before="12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09764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color w:val="000000"/>
              </w:rPr>
              <w:lastRenderedPageBreak/>
              <w:t>Развитие системы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обслуживания.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27BFC" w:rsidRDefault="00F4390A" w:rsidP="00254354">
            <w:pPr>
              <w:pStyle w:val="a7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  <w:r w:rsidRPr="005D44D1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627BFC">
              <w:rPr>
                <w:sz w:val="22"/>
                <w:szCs w:val="22"/>
              </w:rPr>
              <w:t>Мероприятия, не входящие в целевые программы, не требу</w:t>
            </w:r>
            <w:r w:rsidRPr="00627BFC">
              <w:rPr>
                <w:sz w:val="22"/>
                <w:szCs w:val="22"/>
              </w:rPr>
              <w:t>ю</w:t>
            </w:r>
            <w:r w:rsidRPr="00627BFC">
              <w:rPr>
                <w:sz w:val="22"/>
                <w:szCs w:val="22"/>
              </w:rPr>
              <w:t>щие финансирования:</w:t>
            </w:r>
          </w:p>
          <w:p w:rsidR="00F4390A" w:rsidRPr="00627BFC" w:rsidRDefault="00F4390A" w:rsidP="00254354">
            <w:pPr>
              <w:pStyle w:val="33"/>
              <w:spacing w:after="0"/>
              <w:ind w:firstLine="266"/>
              <w:rPr>
                <w:sz w:val="22"/>
                <w:szCs w:val="22"/>
              </w:rPr>
            </w:pPr>
            <w:r w:rsidRPr="003F023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F0233">
              <w:rPr>
                <w:sz w:val="22"/>
                <w:szCs w:val="22"/>
              </w:rPr>
              <w:t>совершенствование механи</w:t>
            </w:r>
            <w:r w:rsidRPr="003F0233">
              <w:rPr>
                <w:sz w:val="22"/>
                <w:szCs w:val="22"/>
              </w:rPr>
              <w:t>з</w:t>
            </w:r>
            <w:r w:rsidRPr="003F0233">
              <w:rPr>
                <w:sz w:val="22"/>
                <w:szCs w:val="22"/>
              </w:rPr>
              <w:t>ма предоставления платных соц</w:t>
            </w:r>
            <w:r w:rsidRPr="003F0233">
              <w:rPr>
                <w:sz w:val="22"/>
                <w:szCs w:val="22"/>
              </w:rPr>
              <w:t>и</w:t>
            </w:r>
            <w:r w:rsidRPr="003F0233">
              <w:rPr>
                <w:sz w:val="22"/>
                <w:szCs w:val="22"/>
              </w:rPr>
              <w:t>альных услуг сверх гарантирова</w:t>
            </w:r>
            <w:r w:rsidRPr="003F0233">
              <w:rPr>
                <w:sz w:val="22"/>
                <w:szCs w:val="22"/>
              </w:rPr>
              <w:t>н</w:t>
            </w:r>
            <w:r w:rsidRPr="003F0233">
              <w:rPr>
                <w:sz w:val="22"/>
                <w:szCs w:val="22"/>
              </w:rPr>
              <w:t>ного перечня</w:t>
            </w:r>
            <w:r>
              <w:rPr>
                <w:sz w:val="22"/>
                <w:szCs w:val="22"/>
              </w:rPr>
              <w:t xml:space="preserve"> за счет расширения перечня платных услуг и увелич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охвата различных групп нас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</w:t>
            </w:r>
            <w:r w:rsidRPr="003F0233">
              <w:rPr>
                <w:sz w:val="22"/>
                <w:szCs w:val="22"/>
              </w:rPr>
              <w:t>;</w:t>
            </w:r>
          </w:p>
        </w:tc>
        <w:tc>
          <w:tcPr>
            <w:tcW w:w="9356" w:type="dxa"/>
            <w:gridSpan w:val="8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4390A" w:rsidRDefault="00F4390A" w:rsidP="00254354">
            <w:pPr>
              <w:pStyle w:val="a7"/>
              <w:rPr>
                <w:sz w:val="22"/>
                <w:szCs w:val="22"/>
              </w:rPr>
            </w:pPr>
          </w:p>
          <w:p w:rsidR="00F4390A" w:rsidRDefault="00F4390A" w:rsidP="00254354">
            <w:pPr>
              <w:pStyle w:val="a7"/>
              <w:rPr>
                <w:sz w:val="22"/>
                <w:szCs w:val="22"/>
              </w:rPr>
            </w:pPr>
          </w:p>
          <w:p w:rsidR="00F4390A" w:rsidRDefault="00F4390A" w:rsidP="00254354">
            <w:pPr>
              <w:pStyle w:val="a7"/>
              <w:rPr>
                <w:sz w:val="22"/>
                <w:szCs w:val="22"/>
              </w:rPr>
            </w:pPr>
            <w:r w:rsidRPr="00F331C6">
              <w:rPr>
                <w:sz w:val="22"/>
                <w:szCs w:val="22"/>
              </w:rPr>
              <w:t>Увеличение доли населения, охваченного социальным обслуживанием.</w:t>
            </w:r>
          </w:p>
          <w:p w:rsidR="00F4390A" w:rsidRPr="00BC4782" w:rsidRDefault="00F4390A" w:rsidP="00254354">
            <w:pPr>
              <w:pStyle w:val="a7"/>
              <w:rPr>
                <w:sz w:val="22"/>
                <w:szCs w:val="22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rPr>
                <w:color w:val="000000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33"/>
              <w:spacing w:after="0"/>
              <w:ind w:firstLine="2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40516">
              <w:rPr>
                <w:sz w:val="22"/>
                <w:szCs w:val="22"/>
              </w:rPr>
              <w:t>организация и проведение «Дней открытого письма», тел</w:t>
            </w:r>
            <w:r w:rsidRPr="00F40516">
              <w:rPr>
                <w:sz w:val="22"/>
                <w:szCs w:val="22"/>
              </w:rPr>
              <w:t>е</w:t>
            </w:r>
            <w:r w:rsidRPr="00F40516">
              <w:rPr>
                <w:sz w:val="22"/>
                <w:szCs w:val="22"/>
              </w:rPr>
              <w:t>фонов «Горячей линии», «Прямой связи»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9356" w:type="dxa"/>
            <w:gridSpan w:val="8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сети социальных учреждений.</w:t>
            </w:r>
          </w:p>
          <w:p w:rsidR="00F4390A" w:rsidRPr="008E7D27" w:rsidRDefault="00F4390A" w:rsidP="00254354">
            <w:pPr>
              <w:pStyle w:val="a7"/>
              <w:rPr>
                <w:sz w:val="22"/>
                <w:szCs w:val="22"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rPr>
                <w:color w:val="000000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33"/>
              <w:spacing w:after="0"/>
              <w:ind w:firstLine="266"/>
              <w:rPr>
                <w:sz w:val="22"/>
                <w:szCs w:val="22"/>
              </w:rPr>
            </w:pPr>
            <w:r w:rsidRPr="003F023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привлечение </w:t>
            </w:r>
            <w:r w:rsidRPr="003F0233">
              <w:rPr>
                <w:sz w:val="22"/>
                <w:szCs w:val="22"/>
              </w:rPr>
              <w:t xml:space="preserve">некоммерческих организаций </w:t>
            </w:r>
            <w:r>
              <w:rPr>
                <w:sz w:val="22"/>
                <w:szCs w:val="22"/>
              </w:rPr>
              <w:t xml:space="preserve">для </w:t>
            </w:r>
            <w:r w:rsidRPr="003F0233">
              <w:rPr>
                <w:sz w:val="22"/>
                <w:szCs w:val="22"/>
              </w:rPr>
              <w:t>предоставлени</w:t>
            </w:r>
            <w:r>
              <w:rPr>
                <w:sz w:val="22"/>
                <w:szCs w:val="22"/>
              </w:rPr>
              <w:t>я услуг в сфере</w:t>
            </w:r>
            <w:r w:rsidRPr="003F0233">
              <w:rPr>
                <w:sz w:val="22"/>
                <w:szCs w:val="22"/>
              </w:rPr>
              <w:t xml:space="preserve"> социального обсл</w:t>
            </w:r>
            <w:r w:rsidRPr="003F0233">
              <w:rPr>
                <w:sz w:val="22"/>
                <w:szCs w:val="22"/>
              </w:rPr>
              <w:t>у</w:t>
            </w:r>
            <w:r w:rsidRPr="003F0233">
              <w:rPr>
                <w:sz w:val="22"/>
                <w:szCs w:val="22"/>
              </w:rPr>
              <w:t>живания населени</w:t>
            </w:r>
            <w:r>
              <w:rPr>
                <w:sz w:val="22"/>
                <w:szCs w:val="22"/>
              </w:rPr>
              <w:t>я</w:t>
            </w:r>
            <w:r w:rsidRPr="003F0233">
              <w:rPr>
                <w:sz w:val="22"/>
                <w:szCs w:val="22"/>
              </w:rPr>
              <w:t>;</w:t>
            </w:r>
          </w:p>
        </w:tc>
        <w:tc>
          <w:tcPr>
            <w:tcW w:w="9356" w:type="dxa"/>
            <w:gridSpan w:val="8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7"/>
              <w:rPr>
                <w:sz w:val="22"/>
                <w:szCs w:val="22"/>
              </w:rPr>
            </w:pPr>
            <w:r w:rsidRPr="00F331C6">
              <w:rPr>
                <w:sz w:val="22"/>
                <w:szCs w:val="22"/>
              </w:rPr>
              <w:t>Формирование устойчивого функционирования учреждений социального обслуживания.</w:t>
            </w:r>
          </w:p>
          <w:p w:rsidR="00F4390A" w:rsidRPr="00CA7BBF" w:rsidRDefault="00F4390A" w:rsidP="00254354">
            <w:pPr>
              <w:rPr>
                <w:b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rPr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7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создание базы данных нужда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щихся в </w:t>
            </w:r>
            <w:r w:rsidRPr="003F0233">
              <w:rPr>
                <w:sz w:val="22"/>
                <w:szCs w:val="22"/>
              </w:rPr>
              <w:t>различных вид</w:t>
            </w:r>
            <w:r>
              <w:rPr>
                <w:sz w:val="22"/>
                <w:szCs w:val="22"/>
              </w:rPr>
              <w:t>ах соц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альных</w:t>
            </w:r>
            <w:r w:rsidRPr="003F0233">
              <w:rPr>
                <w:sz w:val="22"/>
                <w:szCs w:val="22"/>
              </w:rPr>
              <w:t xml:space="preserve"> услуг.</w:t>
            </w:r>
          </w:p>
        </w:tc>
        <w:tc>
          <w:tcPr>
            <w:tcW w:w="9356" w:type="dxa"/>
            <w:gridSpan w:val="8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r>
              <w:rPr>
                <w:sz w:val="22"/>
                <w:szCs w:val="22"/>
              </w:rPr>
              <w:t>Уменьшение количества жалоб и обращений граждан на верхние уровни власти по вопросам, решаемым на местном уровне.</w:t>
            </w:r>
          </w:p>
          <w:p w:rsidR="00F4390A" w:rsidRPr="00CA7BBF" w:rsidRDefault="00F4390A" w:rsidP="00254354">
            <w:pPr>
              <w:rPr>
                <w:b/>
              </w:rPr>
            </w:pPr>
          </w:p>
        </w:tc>
      </w:tr>
    </w:tbl>
    <w:p w:rsidR="00F4390A" w:rsidRDefault="00F4390A" w:rsidP="00F4390A"/>
    <w:p w:rsidR="00F4390A" w:rsidRDefault="00F4390A" w:rsidP="00F4390A"/>
    <w:tbl>
      <w:tblPr>
        <w:tblW w:w="1573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402"/>
        <w:gridCol w:w="2835"/>
        <w:gridCol w:w="992"/>
        <w:gridCol w:w="993"/>
        <w:gridCol w:w="992"/>
        <w:gridCol w:w="850"/>
        <w:gridCol w:w="851"/>
        <w:gridCol w:w="992"/>
        <w:gridCol w:w="851"/>
      </w:tblGrid>
      <w:tr w:rsidR="00F4390A" w:rsidRPr="00602943" w:rsidTr="00254354">
        <w:trPr>
          <w:trHeight w:val="516"/>
          <w:tblHeader/>
        </w:trPr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B77E4C" w:rsidTr="00254354">
        <w:trPr>
          <w:trHeight w:val="56"/>
        </w:trPr>
        <w:tc>
          <w:tcPr>
            <w:tcW w:w="6379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bookmarkStart w:id="27" w:name="_Toc277685537"/>
            <w:bookmarkStart w:id="28" w:name="_Toc328727693"/>
            <w:r>
              <w:rPr>
                <w:rFonts w:ascii="Times New Roman" w:hAnsi="Times New Roman" w:cs="Times New Roman"/>
                <w:i w:val="0"/>
              </w:rPr>
              <w:t>1.7. Развитие сферы культуры</w:t>
            </w:r>
            <w:bookmarkEnd w:id="27"/>
            <w:bookmarkEnd w:id="28"/>
          </w:p>
          <w:p w:rsidR="00F4390A" w:rsidRDefault="00F4390A" w:rsidP="00254354"/>
          <w:p w:rsidR="00F4390A" w:rsidRPr="00296843" w:rsidRDefault="00F4390A" w:rsidP="00254354">
            <w:r w:rsidRPr="00F65362">
              <w:rPr>
                <w:sz w:val="22"/>
                <w:szCs w:val="22"/>
              </w:rPr>
              <w:t>Исполнители:</w:t>
            </w:r>
            <w:r>
              <w:rPr>
                <w:sz w:val="22"/>
                <w:szCs w:val="22"/>
              </w:rPr>
              <w:t xml:space="preserve"> Отдел культуры администрации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7E09A3" w:rsidRDefault="00F4390A" w:rsidP="00254354">
            <w:r w:rsidRPr="007E09A3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A270D" w:rsidRDefault="00F4390A" w:rsidP="00254354">
            <w:pPr>
              <w:jc w:val="right"/>
              <w:rPr>
                <w:b/>
              </w:rPr>
            </w:pPr>
            <w:r w:rsidRPr="006A270D">
              <w:rPr>
                <w:b/>
                <w:sz w:val="22"/>
                <w:szCs w:val="22"/>
              </w:rPr>
              <w:t>49917,3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jc w:val="right"/>
            </w:pPr>
            <w:r w:rsidRPr="005D44D1">
              <w:rPr>
                <w:sz w:val="22"/>
                <w:szCs w:val="22"/>
              </w:rPr>
              <w:t>8050,0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jc w:val="right"/>
            </w:pPr>
            <w:r w:rsidRPr="005D44D1">
              <w:rPr>
                <w:sz w:val="22"/>
                <w:szCs w:val="22"/>
              </w:rPr>
              <w:t>16664,7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2A0BCC" w:rsidRDefault="00F4390A" w:rsidP="00254354">
            <w:pPr>
              <w:jc w:val="right"/>
              <w:rPr>
                <w:b/>
              </w:rPr>
            </w:pPr>
            <w:r w:rsidRPr="002A0BCC">
              <w:rPr>
                <w:b/>
                <w:sz w:val="22"/>
                <w:szCs w:val="22"/>
              </w:rPr>
              <w:t>15295,6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33070" w:rsidRDefault="00F4390A" w:rsidP="00254354">
            <w:pPr>
              <w:jc w:val="right"/>
              <w:rPr>
                <w:b/>
              </w:rPr>
            </w:pPr>
            <w:r w:rsidRPr="00133070">
              <w:rPr>
                <w:b/>
                <w:sz w:val="22"/>
                <w:szCs w:val="22"/>
              </w:rPr>
              <w:t>5803,5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33070" w:rsidRDefault="00F4390A" w:rsidP="00254354">
            <w:pPr>
              <w:jc w:val="right"/>
              <w:rPr>
                <w:b/>
              </w:rPr>
            </w:pPr>
            <w:r w:rsidRPr="00133070">
              <w:rPr>
                <w:b/>
                <w:sz w:val="22"/>
                <w:szCs w:val="22"/>
              </w:rPr>
              <w:t>4103,5</w:t>
            </w:r>
          </w:p>
        </w:tc>
      </w:tr>
      <w:tr w:rsidR="00F4390A" w:rsidRPr="00B77E4C" w:rsidTr="00254354">
        <w:trPr>
          <w:trHeight w:val="56"/>
        </w:trPr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7E09A3" w:rsidRDefault="00F4390A" w:rsidP="00254354">
            <w:r w:rsidRPr="007E09A3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6A270D" w:rsidRDefault="00F4390A" w:rsidP="00254354">
            <w:pPr>
              <w:jc w:val="right"/>
              <w:rPr>
                <w:b/>
              </w:rPr>
            </w:pPr>
            <w:r w:rsidRPr="006A270D">
              <w:rPr>
                <w:b/>
                <w:sz w:val="22"/>
                <w:szCs w:val="22"/>
              </w:rPr>
              <w:t>47936,8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D44D1" w:rsidRDefault="00F4390A" w:rsidP="00254354">
            <w:pPr>
              <w:jc w:val="right"/>
            </w:pPr>
            <w:r w:rsidRPr="005D44D1">
              <w:rPr>
                <w:sz w:val="22"/>
                <w:szCs w:val="22"/>
              </w:rPr>
              <w:t>7836,0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5D44D1" w:rsidRDefault="00F4390A" w:rsidP="00254354">
            <w:pPr>
              <w:jc w:val="right"/>
            </w:pPr>
            <w:r w:rsidRPr="005D44D1">
              <w:rPr>
                <w:sz w:val="22"/>
                <w:szCs w:val="22"/>
              </w:rPr>
              <w:t>16435,7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2A0BCC" w:rsidRDefault="00F4390A" w:rsidP="00254354">
            <w:pPr>
              <w:jc w:val="right"/>
              <w:rPr>
                <w:b/>
              </w:rPr>
            </w:pPr>
            <w:r w:rsidRPr="002A0BCC">
              <w:rPr>
                <w:b/>
                <w:sz w:val="22"/>
                <w:szCs w:val="22"/>
              </w:rPr>
              <w:t>13958,1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33070" w:rsidRDefault="00F4390A" w:rsidP="00254354">
            <w:pPr>
              <w:jc w:val="right"/>
              <w:rPr>
                <w:b/>
              </w:rPr>
            </w:pPr>
            <w:r w:rsidRPr="00133070">
              <w:rPr>
                <w:b/>
                <w:sz w:val="22"/>
                <w:szCs w:val="22"/>
              </w:rPr>
              <w:t>5603,5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133070" w:rsidRDefault="00F4390A" w:rsidP="00254354">
            <w:pPr>
              <w:jc w:val="right"/>
              <w:rPr>
                <w:b/>
              </w:rPr>
            </w:pPr>
            <w:r w:rsidRPr="00133070">
              <w:rPr>
                <w:b/>
                <w:sz w:val="22"/>
                <w:szCs w:val="22"/>
              </w:rPr>
              <w:t>4103,5</w:t>
            </w:r>
          </w:p>
        </w:tc>
      </w:tr>
      <w:tr w:rsidR="00F4390A" w:rsidRPr="00B77E4C" w:rsidTr="00254354">
        <w:trPr>
          <w:trHeight w:val="56"/>
        </w:trPr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7E09A3" w:rsidRDefault="00F4390A" w:rsidP="00254354">
            <w:r w:rsidRPr="007E09A3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6A270D" w:rsidRDefault="00F4390A" w:rsidP="00254354">
            <w:pPr>
              <w:jc w:val="right"/>
              <w:rPr>
                <w:b/>
              </w:rPr>
            </w:pPr>
            <w:r w:rsidRPr="006A270D">
              <w:rPr>
                <w:b/>
                <w:sz w:val="22"/>
                <w:szCs w:val="22"/>
              </w:rPr>
              <w:t>1760,5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D44D1" w:rsidRDefault="00F4390A" w:rsidP="00254354">
            <w:pPr>
              <w:jc w:val="right"/>
            </w:pPr>
            <w:r w:rsidRPr="005D44D1">
              <w:rPr>
                <w:sz w:val="22"/>
                <w:szCs w:val="22"/>
              </w:rPr>
              <w:t>214,0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5D44D1" w:rsidRDefault="00F4390A" w:rsidP="00254354">
            <w:pPr>
              <w:jc w:val="right"/>
            </w:pPr>
            <w:r w:rsidRPr="005D44D1">
              <w:rPr>
                <w:sz w:val="22"/>
                <w:szCs w:val="22"/>
              </w:rPr>
              <w:t>229,0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2A0BCC" w:rsidRDefault="00F4390A" w:rsidP="00254354">
            <w:pPr>
              <w:jc w:val="right"/>
              <w:rPr>
                <w:b/>
              </w:rPr>
            </w:pPr>
            <w:r w:rsidRPr="002A0BCC">
              <w:rPr>
                <w:b/>
                <w:sz w:val="22"/>
                <w:szCs w:val="22"/>
              </w:rPr>
              <w:t>1117,5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33070" w:rsidRDefault="00F4390A" w:rsidP="00254354">
            <w:pPr>
              <w:jc w:val="right"/>
              <w:rPr>
                <w:b/>
              </w:rPr>
            </w:pPr>
            <w:r w:rsidRPr="00133070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133070" w:rsidRDefault="00F4390A" w:rsidP="00254354">
            <w:pPr>
              <w:jc w:val="right"/>
              <w:rPr>
                <w:b/>
              </w:rPr>
            </w:pPr>
          </w:p>
        </w:tc>
      </w:tr>
      <w:tr w:rsidR="00F4390A" w:rsidRPr="00B77E4C" w:rsidTr="00254354">
        <w:trPr>
          <w:trHeight w:val="56"/>
        </w:trPr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7E09A3" w:rsidRDefault="00F4390A" w:rsidP="00254354">
            <w:r w:rsidRPr="007E09A3"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6A270D" w:rsidRDefault="00F4390A" w:rsidP="00254354">
            <w:pPr>
              <w:jc w:val="right"/>
              <w:rPr>
                <w:b/>
              </w:rPr>
            </w:pPr>
            <w:r w:rsidRPr="006A270D">
              <w:rPr>
                <w:b/>
                <w:sz w:val="22"/>
                <w:szCs w:val="22"/>
              </w:rPr>
              <w:t>220,0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D44D1" w:rsidRDefault="00F4390A" w:rsidP="00254354">
            <w:pPr>
              <w:jc w:val="right"/>
            </w:pPr>
            <w:r w:rsidRPr="005D44D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5D44D1" w:rsidRDefault="00F4390A" w:rsidP="00254354">
            <w:pPr>
              <w:jc w:val="right"/>
            </w:pPr>
            <w:r w:rsidRPr="005D44D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2A0BCC" w:rsidRDefault="00F4390A" w:rsidP="00254354">
            <w:pPr>
              <w:jc w:val="right"/>
              <w:rPr>
                <w:b/>
              </w:rPr>
            </w:pPr>
            <w:r w:rsidRPr="002A0BCC">
              <w:rPr>
                <w:b/>
                <w:sz w:val="22"/>
                <w:szCs w:val="22"/>
              </w:rPr>
              <w:t>220,0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D44D1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5D44D1" w:rsidRDefault="00F4390A" w:rsidP="00254354">
            <w:pPr>
              <w:jc w:val="right"/>
            </w:pPr>
          </w:p>
        </w:tc>
      </w:tr>
      <w:tr w:rsidR="00F4390A" w:rsidRPr="00B77E4C" w:rsidTr="00254354">
        <w:trPr>
          <w:trHeight w:val="56"/>
        </w:trPr>
        <w:tc>
          <w:tcPr>
            <w:tcW w:w="6379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09A3" w:rsidRDefault="00F4390A" w:rsidP="00254354"/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9739CE" w:rsidRDefault="00F4390A" w:rsidP="00254354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9739CE" w:rsidRDefault="00F4390A" w:rsidP="00254354">
            <w:pPr>
              <w:jc w:val="right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9739CE" w:rsidRDefault="00F4390A" w:rsidP="00254354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9739CE" w:rsidRDefault="00F4390A" w:rsidP="00254354">
            <w:pPr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9739CE" w:rsidRDefault="00F4390A" w:rsidP="00254354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9739CE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tabs>
                <w:tab w:val="num" w:pos="900"/>
              </w:tabs>
              <w:spacing w:after="120"/>
            </w:pPr>
            <w:r>
              <w:rPr>
                <w:sz w:val="22"/>
                <w:szCs w:val="22"/>
              </w:rPr>
              <w:t xml:space="preserve"> О</w:t>
            </w:r>
            <w:r w:rsidRPr="009D5BA3">
              <w:rPr>
                <w:sz w:val="22"/>
                <w:szCs w:val="22"/>
              </w:rPr>
              <w:t>беспечение максимальной доступности для граждан культурных благ в сфере культуры и искусства</w:t>
            </w:r>
            <w:r>
              <w:rPr>
                <w:sz w:val="22"/>
                <w:szCs w:val="22"/>
              </w:rPr>
              <w:t>.</w:t>
            </w:r>
          </w:p>
          <w:p w:rsidR="00F4390A" w:rsidRDefault="00F4390A" w:rsidP="00254354">
            <w:pPr>
              <w:tabs>
                <w:tab w:val="num" w:pos="900"/>
              </w:tabs>
              <w:spacing w:after="120"/>
            </w:pPr>
            <w:r>
              <w:rPr>
                <w:sz w:val="22"/>
                <w:szCs w:val="22"/>
              </w:rPr>
              <w:t xml:space="preserve"> С</w:t>
            </w:r>
            <w:r w:rsidRPr="009D5BA3">
              <w:rPr>
                <w:sz w:val="22"/>
                <w:szCs w:val="22"/>
              </w:rPr>
              <w:t>оздание условий для пов</w:t>
            </w:r>
            <w:r w:rsidRPr="009D5BA3">
              <w:rPr>
                <w:sz w:val="22"/>
                <w:szCs w:val="22"/>
              </w:rPr>
              <w:t>ы</w:t>
            </w:r>
            <w:r w:rsidRPr="009D5BA3">
              <w:rPr>
                <w:sz w:val="22"/>
                <w:szCs w:val="22"/>
              </w:rPr>
              <w:t>шения качества и разнообр</w:t>
            </w:r>
            <w:r w:rsidRPr="009D5BA3">
              <w:rPr>
                <w:sz w:val="22"/>
                <w:szCs w:val="22"/>
              </w:rPr>
              <w:t>а</w:t>
            </w:r>
            <w:r w:rsidRPr="009D5BA3">
              <w:rPr>
                <w:sz w:val="22"/>
                <w:szCs w:val="22"/>
              </w:rPr>
              <w:t>зия социально-культурных, образовательных, культурно-досуговых услуг для разли</w:t>
            </w:r>
            <w:r w:rsidRPr="009D5BA3">
              <w:rPr>
                <w:sz w:val="22"/>
                <w:szCs w:val="22"/>
              </w:rPr>
              <w:t>ч</w:t>
            </w:r>
            <w:r w:rsidRPr="009D5BA3">
              <w:rPr>
                <w:sz w:val="22"/>
                <w:szCs w:val="22"/>
              </w:rPr>
              <w:t>ных возрастных и социальных групп населе</w:t>
            </w:r>
            <w:r>
              <w:rPr>
                <w:sz w:val="22"/>
                <w:szCs w:val="22"/>
              </w:rPr>
              <w:t>ния.</w:t>
            </w:r>
          </w:p>
          <w:p w:rsidR="00F4390A" w:rsidRDefault="00F4390A" w:rsidP="00254354">
            <w:pPr>
              <w:tabs>
                <w:tab w:val="num" w:pos="900"/>
              </w:tabs>
              <w:spacing w:after="120"/>
            </w:pPr>
            <w:r>
              <w:rPr>
                <w:sz w:val="22"/>
                <w:szCs w:val="22"/>
              </w:rPr>
              <w:t xml:space="preserve"> С</w:t>
            </w:r>
            <w:r w:rsidRPr="009D5BA3">
              <w:rPr>
                <w:sz w:val="22"/>
                <w:szCs w:val="22"/>
              </w:rPr>
              <w:t>овершенствование орган</w:t>
            </w:r>
            <w:r w:rsidRPr="009D5BA3">
              <w:rPr>
                <w:sz w:val="22"/>
                <w:szCs w:val="22"/>
              </w:rPr>
              <w:t>и</w:t>
            </w:r>
            <w:r w:rsidRPr="009D5BA3">
              <w:rPr>
                <w:sz w:val="22"/>
                <w:szCs w:val="22"/>
              </w:rPr>
              <w:t>зационных, экономических и правовых механизмов разв</w:t>
            </w:r>
            <w:r w:rsidRPr="009D5BA3">
              <w:rPr>
                <w:sz w:val="22"/>
                <w:szCs w:val="22"/>
              </w:rPr>
              <w:t>и</w:t>
            </w:r>
            <w:r w:rsidRPr="009D5BA3">
              <w:rPr>
                <w:sz w:val="22"/>
                <w:szCs w:val="22"/>
              </w:rPr>
              <w:t>тия сферы культу</w:t>
            </w:r>
            <w:r>
              <w:rPr>
                <w:sz w:val="22"/>
                <w:szCs w:val="22"/>
              </w:rPr>
              <w:t>ры.</w:t>
            </w:r>
          </w:p>
          <w:p w:rsidR="00F4390A" w:rsidRDefault="00F4390A" w:rsidP="00254354">
            <w:pPr>
              <w:tabs>
                <w:tab w:val="num" w:pos="900"/>
              </w:tabs>
              <w:spacing w:after="120"/>
            </w:pPr>
            <w:r>
              <w:rPr>
                <w:sz w:val="22"/>
                <w:szCs w:val="22"/>
              </w:rPr>
              <w:t xml:space="preserve"> С</w:t>
            </w:r>
            <w:r w:rsidRPr="009D5BA3">
              <w:rPr>
                <w:sz w:val="22"/>
                <w:szCs w:val="22"/>
              </w:rPr>
              <w:t>одействие развитию кул</w:t>
            </w:r>
            <w:r w:rsidRPr="009D5BA3">
              <w:rPr>
                <w:sz w:val="22"/>
                <w:szCs w:val="22"/>
              </w:rPr>
              <w:t>ь</w:t>
            </w:r>
            <w:r w:rsidRPr="009D5BA3">
              <w:rPr>
                <w:sz w:val="22"/>
                <w:szCs w:val="22"/>
              </w:rPr>
              <w:t>турного потенциала горо</w:t>
            </w:r>
            <w:r w:rsidRPr="009D5BA3">
              <w:rPr>
                <w:sz w:val="22"/>
                <w:szCs w:val="22"/>
              </w:rPr>
              <w:t>д</w:t>
            </w:r>
            <w:r w:rsidRPr="009D5BA3">
              <w:rPr>
                <w:sz w:val="22"/>
                <w:szCs w:val="22"/>
              </w:rPr>
              <w:t>ского округа и поддержка культурных ини</w:t>
            </w:r>
            <w:r>
              <w:rPr>
                <w:sz w:val="22"/>
                <w:szCs w:val="22"/>
              </w:rPr>
              <w:t>циатив.</w:t>
            </w:r>
          </w:p>
          <w:p w:rsidR="00F4390A" w:rsidRPr="00C51DC5" w:rsidRDefault="00F4390A" w:rsidP="00254354">
            <w:pPr>
              <w:tabs>
                <w:tab w:val="num" w:pos="900"/>
              </w:tabs>
              <w:spacing w:after="120"/>
            </w:pPr>
            <w:r>
              <w:rPr>
                <w:sz w:val="22"/>
                <w:szCs w:val="22"/>
              </w:rPr>
              <w:t xml:space="preserve"> О</w:t>
            </w:r>
            <w:r w:rsidRPr="009D5BA3">
              <w:rPr>
                <w:sz w:val="22"/>
                <w:szCs w:val="22"/>
              </w:rPr>
              <w:t>беспечение сохранности историко-культурного насл</w:t>
            </w:r>
            <w:r w:rsidRPr="009D5BA3">
              <w:rPr>
                <w:sz w:val="22"/>
                <w:szCs w:val="22"/>
              </w:rPr>
              <w:t>е</w:t>
            </w:r>
            <w:r w:rsidRPr="009D5BA3">
              <w:rPr>
                <w:sz w:val="22"/>
                <w:szCs w:val="22"/>
              </w:rPr>
              <w:t>дия.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E2097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1.7.1. Реализация </w:t>
            </w:r>
            <w:r w:rsidRPr="00C51DC5">
              <w:rPr>
                <w:sz w:val="22"/>
                <w:szCs w:val="22"/>
              </w:rPr>
              <w:t>долгосрочной муниципальной целевой програ</w:t>
            </w:r>
            <w:r w:rsidRPr="00C51DC5">
              <w:rPr>
                <w:sz w:val="22"/>
                <w:szCs w:val="22"/>
              </w:rPr>
              <w:t>м</w:t>
            </w:r>
            <w:r w:rsidRPr="00C51DC5">
              <w:rPr>
                <w:sz w:val="22"/>
                <w:szCs w:val="22"/>
              </w:rPr>
              <w:t>мы «Развитие сферы культуры Сосновоборского городского о</w:t>
            </w:r>
            <w:r w:rsidRPr="00C51DC5">
              <w:rPr>
                <w:sz w:val="22"/>
                <w:szCs w:val="22"/>
              </w:rPr>
              <w:t>к</w:t>
            </w:r>
            <w:r w:rsidRPr="00C51DC5">
              <w:rPr>
                <w:sz w:val="22"/>
                <w:szCs w:val="22"/>
              </w:rPr>
              <w:t>руга на 2009 – 2011 годы»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9D5BA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9D5BA3">
              <w:rPr>
                <w:sz w:val="22"/>
                <w:szCs w:val="22"/>
              </w:rPr>
              <w:t>12454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9D5BA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9D5BA3">
              <w:rPr>
                <w:sz w:val="22"/>
                <w:szCs w:val="22"/>
              </w:rPr>
              <w:t>6423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9D5BA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9D5BA3">
              <w:rPr>
                <w:sz w:val="22"/>
                <w:szCs w:val="22"/>
              </w:rPr>
              <w:t>6031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C47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9D5BA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9D5BA3">
              <w:rPr>
                <w:sz w:val="22"/>
                <w:szCs w:val="22"/>
              </w:rPr>
              <w:t>12011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D5BA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9D5BA3">
              <w:rPr>
                <w:sz w:val="22"/>
                <w:szCs w:val="22"/>
              </w:rPr>
              <w:t>6209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9D5BA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9D5BA3">
              <w:rPr>
                <w:sz w:val="22"/>
                <w:szCs w:val="22"/>
              </w:rPr>
              <w:t>5802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C47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9D5BA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9D5BA3">
              <w:rPr>
                <w:sz w:val="22"/>
                <w:szCs w:val="22"/>
              </w:rPr>
              <w:t>443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D5BA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9D5BA3">
              <w:rPr>
                <w:sz w:val="22"/>
                <w:szCs w:val="22"/>
              </w:rPr>
              <w:t>214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9D5BA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9D5BA3">
              <w:rPr>
                <w:sz w:val="22"/>
                <w:szCs w:val="22"/>
              </w:rPr>
              <w:t>229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spacing w:before="120" w:after="120"/>
            </w:pPr>
            <w:r w:rsidRPr="00123121">
              <w:rPr>
                <w:sz w:val="22"/>
                <w:szCs w:val="22"/>
              </w:rPr>
              <w:t>Ожидаемый результат: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spacing w:after="120"/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7D5DBF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pacing w:after="120"/>
              <w:rPr>
                <w:color w:val="000000"/>
              </w:rPr>
            </w:pPr>
            <w:r w:rsidRPr="00123121">
              <w:rPr>
                <w:sz w:val="22"/>
                <w:szCs w:val="22"/>
              </w:rPr>
              <w:t>Участие творческих колле</w:t>
            </w:r>
            <w:r w:rsidRPr="00123121">
              <w:rPr>
                <w:sz w:val="22"/>
                <w:szCs w:val="22"/>
              </w:rPr>
              <w:t>к</w:t>
            </w:r>
            <w:r w:rsidRPr="00123121">
              <w:rPr>
                <w:sz w:val="22"/>
                <w:szCs w:val="22"/>
              </w:rPr>
              <w:t>тивов в фестивалях и ко</w:t>
            </w:r>
            <w:r w:rsidRPr="00123121">
              <w:rPr>
                <w:sz w:val="22"/>
                <w:szCs w:val="22"/>
              </w:rPr>
              <w:t>н</w:t>
            </w:r>
            <w:r w:rsidRPr="00123121">
              <w:rPr>
                <w:sz w:val="22"/>
                <w:szCs w:val="22"/>
              </w:rPr>
              <w:t>курсах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pacing w:after="120"/>
              <w:jc w:val="center"/>
            </w:pPr>
            <w:r w:rsidRPr="00123121">
              <w:rPr>
                <w:sz w:val="22"/>
                <w:szCs w:val="22"/>
              </w:rPr>
              <w:t>к-во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jc w:val="center"/>
            </w:pPr>
            <w:r w:rsidRPr="00123121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jc w:val="center"/>
            </w:pPr>
            <w:r w:rsidRPr="00123121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pacing w:after="120"/>
              <w:jc w:val="center"/>
            </w:pPr>
            <w:r w:rsidRPr="0012312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spacing w:after="120"/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spacing w:after="120"/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spacing w:after="120"/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pacing w:after="120"/>
            </w:pPr>
            <w:r w:rsidRPr="00123121">
              <w:rPr>
                <w:sz w:val="22"/>
                <w:szCs w:val="22"/>
              </w:rPr>
              <w:t>Сохранение числа участн</w:t>
            </w:r>
            <w:r w:rsidRPr="00123121">
              <w:rPr>
                <w:sz w:val="22"/>
                <w:szCs w:val="22"/>
              </w:rPr>
              <w:t>и</w:t>
            </w:r>
            <w:r w:rsidRPr="00123121">
              <w:rPr>
                <w:sz w:val="22"/>
                <w:szCs w:val="22"/>
              </w:rPr>
              <w:t>ков клубных формирований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pacing w:after="120"/>
              <w:jc w:val="center"/>
            </w:pPr>
            <w:r w:rsidRPr="00123121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jc w:val="center"/>
            </w:pPr>
            <w:r w:rsidRPr="00123121">
              <w:rPr>
                <w:sz w:val="22"/>
                <w:szCs w:val="22"/>
              </w:rPr>
              <w:t>2380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pacing w:after="120"/>
              <w:jc w:val="center"/>
            </w:pPr>
            <w:r w:rsidRPr="00123121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spacing w:after="120"/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spacing w:after="120"/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spacing w:after="120"/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pacing w:after="120"/>
            </w:pPr>
            <w:r w:rsidRPr="00123121">
              <w:rPr>
                <w:sz w:val="22"/>
                <w:szCs w:val="22"/>
              </w:rPr>
              <w:t>Сохранение контингента учащихся школ искусств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pacing w:after="120"/>
              <w:jc w:val="center"/>
            </w:pPr>
            <w:r w:rsidRPr="00123121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jc w:val="center"/>
            </w:pPr>
            <w:r w:rsidRPr="00123121">
              <w:rPr>
                <w:sz w:val="22"/>
                <w:szCs w:val="22"/>
              </w:rPr>
              <w:t>1040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pacing w:after="120"/>
              <w:jc w:val="center"/>
            </w:pPr>
            <w:r w:rsidRPr="00123121">
              <w:rPr>
                <w:sz w:val="22"/>
                <w:szCs w:val="22"/>
              </w:rPr>
              <w:t>1040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spacing w:after="120"/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spacing w:after="120"/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spacing w:after="120"/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r w:rsidRPr="00123121">
              <w:rPr>
                <w:sz w:val="22"/>
                <w:szCs w:val="22"/>
              </w:rPr>
              <w:t>Сохранение числа читателей библиотек:</w:t>
            </w:r>
          </w:p>
          <w:p w:rsidR="00F4390A" w:rsidRPr="00123121" w:rsidRDefault="00F4390A" w:rsidP="00254354">
            <w:r w:rsidRPr="00123121">
              <w:rPr>
                <w:sz w:val="22"/>
                <w:szCs w:val="22"/>
              </w:rPr>
              <w:t>СМБУ «ЦБС»</w:t>
            </w:r>
          </w:p>
          <w:p w:rsidR="00F4390A" w:rsidRPr="00123121" w:rsidRDefault="00F4390A" w:rsidP="00254354">
            <w:pPr>
              <w:spacing w:after="120"/>
            </w:pPr>
            <w:r w:rsidRPr="00123121">
              <w:rPr>
                <w:sz w:val="22"/>
                <w:szCs w:val="22"/>
              </w:rPr>
              <w:t>СМУ «ДК»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123121">
              <w:rPr>
                <w:sz w:val="22"/>
                <w:szCs w:val="22"/>
              </w:rPr>
              <w:t>25000</w:t>
            </w:r>
          </w:p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123121">
              <w:rPr>
                <w:sz w:val="22"/>
                <w:szCs w:val="22"/>
              </w:rPr>
              <w:t>3220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12000</w:t>
            </w:r>
          </w:p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3220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pacing w:after="120"/>
            </w:pPr>
            <w:r w:rsidRPr="00123121">
              <w:rPr>
                <w:sz w:val="22"/>
                <w:szCs w:val="22"/>
              </w:rPr>
              <w:t>Обеспечение доступа гра</w:t>
            </w:r>
            <w:r w:rsidRPr="00123121">
              <w:rPr>
                <w:sz w:val="22"/>
                <w:szCs w:val="22"/>
              </w:rPr>
              <w:t>ж</w:t>
            </w:r>
            <w:r w:rsidRPr="00123121">
              <w:rPr>
                <w:sz w:val="22"/>
                <w:szCs w:val="22"/>
              </w:rPr>
              <w:t>дан к музейным фондам, в том числе увеличение числа посетителей музеев на 500 человек в год.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pacing w:after="120"/>
              <w:jc w:val="center"/>
            </w:pPr>
            <w:r w:rsidRPr="00123121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jc w:val="center"/>
            </w:pPr>
            <w:r w:rsidRPr="00123121">
              <w:rPr>
                <w:sz w:val="22"/>
                <w:szCs w:val="22"/>
              </w:rPr>
              <w:t>6500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pacing w:after="120"/>
              <w:jc w:val="center"/>
            </w:pPr>
            <w:r w:rsidRPr="00123121">
              <w:rPr>
                <w:sz w:val="22"/>
                <w:szCs w:val="22"/>
              </w:rPr>
              <w:t>7000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spacing w:after="120"/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spacing w:after="120"/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spacing w:after="120"/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pacing w:after="120"/>
            </w:pPr>
            <w:r w:rsidRPr="00123121">
              <w:rPr>
                <w:sz w:val="22"/>
                <w:szCs w:val="22"/>
              </w:rPr>
              <w:t>Ежегодное проведение тр</w:t>
            </w:r>
            <w:r w:rsidRPr="00123121">
              <w:rPr>
                <w:sz w:val="22"/>
                <w:szCs w:val="22"/>
              </w:rPr>
              <w:t>а</w:t>
            </w:r>
            <w:r w:rsidRPr="00123121">
              <w:rPr>
                <w:sz w:val="22"/>
                <w:szCs w:val="22"/>
              </w:rPr>
              <w:t>диционных общегородских мероприятий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pacing w:after="120"/>
              <w:jc w:val="center"/>
            </w:pPr>
            <w:r w:rsidRPr="00123121">
              <w:rPr>
                <w:sz w:val="22"/>
                <w:szCs w:val="22"/>
              </w:rPr>
              <w:t>к-во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jc w:val="center"/>
            </w:pPr>
            <w:r w:rsidRPr="00123121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jc w:val="center"/>
            </w:pPr>
            <w:r w:rsidRPr="00123121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pacing w:after="120"/>
              <w:jc w:val="center"/>
            </w:pPr>
            <w:r w:rsidRPr="00123121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spacing w:after="120"/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spacing w:after="120"/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spacing w:after="120"/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72B92" w:rsidRDefault="00F4390A" w:rsidP="00254354">
            <w:r>
              <w:rPr>
                <w:sz w:val="22"/>
                <w:szCs w:val="22"/>
              </w:rPr>
              <w:lastRenderedPageBreak/>
              <w:t xml:space="preserve">   Объединение ресурсов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личных структур админис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рации для реализации общ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городских культурных прое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тов.</w:t>
            </w:r>
          </w:p>
          <w:p w:rsidR="00F4390A" w:rsidRDefault="00F4390A" w:rsidP="00254354"/>
          <w:p w:rsidR="00F4390A" w:rsidRDefault="00F4390A" w:rsidP="00254354">
            <w:r>
              <w:rPr>
                <w:sz w:val="22"/>
                <w:szCs w:val="22"/>
              </w:rPr>
              <w:t xml:space="preserve">   Совершенствование сист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 управления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сферы культуры, поэта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ный перевод учреждений культуры в новый тип МАУК.</w:t>
            </w:r>
          </w:p>
          <w:p w:rsidR="00F4390A" w:rsidRDefault="00F4390A" w:rsidP="00254354"/>
          <w:p w:rsidR="00F4390A" w:rsidRPr="00C51DC5" w:rsidRDefault="00F4390A" w:rsidP="00254354">
            <w:pPr>
              <w:tabs>
                <w:tab w:val="num" w:pos="900"/>
              </w:tabs>
              <w:spacing w:after="120"/>
            </w:pPr>
            <w:r>
              <w:rPr>
                <w:sz w:val="22"/>
                <w:szCs w:val="22"/>
              </w:rPr>
              <w:t xml:space="preserve">   Совершенствование сист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 повышения квалифик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подготовки и переподг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товки кадров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A16128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1.7.2</w:t>
            </w:r>
            <w:r w:rsidRPr="005D44D1">
              <w:rPr>
                <w:sz w:val="22"/>
                <w:szCs w:val="22"/>
              </w:rPr>
              <w:t>. Реализация</w:t>
            </w:r>
            <w:r>
              <w:rPr>
                <w:sz w:val="22"/>
                <w:szCs w:val="22"/>
              </w:rPr>
              <w:t xml:space="preserve"> д</w:t>
            </w:r>
            <w:r w:rsidRPr="004D1D9F">
              <w:rPr>
                <w:sz w:val="22"/>
                <w:szCs w:val="22"/>
              </w:rPr>
              <w:t>олго</w:t>
            </w:r>
            <w:r>
              <w:rPr>
                <w:sz w:val="22"/>
                <w:szCs w:val="22"/>
              </w:rPr>
              <w:t>срочной</w:t>
            </w:r>
            <w:r w:rsidRPr="004D1D9F">
              <w:rPr>
                <w:sz w:val="22"/>
                <w:szCs w:val="22"/>
              </w:rPr>
              <w:t xml:space="preserve"> муниципаль</w:t>
            </w:r>
            <w:r>
              <w:rPr>
                <w:sz w:val="22"/>
                <w:szCs w:val="22"/>
              </w:rPr>
              <w:t>ной</w:t>
            </w:r>
            <w:r w:rsidRPr="004D1D9F">
              <w:rPr>
                <w:sz w:val="22"/>
                <w:szCs w:val="22"/>
              </w:rPr>
              <w:t xml:space="preserve"> це</w:t>
            </w:r>
            <w:r>
              <w:rPr>
                <w:sz w:val="22"/>
                <w:szCs w:val="22"/>
              </w:rPr>
              <w:t>левой</w:t>
            </w:r>
            <w:r w:rsidRPr="004D1D9F">
              <w:rPr>
                <w:sz w:val="22"/>
                <w:szCs w:val="22"/>
              </w:rPr>
              <w:t xml:space="preserve"> програ</w:t>
            </w:r>
            <w:r w:rsidRPr="004D1D9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мы</w:t>
            </w:r>
            <w:r w:rsidRPr="004D1D9F">
              <w:rPr>
                <w:sz w:val="22"/>
                <w:szCs w:val="22"/>
              </w:rPr>
              <w:t xml:space="preserve"> </w:t>
            </w:r>
            <w:r w:rsidRPr="00C51DC5">
              <w:rPr>
                <w:sz w:val="22"/>
                <w:szCs w:val="22"/>
              </w:rPr>
              <w:t>«Развитие сферы культуры Сосновоборского городско</w:t>
            </w:r>
            <w:r>
              <w:rPr>
                <w:sz w:val="22"/>
                <w:szCs w:val="22"/>
              </w:rPr>
              <w:t>го о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руга на 2012 – 2014</w:t>
            </w:r>
            <w:r w:rsidRPr="00C51DC5">
              <w:rPr>
                <w:sz w:val="22"/>
                <w:szCs w:val="22"/>
              </w:rPr>
              <w:t xml:space="preserve"> годы»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0667E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667EB">
              <w:rPr>
                <w:b/>
              </w:rPr>
              <w:t>13894,2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D44D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D44D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0E047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E047D">
              <w:rPr>
                <w:b/>
                <w:sz w:val="22"/>
                <w:szCs w:val="22"/>
              </w:rPr>
              <w:t>3987,2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F7745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F7745C">
              <w:rPr>
                <w:b/>
              </w:rPr>
              <w:t>5803,5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F7745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F7745C">
              <w:rPr>
                <w:b/>
              </w:rPr>
              <w:t>4103,5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0667E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667EB">
              <w:rPr>
                <w:b/>
              </w:rPr>
              <w:t>13494,2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0E047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0E047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0E047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E047D">
              <w:rPr>
                <w:b/>
                <w:sz w:val="22"/>
                <w:szCs w:val="22"/>
              </w:rPr>
              <w:t>3787,2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F7745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F7745C">
              <w:rPr>
                <w:b/>
              </w:rPr>
              <w:t>5603,5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F7745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F7745C">
              <w:rPr>
                <w:b/>
              </w:rPr>
              <w:t>4103,5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0667E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667EB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0E047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E047D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F7745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F7745C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F7745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3505BD" w:rsidRDefault="00F4390A" w:rsidP="00254354">
            <w:pPr>
              <w:spacing w:before="120" w:after="120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3505BD" w:rsidRDefault="00F4390A" w:rsidP="00254354">
            <w:pPr>
              <w:spacing w:after="120"/>
            </w:pPr>
            <w:r w:rsidRPr="003505BD">
              <w:rPr>
                <w:sz w:val="22"/>
                <w:szCs w:val="22"/>
              </w:rPr>
              <w:t>Ежегодное проведение тр</w:t>
            </w:r>
            <w:r w:rsidRPr="003505BD">
              <w:rPr>
                <w:sz w:val="22"/>
                <w:szCs w:val="22"/>
              </w:rPr>
              <w:t>а</w:t>
            </w:r>
            <w:r w:rsidRPr="003505BD">
              <w:rPr>
                <w:sz w:val="22"/>
                <w:szCs w:val="22"/>
              </w:rPr>
              <w:t>диционных общегородских мероприятий.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spacing w:after="120"/>
              <w:jc w:val="center"/>
            </w:pPr>
            <w:r w:rsidRPr="003505BD">
              <w:rPr>
                <w:sz w:val="22"/>
                <w:szCs w:val="22"/>
              </w:rPr>
              <w:t>к-во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</w:pPr>
            <w:r w:rsidRPr="003505BD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</w:pPr>
            <w:r w:rsidRPr="003505BD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</w:pPr>
            <w:r w:rsidRPr="003505BD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</w:pPr>
            <w:r w:rsidRPr="003505BD">
              <w:rPr>
                <w:sz w:val="22"/>
                <w:szCs w:val="22"/>
              </w:rPr>
              <w:t>13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3505BD" w:rsidRDefault="00F4390A" w:rsidP="00254354">
            <w:pPr>
              <w:spacing w:before="120" w:after="120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Участие творческих ко</w:t>
            </w:r>
            <w:r w:rsidRPr="003505BD">
              <w:rPr>
                <w:b/>
                <w:sz w:val="22"/>
                <w:szCs w:val="22"/>
              </w:rPr>
              <w:t>л</w:t>
            </w:r>
            <w:r w:rsidRPr="003505BD">
              <w:rPr>
                <w:b/>
                <w:sz w:val="22"/>
                <w:szCs w:val="22"/>
              </w:rPr>
              <w:t>лективов в фестивалях и конкурсах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spacing w:after="120"/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кол-во меропр.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11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3505BD" w:rsidRDefault="00F4390A" w:rsidP="00254354">
            <w:pPr>
              <w:spacing w:after="120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Сохранение числа учас</w:t>
            </w:r>
            <w:r w:rsidRPr="003505BD">
              <w:rPr>
                <w:b/>
                <w:sz w:val="22"/>
                <w:szCs w:val="22"/>
              </w:rPr>
              <w:t>т</w:t>
            </w:r>
            <w:r w:rsidRPr="003505BD">
              <w:rPr>
                <w:b/>
                <w:sz w:val="22"/>
                <w:szCs w:val="22"/>
              </w:rPr>
              <w:t>ников клубных формир</w:t>
            </w:r>
            <w:r w:rsidRPr="003505BD">
              <w:rPr>
                <w:b/>
                <w:sz w:val="22"/>
                <w:szCs w:val="22"/>
              </w:rPr>
              <w:t>о</w:t>
            </w:r>
            <w:r w:rsidRPr="003505BD">
              <w:rPr>
                <w:b/>
                <w:sz w:val="22"/>
                <w:szCs w:val="22"/>
              </w:rPr>
              <w:t>ваний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2090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2090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2090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3505BD" w:rsidRDefault="00F4390A" w:rsidP="00254354">
            <w:pPr>
              <w:spacing w:after="120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Сохранение контингента учащихся школ искусств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1025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1025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 xml:space="preserve">   1025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3505BD" w:rsidRDefault="00F4390A" w:rsidP="00254354">
            <w:pPr>
              <w:spacing w:after="120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Сохранение числа читат</w:t>
            </w:r>
            <w:r w:rsidRPr="003505BD">
              <w:rPr>
                <w:b/>
                <w:sz w:val="22"/>
                <w:szCs w:val="22"/>
              </w:rPr>
              <w:t>е</w:t>
            </w:r>
            <w:r w:rsidRPr="003505BD">
              <w:rPr>
                <w:b/>
                <w:sz w:val="22"/>
                <w:szCs w:val="22"/>
              </w:rPr>
              <w:t>лей библиотек: МБУ «СГПБ»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5279</w:t>
            </w:r>
          </w:p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30774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5279</w:t>
            </w:r>
          </w:p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30774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5279</w:t>
            </w:r>
          </w:p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30774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505BD" w:rsidRDefault="00F4390A" w:rsidP="00254354">
            <w:pPr>
              <w:spacing w:after="120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Обеспечение доступа гр</w:t>
            </w:r>
            <w:r w:rsidRPr="003505BD">
              <w:rPr>
                <w:b/>
                <w:sz w:val="22"/>
                <w:szCs w:val="22"/>
              </w:rPr>
              <w:t>а</w:t>
            </w:r>
            <w:r w:rsidRPr="003505BD">
              <w:rPr>
                <w:b/>
                <w:sz w:val="22"/>
                <w:szCs w:val="22"/>
              </w:rPr>
              <w:t>ждан к музейным фондам, сохранение числа посет</w:t>
            </w:r>
            <w:r w:rsidRPr="003505BD">
              <w:rPr>
                <w:b/>
                <w:sz w:val="22"/>
                <w:szCs w:val="22"/>
              </w:rPr>
              <w:t>и</w:t>
            </w:r>
            <w:r w:rsidRPr="003505BD">
              <w:rPr>
                <w:b/>
                <w:sz w:val="22"/>
                <w:szCs w:val="22"/>
              </w:rPr>
              <w:t>телей музея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6503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6503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505BD" w:rsidRDefault="00F4390A" w:rsidP="00254354">
            <w:pPr>
              <w:jc w:val="center"/>
              <w:rPr>
                <w:b/>
              </w:rPr>
            </w:pPr>
            <w:r w:rsidRPr="003505BD">
              <w:rPr>
                <w:b/>
                <w:sz w:val="22"/>
                <w:szCs w:val="22"/>
              </w:rPr>
              <w:t>6503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064AAC" w:rsidRDefault="00F4390A" w:rsidP="00254354">
            <w:pPr>
              <w:tabs>
                <w:tab w:val="num" w:pos="900"/>
              </w:tabs>
              <w:spacing w:after="120"/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1.7.3. Реализация </w:t>
            </w:r>
            <w:r w:rsidRPr="001F5975">
              <w:rPr>
                <w:sz w:val="22"/>
                <w:szCs w:val="22"/>
              </w:rPr>
              <w:t>долгосрочной муниципальной целевой програ</w:t>
            </w:r>
            <w:r w:rsidRPr="001F5975">
              <w:rPr>
                <w:sz w:val="22"/>
                <w:szCs w:val="22"/>
              </w:rPr>
              <w:t>м</w:t>
            </w:r>
            <w:r w:rsidRPr="001F5975">
              <w:rPr>
                <w:sz w:val="22"/>
                <w:szCs w:val="22"/>
              </w:rPr>
              <w:t>мы «Сохранение, использование и популяризация памятника садово-парковой архитектуры и искусства 70-х годов ХХ века – детского и</w:t>
            </w:r>
            <w:r w:rsidRPr="001F5975">
              <w:rPr>
                <w:sz w:val="22"/>
                <w:szCs w:val="22"/>
              </w:rPr>
              <w:t>г</w:t>
            </w:r>
            <w:r w:rsidRPr="001F5975">
              <w:rPr>
                <w:sz w:val="22"/>
                <w:szCs w:val="22"/>
              </w:rPr>
              <w:t xml:space="preserve">рового комплекса «Андерсенград» </w:t>
            </w:r>
            <w:r w:rsidRPr="001F5975">
              <w:rPr>
                <w:sz w:val="22"/>
                <w:szCs w:val="22"/>
              </w:rPr>
              <w:lastRenderedPageBreak/>
              <w:t>на 2010 – 2012 годы»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B085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B0856">
              <w:rPr>
                <w:b/>
                <w:sz w:val="22"/>
                <w:szCs w:val="22"/>
              </w:rPr>
              <w:t>6627,2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D44D1">
              <w:rPr>
                <w:sz w:val="22"/>
                <w:szCs w:val="22"/>
              </w:rPr>
              <w:t>1162,0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D44D1">
              <w:rPr>
                <w:sz w:val="22"/>
                <w:szCs w:val="22"/>
              </w:rPr>
              <w:t>3582,4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9624D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9624D7">
              <w:rPr>
                <w:b/>
                <w:sz w:val="22"/>
                <w:szCs w:val="22"/>
              </w:rPr>
              <w:t>1882,8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064AAC" w:rsidRDefault="00F4390A" w:rsidP="00254354">
            <w:pPr>
              <w:tabs>
                <w:tab w:val="num" w:pos="900"/>
              </w:tabs>
              <w:spacing w:after="120"/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D44D1">
              <w:rPr>
                <w:sz w:val="22"/>
                <w:szCs w:val="22"/>
              </w:rPr>
              <w:t>6407,2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D44D1">
              <w:rPr>
                <w:sz w:val="22"/>
                <w:szCs w:val="22"/>
              </w:rPr>
              <w:t>1162,0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D44D1">
              <w:rPr>
                <w:sz w:val="22"/>
                <w:szCs w:val="22"/>
              </w:rPr>
              <w:t>3582,4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D44D1">
              <w:rPr>
                <w:sz w:val="22"/>
                <w:szCs w:val="22"/>
              </w:rPr>
              <w:t>1662,8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064AAC" w:rsidRDefault="00F4390A" w:rsidP="00254354">
            <w:pPr>
              <w:tabs>
                <w:tab w:val="num" w:pos="900"/>
              </w:tabs>
              <w:spacing w:after="120"/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B085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6B0856">
              <w:rPr>
                <w:b/>
                <w:sz w:val="22"/>
                <w:szCs w:val="22"/>
              </w:rPr>
              <w:t>220,0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D44D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D44D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D44D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9624D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9624D7">
              <w:rPr>
                <w:b/>
                <w:sz w:val="22"/>
                <w:szCs w:val="22"/>
              </w:rPr>
              <w:t>220,0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064AAC" w:rsidRDefault="00F4390A" w:rsidP="00254354">
            <w:pPr>
              <w:tabs>
                <w:tab w:val="num" w:pos="900"/>
              </w:tabs>
              <w:spacing w:after="120"/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spacing w:before="120" w:after="120"/>
            </w:pPr>
            <w:r w:rsidRPr="00123121">
              <w:rPr>
                <w:sz w:val="22"/>
                <w:szCs w:val="22"/>
              </w:rPr>
              <w:t>Ожидаемый результат: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23121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064AAC" w:rsidRDefault="00F4390A" w:rsidP="00254354">
            <w:pPr>
              <w:tabs>
                <w:tab w:val="num" w:pos="900"/>
              </w:tabs>
              <w:spacing w:after="120"/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spacing w:after="120"/>
            </w:pPr>
            <w:r w:rsidRPr="00123121">
              <w:rPr>
                <w:sz w:val="22"/>
              </w:rPr>
              <w:t>Проведение реставрацио</w:t>
            </w:r>
            <w:r w:rsidRPr="00123121">
              <w:rPr>
                <w:sz w:val="22"/>
              </w:rPr>
              <w:t>н</w:t>
            </w:r>
            <w:r w:rsidRPr="00123121">
              <w:rPr>
                <w:sz w:val="22"/>
              </w:rPr>
              <w:lastRenderedPageBreak/>
              <w:t>ных работ объектов детск</w:t>
            </w:r>
            <w:r w:rsidRPr="00123121">
              <w:rPr>
                <w:sz w:val="22"/>
              </w:rPr>
              <w:t>о</w:t>
            </w:r>
            <w:r w:rsidRPr="00123121">
              <w:rPr>
                <w:sz w:val="22"/>
              </w:rPr>
              <w:t>го игрового комплекса «А</w:t>
            </w:r>
            <w:r w:rsidRPr="00123121">
              <w:rPr>
                <w:sz w:val="22"/>
              </w:rPr>
              <w:t>н</w:t>
            </w:r>
            <w:r w:rsidRPr="00123121">
              <w:rPr>
                <w:sz w:val="22"/>
              </w:rPr>
              <w:t>дерсенград».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lastRenderedPageBreak/>
              <w:t>объект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12312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12312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12312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31686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31686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064AAC" w:rsidRDefault="00F4390A" w:rsidP="00254354">
            <w:pPr>
              <w:tabs>
                <w:tab w:val="num" w:pos="900"/>
              </w:tabs>
              <w:spacing w:after="120"/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spacing w:after="120"/>
            </w:pPr>
            <w:r w:rsidRPr="00123121">
              <w:rPr>
                <w:sz w:val="22"/>
                <w:szCs w:val="22"/>
              </w:rPr>
              <w:t>Проведение праздничных мероприятий, посвященных 30-летию детского игрового комплекса «Андерсенград».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к-во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12312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12312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12312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064AAC" w:rsidRDefault="00F4390A" w:rsidP="00254354">
            <w:pPr>
              <w:tabs>
                <w:tab w:val="num" w:pos="900"/>
              </w:tabs>
              <w:spacing w:after="120"/>
            </w:pPr>
          </w:p>
        </w:tc>
        <w:tc>
          <w:tcPr>
            <w:tcW w:w="12758" w:type="dxa"/>
            <w:gridSpan w:val="9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D44D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5D44D1">
              <w:rPr>
                <w:sz w:val="22"/>
                <w:szCs w:val="22"/>
              </w:rPr>
              <w:t>1.7.4. Пункт исключить: Долгосрочная муниципальная целевая программа «Развитие музейного дела Сосновоборского городского округа…» не разрабатывалась из-за отсутствия финансирования.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000A14" w:rsidRDefault="00F4390A" w:rsidP="00254354">
            <w:pPr>
              <w:tabs>
                <w:tab w:val="num" w:pos="900"/>
              </w:tabs>
              <w:spacing w:after="120"/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 w:rsidRPr="00123121">
              <w:rPr>
                <w:sz w:val="22"/>
              </w:rPr>
              <w:t>1.7.5. Разработка эскизного прое</w:t>
            </w:r>
            <w:r w:rsidRPr="00123121">
              <w:rPr>
                <w:sz w:val="22"/>
              </w:rPr>
              <w:t>к</w:t>
            </w:r>
            <w:r w:rsidRPr="00123121">
              <w:rPr>
                <w:sz w:val="22"/>
              </w:rPr>
              <w:t>та музея и дизайн - проекта Це</w:t>
            </w:r>
            <w:r w:rsidRPr="00123121">
              <w:rPr>
                <w:sz w:val="22"/>
              </w:rPr>
              <w:t>н</w:t>
            </w:r>
            <w:r w:rsidRPr="00123121">
              <w:rPr>
                <w:sz w:val="22"/>
              </w:rPr>
              <w:t>трального выставочного зала под размещение СМУ «Городской м</w:t>
            </w:r>
            <w:r w:rsidRPr="00123121">
              <w:rPr>
                <w:sz w:val="22"/>
              </w:rPr>
              <w:t>у</w:t>
            </w:r>
            <w:r w:rsidRPr="00123121">
              <w:rPr>
                <w:sz w:val="22"/>
              </w:rPr>
              <w:t>зей Славы».</w:t>
            </w:r>
          </w:p>
          <w:p w:rsidR="00F4390A" w:rsidRPr="00DE750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135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04AE9" w:rsidRDefault="00F4390A" w:rsidP="00254354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C47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135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135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E04AE9" w:rsidRDefault="00F4390A" w:rsidP="00254354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C47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000A14" w:rsidRDefault="00F4390A" w:rsidP="00254354">
            <w:pPr>
              <w:spacing w:before="120" w:after="120"/>
              <w:rPr>
                <w:b/>
              </w:rPr>
            </w:pPr>
            <w:r w:rsidRPr="00000A14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602943" w:rsidRDefault="00F4390A" w:rsidP="00254354">
            <w:pPr>
              <w:spacing w:after="120"/>
            </w:pPr>
            <w:r w:rsidRPr="00000A14">
              <w:rPr>
                <w:sz w:val="22"/>
                <w:szCs w:val="22"/>
              </w:rPr>
              <w:t>Повышени</w:t>
            </w:r>
            <w:r>
              <w:rPr>
                <w:sz w:val="22"/>
                <w:szCs w:val="22"/>
              </w:rPr>
              <w:t>е</w:t>
            </w:r>
            <w:r w:rsidRPr="00000A14">
              <w:rPr>
                <w:sz w:val="22"/>
                <w:szCs w:val="22"/>
              </w:rPr>
              <w:t xml:space="preserve"> качества и разнообразия социально-культурных  услуг для различных возрастных и социальных групп населения.</w:t>
            </w: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000A14" w:rsidRDefault="00F4390A" w:rsidP="00254354">
            <w:pPr>
              <w:tabs>
                <w:tab w:val="num" w:pos="900"/>
              </w:tabs>
              <w:spacing w:after="120"/>
            </w:pPr>
            <w:r w:rsidRPr="00000A14">
              <w:rPr>
                <w:sz w:val="22"/>
                <w:szCs w:val="22"/>
              </w:rPr>
              <w:t>Обеспечение сохранности историко-культурного насл</w:t>
            </w:r>
            <w:r w:rsidRPr="00000A14">
              <w:rPr>
                <w:sz w:val="22"/>
                <w:szCs w:val="22"/>
              </w:rPr>
              <w:t>е</w:t>
            </w:r>
            <w:r w:rsidRPr="00000A14">
              <w:rPr>
                <w:sz w:val="22"/>
                <w:szCs w:val="22"/>
              </w:rPr>
              <w:t>дия.</w:t>
            </w:r>
          </w:p>
          <w:p w:rsidR="00F4390A" w:rsidRPr="00000A14" w:rsidRDefault="00F4390A" w:rsidP="00254354">
            <w:pPr>
              <w:tabs>
                <w:tab w:val="num" w:pos="900"/>
              </w:tabs>
              <w:spacing w:after="120"/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 w:rsidRPr="00123121">
              <w:rPr>
                <w:sz w:val="22"/>
              </w:rPr>
              <w:t>1.7.6. Разработка проекта зон о</w:t>
            </w:r>
            <w:r w:rsidRPr="00123121">
              <w:rPr>
                <w:sz w:val="22"/>
              </w:rPr>
              <w:t>х</w:t>
            </w:r>
            <w:r w:rsidRPr="00123121">
              <w:rPr>
                <w:sz w:val="22"/>
              </w:rPr>
              <w:t>раны объекта культурного насл</w:t>
            </w:r>
            <w:r w:rsidRPr="00123121">
              <w:rPr>
                <w:sz w:val="22"/>
              </w:rPr>
              <w:t>е</w:t>
            </w:r>
            <w:r w:rsidRPr="00123121">
              <w:rPr>
                <w:sz w:val="22"/>
              </w:rPr>
              <w:t>дия федерального значения мем</w:t>
            </w:r>
            <w:r w:rsidRPr="00123121">
              <w:rPr>
                <w:sz w:val="22"/>
              </w:rPr>
              <w:t>о</w:t>
            </w:r>
            <w:r w:rsidRPr="00123121">
              <w:rPr>
                <w:sz w:val="22"/>
              </w:rPr>
              <w:t>риала «Берег Мужественных».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330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330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C47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tabs>
                <w:tab w:val="num" w:pos="900"/>
              </w:tabs>
              <w:spacing w:after="120"/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123121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330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330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C47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tabs>
                <w:tab w:val="num" w:pos="900"/>
              </w:tabs>
              <w:spacing w:after="120"/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/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000A14" w:rsidRDefault="00F4390A" w:rsidP="00254354">
            <w:pPr>
              <w:spacing w:before="120" w:after="120"/>
              <w:rPr>
                <w:b/>
              </w:rPr>
            </w:pPr>
            <w:r w:rsidRPr="00000A14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602943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>Проектирование охранных зон объектов  культурного наследия.</w:t>
            </w: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000A14" w:rsidRDefault="00F4390A" w:rsidP="00254354">
            <w:pPr>
              <w:tabs>
                <w:tab w:val="num" w:pos="900"/>
              </w:tabs>
              <w:spacing w:after="120"/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123121">
              <w:rPr>
                <w:sz w:val="22"/>
              </w:rPr>
              <w:t>1.7.7. Разработка проекта зон о</w:t>
            </w:r>
            <w:r w:rsidRPr="00123121">
              <w:rPr>
                <w:sz w:val="22"/>
              </w:rPr>
              <w:t>х</w:t>
            </w:r>
            <w:r w:rsidRPr="00123121">
              <w:rPr>
                <w:sz w:val="22"/>
              </w:rPr>
              <w:t>раны объекта культурного насл</w:t>
            </w:r>
            <w:r w:rsidRPr="00123121">
              <w:rPr>
                <w:sz w:val="22"/>
              </w:rPr>
              <w:t>е</w:t>
            </w:r>
            <w:r w:rsidRPr="00123121">
              <w:rPr>
                <w:sz w:val="22"/>
              </w:rPr>
              <w:t>дия регионального значения м</w:t>
            </w:r>
            <w:r w:rsidRPr="00123121">
              <w:rPr>
                <w:sz w:val="22"/>
              </w:rPr>
              <w:t>е</w:t>
            </w:r>
            <w:r w:rsidRPr="00123121">
              <w:rPr>
                <w:sz w:val="22"/>
              </w:rPr>
              <w:t>мориала «Защитникам Отечества» (д. Устье), требования к режимам использования земель и град</w:t>
            </w:r>
            <w:r w:rsidRPr="00123121">
              <w:rPr>
                <w:sz w:val="22"/>
              </w:rPr>
              <w:t>о</w:t>
            </w:r>
            <w:r w:rsidRPr="00123121">
              <w:rPr>
                <w:sz w:val="22"/>
              </w:rPr>
              <w:t>строительных регламентов в гр</w:t>
            </w:r>
            <w:r w:rsidRPr="00123121">
              <w:rPr>
                <w:sz w:val="22"/>
              </w:rPr>
              <w:t>а</w:t>
            </w:r>
            <w:r w:rsidRPr="00123121">
              <w:rPr>
                <w:sz w:val="22"/>
              </w:rPr>
              <w:t>ницах данных зон.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E33B6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E33B6B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E33B6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E33B6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E33B6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E33B6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E33B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BC47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000A14" w:rsidRDefault="00F4390A" w:rsidP="00254354">
            <w:pPr>
              <w:tabs>
                <w:tab w:val="num" w:pos="900"/>
              </w:tabs>
              <w:spacing w:after="120"/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01238C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E33B6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E33B6B">
              <w:rPr>
                <w:sz w:val="22"/>
                <w:szCs w:val="22"/>
              </w:rPr>
              <w:t>0*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E33B6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E33B6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E33B6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E33B6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E33B6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BC47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000A14" w:rsidRDefault="00F4390A" w:rsidP="00254354">
            <w:pPr>
              <w:tabs>
                <w:tab w:val="num" w:pos="900"/>
              </w:tabs>
              <w:spacing w:after="120"/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01238C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000A14" w:rsidRDefault="00F4390A" w:rsidP="00254354">
            <w:pPr>
              <w:spacing w:before="120" w:after="120"/>
              <w:rPr>
                <w:b/>
              </w:rPr>
            </w:pPr>
            <w:r w:rsidRPr="00000A14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>Проектирование охранных зон объектов  культурного наследия.</w:t>
            </w:r>
          </w:p>
          <w:p w:rsidR="00F4390A" w:rsidRPr="005D44D1" w:rsidRDefault="00F4390A" w:rsidP="00254354">
            <w:pPr>
              <w:spacing w:after="120"/>
            </w:pPr>
            <w:r w:rsidRPr="005D44D1">
              <w:rPr>
                <w:sz w:val="22"/>
                <w:szCs w:val="22"/>
              </w:rPr>
              <w:t>* - из-за отсутствия финансирования выполнение мероприятия отложено.</w:t>
            </w:r>
          </w:p>
        </w:tc>
      </w:tr>
      <w:tr w:rsidR="00F4390A" w:rsidRPr="00602943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tabs>
                <w:tab w:val="num" w:pos="900"/>
              </w:tabs>
              <w:spacing w:after="120"/>
            </w:pPr>
            <w:r>
              <w:rPr>
                <w:sz w:val="22"/>
                <w:szCs w:val="22"/>
              </w:rPr>
              <w:t>Поддержание учреждений культуры, как объектов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lastRenderedPageBreak/>
              <w:t>ниципального имущества, и подготовка к эксплуатации в соответствии с действующ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ми санитарными, противоп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жарными нормами  и треб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ваниями.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r>
              <w:rPr>
                <w:sz w:val="22"/>
                <w:szCs w:val="22"/>
              </w:rPr>
              <w:lastRenderedPageBreak/>
              <w:t xml:space="preserve">1.7.8. Реализация </w:t>
            </w:r>
            <w:r w:rsidRPr="00123121">
              <w:rPr>
                <w:sz w:val="22"/>
                <w:szCs w:val="22"/>
              </w:rPr>
              <w:t>долгосрочной муниципальной целевой програ</w:t>
            </w:r>
            <w:r w:rsidRPr="00123121">
              <w:rPr>
                <w:sz w:val="22"/>
                <w:szCs w:val="22"/>
              </w:rPr>
              <w:t>м</w:t>
            </w:r>
            <w:r w:rsidRPr="00123121">
              <w:rPr>
                <w:sz w:val="22"/>
                <w:szCs w:val="22"/>
              </w:rPr>
              <w:lastRenderedPageBreak/>
              <w:t>мы «Капитальный ремонт объе</w:t>
            </w:r>
            <w:r w:rsidRPr="00123121">
              <w:rPr>
                <w:sz w:val="22"/>
                <w:szCs w:val="22"/>
              </w:rPr>
              <w:t>к</w:t>
            </w:r>
            <w:r w:rsidRPr="00123121">
              <w:rPr>
                <w:sz w:val="22"/>
                <w:szCs w:val="22"/>
              </w:rPr>
              <w:t>тов учреждений культуры Сосн</w:t>
            </w:r>
            <w:r w:rsidRPr="00123121">
              <w:rPr>
                <w:sz w:val="22"/>
                <w:szCs w:val="22"/>
              </w:rPr>
              <w:t>о</w:t>
            </w:r>
            <w:r w:rsidRPr="00123121">
              <w:rPr>
                <w:sz w:val="22"/>
                <w:szCs w:val="22"/>
              </w:rPr>
              <w:t>воборского городского округа Л</w:t>
            </w:r>
            <w:r w:rsidRPr="00123121">
              <w:rPr>
                <w:sz w:val="22"/>
                <w:szCs w:val="22"/>
              </w:rPr>
              <w:t>е</w:t>
            </w:r>
            <w:r w:rsidRPr="00123121">
              <w:rPr>
                <w:sz w:val="22"/>
                <w:szCs w:val="22"/>
              </w:rPr>
              <w:t>нинградской области на 2011-2013 годы».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9308B" w:rsidRDefault="00F4390A" w:rsidP="00254354">
            <w:pPr>
              <w:jc w:val="right"/>
              <w:rPr>
                <w:b/>
              </w:rPr>
            </w:pPr>
            <w:r w:rsidRPr="0049308B">
              <w:rPr>
                <w:b/>
                <w:sz w:val="22"/>
                <w:szCs w:val="22"/>
              </w:rPr>
              <w:t>16476,9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33B6B" w:rsidRDefault="00F4390A" w:rsidP="00254354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33B6B" w:rsidRDefault="00F4390A" w:rsidP="00254354">
            <w:pPr>
              <w:jc w:val="right"/>
            </w:pPr>
            <w:r w:rsidRPr="00E33B6B">
              <w:rPr>
                <w:sz w:val="22"/>
                <w:szCs w:val="22"/>
              </w:rPr>
              <w:t>7051,3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D76619" w:rsidRDefault="00F4390A" w:rsidP="00254354">
            <w:pPr>
              <w:jc w:val="right"/>
              <w:rPr>
                <w:b/>
              </w:rPr>
            </w:pPr>
            <w:r w:rsidRPr="00D76619">
              <w:rPr>
                <w:b/>
                <w:sz w:val="22"/>
                <w:szCs w:val="22"/>
              </w:rPr>
              <w:t>9425,6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AE46F3" w:rsidRDefault="00F4390A" w:rsidP="00254354">
            <w:pPr>
              <w:jc w:val="right"/>
              <w:rPr>
                <w:b/>
              </w:rPr>
            </w:pPr>
            <w:r w:rsidRPr="00AE46F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9308B" w:rsidRDefault="00F4390A" w:rsidP="00254354">
            <w:pPr>
              <w:jc w:val="right"/>
              <w:rPr>
                <w:b/>
              </w:rPr>
            </w:pPr>
            <w:r w:rsidRPr="0049308B">
              <w:rPr>
                <w:b/>
                <w:sz w:val="22"/>
                <w:szCs w:val="22"/>
              </w:rPr>
              <w:t>15559,4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33B6B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E33B6B" w:rsidRDefault="00F4390A" w:rsidP="00254354">
            <w:pPr>
              <w:jc w:val="right"/>
            </w:pPr>
            <w:r w:rsidRPr="00E33B6B">
              <w:rPr>
                <w:sz w:val="22"/>
                <w:szCs w:val="22"/>
              </w:rPr>
              <w:t>7051,3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D76619" w:rsidRDefault="00F4390A" w:rsidP="00254354">
            <w:pPr>
              <w:jc w:val="right"/>
              <w:rPr>
                <w:b/>
              </w:rPr>
            </w:pPr>
            <w:r w:rsidRPr="00D76619">
              <w:rPr>
                <w:b/>
                <w:sz w:val="22"/>
                <w:szCs w:val="22"/>
              </w:rPr>
              <w:t>8508,1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AE46F3" w:rsidRDefault="00F4390A" w:rsidP="00254354">
            <w:pPr>
              <w:jc w:val="right"/>
              <w:rPr>
                <w:b/>
              </w:rPr>
            </w:pPr>
            <w:r w:rsidRPr="00AE46F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9308B" w:rsidRDefault="00F4390A" w:rsidP="00254354">
            <w:pPr>
              <w:jc w:val="right"/>
              <w:rPr>
                <w:b/>
              </w:rPr>
            </w:pPr>
            <w:r w:rsidRPr="0049308B">
              <w:rPr>
                <w:b/>
                <w:sz w:val="22"/>
                <w:szCs w:val="22"/>
              </w:rPr>
              <w:t>917,5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33B6B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E33B6B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D7661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D76619">
              <w:rPr>
                <w:b/>
                <w:sz w:val="22"/>
                <w:szCs w:val="22"/>
              </w:rPr>
              <w:t>917,5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33B6B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</w:tr>
      <w:tr w:rsidR="00F4390A" w:rsidRPr="00602943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356" w:type="dxa"/>
            <w:gridSpan w:val="8"/>
            <w:tcMar>
              <w:left w:w="57" w:type="dxa"/>
              <w:right w:w="57" w:type="dxa"/>
            </w:tcMar>
          </w:tcPr>
          <w:p w:rsidR="00F4390A" w:rsidRPr="00000A14" w:rsidRDefault="00F4390A" w:rsidP="00254354">
            <w:pPr>
              <w:spacing w:before="120" w:after="120"/>
              <w:rPr>
                <w:b/>
              </w:rPr>
            </w:pPr>
            <w:r w:rsidRPr="00000A14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602943" w:rsidRDefault="00F4390A" w:rsidP="00254354">
            <w:r>
              <w:rPr>
                <w:sz w:val="22"/>
                <w:szCs w:val="22"/>
              </w:rPr>
              <w:t>Обеспечение проектной деятельности и капитальных ремонтов учреждений культуры, в соотве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ствии с Титульным списком на капитальный ремонт объектов культуры на 2011-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2"/>
                  <w:szCs w:val="22"/>
                </w:rPr>
                <w:t>2013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</w:tbl>
    <w:p w:rsidR="00F4390A" w:rsidRPr="00083E97" w:rsidRDefault="00F4390A" w:rsidP="00F4390A">
      <w:pPr>
        <w:rPr>
          <w:sz w:val="22"/>
          <w:szCs w:val="22"/>
        </w:rPr>
      </w:pPr>
    </w:p>
    <w:p w:rsidR="00F4390A" w:rsidRPr="00083E97" w:rsidRDefault="00F4390A" w:rsidP="00F4390A">
      <w:pPr>
        <w:rPr>
          <w:sz w:val="22"/>
          <w:szCs w:val="22"/>
        </w:rPr>
      </w:pPr>
    </w:p>
    <w:p w:rsidR="00F4390A" w:rsidRPr="00083E97" w:rsidRDefault="00F4390A" w:rsidP="00F4390A">
      <w:pPr>
        <w:rPr>
          <w:sz w:val="22"/>
          <w:szCs w:val="22"/>
        </w:rPr>
      </w:pPr>
    </w:p>
    <w:tbl>
      <w:tblPr>
        <w:tblW w:w="1573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402"/>
        <w:gridCol w:w="2835"/>
        <w:gridCol w:w="992"/>
        <w:gridCol w:w="993"/>
        <w:gridCol w:w="992"/>
        <w:gridCol w:w="850"/>
        <w:gridCol w:w="851"/>
        <w:gridCol w:w="992"/>
        <w:gridCol w:w="851"/>
      </w:tblGrid>
      <w:tr w:rsidR="00F4390A" w:rsidRPr="006827F9" w:rsidTr="00254354">
        <w:trPr>
          <w:trHeight w:val="56"/>
        </w:trPr>
        <w:tc>
          <w:tcPr>
            <w:tcW w:w="6379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2"/>
              <w:pageBreakBefore/>
              <w:spacing w:before="0" w:after="0"/>
              <w:rPr>
                <w:rFonts w:ascii="Times New Roman" w:hAnsi="Times New Roman" w:cs="Times New Roman"/>
                <w:i w:val="0"/>
              </w:rPr>
            </w:pPr>
            <w:bookmarkStart w:id="29" w:name="_Toc277685538"/>
            <w:bookmarkStart w:id="30" w:name="_Toc328727694"/>
            <w:r>
              <w:rPr>
                <w:rFonts w:ascii="Times New Roman" w:hAnsi="Times New Roman" w:cs="Times New Roman"/>
                <w:i w:val="0"/>
              </w:rPr>
              <w:lastRenderedPageBreak/>
              <w:t xml:space="preserve">1.8. </w:t>
            </w:r>
            <w:r w:rsidRPr="00E35816">
              <w:rPr>
                <w:rFonts w:ascii="Times New Roman" w:hAnsi="Times New Roman" w:cs="Times New Roman"/>
                <w:i w:val="0"/>
              </w:rPr>
              <w:t>Развитие физической культуры и спорта</w:t>
            </w:r>
            <w:bookmarkEnd w:id="29"/>
            <w:bookmarkEnd w:id="30"/>
          </w:p>
          <w:p w:rsidR="00F4390A" w:rsidRDefault="00F4390A" w:rsidP="00254354">
            <w:pPr>
              <w:pageBreakBefore/>
            </w:pPr>
          </w:p>
          <w:p w:rsidR="00F4390A" w:rsidRDefault="00F4390A" w:rsidP="00254354">
            <w:pPr>
              <w:pageBreakBefore/>
            </w:pPr>
            <w:r w:rsidRPr="00F65362">
              <w:rPr>
                <w:sz w:val="22"/>
                <w:szCs w:val="22"/>
              </w:rPr>
              <w:t>Исполнители:</w:t>
            </w:r>
            <w:r>
              <w:rPr>
                <w:sz w:val="22"/>
                <w:szCs w:val="22"/>
              </w:rPr>
              <w:t xml:space="preserve"> Отдел по физической культуре, спорту и молоде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ной политике администрации</w:t>
            </w:r>
          </w:p>
          <w:p w:rsidR="00F4390A" w:rsidRPr="007F78CA" w:rsidRDefault="00F4390A" w:rsidP="00254354">
            <w:pPr>
              <w:pageBreakBefore/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pPr>
              <w:pageBreakBefore/>
            </w:pPr>
            <w:r w:rsidRPr="003145FF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2552F" w:rsidRDefault="00F4390A" w:rsidP="00254354">
            <w:pPr>
              <w:pageBreakBefore/>
              <w:jc w:val="right"/>
              <w:rPr>
                <w:b/>
              </w:rPr>
            </w:pPr>
            <w:r w:rsidRPr="0042552F">
              <w:rPr>
                <w:b/>
                <w:sz w:val="22"/>
                <w:szCs w:val="22"/>
              </w:rPr>
              <w:t>17834,4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pageBreakBefore/>
              <w:jc w:val="right"/>
            </w:pPr>
            <w:r w:rsidRPr="00317F9E">
              <w:rPr>
                <w:sz w:val="22"/>
                <w:szCs w:val="22"/>
              </w:rPr>
              <w:t>3968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pageBreakBefore/>
              <w:jc w:val="right"/>
            </w:pPr>
            <w:r w:rsidRPr="00317F9E">
              <w:rPr>
                <w:sz w:val="22"/>
                <w:szCs w:val="22"/>
              </w:rPr>
              <w:t>5159,7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04FBF" w:rsidRDefault="00F4390A" w:rsidP="00254354">
            <w:pPr>
              <w:pageBreakBefore/>
              <w:jc w:val="right"/>
              <w:rPr>
                <w:b/>
              </w:rPr>
            </w:pPr>
            <w:r w:rsidRPr="00504FBF">
              <w:rPr>
                <w:b/>
                <w:sz w:val="22"/>
                <w:szCs w:val="22"/>
              </w:rPr>
              <w:t>4709,7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616C7" w:rsidRDefault="00F4390A" w:rsidP="00254354">
            <w:pPr>
              <w:pageBreakBefore/>
              <w:jc w:val="right"/>
              <w:rPr>
                <w:b/>
              </w:rPr>
            </w:pPr>
            <w:r w:rsidRPr="00B616C7">
              <w:rPr>
                <w:b/>
                <w:sz w:val="22"/>
                <w:szCs w:val="22"/>
              </w:rPr>
              <w:t>3997,0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827F9" w:rsidRDefault="00F4390A" w:rsidP="00254354">
            <w:pPr>
              <w:pageBreakBefore/>
              <w:jc w:val="right"/>
            </w:pPr>
            <w:r>
              <w:rPr>
                <w:sz w:val="22"/>
                <w:szCs w:val="22"/>
              </w:rPr>
              <w:t>*</w:t>
            </w:r>
          </w:p>
        </w:tc>
      </w:tr>
      <w:tr w:rsidR="00F4390A" w:rsidRPr="006827F9" w:rsidTr="00254354">
        <w:trPr>
          <w:trHeight w:val="56"/>
        </w:trPr>
        <w:tc>
          <w:tcPr>
            <w:tcW w:w="6379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42552F" w:rsidRDefault="00F4390A" w:rsidP="00254354">
            <w:pPr>
              <w:jc w:val="right"/>
              <w:rPr>
                <w:b/>
              </w:rPr>
            </w:pPr>
            <w:r w:rsidRPr="0042552F">
              <w:rPr>
                <w:b/>
                <w:sz w:val="22"/>
                <w:szCs w:val="22"/>
              </w:rPr>
              <w:t>17834,4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jc w:val="right"/>
            </w:pPr>
            <w:r w:rsidRPr="00317F9E">
              <w:rPr>
                <w:sz w:val="22"/>
                <w:szCs w:val="22"/>
              </w:rPr>
              <w:t>3968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pageBreakBefore/>
              <w:jc w:val="right"/>
            </w:pPr>
            <w:r w:rsidRPr="00317F9E">
              <w:rPr>
                <w:sz w:val="22"/>
                <w:szCs w:val="22"/>
              </w:rPr>
              <w:t>5159,7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04FBF" w:rsidRDefault="00F4390A" w:rsidP="00254354">
            <w:pPr>
              <w:jc w:val="right"/>
              <w:rPr>
                <w:b/>
              </w:rPr>
            </w:pPr>
            <w:r w:rsidRPr="00504FBF">
              <w:rPr>
                <w:b/>
                <w:sz w:val="22"/>
                <w:szCs w:val="22"/>
              </w:rPr>
              <w:t>4709,7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616C7" w:rsidRDefault="00F4390A" w:rsidP="00254354">
            <w:pPr>
              <w:pageBreakBefore/>
              <w:jc w:val="right"/>
              <w:rPr>
                <w:b/>
              </w:rPr>
            </w:pPr>
            <w:r w:rsidRPr="00B616C7">
              <w:rPr>
                <w:b/>
                <w:sz w:val="22"/>
                <w:szCs w:val="22"/>
              </w:rPr>
              <w:t>3997,0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827F9" w:rsidRDefault="00F4390A" w:rsidP="00254354">
            <w:pPr>
              <w:pageBreakBefore/>
              <w:jc w:val="right"/>
            </w:pPr>
            <w:r>
              <w:rPr>
                <w:sz w:val="22"/>
                <w:szCs w:val="22"/>
              </w:rPr>
              <w:t>*</w:t>
            </w:r>
          </w:p>
        </w:tc>
      </w:tr>
      <w:tr w:rsidR="00F4390A" w:rsidRPr="00123121" w:rsidTr="00254354">
        <w:trPr>
          <w:trHeight w:val="56"/>
        </w:trPr>
        <w:tc>
          <w:tcPr>
            <w:tcW w:w="6379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tabs>
                <w:tab w:val="num" w:pos="928"/>
              </w:tabs>
            </w:pPr>
          </w:p>
        </w:tc>
      </w:tr>
      <w:tr w:rsidR="00F4390A" w:rsidRPr="00BC4782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tabs>
                <w:tab w:val="num" w:pos="928"/>
              </w:tabs>
              <w:spacing w:after="60"/>
            </w:pPr>
            <w:r>
              <w:rPr>
                <w:sz w:val="22"/>
                <w:szCs w:val="22"/>
              </w:rPr>
              <w:t xml:space="preserve">   О</w:t>
            </w:r>
            <w:r w:rsidRPr="00C04AEB">
              <w:rPr>
                <w:sz w:val="22"/>
                <w:szCs w:val="22"/>
              </w:rPr>
              <w:t>рганизация проведения официальных физкультурных и спортивно-массовых мер</w:t>
            </w:r>
            <w:r w:rsidRPr="00C04AEB">
              <w:rPr>
                <w:sz w:val="22"/>
                <w:szCs w:val="22"/>
              </w:rPr>
              <w:t>о</w:t>
            </w:r>
            <w:r w:rsidRPr="00C04AEB">
              <w:rPr>
                <w:sz w:val="22"/>
                <w:szCs w:val="22"/>
              </w:rPr>
              <w:t>приятий</w:t>
            </w:r>
            <w:r>
              <w:rPr>
                <w:sz w:val="22"/>
                <w:szCs w:val="22"/>
              </w:rPr>
              <w:t>.</w:t>
            </w:r>
          </w:p>
          <w:p w:rsidR="00F4390A" w:rsidRDefault="00F4390A" w:rsidP="00254354">
            <w:pPr>
              <w:tabs>
                <w:tab w:val="num" w:pos="928"/>
              </w:tabs>
              <w:spacing w:after="60"/>
            </w:pPr>
            <w:r>
              <w:rPr>
                <w:sz w:val="22"/>
                <w:szCs w:val="22"/>
              </w:rPr>
              <w:t xml:space="preserve">   Укрепление материально-технической базы и расшир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сети спортивных соор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жений.</w:t>
            </w:r>
          </w:p>
          <w:p w:rsidR="00F4390A" w:rsidRDefault="00F4390A" w:rsidP="00254354">
            <w:pPr>
              <w:tabs>
                <w:tab w:val="num" w:pos="928"/>
              </w:tabs>
              <w:spacing w:after="60"/>
            </w:pPr>
            <w:r>
              <w:rPr>
                <w:sz w:val="22"/>
                <w:szCs w:val="22"/>
              </w:rPr>
              <w:t xml:space="preserve">   Активная пропаганда физ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ческой культуры и спорта, здорового образа жизни.</w:t>
            </w:r>
          </w:p>
          <w:p w:rsidR="00F4390A" w:rsidRDefault="00F4390A" w:rsidP="00254354">
            <w:pPr>
              <w:tabs>
                <w:tab w:val="num" w:pos="928"/>
              </w:tabs>
              <w:spacing w:after="60"/>
            </w:pPr>
            <w:r>
              <w:rPr>
                <w:sz w:val="22"/>
                <w:szCs w:val="22"/>
              </w:rPr>
              <w:t xml:space="preserve">   Совершенствование норм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тивно-правовой базы.</w:t>
            </w:r>
          </w:p>
          <w:p w:rsidR="00F4390A" w:rsidRDefault="00F4390A" w:rsidP="00254354">
            <w:pPr>
              <w:tabs>
                <w:tab w:val="num" w:pos="928"/>
              </w:tabs>
              <w:spacing w:after="60"/>
            </w:pPr>
            <w:r>
              <w:rPr>
                <w:sz w:val="22"/>
                <w:szCs w:val="22"/>
              </w:rPr>
              <w:t xml:space="preserve">   Развитие детско-юношеского спорта, подг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товка ведущих спортсменов к первенствам Ленинградской области, СЗФО и России.</w:t>
            </w:r>
          </w:p>
          <w:p w:rsidR="00F4390A" w:rsidRPr="00000A14" w:rsidRDefault="00F4390A" w:rsidP="00254354">
            <w:pPr>
              <w:tabs>
                <w:tab w:val="num" w:pos="928"/>
              </w:tabs>
              <w:spacing w:after="60"/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5106D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1.8.1. Реализация </w:t>
            </w:r>
            <w:r w:rsidRPr="00B5106D">
              <w:rPr>
                <w:sz w:val="22"/>
                <w:szCs w:val="22"/>
              </w:rPr>
              <w:t>долгосрочной муниципальной целевой програ</w:t>
            </w:r>
            <w:r w:rsidRPr="00B5106D">
              <w:rPr>
                <w:sz w:val="22"/>
                <w:szCs w:val="22"/>
              </w:rPr>
              <w:t>м</w:t>
            </w:r>
            <w:r w:rsidRPr="00B5106D">
              <w:rPr>
                <w:sz w:val="22"/>
                <w:szCs w:val="22"/>
              </w:rPr>
              <w:t>мы «Развитие физической культ</w:t>
            </w:r>
            <w:r w:rsidRPr="00B5106D">
              <w:rPr>
                <w:sz w:val="22"/>
                <w:szCs w:val="22"/>
              </w:rPr>
              <w:t>у</w:t>
            </w:r>
            <w:r w:rsidRPr="00B5106D">
              <w:rPr>
                <w:sz w:val="22"/>
                <w:szCs w:val="22"/>
              </w:rPr>
              <w:t>ры и спорта в муниципальном о</w:t>
            </w:r>
            <w:r w:rsidRPr="00B5106D">
              <w:rPr>
                <w:sz w:val="22"/>
                <w:szCs w:val="22"/>
              </w:rPr>
              <w:t>б</w:t>
            </w:r>
            <w:r w:rsidRPr="00B5106D">
              <w:rPr>
                <w:sz w:val="22"/>
                <w:szCs w:val="22"/>
              </w:rPr>
              <w:t>разовании Сосновоборский горо</w:t>
            </w:r>
            <w:r w:rsidRPr="00B5106D">
              <w:rPr>
                <w:sz w:val="22"/>
                <w:szCs w:val="22"/>
              </w:rPr>
              <w:t>д</w:t>
            </w:r>
            <w:r w:rsidRPr="00B5106D">
              <w:rPr>
                <w:sz w:val="22"/>
                <w:szCs w:val="22"/>
              </w:rPr>
              <w:t>ской округ на 2006-2010 годы».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3928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3928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C47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BC4782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3928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3928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C47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7D22DC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D22DC" w:rsidRDefault="00F4390A" w:rsidP="00254354">
            <w:pPr>
              <w:spacing w:before="120" w:after="120"/>
              <w:rPr>
                <w:b/>
              </w:rPr>
            </w:pPr>
            <w:r w:rsidRPr="007D22DC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Default="00F4390A" w:rsidP="00254354">
            <w:pPr>
              <w:ind w:left="216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D22DC">
              <w:rPr>
                <w:sz w:val="22"/>
                <w:szCs w:val="22"/>
              </w:rPr>
              <w:t>формирова</w:t>
            </w:r>
            <w:r>
              <w:rPr>
                <w:sz w:val="22"/>
                <w:szCs w:val="22"/>
              </w:rPr>
              <w:t>ние</w:t>
            </w:r>
            <w:r w:rsidRPr="007D22DC">
              <w:rPr>
                <w:sz w:val="22"/>
                <w:szCs w:val="22"/>
              </w:rPr>
              <w:t xml:space="preserve"> здорового образа жизни населения;</w:t>
            </w:r>
          </w:p>
          <w:p w:rsidR="00F4390A" w:rsidRDefault="00F4390A" w:rsidP="00254354">
            <w:pPr>
              <w:ind w:left="216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D22DC">
              <w:rPr>
                <w:sz w:val="22"/>
                <w:szCs w:val="22"/>
              </w:rPr>
              <w:t>создание оптимальных условий для развития массовой физической культуры и спорта;</w:t>
            </w:r>
          </w:p>
          <w:p w:rsidR="00F4390A" w:rsidRPr="007D22DC" w:rsidRDefault="00F4390A" w:rsidP="00254354">
            <w:pPr>
              <w:ind w:left="216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D22DC">
              <w:rPr>
                <w:sz w:val="22"/>
                <w:szCs w:val="22"/>
              </w:rPr>
              <w:t>создание условий для развития массовой физической культуры и спорта по месту жительства с</w:t>
            </w:r>
            <w:r>
              <w:rPr>
                <w:sz w:val="22"/>
                <w:szCs w:val="22"/>
              </w:rPr>
              <w:t xml:space="preserve"> </w:t>
            </w:r>
            <w:r w:rsidRPr="007D22DC">
              <w:rPr>
                <w:sz w:val="22"/>
                <w:szCs w:val="22"/>
              </w:rPr>
              <w:t>использованием тренеров-инструкторов и популярных у молодежи игровых и экстремальных видов спорта</w:t>
            </w:r>
            <w:r>
              <w:rPr>
                <w:sz w:val="22"/>
                <w:szCs w:val="22"/>
              </w:rPr>
              <w:t>;</w:t>
            </w:r>
          </w:p>
          <w:p w:rsidR="00F4390A" w:rsidRPr="00AF52B4" w:rsidRDefault="00F4390A" w:rsidP="00254354">
            <w:pPr>
              <w:ind w:left="216"/>
            </w:pPr>
            <w:r>
              <w:rPr>
                <w:sz w:val="22"/>
                <w:szCs w:val="22"/>
              </w:rPr>
              <w:t xml:space="preserve"> - повышение </w:t>
            </w:r>
            <w:r w:rsidRPr="00AF52B4">
              <w:rPr>
                <w:sz w:val="22"/>
                <w:szCs w:val="22"/>
              </w:rPr>
              <w:t xml:space="preserve"> результат</w:t>
            </w:r>
            <w:r>
              <w:rPr>
                <w:sz w:val="22"/>
                <w:szCs w:val="22"/>
              </w:rPr>
              <w:t>ов</w:t>
            </w:r>
            <w:r w:rsidRPr="00AF52B4">
              <w:rPr>
                <w:sz w:val="22"/>
                <w:szCs w:val="22"/>
              </w:rPr>
              <w:t xml:space="preserve"> выступлений сборных команд и сильнейших спортсменов на обл</w:t>
            </w:r>
            <w:r w:rsidRPr="00AF52B4">
              <w:rPr>
                <w:sz w:val="22"/>
                <w:szCs w:val="22"/>
              </w:rPr>
              <w:t>а</w:t>
            </w:r>
            <w:r w:rsidRPr="00AF52B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тных соревнованиях;</w:t>
            </w:r>
          </w:p>
          <w:p w:rsidR="00F4390A" w:rsidRPr="00AF52B4" w:rsidRDefault="00F4390A" w:rsidP="00254354">
            <w:pPr>
              <w:ind w:left="216"/>
            </w:pPr>
            <w:r>
              <w:rPr>
                <w:sz w:val="22"/>
                <w:szCs w:val="22"/>
              </w:rPr>
              <w:t xml:space="preserve"> - у</w:t>
            </w:r>
            <w:r w:rsidRPr="00AF52B4">
              <w:rPr>
                <w:sz w:val="22"/>
                <w:szCs w:val="22"/>
              </w:rPr>
              <w:t>велич</w:t>
            </w:r>
            <w:r>
              <w:rPr>
                <w:sz w:val="22"/>
                <w:szCs w:val="22"/>
              </w:rPr>
              <w:t xml:space="preserve">ение </w:t>
            </w:r>
            <w:r w:rsidRPr="00AF52B4">
              <w:rPr>
                <w:sz w:val="22"/>
                <w:szCs w:val="22"/>
              </w:rPr>
              <w:t>количеств</w:t>
            </w:r>
            <w:r>
              <w:rPr>
                <w:sz w:val="22"/>
                <w:szCs w:val="22"/>
              </w:rPr>
              <w:t>а</w:t>
            </w:r>
            <w:r w:rsidRPr="00AF52B4">
              <w:rPr>
                <w:sz w:val="22"/>
                <w:szCs w:val="22"/>
              </w:rPr>
              <w:t xml:space="preserve"> реконструируемых и вводимых в строй спортивных объектов (в соо</w:t>
            </w:r>
            <w:r w:rsidRPr="00AF52B4">
              <w:rPr>
                <w:sz w:val="22"/>
                <w:szCs w:val="22"/>
              </w:rPr>
              <w:t>т</w:t>
            </w:r>
            <w:r w:rsidRPr="00AF52B4">
              <w:rPr>
                <w:sz w:val="22"/>
                <w:szCs w:val="22"/>
              </w:rPr>
              <w:t>ветствии с адресной програм</w:t>
            </w:r>
            <w:r>
              <w:rPr>
                <w:sz w:val="22"/>
                <w:szCs w:val="22"/>
              </w:rPr>
              <w:t>мой капитального строительства);</w:t>
            </w:r>
          </w:p>
          <w:p w:rsidR="00F4390A" w:rsidRDefault="00F4390A" w:rsidP="00254354">
            <w:pPr>
              <w:ind w:left="216"/>
            </w:pPr>
            <w:r>
              <w:rPr>
                <w:sz w:val="22"/>
                <w:szCs w:val="22"/>
              </w:rPr>
              <w:t xml:space="preserve"> - у</w:t>
            </w:r>
            <w:r w:rsidRPr="00AF52B4">
              <w:rPr>
                <w:sz w:val="22"/>
                <w:szCs w:val="22"/>
              </w:rPr>
              <w:t>лучшить информационно</w:t>
            </w:r>
            <w:r>
              <w:rPr>
                <w:sz w:val="22"/>
                <w:szCs w:val="22"/>
              </w:rPr>
              <w:t>го</w:t>
            </w:r>
            <w:r w:rsidRPr="00AF52B4">
              <w:rPr>
                <w:sz w:val="22"/>
                <w:szCs w:val="22"/>
              </w:rPr>
              <w:t xml:space="preserve"> и научно-методическо</w:t>
            </w:r>
            <w:r>
              <w:rPr>
                <w:sz w:val="22"/>
                <w:szCs w:val="22"/>
              </w:rPr>
              <w:t>го</w:t>
            </w:r>
            <w:r w:rsidRPr="00AF52B4">
              <w:rPr>
                <w:sz w:val="22"/>
                <w:szCs w:val="22"/>
              </w:rPr>
              <w:t xml:space="preserve"> обеспечени</w:t>
            </w:r>
            <w:r>
              <w:rPr>
                <w:sz w:val="22"/>
                <w:szCs w:val="22"/>
              </w:rPr>
              <w:t>я</w:t>
            </w:r>
            <w:r w:rsidRPr="00AF52B4">
              <w:rPr>
                <w:sz w:val="22"/>
                <w:szCs w:val="22"/>
              </w:rPr>
              <w:t xml:space="preserve"> процессов физической куль</w:t>
            </w:r>
            <w:r>
              <w:rPr>
                <w:sz w:val="22"/>
                <w:szCs w:val="22"/>
              </w:rPr>
              <w:t>туры и спорта;</w:t>
            </w:r>
          </w:p>
          <w:p w:rsidR="00F4390A" w:rsidRPr="007D22DC" w:rsidRDefault="00F4390A" w:rsidP="00254354">
            <w:pPr>
              <w:spacing w:after="120"/>
              <w:ind w:left="215"/>
            </w:pPr>
            <w:r>
              <w:rPr>
                <w:sz w:val="22"/>
                <w:szCs w:val="22"/>
              </w:rPr>
              <w:t xml:space="preserve"> - р</w:t>
            </w:r>
            <w:r w:rsidRPr="003E2AEB">
              <w:rPr>
                <w:sz w:val="22"/>
                <w:szCs w:val="22"/>
              </w:rPr>
              <w:t>еконструкция, капитальный ремонт  ежегодно до 8 спортивных и детских площадок по ме</w:t>
            </w:r>
            <w:r w:rsidRPr="003E2AEB">
              <w:rPr>
                <w:sz w:val="22"/>
                <w:szCs w:val="22"/>
              </w:rPr>
              <w:t>с</w:t>
            </w:r>
            <w:r w:rsidRPr="003E2AEB">
              <w:rPr>
                <w:sz w:val="22"/>
                <w:szCs w:val="22"/>
              </w:rPr>
              <w:t>ту жительства.</w:t>
            </w:r>
          </w:p>
        </w:tc>
      </w:tr>
      <w:tr w:rsidR="00F4390A" w:rsidRPr="00BC4782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000A14" w:rsidRDefault="00F4390A" w:rsidP="00254354">
            <w:pPr>
              <w:tabs>
                <w:tab w:val="num" w:pos="928"/>
              </w:tabs>
              <w:spacing w:after="120"/>
            </w:pPr>
            <w:r>
              <w:rPr>
                <w:sz w:val="22"/>
                <w:szCs w:val="22"/>
              </w:rPr>
              <w:t xml:space="preserve">   Внедрение новых методов в организации физкультуры и спорта на территории округа. 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1.8.2. Создание муниципального автономного учреждения «Сосн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воборский городской молодежно-спортивный центр». </w:t>
            </w:r>
          </w:p>
          <w:p w:rsidR="00F4390A" w:rsidRPr="00B5106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 xml:space="preserve">   Постепенный переход на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ципальные задания через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пальное автономное учреждение «Сосновоборский городской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лодежно-спортивный центр» при проведении спортивно-массовых мероприятий.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C47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BC4782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tabs>
                <w:tab w:val="num" w:pos="928"/>
              </w:tabs>
              <w:spacing w:after="120"/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C47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7D2551" w:rsidTr="00254354"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tabs>
                <w:tab w:val="num" w:pos="928"/>
              </w:tabs>
              <w:spacing w:after="120"/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D22DC" w:rsidRDefault="00F4390A" w:rsidP="00254354">
            <w:pPr>
              <w:spacing w:before="120" w:after="120"/>
              <w:rPr>
                <w:b/>
              </w:rPr>
            </w:pPr>
            <w:r w:rsidRPr="007D22DC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7D2551" w:rsidRDefault="00F4390A" w:rsidP="00254354">
            <w:r>
              <w:rPr>
                <w:sz w:val="22"/>
                <w:szCs w:val="22"/>
              </w:rPr>
              <w:t>Совершенствование работы в развитии физкультуры и спорта на территории городского округа.</w:t>
            </w:r>
          </w:p>
        </w:tc>
      </w:tr>
      <w:tr w:rsidR="00F4390A" w:rsidRPr="006827F9" w:rsidTr="00254354"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AF52B4" w:rsidRDefault="00F4390A" w:rsidP="00254354">
            <w:r>
              <w:rPr>
                <w:sz w:val="22"/>
                <w:szCs w:val="22"/>
              </w:rPr>
              <w:lastRenderedPageBreak/>
              <w:t xml:space="preserve">  </w:t>
            </w:r>
            <w:r w:rsidRPr="00AF52B4">
              <w:rPr>
                <w:sz w:val="22"/>
                <w:szCs w:val="22"/>
              </w:rPr>
              <w:t>Обеспеч</w:t>
            </w:r>
            <w:r>
              <w:rPr>
                <w:sz w:val="22"/>
                <w:szCs w:val="22"/>
              </w:rPr>
              <w:t>ение</w:t>
            </w:r>
            <w:r w:rsidRPr="00AF52B4">
              <w:rPr>
                <w:sz w:val="22"/>
                <w:szCs w:val="22"/>
              </w:rPr>
              <w:t xml:space="preserve"> дальнейш</w:t>
            </w:r>
            <w:r>
              <w:rPr>
                <w:sz w:val="22"/>
                <w:szCs w:val="22"/>
              </w:rPr>
              <w:t xml:space="preserve">его </w:t>
            </w:r>
            <w:r w:rsidRPr="00AF52B4">
              <w:rPr>
                <w:sz w:val="22"/>
                <w:szCs w:val="22"/>
              </w:rPr>
              <w:t>развити</w:t>
            </w:r>
            <w:r>
              <w:rPr>
                <w:sz w:val="22"/>
                <w:szCs w:val="22"/>
              </w:rPr>
              <w:t>я</w:t>
            </w:r>
            <w:r w:rsidRPr="00AF52B4">
              <w:rPr>
                <w:sz w:val="22"/>
                <w:szCs w:val="22"/>
              </w:rPr>
              <w:t xml:space="preserve"> материально-технической базы учрежд</w:t>
            </w:r>
            <w:r w:rsidRPr="00AF52B4">
              <w:rPr>
                <w:sz w:val="22"/>
                <w:szCs w:val="22"/>
              </w:rPr>
              <w:t>е</w:t>
            </w:r>
            <w:r w:rsidRPr="00AF52B4">
              <w:rPr>
                <w:sz w:val="22"/>
                <w:szCs w:val="22"/>
              </w:rPr>
              <w:t>ний в сфере физической кул</w:t>
            </w:r>
            <w:r w:rsidRPr="00AF52B4">
              <w:rPr>
                <w:sz w:val="22"/>
                <w:szCs w:val="22"/>
              </w:rPr>
              <w:t>ь</w:t>
            </w:r>
            <w:r w:rsidRPr="00AF52B4">
              <w:rPr>
                <w:sz w:val="22"/>
                <w:szCs w:val="22"/>
              </w:rPr>
              <w:t>туры и спорта;</w:t>
            </w:r>
          </w:p>
          <w:p w:rsidR="00F4390A" w:rsidRPr="00AF52B4" w:rsidRDefault="00F4390A" w:rsidP="00254354">
            <w:r>
              <w:rPr>
                <w:sz w:val="22"/>
                <w:szCs w:val="22"/>
              </w:rPr>
              <w:t xml:space="preserve">  </w:t>
            </w:r>
            <w:r w:rsidRPr="00AF52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F52B4">
              <w:rPr>
                <w:sz w:val="22"/>
                <w:szCs w:val="22"/>
              </w:rPr>
              <w:t>овы</w:t>
            </w:r>
            <w:r>
              <w:rPr>
                <w:sz w:val="22"/>
                <w:szCs w:val="22"/>
              </w:rPr>
              <w:t>шение</w:t>
            </w:r>
            <w:r w:rsidRPr="00AF52B4">
              <w:rPr>
                <w:sz w:val="22"/>
                <w:szCs w:val="22"/>
              </w:rPr>
              <w:t xml:space="preserve"> эффективност</w:t>
            </w:r>
            <w:r>
              <w:rPr>
                <w:sz w:val="22"/>
                <w:szCs w:val="22"/>
              </w:rPr>
              <w:t>и</w:t>
            </w:r>
            <w:r w:rsidRPr="00AF52B4">
              <w:rPr>
                <w:sz w:val="22"/>
                <w:szCs w:val="22"/>
              </w:rPr>
              <w:t xml:space="preserve"> физкультурно-спортивной работы с детьми, подростк</w:t>
            </w:r>
            <w:r w:rsidRPr="00AF52B4">
              <w:rPr>
                <w:sz w:val="22"/>
                <w:szCs w:val="22"/>
              </w:rPr>
              <w:t>а</w:t>
            </w:r>
            <w:r w:rsidRPr="00AF52B4">
              <w:rPr>
                <w:sz w:val="22"/>
                <w:szCs w:val="22"/>
              </w:rPr>
              <w:t>ми и молодежью, в том числе с несовершеннолетними, н</w:t>
            </w:r>
            <w:r w:rsidRPr="00AF52B4">
              <w:rPr>
                <w:sz w:val="22"/>
                <w:szCs w:val="22"/>
              </w:rPr>
              <w:t>а</w:t>
            </w:r>
            <w:r w:rsidRPr="00AF52B4">
              <w:rPr>
                <w:sz w:val="22"/>
                <w:szCs w:val="22"/>
              </w:rPr>
              <w:t>ходящимися в социально опасном положении, име</w:t>
            </w:r>
            <w:r w:rsidRPr="00AF52B4">
              <w:rPr>
                <w:sz w:val="22"/>
                <w:szCs w:val="22"/>
              </w:rPr>
              <w:t>ю</w:t>
            </w:r>
            <w:r w:rsidRPr="00AF52B4">
              <w:rPr>
                <w:sz w:val="22"/>
                <w:szCs w:val="22"/>
              </w:rPr>
              <w:t>щими ограниченные возмо</w:t>
            </w:r>
            <w:r w:rsidRPr="00AF52B4">
              <w:rPr>
                <w:sz w:val="22"/>
                <w:szCs w:val="22"/>
              </w:rPr>
              <w:t>ж</w:t>
            </w:r>
            <w:r w:rsidRPr="00AF52B4">
              <w:rPr>
                <w:sz w:val="22"/>
                <w:szCs w:val="22"/>
              </w:rPr>
              <w:t>ности здоровья;</w:t>
            </w:r>
          </w:p>
          <w:p w:rsidR="00F4390A" w:rsidRPr="00AF52B4" w:rsidRDefault="00F4390A" w:rsidP="00254354">
            <w:r>
              <w:rPr>
                <w:sz w:val="22"/>
                <w:szCs w:val="22"/>
              </w:rPr>
              <w:t xml:space="preserve">  </w:t>
            </w:r>
            <w:r w:rsidRPr="00AF52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AF52B4">
              <w:rPr>
                <w:sz w:val="22"/>
                <w:szCs w:val="22"/>
              </w:rPr>
              <w:t>существ</w:t>
            </w:r>
            <w:r>
              <w:rPr>
                <w:sz w:val="22"/>
                <w:szCs w:val="22"/>
              </w:rPr>
              <w:t>ление</w:t>
            </w:r>
            <w:r w:rsidRPr="00AF52B4">
              <w:rPr>
                <w:sz w:val="22"/>
                <w:szCs w:val="22"/>
              </w:rPr>
              <w:t xml:space="preserve"> дальнейш</w:t>
            </w:r>
            <w:r w:rsidRPr="00AF52B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го</w:t>
            </w:r>
            <w:r w:rsidRPr="00AF52B4">
              <w:rPr>
                <w:sz w:val="22"/>
                <w:szCs w:val="22"/>
              </w:rPr>
              <w:t xml:space="preserve"> развити</w:t>
            </w:r>
            <w:r>
              <w:rPr>
                <w:sz w:val="22"/>
                <w:szCs w:val="22"/>
              </w:rPr>
              <w:t>я</w:t>
            </w:r>
            <w:r w:rsidRPr="00AF52B4">
              <w:rPr>
                <w:sz w:val="22"/>
                <w:szCs w:val="22"/>
              </w:rPr>
              <w:t xml:space="preserve"> физкультурно-спортивной работы с насел</w:t>
            </w:r>
            <w:r w:rsidRPr="00AF52B4">
              <w:rPr>
                <w:sz w:val="22"/>
                <w:szCs w:val="22"/>
              </w:rPr>
              <w:t>е</w:t>
            </w:r>
            <w:r w:rsidRPr="00AF52B4">
              <w:rPr>
                <w:sz w:val="22"/>
                <w:szCs w:val="22"/>
              </w:rPr>
              <w:t>нием Сосновоборского горо</w:t>
            </w:r>
            <w:r w:rsidRPr="00AF52B4">
              <w:rPr>
                <w:sz w:val="22"/>
                <w:szCs w:val="22"/>
              </w:rPr>
              <w:t>д</w:t>
            </w:r>
            <w:r w:rsidRPr="00AF52B4">
              <w:rPr>
                <w:sz w:val="22"/>
                <w:szCs w:val="22"/>
              </w:rPr>
              <w:t>ского округа  по месту ж</w:t>
            </w:r>
            <w:r w:rsidRPr="00AF52B4">
              <w:rPr>
                <w:sz w:val="22"/>
                <w:szCs w:val="22"/>
              </w:rPr>
              <w:t>и</w:t>
            </w:r>
            <w:r w:rsidRPr="00AF52B4">
              <w:rPr>
                <w:sz w:val="22"/>
                <w:szCs w:val="22"/>
              </w:rPr>
              <w:t>тельства;</w:t>
            </w:r>
          </w:p>
          <w:p w:rsidR="00F4390A" w:rsidRPr="00AF52B4" w:rsidRDefault="00F4390A" w:rsidP="00254354">
            <w:r>
              <w:rPr>
                <w:sz w:val="22"/>
                <w:szCs w:val="22"/>
              </w:rPr>
              <w:t xml:space="preserve">  </w:t>
            </w:r>
            <w:r w:rsidRPr="00AF52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AF52B4">
              <w:rPr>
                <w:sz w:val="22"/>
                <w:szCs w:val="22"/>
              </w:rPr>
              <w:t>беспеч</w:t>
            </w:r>
            <w:r>
              <w:rPr>
                <w:sz w:val="22"/>
                <w:szCs w:val="22"/>
              </w:rPr>
              <w:t>ение</w:t>
            </w:r>
            <w:r w:rsidRPr="00AF52B4">
              <w:rPr>
                <w:sz w:val="22"/>
                <w:szCs w:val="22"/>
              </w:rPr>
              <w:t xml:space="preserve"> строительств</w:t>
            </w:r>
            <w:r>
              <w:rPr>
                <w:sz w:val="22"/>
                <w:szCs w:val="22"/>
              </w:rPr>
              <w:t>а</w:t>
            </w:r>
            <w:r w:rsidRPr="00AF52B4">
              <w:rPr>
                <w:sz w:val="22"/>
                <w:szCs w:val="22"/>
              </w:rPr>
              <w:t xml:space="preserve"> новых спортивных объектов и капитальн</w:t>
            </w:r>
            <w:r>
              <w:rPr>
                <w:sz w:val="22"/>
                <w:szCs w:val="22"/>
              </w:rPr>
              <w:t>ого</w:t>
            </w:r>
            <w:r w:rsidRPr="00AF52B4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а</w:t>
            </w:r>
            <w:r w:rsidRPr="00AF52B4">
              <w:rPr>
                <w:sz w:val="22"/>
                <w:szCs w:val="22"/>
              </w:rPr>
              <w:t xml:space="preserve"> и р</w:t>
            </w:r>
            <w:r w:rsidRPr="00AF52B4">
              <w:rPr>
                <w:sz w:val="22"/>
                <w:szCs w:val="22"/>
              </w:rPr>
              <w:t>е</w:t>
            </w:r>
            <w:r w:rsidRPr="00AF52B4">
              <w:rPr>
                <w:sz w:val="22"/>
                <w:szCs w:val="22"/>
              </w:rPr>
              <w:t>конструкцию уже имеющи</w:t>
            </w:r>
            <w:r w:rsidRPr="00AF52B4">
              <w:rPr>
                <w:sz w:val="22"/>
                <w:szCs w:val="22"/>
              </w:rPr>
              <w:t>х</w:t>
            </w:r>
            <w:r w:rsidRPr="00AF52B4">
              <w:rPr>
                <w:sz w:val="22"/>
                <w:szCs w:val="22"/>
              </w:rPr>
              <w:t>ся;</w:t>
            </w:r>
          </w:p>
          <w:p w:rsidR="00F4390A" w:rsidRPr="00000A14" w:rsidRDefault="00F4390A" w:rsidP="00254354">
            <w:r>
              <w:rPr>
                <w:sz w:val="22"/>
                <w:szCs w:val="22"/>
              </w:rPr>
              <w:t xml:space="preserve">  </w:t>
            </w:r>
            <w:r w:rsidRPr="00AF52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F52B4">
              <w:rPr>
                <w:sz w:val="22"/>
                <w:szCs w:val="22"/>
              </w:rPr>
              <w:t>овы</w:t>
            </w:r>
            <w:r>
              <w:rPr>
                <w:sz w:val="22"/>
                <w:szCs w:val="22"/>
              </w:rPr>
              <w:t>шение</w:t>
            </w:r>
            <w:r w:rsidRPr="00AF52B4">
              <w:rPr>
                <w:sz w:val="22"/>
                <w:szCs w:val="22"/>
              </w:rPr>
              <w:t xml:space="preserve"> эффективност</w:t>
            </w:r>
            <w:r>
              <w:rPr>
                <w:sz w:val="22"/>
                <w:szCs w:val="22"/>
              </w:rPr>
              <w:t>и</w:t>
            </w:r>
            <w:r w:rsidRPr="00AF52B4">
              <w:rPr>
                <w:sz w:val="22"/>
                <w:szCs w:val="22"/>
              </w:rPr>
              <w:t xml:space="preserve"> работы средств массовой и</w:t>
            </w:r>
            <w:r w:rsidRPr="00AF52B4">
              <w:rPr>
                <w:sz w:val="22"/>
                <w:szCs w:val="22"/>
              </w:rPr>
              <w:t>н</w:t>
            </w:r>
            <w:r w:rsidRPr="00AF52B4">
              <w:rPr>
                <w:sz w:val="22"/>
                <w:szCs w:val="22"/>
              </w:rPr>
              <w:t>формации по информацио</w:t>
            </w:r>
            <w:r w:rsidRPr="00AF52B4">
              <w:rPr>
                <w:sz w:val="22"/>
                <w:szCs w:val="22"/>
              </w:rPr>
              <w:t>н</w:t>
            </w:r>
            <w:r w:rsidRPr="00AF52B4">
              <w:rPr>
                <w:sz w:val="22"/>
                <w:szCs w:val="22"/>
              </w:rPr>
              <w:t>ной поддержке развития ф</w:t>
            </w:r>
            <w:r w:rsidRPr="00AF52B4">
              <w:rPr>
                <w:sz w:val="22"/>
                <w:szCs w:val="22"/>
              </w:rPr>
              <w:t>и</w:t>
            </w:r>
            <w:r w:rsidRPr="00AF52B4">
              <w:rPr>
                <w:sz w:val="22"/>
                <w:szCs w:val="22"/>
              </w:rPr>
              <w:t>зической культуры и спорта, здорового образа жизни нас</w:t>
            </w:r>
            <w:r w:rsidRPr="00AF52B4">
              <w:rPr>
                <w:sz w:val="22"/>
                <w:szCs w:val="22"/>
              </w:rPr>
              <w:t>е</w:t>
            </w:r>
            <w:r w:rsidRPr="00AF52B4">
              <w:rPr>
                <w:sz w:val="22"/>
                <w:szCs w:val="22"/>
              </w:rPr>
              <w:t>ления жителей города.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>1.8.3</w:t>
            </w:r>
            <w:r w:rsidRPr="00317F9E">
              <w:rPr>
                <w:sz w:val="22"/>
                <w:szCs w:val="22"/>
              </w:rPr>
              <w:t>. Реализация</w:t>
            </w:r>
            <w:r w:rsidRPr="007A6A73">
              <w:rPr>
                <w:sz w:val="22"/>
                <w:szCs w:val="22"/>
              </w:rPr>
              <w:t xml:space="preserve"> долгосроч</w:t>
            </w:r>
            <w:r>
              <w:rPr>
                <w:sz w:val="22"/>
                <w:szCs w:val="22"/>
              </w:rPr>
              <w:t>ной</w:t>
            </w:r>
            <w:r w:rsidRPr="007A6A73">
              <w:rPr>
                <w:sz w:val="22"/>
                <w:szCs w:val="22"/>
              </w:rPr>
              <w:t xml:space="preserve"> муниципаль</w:t>
            </w:r>
            <w:r>
              <w:rPr>
                <w:sz w:val="22"/>
                <w:szCs w:val="22"/>
              </w:rPr>
              <w:t>ной</w:t>
            </w:r>
            <w:r w:rsidRPr="007A6A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целевой</w:t>
            </w:r>
            <w:r w:rsidRPr="007A6A73">
              <w:rPr>
                <w:sz w:val="22"/>
                <w:szCs w:val="22"/>
              </w:rPr>
              <w:t xml:space="preserve"> про</w:t>
            </w:r>
            <w:r>
              <w:rPr>
                <w:sz w:val="22"/>
                <w:szCs w:val="22"/>
              </w:rPr>
              <w:t>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мы</w:t>
            </w:r>
            <w:r w:rsidRPr="007A6A73">
              <w:rPr>
                <w:sz w:val="22"/>
                <w:szCs w:val="22"/>
              </w:rPr>
              <w:t xml:space="preserve"> «Развитие физической культ</w:t>
            </w:r>
            <w:r w:rsidRPr="007A6A73">
              <w:rPr>
                <w:sz w:val="22"/>
                <w:szCs w:val="22"/>
              </w:rPr>
              <w:t>у</w:t>
            </w:r>
            <w:r w:rsidRPr="007A6A73">
              <w:rPr>
                <w:sz w:val="22"/>
                <w:szCs w:val="22"/>
              </w:rPr>
              <w:t>ры и спорта в муниципальном о</w:t>
            </w:r>
            <w:r w:rsidRPr="007A6A73">
              <w:rPr>
                <w:sz w:val="22"/>
                <w:szCs w:val="22"/>
              </w:rPr>
              <w:t>б</w:t>
            </w:r>
            <w:r w:rsidRPr="007A6A73">
              <w:rPr>
                <w:sz w:val="22"/>
                <w:szCs w:val="22"/>
              </w:rPr>
              <w:t>разовании Сосновоборский гор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ской округ на 2011-2013 годы», в т.ч.: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>- мониторинг видов спорта,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водимых на территории Соснов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борского городского округа;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>- определение приоритетных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дов спорта, финансируемых из местного бюджета;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>- многофункциональность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спортивных объектов;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>- содействие в создании на базе стрелкового тира ЛАЭС облас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ДЮСШ по спортивной стрельбе;</w:t>
            </w:r>
          </w:p>
          <w:p w:rsidR="00F4390A" w:rsidRPr="00092C9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rPr>
                <w:color w:val="000000"/>
              </w:rPr>
            </w:pPr>
            <w:r>
              <w:rPr>
                <w:sz w:val="22"/>
                <w:szCs w:val="22"/>
              </w:rPr>
              <w:t>- проведение организационных мероприятий  по включению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питального ремонта биатлонной трассы в д. Липово в регионал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ную целевую программу  </w:t>
            </w:r>
            <w:r w:rsidRPr="00092C9F">
              <w:rPr>
                <w:sz w:val="22"/>
                <w:szCs w:val="22"/>
              </w:rPr>
              <w:t>«</w:t>
            </w:r>
            <w:r w:rsidRPr="00092C9F">
              <w:rPr>
                <w:color w:val="000000"/>
                <w:sz w:val="22"/>
                <w:szCs w:val="22"/>
              </w:rPr>
              <w:t>Разв</w:t>
            </w:r>
            <w:r w:rsidRPr="00092C9F">
              <w:rPr>
                <w:color w:val="000000"/>
                <w:sz w:val="22"/>
                <w:szCs w:val="22"/>
              </w:rPr>
              <w:t>и</w:t>
            </w:r>
            <w:r w:rsidRPr="00092C9F">
              <w:rPr>
                <w:color w:val="000000"/>
                <w:sz w:val="22"/>
                <w:szCs w:val="22"/>
              </w:rPr>
              <w:t>тие объектов физической культ</w:t>
            </w:r>
            <w:r w:rsidRPr="00092C9F">
              <w:rPr>
                <w:color w:val="000000"/>
                <w:sz w:val="22"/>
                <w:szCs w:val="22"/>
              </w:rPr>
              <w:t>у</w:t>
            </w:r>
            <w:r w:rsidRPr="00092C9F">
              <w:rPr>
                <w:color w:val="000000"/>
                <w:sz w:val="22"/>
                <w:szCs w:val="22"/>
              </w:rPr>
              <w:t>ры и спорта в Ленинградской о</w:t>
            </w:r>
            <w:r w:rsidRPr="00092C9F">
              <w:rPr>
                <w:color w:val="000000"/>
                <w:sz w:val="22"/>
                <w:szCs w:val="22"/>
              </w:rPr>
              <w:t>б</w:t>
            </w:r>
            <w:r w:rsidRPr="00092C9F">
              <w:rPr>
                <w:color w:val="000000"/>
                <w:sz w:val="22"/>
                <w:szCs w:val="22"/>
              </w:rPr>
              <w:t>ласти на 201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92C9F">
              <w:rPr>
                <w:color w:val="000000"/>
                <w:sz w:val="22"/>
                <w:szCs w:val="22"/>
              </w:rPr>
              <w:t xml:space="preserve"> -2014 годы»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F4390A" w:rsidRPr="007A6A7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 xml:space="preserve"> - оборудование и содержание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родского скейт-парка  для занятий экстремальными видами спорта.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30023" w:rsidRDefault="00F4390A" w:rsidP="00254354">
            <w:pPr>
              <w:jc w:val="right"/>
              <w:rPr>
                <w:b/>
              </w:rPr>
            </w:pPr>
            <w:r w:rsidRPr="00130023">
              <w:rPr>
                <w:b/>
                <w:sz w:val="22"/>
                <w:szCs w:val="22"/>
              </w:rPr>
              <w:t>13866,4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pageBreakBefore/>
              <w:jc w:val="right"/>
            </w:pPr>
            <w:r w:rsidRPr="00317F9E">
              <w:rPr>
                <w:sz w:val="22"/>
                <w:szCs w:val="22"/>
              </w:rPr>
              <w:t>5159,7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D430F" w:rsidRDefault="00F4390A" w:rsidP="00254354">
            <w:pPr>
              <w:pageBreakBefore/>
              <w:jc w:val="right"/>
              <w:rPr>
                <w:b/>
              </w:rPr>
            </w:pPr>
            <w:r w:rsidRPr="001D430F">
              <w:rPr>
                <w:b/>
                <w:sz w:val="22"/>
                <w:szCs w:val="22"/>
              </w:rPr>
              <w:t>4709,7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9578EA" w:rsidRDefault="00F4390A" w:rsidP="00254354">
            <w:pPr>
              <w:pageBreakBefore/>
              <w:jc w:val="right"/>
              <w:rPr>
                <w:b/>
              </w:rPr>
            </w:pPr>
            <w:r w:rsidRPr="009578EA">
              <w:rPr>
                <w:b/>
                <w:sz w:val="22"/>
                <w:szCs w:val="22"/>
              </w:rPr>
              <w:t>3997,0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827F9" w:rsidRDefault="00F4390A" w:rsidP="00254354">
            <w:pPr>
              <w:pageBreakBefore/>
              <w:jc w:val="right"/>
            </w:pPr>
            <w:r>
              <w:rPr>
                <w:sz w:val="22"/>
                <w:szCs w:val="22"/>
              </w:rPr>
              <w:t>*</w:t>
            </w:r>
          </w:p>
        </w:tc>
      </w:tr>
      <w:tr w:rsidR="00F4390A" w:rsidRPr="006827F9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30023" w:rsidRDefault="00F4390A" w:rsidP="00254354">
            <w:pPr>
              <w:jc w:val="right"/>
              <w:rPr>
                <w:b/>
              </w:rPr>
            </w:pPr>
            <w:r w:rsidRPr="00130023">
              <w:rPr>
                <w:b/>
                <w:sz w:val="22"/>
                <w:szCs w:val="22"/>
              </w:rPr>
              <w:t>13866,4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pageBreakBefore/>
              <w:jc w:val="right"/>
            </w:pPr>
            <w:r w:rsidRPr="00317F9E">
              <w:rPr>
                <w:sz w:val="22"/>
                <w:szCs w:val="22"/>
              </w:rPr>
              <w:t>5159,7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D430F" w:rsidRDefault="00F4390A" w:rsidP="00254354">
            <w:pPr>
              <w:jc w:val="right"/>
              <w:rPr>
                <w:b/>
              </w:rPr>
            </w:pPr>
            <w:r w:rsidRPr="001D430F">
              <w:rPr>
                <w:b/>
                <w:sz w:val="22"/>
                <w:szCs w:val="22"/>
              </w:rPr>
              <w:t>4709,7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578EA" w:rsidRDefault="00F4390A" w:rsidP="00254354">
            <w:pPr>
              <w:pageBreakBefore/>
              <w:jc w:val="right"/>
              <w:rPr>
                <w:b/>
              </w:rPr>
            </w:pPr>
            <w:r w:rsidRPr="009578EA">
              <w:rPr>
                <w:b/>
                <w:sz w:val="22"/>
                <w:szCs w:val="22"/>
              </w:rPr>
              <w:t>3997,0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827F9" w:rsidRDefault="00F4390A" w:rsidP="00254354">
            <w:pPr>
              <w:pageBreakBefore/>
              <w:jc w:val="right"/>
            </w:pPr>
            <w:r>
              <w:rPr>
                <w:sz w:val="22"/>
                <w:szCs w:val="22"/>
              </w:rPr>
              <w:t>*</w:t>
            </w:r>
          </w:p>
        </w:tc>
      </w:tr>
      <w:tr w:rsidR="00F4390A" w:rsidRPr="00123121" w:rsidTr="00254354"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356" w:type="dxa"/>
            <w:gridSpan w:val="8"/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spacing w:before="120" w:after="120"/>
            </w:pPr>
            <w:r w:rsidRPr="00123121">
              <w:rPr>
                <w:sz w:val="22"/>
                <w:szCs w:val="22"/>
              </w:rPr>
              <w:t>Ожидаемый результат:</w:t>
            </w:r>
          </w:p>
          <w:p w:rsidR="00F4390A" w:rsidRPr="00715A01" w:rsidRDefault="00F4390A" w:rsidP="00254354">
            <w:pPr>
              <w:spacing w:after="120"/>
            </w:pPr>
            <w:r w:rsidRPr="00123121">
              <w:rPr>
                <w:sz w:val="22"/>
                <w:szCs w:val="22"/>
              </w:rPr>
              <w:t>Р</w:t>
            </w:r>
            <w:r w:rsidRPr="00715A01">
              <w:rPr>
                <w:sz w:val="22"/>
                <w:szCs w:val="22"/>
              </w:rPr>
              <w:t>еализация Программы позволит к 201</w:t>
            </w:r>
            <w:r>
              <w:rPr>
                <w:sz w:val="22"/>
                <w:szCs w:val="22"/>
              </w:rPr>
              <w:t xml:space="preserve">3 </w:t>
            </w:r>
            <w:r w:rsidRPr="00715A01">
              <w:rPr>
                <w:sz w:val="22"/>
                <w:szCs w:val="22"/>
              </w:rPr>
              <w:t>году (по сравнению с 2010 годом):</w:t>
            </w:r>
          </w:p>
          <w:p w:rsidR="00F4390A" w:rsidRDefault="00F4390A" w:rsidP="00254354">
            <w:r w:rsidRPr="00715A01">
              <w:rPr>
                <w:sz w:val="22"/>
                <w:szCs w:val="22"/>
              </w:rPr>
              <w:t>- увеличить удельный вес населения Сосновоборского городского округа, систематически зан</w:t>
            </w:r>
            <w:r w:rsidRPr="00715A01">
              <w:rPr>
                <w:sz w:val="22"/>
                <w:szCs w:val="22"/>
              </w:rPr>
              <w:t>и</w:t>
            </w:r>
            <w:r w:rsidRPr="00715A01">
              <w:rPr>
                <w:sz w:val="22"/>
                <w:szCs w:val="22"/>
              </w:rPr>
              <w:t>мающегося физической культурой и спортом, до 19,0 %;</w:t>
            </w:r>
          </w:p>
          <w:p w:rsidR="00F4390A" w:rsidRPr="00123121" w:rsidRDefault="00F4390A" w:rsidP="00254354"/>
          <w:p w:rsidR="00F4390A" w:rsidRDefault="00F4390A" w:rsidP="00254354">
            <w:r w:rsidRPr="00715A01">
              <w:rPr>
                <w:sz w:val="22"/>
                <w:szCs w:val="22"/>
              </w:rPr>
              <w:t>- увеличить удельный вес детей, подростков и молодежи, занимающихся в физкультурно-спортивных секциях, клубах, до 30,0 %;</w:t>
            </w:r>
          </w:p>
          <w:p w:rsidR="00F4390A" w:rsidRPr="00123121" w:rsidRDefault="00F4390A" w:rsidP="00254354"/>
          <w:p w:rsidR="00F4390A" w:rsidRDefault="00F4390A" w:rsidP="00254354">
            <w:r w:rsidRPr="00715A01">
              <w:rPr>
                <w:sz w:val="22"/>
                <w:szCs w:val="22"/>
              </w:rPr>
              <w:t>- увеличить охват населения, принимающего участие в спортивно-массовых мероприятиях, до 13 тыс. чел.;</w:t>
            </w:r>
          </w:p>
          <w:p w:rsidR="00F4390A" w:rsidRPr="00123121" w:rsidRDefault="00F4390A" w:rsidP="00254354"/>
          <w:p w:rsidR="00F4390A" w:rsidRDefault="00F4390A" w:rsidP="00254354">
            <w:r w:rsidRPr="00715A01">
              <w:rPr>
                <w:sz w:val="22"/>
                <w:szCs w:val="22"/>
              </w:rPr>
              <w:t>- увеличить количество инструкторов, тренеров и других специалистов физической культуры и спорта, работающих по специальности до 160 чел.;</w:t>
            </w:r>
          </w:p>
          <w:p w:rsidR="00F4390A" w:rsidRPr="00123121" w:rsidRDefault="00F4390A" w:rsidP="00254354"/>
          <w:p w:rsidR="00F4390A" w:rsidRDefault="00F4390A" w:rsidP="00254354">
            <w:pPr>
              <w:spacing w:after="120"/>
            </w:pPr>
            <w:r w:rsidRPr="00715A01">
              <w:rPr>
                <w:sz w:val="22"/>
                <w:szCs w:val="22"/>
              </w:rPr>
              <w:t>- осуществить строительство новых и реконструкцию имеющихся спортивных сооружений (5 объектов)</w:t>
            </w:r>
            <w:r>
              <w:rPr>
                <w:sz w:val="22"/>
                <w:szCs w:val="22"/>
              </w:rPr>
              <w:t>;</w:t>
            </w:r>
          </w:p>
          <w:p w:rsidR="00F4390A" w:rsidRPr="00123121" w:rsidRDefault="00F4390A" w:rsidP="00254354">
            <w:r w:rsidRPr="00123121">
              <w:rPr>
                <w:sz w:val="22"/>
                <w:szCs w:val="22"/>
              </w:rPr>
              <w:t>- обустроить территории для проведения общегородских спортивно-массовых мероприятий.</w:t>
            </w:r>
          </w:p>
        </w:tc>
      </w:tr>
    </w:tbl>
    <w:p w:rsidR="00F4390A" w:rsidRDefault="00F4390A" w:rsidP="00F4390A">
      <w:pPr>
        <w:rPr>
          <w:sz w:val="22"/>
          <w:szCs w:val="22"/>
        </w:rPr>
      </w:pPr>
    </w:p>
    <w:p w:rsidR="00F4390A" w:rsidRPr="007841BB" w:rsidRDefault="00F4390A" w:rsidP="00F4390A">
      <w:pPr>
        <w:rPr>
          <w:sz w:val="22"/>
          <w:szCs w:val="22"/>
        </w:rPr>
      </w:pPr>
      <w:r w:rsidRPr="007841BB">
        <w:rPr>
          <w:sz w:val="22"/>
          <w:szCs w:val="22"/>
        </w:rPr>
        <w:tab/>
        <w:t xml:space="preserve">* - на </w:t>
      </w:r>
      <w:smartTag w:uri="urn:schemas-microsoft-com:office:smarttags" w:element="metricconverter">
        <w:smartTagPr>
          <w:attr w:name="ProductID" w:val="2014 г"/>
        </w:smartTagPr>
        <w:r w:rsidRPr="007841BB">
          <w:rPr>
            <w:sz w:val="22"/>
            <w:szCs w:val="22"/>
          </w:rPr>
          <w:t>2014 г</w:t>
        </w:r>
      </w:smartTag>
      <w:r>
        <w:rPr>
          <w:sz w:val="22"/>
          <w:szCs w:val="22"/>
        </w:rPr>
        <w:t>.</w:t>
      </w:r>
      <w:r w:rsidRPr="007841BB">
        <w:rPr>
          <w:sz w:val="22"/>
          <w:szCs w:val="22"/>
        </w:rPr>
        <w:t xml:space="preserve"> финансирование в бюджете города не предусмотрено, разработка ДМЦП будет осуществляться в </w:t>
      </w:r>
      <w:smartTag w:uri="urn:schemas-microsoft-com:office:smarttags" w:element="metricconverter">
        <w:smartTagPr>
          <w:attr w:name="ProductID" w:val="2013 г"/>
        </w:smartTagPr>
        <w:r w:rsidRPr="007841BB">
          <w:rPr>
            <w:sz w:val="22"/>
            <w:szCs w:val="22"/>
          </w:rPr>
          <w:t>2013 г</w:t>
        </w:r>
      </w:smartTag>
      <w:r w:rsidRPr="007841BB">
        <w:rPr>
          <w:sz w:val="22"/>
          <w:szCs w:val="22"/>
        </w:rPr>
        <w:t>.</w:t>
      </w:r>
    </w:p>
    <w:tbl>
      <w:tblPr>
        <w:tblW w:w="15756" w:type="dxa"/>
        <w:jc w:val="center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0"/>
        <w:gridCol w:w="3402"/>
        <w:gridCol w:w="2842"/>
        <w:gridCol w:w="985"/>
        <w:gridCol w:w="1000"/>
        <w:gridCol w:w="992"/>
        <w:gridCol w:w="985"/>
        <w:gridCol w:w="884"/>
        <w:gridCol w:w="845"/>
        <w:gridCol w:w="851"/>
      </w:tblGrid>
      <w:tr w:rsidR="00F4390A" w:rsidRPr="00602943" w:rsidTr="00254354">
        <w:trPr>
          <w:trHeight w:val="516"/>
          <w:tblHeader/>
          <w:jc w:val="center"/>
        </w:trPr>
        <w:tc>
          <w:tcPr>
            <w:tcW w:w="297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4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84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2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bookmarkStart w:id="31" w:name="_Toc277685539"/>
            <w:bookmarkStart w:id="32" w:name="_Toc328727695"/>
            <w:r>
              <w:rPr>
                <w:rFonts w:ascii="Times New Roman" w:hAnsi="Times New Roman" w:cs="Times New Roman"/>
                <w:i w:val="0"/>
              </w:rPr>
              <w:t xml:space="preserve">1.9. </w:t>
            </w:r>
            <w:r w:rsidRPr="00E54AEA">
              <w:rPr>
                <w:rFonts w:ascii="Times New Roman" w:hAnsi="Times New Roman" w:cs="Times New Roman"/>
                <w:i w:val="0"/>
              </w:rPr>
              <w:t>Реализация молодежной политики</w:t>
            </w:r>
            <w:bookmarkEnd w:id="31"/>
            <w:bookmarkEnd w:id="32"/>
          </w:p>
          <w:p w:rsidR="00F4390A" w:rsidRDefault="00F4390A" w:rsidP="00254354"/>
          <w:p w:rsidR="00F4390A" w:rsidRPr="008A41E9" w:rsidRDefault="00F4390A" w:rsidP="00254354">
            <w:r w:rsidRPr="00F65362">
              <w:rPr>
                <w:sz w:val="22"/>
                <w:szCs w:val="22"/>
              </w:rPr>
              <w:t>Исполнители:</w:t>
            </w:r>
            <w:r>
              <w:rPr>
                <w:sz w:val="22"/>
                <w:szCs w:val="22"/>
              </w:rPr>
              <w:t xml:space="preserve"> Отдел по физической культуре, спорту и молоде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ной политике администрации</w:t>
            </w:r>
          </w:p>
        </w:tc>
        <w:tc>
          <w:tcPr>
            <w:tcW w:w="2842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A7201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A7201F">
              <w:rPr>
                <w:b/>
                <w:sz w:val="22"/>
                <w:szCs w:val="22"/>
              </w:rPr>
              <w:t>14229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317F9E">
              <w:rPr>
                <w:color w:val="000000"/>
                <w:sz w:val="22"/>
                <w:szCs w:val="22"/>
              </w:rPr>
              <w:t>1370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317F9E">
              <w:rPr>
                <w:color w:val="000000"/>
                <w:sz w:val="22"/>
                <w:szCs w:val="22"/>
              </w:rPr>
              <w:t>1905</w:t>
            </w: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F4390A" w:rsidRPr="00D94C1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D94C12">
              <w:rPr>
                <w:b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845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8B3A04">
              <w:rPr>
                <w:color w:val="000000"/>
                <w:sz w:val="22"/>
                <w:szCs w:val="22"/>
              </w:rPr>
              <w:t>4290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8B3A04">
              <w:rPr>
                <w:color w:val="000000"/>
                <w:sz w:val="22"/>
                <w:szCs w:val="22"/>
              </w:rPr>
              <w:t>5600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2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42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317F9E">
              <w:rPr>
                <w:sz w:val="22"/>
                <w:szCs w:val="22"/>
              </w:rPr>
              <w:t>11439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317F9E">
              <w:rPr>
                <w:color w:val="000000"/>
                <w:sz w:val="22"/>
                <w:szCs w:val="22"/>
              </w:rPr>
              <w:t>1370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317F9E">
              <w:rPr>
                <w:sz w:val="22"/>
                <w:szCs w:val="22"/>
              </w:rPr>
              <w:t>1205</w:t>
            </w: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317F9E">
              <w:rPr>
                <w:sz w:val="22"/>
                <w:szCs w:val="22"/>
              </w:rPr>
              <w:t>1064</w:t>
            </w:r>
          </w:p>
        </w:tc>
        <w:tc>
          <w:tcPr>
            <w:tcW w:w="845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B3A04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B3A04">
              <w:rPr>
                <w:color w:val="000000"/>
                <w:sz w:val="22"/>
                <w:szCs w:val="22"/>
              </w:rPr>
              <w:t>4500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2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42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45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2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42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805AC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805AC1">
              <w:rPr>
                <w:b/>
                <w:color w:val="000000"/>
                <w:sz w:val="22"/>
                <w:szCs w:val="22"/>
              </w:rPr>
              <w:t>2790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317F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317F9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F4390A" w:rsidRPr="00D94C1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D94C1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8B3A04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8B3A04">
              <w:rPr>
                <w:color w:val="000000"/>
                <w:sz w:val="22"/>
                <w:szCs w:val="22"/>
              </w:rPr>
              <w:t>1100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2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384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after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Ф</w:t>
            </w:r>
            <w:r w:rsidRPr="00FD6C73">
              <w:rPr>
                <w:color w:val="000000"/>
                <w:sz w:val="22"/>
                <w:szCs w:val="22"/>
              </w:rPr>
              <w:t>ормирование у молодежи активной жизненной позиции, готовности к участию в о</w:t>
            </w:r>
            <w:r w:rsidRPr="00FD6C73">
              <w:rPr>
                <w:color w:val="000000"/>
                <w:sz w:val="22"/>
                <w:szCs w:val="22"/>
              </w:rPr>
              <w:t>б</w:t>
            </w:r>
            <w:r w:rsidRPr="00FD6C73">
              <w:rPr>
                <w:color w:val="000000"/>
                <w:sz w:val="22"/>
                <w:szCs w:val="22"/>
              </w:rPr>
              <w:t>щест</w:t>
            </w:r>
            <w:r>
              <w:rPr>
                <w:color w:val="000000"/>
                <w:sz w:val="22"/>
                <w:szCs w:val="22"/>
              </w:rPr>
              <w:t>венно-</w:t>
            </w:r>
            <w:r w:rsidRPr="00FD6C73">
              <w:rPr>
                <w:color w:val="000000"/>
                <w:sz w:val="22"/>
                <w:szCs w:val="22"/>
              </w:rPr>
              <w:t>политической жизни города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F4390A" w:rsidRDefault="00F4390A" w:rsidP="00254354">
            <w:pPr>
              <w:spacing w:after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Ф</w:t>
            </w:r>
            <w:r w:rsidRPr="00FD6C73">
              <w:rPr>
                <w:color w:val="000000"/>
                <w:sz w:val="22"/>
                <w:szCs w:val="22"/>
              </w:rPr>
              <w:t>ормирование здорового образа жизни молодого пок</w:t>
            </w:r>
            <w:r w:rsidRPr="00FD6C73">
              <w:rPr>
                <w:color w:val="000000"/>
                <w:sz w:val="22"/>
                <w:szCs w:val="22"/>
              </w:rPr>
              <w:t>о</w:t>
            </w:r>
            <w:r w:rsidRPr="00FD6C73">
              <w:rPr>
                <w:color w:val="000000"/>
                <w:sz w:val="22"/>
                <w:szCs w:val="22"/>
              </w:rPr>
              <w:t>ления, профилактика безна</w:t>
            </w:r>
            <w:r w:rsidRPr="00FD6C73">
              <w:rPr>
                <w:color w:val="000000"/>
                <w:sz w:val="22"/>
                <w:szCs w:val="22"/>
              </w:rPr>
              <w:t>д</w:t>
            </w:r>
            <w:r w:rsidRPr="00FD6C73">
              <w:rPr>
                <w:color w:val="000000"/>
                <w:sz w:val="22"/>
                <w:szCs w:val="22"/>
              </w:rPr>
              <w:t>зорности, подростковой пр</w:t>
            </w:r>
            <w:r w:rsidRPr="00FD6C73">
              <w:rPr>
                <w:color w:val="000000"/>
                <w:sz w:val="22"/>
                <w:szCs w:val="22"/>
              </w:rPr>
              <w:t>е</w:t>
            </w:r>
            <w:r w:rsidRPr="00FD6C73">
              <w:rPr>
                <w:color w:val="000000"/>
                <w:sz w:val="22"/>
                <w:szCs w:val="22"/>
              </w:rPr>
              <w:t>ступности, наркомании и а</w:t>
            </w:r>
            <w:r w:rsidRPr="00FD6C73">
              <w:rPr>
                <w:color w:val="000000"/>
                <w:sz w:val="22"/>
                <w:szCs w:val="22"/>
              </w:rPr>
              <w:t>л</w:t>
            </w:r>
            <w:r w:rsidRPr="00FD6C73">
              <w:rPr>
                <w:color w:val="000000"/>
                <w:sz w:val="22"/>
                <w:szCs w:val="22"/>
              </w:rPr>
              <w:t>кого</w:t>
            </w:r>
            <w:r>
              <w:rPr>
                <w:color w:val="000000"/>
                <w:sz w:val="22"/>
                <w:szCs w:val="22"/>
              </w:rPr>
              <w:t>лизма.</w:t>
            </w:r>
          </w:p>
          <w:p w:rsidR="00F4390A" w:rsidRDefault="00F4390A" w:rsidP="00254354">
            <w:pPr>
              <w:spacing w:after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П</w:t>
            </w:r>
            <w:r w:rsidRPr="00FD6C73">
              <w:rPr>
                <w:color w:val="000000"/>
                <w:sz w:val="22"/>
                <w:szCs w:val="22"/>
              </w:rPr>
              <w:t>овышение профессио</w:t>
            </w:r>
            <w:r>
              <w:rPr>
                <w:color w:val="000000"/>
                <w:sz w:val="22"/>
                <w:szCs w:val="22"/>
              </w:rPr>
              <w:t>нал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ного уровня</w:t>
            </w:r>
            <w:r w:rsidRPr="00FD6C73">
              <w:rPr>
                <w:color w:val="000000"/>
                <w:sz w:val="22"/>
                <w:szCs w:val="22"/>
              </w:rPr>
              <w:t xml:space="preserve"> специалистов, работающих в сфере мол</w:t>
            </w:r>
            <w:r w:rsidRPr="00FD6C73">
              <w:rPr>
                <w:color w:val="000000"/>
                <w:sz w:val="22"/>
                <w:szCs w:val="22"/>
              </w:rPr>
              <w:t>о</w:t>
            </w:r>
            <w:r w:rsidRPr="00FD6C73">
              <w:rPr>
                <w:color w:val="000000"/>
                <w:sz w:val="22"/>
                <w:szCs w:val="22"/>
              </w:rPr>
              <w:t>дежной политики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F4390A" w:rsidRPr="007B0434" w:rsidRDefault="00F4390A" w:rsidP="00254354">
            <w:pPr>
              <w:spacing w:after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B0434">
              <w:rPr>
                <w:color w:val="000000"/>
                <w:sz w:val="22"/>
                <w:szCs w:val="22"/>
              </w:rPr>
              <w:t>Создание системы разност</w:t>
            </w:r>
            <w:r w:rsidRPr="007B0434">
              <w:rPr>
                <w:color w:val="000000"/>
                <w:sz w:val="22"/>
                <w:szCs w:val="22"/>
              </w:rPr>
              <w:t>о</w:t>
            </w:r>
            <w:r w:rsidRPr="007B0434">
              <w:rPr>
                <w:color w:val="000000"/>
                <w:sz w:val="22"/>
                <w:szCs w:val="22"/>
              </w:rPr>
              <w:t>ронней поддержки деятел</w:t>
            </w:r>
            <w:r w:rsidRPr="007B0434">
              <w:rPr>
                <w:color w:val="000000"/>
                <w:sz w:val="22"/>
                <w:szCs w:val="22"/>
              </w:rPr>
              <w:t>ь</w:t>
            </w:r>
            <w:r w:rsidRPr="007B0434">
              <w:rPr>
                <w:color w:val="000000"/>
                <w:sz w:val="22"/>
                <w:szCs w:val="22"/>
              </w:rPr>
              <w:t>ности общественных объед</w:t>
            </w:r>
            <w:r w:rsidRPr="007B0434">
              <w:rPr>
                <w:color w:val="000000"/>
                <w:sz w:val="22"/>
                <w:szCs w:val="22"/>
              </w:rPr>
              <w:t>и</w:t>
            </w:r>
            <w:r w:rsidRPr="007B0434">
              <w:rPr>
                <w:color w:val="000000"/>
                <w:sz w:val="22"/>
                <w:szCs w:val="22"/>
              </w:rPr>
              <w:t>нений, реализующих мол</w:t>
            </w:r>
            <w:r w:rsidRPr="007B0434">
              <w:rPr>
                <w:color w:val="000000"/>
                <w:sz w:val="22"/>
                <w:szCs w:val="22"/>
              </w:rPr>
              <w:t>о</w:t>
            </w:r>
            <w:r w:rsidRPr="007B0434">
              <w:rPr>
                <w:color w:val="000000"/>
                <w:sz w:val="22"/>
                <w:szCs w:val="22"/>
              </w:rPr>
              <w:t>дежную политику;</w:t>
            </w:r>
          </w:p>
          <w:p w:rsidR="00F4390A" w:rsidRPr="00FD6C73" w:rsidRDefault="00F4390A" w:rsidP="00254354">
            <w:pPr>
              <w:spacing w:after="120"/>
              <w:rPr>
                <w:color w:val="000000"/>
              </w:rPr>
            </w:pPr>
            <w:r w:rsidRPr="007B0434">
              <w:rPr>
                <w:color w:val="000000"/>
                <w:sz w:val="22"/>
                <w:szCs w:val="22"/>
              </w:rPr>
              <w:t xml:space="preserve"> Реализация программ соде</w:t>
            </w:r>
            <w:r w:rsidRPr="007B0434">
              <w:rPr>
                <w:color w:val="000000"/>
                <w:sz w:val="22"/>
                <w:szCs w:val="22"/>
              </w:rPr>
              <w:t>й</w:t>
            </w:r>
            <w:r w:rsidRPr="007B0434">
              <w:rPr>
                <w:color w:val="000000"/>
                <w:sz w:val="22"/>
                <w:szCs w:val="22"/>
              </w:rPr>
              <w:t>ствия социальной адаптации и повышения конкурентосп</w:t>
            </w:r>
            <w:r w:rsidRPr="007B0434">
              <w:rPr>
                <w:color w:val="000000"/>
                <w:sz w:val="22"/>
                <w:szCs w:val="22"/>
              </w:rPr>
              <w:t>о</w:t>
            </w:r>
            <w:r w:rsidRPr="007B0434">
              <w:rPr>
                <w:color w:val="000000"/>
                <w:sz w:val="22"/>
                <w:szCs w:val="22"/>
              </w:rPr>
              <w:t>собности молодежи на рынке труда, занятости и профор</w:t>
            </w:r>
            <w:r w:rsidRPr="007B0434">
              <w:rPr>
                <w:color w:val="000000"/>
                <w:sz w:val="22"/>
                <w:szCs w:val="22"/>
              </w:rPr>
              <w:t>и</w:t>
            </w:r>
            <w:r w:rsidRPr="007B0434">
              <w:rPr>
                <w:color w:val="000000"/>
                <w:sz w:val="22"/>
                <w:szCs w:val="22"/>
              </w:rPr>
              <w:t>ентации молодежи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80"/>
            </w:pPr>
            <w:r>
              <w:rPr>
                <w:color w:val="000000"/>
                <w:sz w:val="22"/>
                <w:szCs w:val="22"/>
              </w:rPr>
              <w:t xml:space="preserve">1.9.1. Реализация </w:t>
            </w:r>
            <w:r w:rsidRPr="00FD6C73">
              <w:rPr>
                <w:color w:val="000000"/>
                <w:sz w:val="22"/>
                <w:szCs w:val="22"/>
              </w:rPr>
              <w:t>долгосрочной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 w:rsidRPr="00FD6C73">
              <w:rPr>
                <w:color w:val="000000"/>
                <w:sz w:val="22"/>
                <w:szCs w:val="22"/>
              </w:rPr>
              <w:t>униципальной целевой програ</w:t>
            </w:r>
            <w:r w:rsidRPr="00FD6C73">
              <w:rPr>
                <w:color w:val="000000"/>
                <w:sz w:val="22"/>
                <w:szCs w:val="22"/>
              </w:rPr>
              <w:t>м</w:t>
            </w:r>
            <w:r w:rsidRPr="00FD6C73">
              <w:rPr>
                <w:color w:val="000000"/>
                <w:sz w:val="22"/>
                <w:szCs w:val="22"/>
              </w:rPr>
              <w:t>мы «Молодежь города Сосновый Бор» на 2010 – 2012 годы»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  т.ч.: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80"/>
            </w:pPr>
            <w:r>
              <w:rPr>
                <w:sz w:val="22"/>
                <w:szCs w:val="22"/>
              </w:rPr>
              <w:t>- Молодежные трудовые отряды по выполнению социально –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чимых для города работ;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80"/>
            </w:pPr>
            <w:r>
              <w:rPr>
                <w:sz w:val="22"/>
                <w:szCs w:val="22"/>
              </w:rPr>
              <w:t>- Городской праздник, посвяще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Всероссийскому Дню Мол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дежи «Молодежный Арбат»;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80"/>
            </w:pPr>
            <w:r>
              <w:rPr>
                <w:sz w:val="22"/>
                <w:szCs w:val="22"/>
              </w:rPr>
              <w:t>- Городская акция «Почетные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раулы в Дни воинской славы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сии»;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80"/>
            </w:pPr>
            <w:r>
              <w:rPr>
                <w:sz w:val="22"/>
                <w:szCs w:val="22"/>
              </w:rPr>
              <w:t>- Городская ярмарка молодежных инициатив;</w:t>
            </w:r>
          </w:p>
          <w:p w:rsidR="00F4390A" w:rsidRPr="00CF2A5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80"/>
            </w:pPr>
            <w:r>
              <w:rPr>
                <w:sz w:val="22"/>
                <w:szCs w:val="22"/>
              </w:rPr>
              <w:t>- Организация студенческого строительного отряда.</w:t>
            </w:r>
          </w:p>
        </w:tc>
        <w:tc>
          <w:tcPr>
            <w:tcW w:w="284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8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C08A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C08A9">
              <w:rPr>
                <w:b/>
                <w:sz w:val="22"/>
                <w:szCs w:val="22"/>
              </w:rPr>
              <w:t>4339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317F9E">
              <w:rPr>
                <w:color w:val="000000"/>
                <w:sz w:val="22"/>
                <w:szCs w:val="22"/>
              </w:rPr>
              <w:t>1370</w:t>
            </w:r>
          </w:p>
        </w:tc>
        <w:tc>
          <w:tcPr>
            <w:tcW w:w="98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317F9E">
              <w:rPr>
                <w:color w:val="000000"/>
                <w:sz w:val="22"/>
                <w:szCs w:val="22"/>
              </w:rPr>
              <w:t>1905</w:t>
            </w:r>
          </w:p>
        </w:tc>
        <w:tc>
          <w:tcPr>
            <w:tcW w:w="88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D94C1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D94C12">
              <w:rPr>
                <w:b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84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C478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42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317F9E">
              <w:rPr>
                <w:sz w:val="22"/>
                <w:szCs w:val="22"/>
              </w:rPr>
              <w:t>3639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317F9E">
              <w:rPr>
                <w:color w:val="000000"/>
                <w:sz w:val="22"/>
                <w:szCs w:val="22"/>
              </w:rPr>
              <w:t>1370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317F9E">
              <w:rPr>
                <w:sz w:val="22"/>
                <w:szCs w:val="22"/>
              </w:rPr>
              <w:t>1205</w:t>
            </w: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317F9E">
              <w:rPr>
                <w:sz w:val="22"/>
                <w:szCs w:val="22"/>
              </w:rPr>
              <w:t>1064</w:t>
            </w:r>
          </w:p>
        </w:tc>
        <w:tc>
          <w:tcPr>
            <w:tcW w:w="845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42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45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42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C85FA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C85FA5">
              <w:rPr>
                <w:b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317F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317F9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317F9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F4390A" w:rsidRPr="00D94C1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  <w:color w:val="000000"/>
              </w:rPr>
            </w:pPr>
            <w:r w:rsidRPr="00D94C1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384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FB2B8A" w:rsidRDefault="00F4390A" w:rsidP="00254354">
            <w:pPr>
              <w:spacing w:before="120" w:after="120"/>
              <w:rPr>
                <w:b/>
              </w:rPr>
            </w:pPr>
            <w:r w:rsidRPr="00FB2B8A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Default="00F4390A" w:rsidP="00254354">
            <w:pPr>
              <w:spacing w:after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 создание системы временных рабочих мест для несовершеннолетних и увеличение на 20 % 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бочих мест на молодежном рынке труда ежегодно;</w:t>
            </w:r>
          </w:p>
          <w:p w:rsidR="00F4390A" w:rsidRDefault="00F4390A" w:rsidP="00254354">
            <w:pPr>
              <w:spacing w:after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 уменьшение на 10 % факторов риска возникновения асоциального поведения, зависимости от наркотиков и других психоактивных веществ;</w:t>
            </w:r>
          </w:p>
          <w:p w:rsidR="00F4390A" w:rsidRDefault="00F4390A" w:rsidP="00254354">
            <w:pPr>
              <w:spacing w:after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 формирование у молодежи активной гражданской позиции;</w:t>
            </w:r>
          </w:p>
          <w:p w:rsidR="00F4390A" w:rsidRDefault="00F4390A" w:rsidP="00254354">
            <w:pPr>
              <w:spacing w:after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 обеспечение занятости студенческой молодежи  в каникулярное время и увеличение на 10 % рабочих мест ежегодно;</w:t>
            </w:r>
          </w:p>
          <w:p w:rsidR="00F4390A" w:rsidRDefault="00F4390A" w:rsidP="00254354">
            <w:pPr>
              <w:spacing w:after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 увеличение количества детских и молодежных общественных объединений;</w:t>
            </w:r>
          </w:p>
          <w:p w:rsidR="00F4390A" w:rsidRPr="000F06B2" w:rsidRDefault="00F4390A" w:rsidP="00254354">
            <w:pPr>
              <w:spacing w:after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 повышение квалификации молодежных лидеров и специалистов, работающих с молодежью.</w:t>
            </w: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/>
            <w:tcMar>
              <w:left w:w="57" w:type="dxa"/>
              <w:right w:w="57" w:type="dxa"/>
            </w:tcMar>
          </w:tcPr>
          <w:p w:rsidR="00F4390A" w:rsidRPr="00FD6C73" w:rsidRDefault="00F4390A" w:rsidP="00254354">
            <w:pPr>
              <w:spacing w:after="120"/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1.9.2</w:t>
            </w:r>
            <w:r w:rsidRPr="00EE18D3">
              <w:rPr>
                <w:color w:val="000000"/>
                <w:sz w:val="22"/>
                <w:szCs w:val="22"/>
              </w:rPr>
              <w:t>. Разработка и реализация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228D">
              <w:rPr>
                <w:color w:val="000000"/>
                <w:sz w:val="22"/>
                <w:szCs w:val="22"/>
              </w:rPr>
              <w:t>долгосроч</w:t>
            </w:r>
            <w:r>
              <w:rPr>
                <w:color w:val="000000"/>
                <w:sz w:val="22"/>
                <w:szCs w:val="22"/>
              </w:rPr>
              <w:t>ной</w:t>
            </w:r>
            <w:r w:rsidRPr="0058228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58228D">
              <w:rPr>
                <w:color w:val="000000"/>
                <w:sz w:val="22"/>
                <w:szCs w:val="22"/>
              </w:rPr>
              <w:t>униципаль</w:t>
            </w:r>
            <w:r>
              <w:rPr>
                <w:color w:val="000000"/>
                <w:sz w:val="22"/>
                <w:szCs w:val="22"/>
              </w:rPr>
              <w:t>ной</w:t>
            </w:r>
            <w:r w:rsidRPr="0058228D">
              <w:rPr>
                <w:color w:val="000000"/>
                <w:sz w:val="22"/>
                <w:szCs w:val="22"/>
              </w:rPr>
              <w:t xml:space="preserve"> ц</w:t>
            </w:r>
            <w:r w:rsidRPr="0058228D">
              <w:rPr>
                <w:color w:val="000000"/>
                <w:sz w:val="22"/>
                <w:szCs w:val="22"/>
              </w:rPr>
              <w:t>е</w:t>
            </w:r>
            <w:r w:rsidRPr="0058228D">
              <w:rPr>
                <w:color w:val="000000"/>
                <w:sz w:val="22"/>
                <w:szCs w:val="22"/>
              </w:rPr>
              <w:t>ле</w:t>
            </w:r>
            <w:r>
              <w:rPr>
                <w:color w:val="000000"/>
                <w:sz w:val="22"/>
                <w:szCs w:val="22"/>
              </w:rPr>
              <w:t>вой</w:t>
            </w:r>
            <w:r w:rsidRPr="0058228D">
              <w:rPr>
                <w:color w:val="000000"/>
                <w:sz w:val="22"/>
                <w:szCs w:val="22"/>
              </w:rPr>
              <w:t xml:space="preserve"> про</w:t>
            </w:r>
            <w:r>
              <w:rPr>
                <w:color w:val="000000"/>
                <w:sz w:val="22"/>
                <w:szCs w:val="22"/>
              </w:rPr>
              <w:t>граммы</w:t>
            </w:r>
            <w:r w:rsidRPr="0058228D">
              <w:rPr>
                <w:color w:val="000000"/>
                <w:sz w:val="22"/>
                <w:szCs w:val="22"/>
              </w:rPr>
              <w:t xml:space="preserve"> «Молодежь г</w:t>
            </w:r>
            <w:r w:rsidRPr="0058228D">
              <w:rPr>
                <w:color w:val="000000"/>
                <w:sz w:val="22"/>
                <w:szCs w:val="22"/>
              </w:rPr>
              <w:t>о</w:t>
            </w:r>
            <w:r w:rsidRPr="0058228D">
              <w:rPr>
                <w:color w:val="000000"/>
                <w:sz w:val="22"/>
                <w:szCs w:val="22"/>
              </w:rPr>
              <w:t>рода Сосновый Бор» на 2013 – 2015 годы».</w:t>
            </w:r>
          </w:p>
          <w:p w:rsidR="00F4390A" w:rsidRPr="0058228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</w:tc>
        <w:tc>
          <w:tcPr>
            <w:tcW w:w="284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8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9890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8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4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8B3A04">
              <w:rPr>
                <w:color w:val="000000"/>
                <w:sz w:val="22"/>
                <w:szCs w:val="22"/>
              </w:rPr>
              <w:t>4290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8B3A04">
              <w:rPr>
                <w:color w:val="000000"/>
                <w:sz w:val="22"/>
                <w:szCs w:val="22"/>
              </w:rPr>
              <w:t>5600</w:t>
            </w: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42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7800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45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B3A04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B3A04">
              <w:rPr>
                <w:color w:val="000000"/>
                <w:sz w:val="22"/>
                <w:szCs w:val="22"/>
              </w:rPr>
              <w:t>4500</w:t>
            </w: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42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45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42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2090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84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45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8B3A04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B3A0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8B3A04">
              <w:rPr>
                <w:color w:val="000000"/>
                <w:sz w:val="22"/>
                <w:szCs w:val="22"/>
              </w:rPr>
              <w:t>1100</w:t>
            </w: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384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71B3C" w:rsidRDefault="00F4390A" w:rsidP="00254354">
            <w:pPr>
              <w:spacing w:before="120" w:after="120"/>
              <w:rPr>
                <w:b/>
              </w:rPr>
            </w:pPr>
            <w:r w:rsidRPr="00FB2B8A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EF5E40" w:rsidRDefault="00F4390A" w:rsidP="00254354">
            <w:pPr>
              <w:spacing w:before="120" w:after="120"/>
            </w:pPr>
            <w:r w:rsidRPr="00EF5E40">
              <w:rPr>
                <w:sz w:val="22"/>
                <w:szCs w:val="22"/>
              </w:rPr>
              <w:t>2011 – 2012 годы - создание городского молодежного центра;</w:t>
            </w:r>
          </w:p>
          <w:p w:rsidR="00F4390A" w:rsidRPr="00602943" w:rsidRDefault="00F4390A" w:rsidP="00254354">
            <w:pPr>
              <w:spacing w:after="120"/>
            </w:pPr>
            <w:r w:rsidRPr="00EF5E40">
              <w:rPr>
                <w:sz w:val="22"/>
                <w:szCs w:val="22"/>
              </w:rPr>
              <w:t xml:space="preserve">2013 – 2014 годы - организация деятельности городского молодежного центра для расширения </w:t>
            </w:r>
            <w:r w:rsidRPr="00EF5E40">
              <w:rPr>
                <w:sz w:val="22"/>
                <w:szCs w:val="22"/>
              </w:rPr>
              <w:lastRenderedPageBreak/>
              <w:t>возможностей молодежного творчества и активного досуга</w:t>
            </w:r>
            <w:r w:rsidRPr="00077B0E">
              <w:rPr>
                <w:sz w:val="22"/>
                <w:szCs w:val="22"/>
              </w:rPr>
              <w:t>.</w:t>
            </w:r>
          </w:p>
        </w:tc>
      </w:tr>
      <w:tr w:rsidR="00F4390A" w:rsidRPr="00602943" w:rsidTr="00254354">
        <w:trPr>
          <w:trHeight w:val="759"/>
          <w:jc w:val="center"/>
        </w:trPr>
        <w:tc>
          <w:tcPr>
            <w:tcW w:w="297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lastRenderedPageBreak/>
              <w:t>Внедрение новых методов в организации физкультуры и спорта на территории округа.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r w:rsidRPr="00CE1F00">
              <w:rPr>
                <w:sz w:val="22"/>
                <w:szCs w:val="22"/>
              </w:rPr>
              <w:t>1.9.3. Постепенный переход на муниципальные задания по вопр</w:t>
            </w:r>
            <w:r w:rsidRPr="00CE1F00">
              <w:rPr>
                <w:sz w:val="22"/>
                <w:szCs w:val="22"/>
              </w:rPr>
              <w:t>о</w:t>
            </w:r>
            <w:r w:rsidRPr="00CE1F00">
              <w:rPr>
                <w:sz w:val="22"/>
                <w:szCs w:val="22"/>
              </w:rPr>
              <w:t>сам реализации молодежной п</w:t>
            </w:r>
            <w:r w:rsidRPr="00CE1F00">
              <w:rPr>
                <w:sz w:val="22"/>
                <w:szCs w:val="22"/>
              </w:rPr>
              <w:t>о</w:t>
            </w:r>
            <w:r w:rsidRPr="00CE1F00">
              <w:rPr>
                <w:sz w:val="22"/>
                <w:szCs w:val="22"/>
              </w:rPr>
              <w:t>литики через муниципальное а</w:t>
            </w:r>
            <w:r w:rsidRPr="00CE1F00">
              <w:rPr>
                <w:sz w:val="22"/>
                <w:szCs w:val="22"/>
              </w:rPr>
              <w:t>в</w:t>
            </w:r>
            <w:r w:rsidRPr="00CE1F00">
              <w:rPr>
                <w:sz w:val="22"/>
                <w:szCs w:val="22"/>
              </w:rPr>
              <w:t>тономное учреждение «Соснов</w:t>
            </w:r>
            <w:r w:rsidRPr="00CE1F00">
              <w:rPr>
                <w:sz w:val="22"/>
                <w:szCs w:val="22"/>
              </w:rPr>
              <w:t>о</w:t>
            </w:r>
            <w:r w:rsidRPr="00CE1F00">
              <w:rPr>
                <w:sz w:val="22"/>
                <w:szCs w:val="22"/>
              </w:rPr>
              <w:t>борский городской молодежно-спортивный центр»</w:t>
            </w:r>
            <w:r>
              <w:rPr>
                <w:sz w:val="22"/>
                <w:szCs w:val="22"/>
              </w:rPr>
              <w:t>.</w:t>
            </w:r>
          </w:p>
          <w:p w:rsidR="00F4390A" w:rsidRDefault="00F4390A" w:rsidP="00254354"/>
        </w:tc>
        <w:tc>
          <w:tcPr>
            <w:tcW w:w="9384" w:type="dxa"/>
            <w:gridSpan w:val="8"/>
            <w:tcBorders>
              <w:top w:val="double" w:sz="4" w:space="0" w:color="auto"/>
            </w:tcBorders>
          </w:tcPr>
          <w:p w:rsidR="00F4390A" w:rsidRPr="00000A14" w:rsidRDefault="00F4390A" w:rsidP="00254354">
            <w:pPr>
              <w:spacing w:before="120" w:after="120"/>
              <w:rPr>
                <w:b/>
              </w:rPr>
            </w:pPr>
            <w:r w:rsidRPr="00000A14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Default="00F4390A" w:rsidP="00254354">
            <w:r>
              <w:rPr>
                <w:sz w:val="22"/>
                <w:szCs w:val="22"/>
              </w:rPr>
              <w:t>Совершенствование работы по вопросам реализации молодежной политики на территории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родского округа.</w:t>
            </w:r>
          </w:p>
        </w:tc>
      </w:tr>
    </w:tbl>
    <w:p w:rsidR="00F4390A" w:rsidRDefault="00F4390A" w:rsidP="00F4390A">
      <w:pPr>
        <w:rPr>
          <w:color w:val="000000"/>
          <w:sz w:val="22"/>
          <w:szCs w:val="22"/>
        </w:rPr>
      </w:pPr>
    </w:p>
    <w:p w:rsidR="00F4390A" w:rsidRDefault="00F4390A" w:rsidP="00F4390A">
      <w:pPr>
        <w:rPr>
          <w:color w:val="000000"/>
          <w:sz w:val="22"/>
          <w:szCs w:val="22"/>
        </w:rPr>
      </w:pPr>
    </w:p>
    <w:tbl>
      <w:tblPr>
        <w:tblW w:w="15832" w:type="dxa"/>
        <w:jc w:val="center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0"/>
        <w:gridCol w:w="3402"/>
        <w:gridCol w:w="2842"/>
        <w:gridCol w:w="985"/>
        <w:gridCol w:w="1000"/>
        <w:gridCol w:w="992"/>
        <w:gridCol w:w="985"/>
        <w:gridCol w:w="955"/>
        <w:gridCol w:w="850"/>
        <w:gridCol w:w="851"/>
      </w:tblGrid>
      <w:tr w:rsidR="00F4390A" w:rsidRPr="00602943" w:rsidTr="00254354">
        <w:trPr>
          <w:trHeight w:val="516"/>
          <w:tblHeader/>
          <w:jc w:val="center"/>
        </w:trPr>
        <w:tc>
          <w:tcPr>
            <w:tcW w:w="297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4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2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3"/>
              <w:spacing w:before="120"/>
              <w:jc w:val="left"/>
              <w:rPr>
                <w:caps w:val="0"/>
                <w:spacing w:val="0"/>
                <w:sz w:val="28"/>
                <w:szCs w:val="28"/>
              </w:rPr>
            </w:pPr>
            <w:r>
              <w:rPr>
                <w:caps w:val="0"/>
                <w:spacing w:val="0"/>
                <w:sz w:val="28"/>
                <w:szCs w:val="28"/>
              </w:rPr>
              <w:t xml:space="preserve">    </w:t>
            </w:r>
            <w:bookmarkStart w:id="33" w:name="_Toc277685540"/>
            <w:bookmarkStart w:id="34" w:name="_Toc328727696"/>
            <w:r w:rsidRPr="001C505E">
              <w:rPr>
                <w:caps w:val="0"/>
                <w:spacing w:val="0"/>
                <w:sz w:val="28"/>
                <w:szCs w:val="28"/>
              </w:rPr>
              <w:t>2. Улучшение демографической ситуации</w:t>
            </w:r>
            <w:bookmarkEnd w:id="33"/>
            <w:bookmarkEnd w:id="34"/>
          </w:p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Pr="008A41E9" w:rsidRDefault="00F4390A" w:rsidP="00254354">
            <w:r w:rsidRPr="00F65362">
              <w:rPr>
                <w:sz w:val="22"/>
                <w:szCs w:val="22"/>
              </w:rPr>
              <w:t>Исполнители:</w:t>
            </w:r>
            <w:r>
              <w:rPr>
                <w:sz w:val="22"/>
                <w:szCs w:val="22"/>
              </w:rPr>
              <w:t xml:space="preserve"> Отдел экономического развития совместно с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тетом социальной защиты населения, комитетом образования, отделом здравоохранения, о</w:t>
            </w:r>
            <w:r w:rsidRPr="00D17489">
              <w:rPr>
                <w:sz w:val="22"/>
                <w:szCs w:val="22"/>
              </w:rPr>
              <w:t>тдел</w:t>
            </w:r>
            <w:r>
              <w:rPr>
                <w:sz w:val="22"/>
                <w:szCs w:val="22"/>
              </w:rPr>
              <w:t>ом</w:t>
            </w:r>
            <w:r w:rsidRPr="00D17489">
              <w:rPr>
                <w:sz w:val="22"/>
                <w:szCs w:val="22"/>
              </w:rPr>
              <w:t xml:space="preserve"> по физической культуре, спорту и молодежной политике</w:t>
            </w:r>
            <w:r>
              <w:rPr>
                <w:sz w:val="22"/>
                <w:szCs w:val="22"/>
              </w:rPr>
              <w:t>, жилищным отделом.</w:t>
            </w:r>
          </w:p>
        </w:tc>
        <w:tc>
          <w:tcPr>
            <w:tcW w:w="2842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05712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5712F">
              <w:rPr>
                <w:b/>
                <w:sz w:val="22"/>
                <w:szCs w:val="22"/>
              </w:rPr>
              <w:t>280387*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E18D3" w:rsidRDefault="00F4390A" w:rsidP="00254354">
            <w:pPr>
              <w:jc w:val="right"/>
              <w:rPr>
                <w:color w:val="000000"/>
              </w:rPr>
            </w:pPr>
            <w:r w:rsidRPr="00EE18D3">
              <w:rPr>
                <w:color w:val="000000"/>
                <w:sz w:val="22"/>
                <w:szCs w:val="22"/>
              </w:rPr>
              <w:t>66959*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EE18D3" w:rsidRDefault="00F4390A" w:rsidP="00254354">
            <w:pPr>
              <w:jc w:val="right"/>
              <w:rPr>
                <w:color w:val="000000"/>
              </w:rPr>
            </w:pPr>
            <w:r w:rsidRPr="00EE18D3">
              <w:rPr>
                <w:color w:val="000000"/>
                <w:sz w:val="22"/>
                <w:szCs w:val="22"/>
              </w:rPr>
              <w:t>52405*</w:t>
            </w:r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:rsidR="00F4390A" w:rsidRPr="00EF326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EF326C">
              <w:rPr>
                <w:b/>
                <w:sz w:val="22"/>
                <w:szCs w:val="22"/>
              </w:rPr>
              <w:t>34128*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EE18D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right"/>
            </w:pPr>
            <w:r w:rsidRPr="00EE18D3">
              <w:rPr>
                <w:sz w:val="22"/>
                <w:szCs w:val="22"/>
              </w:rPr>
              <w:t>62400*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EE18D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right"/>
            </w:pPr>
            <w:r w:rsidRPr="00EE18D3">
              <w:rPr>
                <w:sz w:val="22"/>
                <w:szCs w:val="22"/>
              </w:rPr>
              <w:t>64495*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2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42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05712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5712F">
              <w:rPr>
                <w:b/>
                <w:sz w:val="22"/>
                <w:szCs w:val="22"/>
              </w:rPr>
              <w:t>280387*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E18D3" w:rsidRDefault="00F4390A" w:rsidP="00254354">
            <w:pPr>
              <w:jc w:val="right"/>
              <w:rPr>
                <w:color w:val="000000"/>
              </w:rPr>
            </w:pPr>
            <w:r w:rsidRPr="00EE18D3">
              <w:rPr>
                <w:color w:val="000000"/>
                <w:sz w:val="22"/>
                <w:szCs w:val="22"/>
              </w:rPr>
              <w:t>66959*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EE18D3" w:rsidRDefault="00F4390A" w:rsidP="00254354">
            <w:pPr>
              <w:jc w:val="right"/>
              <w:rPr>
                <w:color w:val="000000"/>
              </w:rPr>
            </w:pPr>
            <w:r w:rsidRPr="00EE18D3">
              <w:rPr>
                <w:color w:val="000000"/>
                <w:sz w:val="22"/>
                <w:szCs w:val="22"/>
              </w:rPr>
              <w:t>52405*</w:t>
            </w:r>
          </w:p>
        </w:tc>
        <w:tc>
          <w:tcPr>
            <w:tcW w:w="955" w:type="dxa"/>
            <w:tcMar>
              <w:left w:w="57" w:type="dxa"/>
              <w:right w:w="57" w:type="dxa"/>
            </w:tcMar>
          </w:tcPr>
          <w:p w:rsidR="00F4390A" w:rsidRPr="00EF326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EF326C">
              <w:rPr>
                <w:b/>
                <w:sz w:val="22"/>
                <w:szCs w:val="22"/>
              </w:rPr>
              <w:t>30302*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EE18D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EE18D3">
              <w:rPr>
                <w:sz w:val="22"/>
                <w:szCs w:val="22"/>
              </w:rPr>
              <w:t>62400*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EE18D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</w:pPr>
            <w:r w:rsidRPr="00EE18D3">
              <w:rPr>
                <w:sz w:val="22"/>
                <w:szCs w:val="22"/>
              </w:rPr>
              <w:t xml:space="preserve">   64495*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2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42" w:type="dxa"/>
            <w:tcMar>
              <w:left w:w="57" w:type="dxa"/>
              <w:right w:w="57" w:type="dxa"/>
            </w:tcMar>
          </w:tcPr>
          <w:p w:rsidR="00F4390A" w:rsidRPr="00171FC6" w:rsidRDefault="00F4390A" w:rsidP="00254354">
            <w:pPr>
              <w:spacing w:before="120" w:after="120"/>
              <w:rPr>
                <w:b/>
              </w:rPr>
            </w:pPr>
            <w:r w:rsidRPr="00171FC6">
              <w:rPr>
                <w:b/>
                <w:sz w:val="22"/>
                <w:szCs w:val="22"/>
              </w:rPr>
              <w:t>Ожидаемый результат по разделу в целом: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00" w:type="dxa"/>
            <w:tcMar>
              <w:left w:w="57" w:type="dxa"/>
              <w:right w:w="57" w:type="dxa"/>
            </w:tcMar>
          </w:tcPr>
          <w:p w:rsidR="00F4390A" w:rsidRPr="00724B91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724B91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</w:tcPr>
          <w:p w:rsidR="00F4390A" w:rsidRPr="00724B91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55" w:type="dxa"/>
            <w:tcMar>
              <w:left w:w="57" w:type="dxa"/>
              <w:right w:w="57" w:type="dxa"/>
            </w:tcMar>
          </w:tcPr>
          <w:p w:rsidR="00F4390A" w:rsidRPr="00724B91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724B91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724B91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2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42" w:type="dxa"/>
            <w:tcMar>
              <w:left w:w="57" w:type="dxa"/>
              <w:right w:w="57" w:type="dxa"/>
            </w:tcMar>
            <w:vAlign w:val="bottom"/>
          </w:tcPr>
          <w:p w:rsidR="00F4390A" w:rsidRPr="002242C5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 w:rsidRPr="002242C5">
              <w:rPr>
                <w:color w:val="000000"/>
                <w:sz w:val="22"/>
                <w:szCs w:val="22"/>
              </w:rPr>
              <w:t xml:space="preserve">Рождаемость 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724B9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724B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724B9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724B91">
              <w:rPr>
                <w:sz w:val="22"/>
                <w:szCs w:val="22"/>
              </w:rPr>
              <w:t>580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724B9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724B91">
              <w:rPr>
                <w:sz w:val="22"/>
                <w:szCs w:val="22"/>
              </w:rPr>
              <w:t>590</w:t>
            </w:r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:rsidR="00F4390A" w:rsidRPr="00724B9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724B91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724B9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724B91">
              <w:rPr>
                <w:sz w:val="22"/>
                <w:szCs w:val="22"/>
              </w:rPr>
              <w:t>610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724B9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724B91">
              <w:rPr>
                <w:sz w:val="22"/>
                <w:szCs w:val="22"/>
              </w:rPr>
              <w:t>620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2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42" w:type="dxa"/>
            <w:tcMar>
              <w:left w:w="57" w:type="dxa"/>
              <w:right w:w="57" w:type="dxa"/>
            </w:tcMar>
            <w:vAlign w:val="bottom"/>
          </w:tcPr>
          <w:p w:rsidR="00F4390A" w:rsidRPr="002242C5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 w:rsidRPr="002242C5">
              <w:rPr>
                <w:sz w:val="22"/>
                <w:szCs w:val="22"/>
              </w:rPr>
              <w:t>Естественный прирост (убыль)</w:t>
            </w:r>
            <w:r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724B9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724B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724B9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724B91">
              <w:rPr>
                <w:sz w:val="22"/>
                <w:szCs w:val="22"/>
              </w:rPr>
              <w:t>-200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724B9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724B91">
              <w:rPr>
                <w:sz w:val="22"/>
                <w:szCs w:val="22"/>
              </w:rPr>
              <w:t>-198</w:t>
            </w:r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:rsidR="00F4390A" w:rsidRPr="00724B9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724B91">
              <w:rPr>
                <w:sz w:val="22"/>
                <w:szCs w:val="22"/>
              </w:rPr>
              <w:t>-196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724B9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724B91">
              <w:rPr>
                <w:sz w:val="22"/>
                <w:szCs w:val="22"/>
              </w:rPr>
              <w:t>-194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724B9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724B91">
              <w:rPr>
                <w:sz w:val="22"/>
                <w:szCs w:val="22"/>
              </w:rPr>
              <w:t>-192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2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42" w:type="dxa"/>
            <w:tcMar>
              <w:left w:w="57" w:type="dxa"/>
              <w:right w:w="57" w:type="dxa"/>
            </w:tcMar>
            <w:vAlign w:val="center"/>
          </w:tcPr>
          <w:p w:rsidR="00F4390A" w:rsidRPr="002242C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rPr>
                <w:color w:val="000000"/>
              </w:rPr>
            </w:pPr>
            <w:r w:rsidRPr="002242C5">
              <w:rPr>
                <w:color w:val="000000"/>
                <w:sz w:val="22"/>
                <w:szCs w:val="22"/>
              </w:rPr>
              <w:t>Ожидаемая численность н</w:t>
            </w:r>
            <w:r w:rsidRPr="002242C5">
              <w:rPr>
                <w:color w:val="000000"/>
                <w:sz w:val="22"/>
                <w:szCs w:val="22"/>
              </w:rPr>
              <w:t>а</w:t>
            </w:r>
            <w:r w:rsidRPr="002242C5">
              <w:rPr>
                <w:color w:val="000000"/>
                <w:sz w:val="22"/>
                <w:szCs w:val="22"/>
              </w:rPr>
              <w:t xml:space="preserve">селения </w:t>
            </w:r>
            <w:r>
              <w:rPr>
                <w:color w:val="000000"/>
                <w:sz w:val="22"/>
                <w:szCs w:val="22"/>
              </w:rPr>
              <w:t>на конец года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000" w:type="dxa"/>
            <w:tcMar>
              <w:left w:w="57" w:type="dxa"/>
              <w:right w:w="57" w:type="dxa"/>
            </w:tcMar>
            <w:vAlign w:val="center"/>
          </w:tcPr>
          <w:p w:rsidR="00F4390A" w:rsidRPr="00724B9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724B9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65800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66000</w:t>
            </w:r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66200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66400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66600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2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460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315A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328BE" w:rsidRDefault="00F4390A" w:rsidP="00254354">
            <w:pPr>
              <w:spacing w:after="120"/>
            </w:pPr>
            <w:r w:rsidRPr="004328BE">
              <w:rPr>
                <w:sz w:val="22"/>
                <w:szCs w:val="22"/>
              </w:rPr>
              <w:t xml:space="preserve"> Обеспечение роста рожда</w:t>
            </w:r>
            <w:r w:rsidRPr="004328BE">
              <w:rPr>
                <w:sz w:val="22"/>
                <w:szCs w:val="22"/>
              </w:rPr>
              <w:t>е</w:t>
            </w:r>
            <w:r w:rsidRPr="004328BE">
              <w:rPr>
                <w:sz w:val="22"/>
                <w:szCs w:val="22"/>
              </w:rPr>
              <w:t>мости населения.</w:t>
            </w:r>
          </w:p>
          <w:p w:rsidR="00F4390A" w:rsidRPr="004328BE" w:rsidRDefault="00F4390A" w:rsidP="00254354">
            <w:pPr>
              <w:spacing w:after="120"/>
            </w:pPr>
            <w:r w:rsidRPr="004328BE">
              <w:rPr>
                <w:sz w:val="22"/>
                <w:szCs w:val="22"/>
              </w:rPr>
              <w:t xml:space="preserve"> Обеспечение увеличения продолжительности жизни населения города.</w:t>
            </w:r>
          </w:p>
          <w:p w:rsidR="00F4390A" w:rsidRPr="004328BE" w:rsidRDefault="00F4390A" w:rsidP="00254354">
            <w:pPr>
              <w:spacing w:after="120"/>
            </w:pPr>
            <w:r w:rsidRPr="004328BE">
              <w:rPr>
                <w:sz w:val="22"/>
                <w:szCs w:val="22"/>
              </w:rPr>
              <w:t xml:space="preserve"> Снижение уровня смертн</w:t>
            </w:r>
            <w:r w:rsidRPr="004328BE">
              <w:rPr>
                <w:sz w:val="22"/>
                <w:szCs w:val="22"/>
              </w:rPr>
              <w:t>о</w:t>
            </w:r>
            <w:r w:rsidRPr="004328BE">
              <w:rPr>
                <w:sz w:val="22"/>
                <w:szCs w:val="22"/>
              </w:rPr>
              <w:t>сти населения.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E18D3" w:rsidRDefault="00F4390A" w:rsidP="00254354">
            <w:pPr>
              <w:widowControl w:val="0"/>
              <w:spacing w:after="120"/>
            </w:pPr>
            <w:r w:rsidRPr="00EE18D3">
              <w:rPr>
                <w:sz w:val="22"/>
                <w:szCs w:val="22"/>
              </w:rPr>
              <w:t>2.1. Реализация Основных напра</w:t>
            </w:r>
            <w:r w:rsidRPr="00EE18D3">
              <w:rPr>
                <w:sz w:val="22"/>
                <w:szCs w:val="22"/>
              </w:rPr>
              <w:t>в</w:t>
            </w:r>
            <w:r w:rsidRPr="00EE18D3">
              <w:rPr>
                <w:sz w:val="22"/>
                <w:szCs w:val="22"/>
              </w:rPr>
              <w:t>лений по улучшению демограф</w:t>
            </w:r>
            <w:r w:rsidRPr="00EE18D3">
              <w:rPr>
                <w:sz w:val="22"/>
                <w:szCs w:val="22"/>
              </w:rPr>
              <w:t>и</w:t>
            </w:r>
            <w:r w:rsidRPr="00EE18D3">
              <w:rPr>
                <w:sz w:val="22"/>
                <w:szCs w:val="22"/>
              </w:rPr>
              <w:t>ческой ситуации в Сосновобо</w:t>
            </w:r>
            <w:r w:rsidRPr="00EE18D3">
              <w:rPr>
                <w:sz w:val="22"/>
                <w:szCs w:val="22"/>
              </w:rPr>
              <w:t>р</w:t>
            </w:r>
            <w:r w:rsidRPr="00EE18D3">
              <w:rPr>
                <w:sz w:val="22"/>
                <w:szCs w:val="22"/>
              </w:rPr>
              <w:t>ском городском округе на период с 2012 по 2030 год и комплексного плана мероприятий по улучшению демографической ситуации в С</w:t>
            </w:r>
            <w:r w:rsidRPr="00EE18D3">
              <w:rPr>
                <w:sz w:val="22"/>
                <w:szCs w:val="22"/>
              </w:rPr>
              <w:t>о</w:t>
            </w:r>
            <w:r w:rsidRPr="00EE18D3">
              <w:rPr>
                <w:sz w:val="22"/>
                <w:szCs w:val="22"/>
              </w:rPr>
              <w:t>сновоборском городском округе на 2012-2014 годы.</w:t>
            </w:r>
          </w:p>
        </w:tc>
        <w:tc>
          <w:tcPr>
            <w:tcW w:w="284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8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AD19A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AD19A2">
              <w:rPr>
                <w:b/>
                <w:sz w:val="22"/>
                <w:szCs w:val="22"/>
              </w:rPr>
              <w:t>161023*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E18D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EE18D3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E18D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EE18D3">
              <w:rPr>
                <w:sz w:val="22"/>
                <w:szCs w:val="22"/>
              </w:rPr>
              <w:t>-</w:t>
            </w:r>
          </w:p>
        </w:tc>
        <w:tc>
          <w:tcPr>
            <w:tcW w:w="95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2690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826900">
              <w:rPr>
                <w:b/>
                <w:sz w:val="22"/>
                <w:szCs w:val="22"/>
              </w:rPr>
              <w:t>34128*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E18D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right"/>
            </w:pPr>
            <w:r w:rsidRPr="00EE18D3">
              <w:rPr>
                <w:sz w:val="22"/>
                <w:szCs w:val="22"/>
              </w:rPr>
              <w:t>62400*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E18D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right"/>
            </w:pPr>
            <w:r w:rsidRPr="00EE18D3">
              <w:rPr>
                <w:sz w:val="22"/>
                <w:szCs w:val="22"/>
              </w:rPr>
              <w:t>64495*</w:t>
            </w: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4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8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jc w:val="right"/>
            </w:pPr>
          </w:p>
        </w:tc>
        <w:tc>
          <w:tcPr>
            <w:tcW w:w="100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23EC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423EC5">
              <w:rPr>
                <w:b/>
                <w:sz w:val="22"/>
                <w:szCs w:val="22"/>
              </w:rPr>
              <w:t>157197*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E18D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EE18D3"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E18D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  <w:r w:rsidRPr="00EE18D3">
              <w:rPr>
                <w:sz w:val="22"/>
                <w:szCs w:val="22"/>
              </w:rPr>
              <w:t>-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2690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826900">
              <w:rPr>
                <w:b/>
                <w:sz w:val="22"/>
                <w:szCs w:val="22"/>
              </w:rPr>
              <w:t>30302*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E18D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EE18D3">
              <w:rPr>
                <w:sz w:val="22"/>
                <w:szCs w:val="22"/>
              </w:rPr>
              <w:t>62400*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E18D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center"/>
            </w:pPr>
            <w:r w:rsidRPr="00EE18D3">
              <w:rPr>
                <w:sz w:val="22"/>
                <w:szCs w:val="22"/>
              </w:rPr>
              <w:t xml:space="preserve">   64495*</w:t>
            </w: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/>
            <w:tcMar>
              <w:left w:w="57" w:type="dxa"/>
              <w:right w:w="57" w:type="dxa"/>
            </w:tcMar>
          </w:tcPr>
          <w:p w:rsidR="00F4390A" w:rsidRPr="004328BE" w:rsidRDefault="00F4390A" w:rsidP="00254354">
            <w:pPr>
              <w:spacing w:after="120"/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2.2. </w:t>
            </w:r>
            <w:r w:rsidRPr="004328BE">
              <w:rPr>
                <w:color w:val="000000"/>
                <w:sz w:val="22"/>
                <w:szCs w:val="22"/>
              </w:rPr>
              <w:t>Выполнение Плана меропри</w:t>
            </w:r>
            <w:r w:rsidRPr="004328BE">
              <w:rPr>
                <w:color w:val="000000"/>
                <w:sz w:val="22"/>
                <w:szCs w:val="22"/>
              </w:rPr>
              <w:t>я</w:t>
            </w:r>
            <w:r w:rsidRPr="004328BE">
              <w:rPr>
                <w:color w:val="000000"/>
                <w:sz w:val="22"/>
                <w:szCs w:val="22"/>
              </w:rPr>
              <w:t>тий по улучшению демографич</w:t>
            </w:r>
            <w:r w:rsidRPr="004328BE">
              <w:rPr>
                <w:color w:val="000000"/>
                <w:sz w:val="22"/>
                <w:szCs w:val="22"/>
              </w:rPr>
              <w:t>е</w:t>
            </w:r>
            <w:r w:rsidRPr="004328BE">
              <w:rPr>
                <w:color w:val="000000"/>
                <w:sz w:val="22"/>
                <w:szCs w:val="22"/>
              </w:rPr>
              <w:t xml:space="preserve">ской ситуации в Сосновоборском городском округе на 2009-2011 годы, </w:t>
            </w:r>
            <w:r>
              <w:rPr>
                <w:color w:val="000000"/>
                <w:sz w:val="22"/>
                <w:szCs w:val="22"/>
              </w:rPr>
              <w:t>направленного на:</w:t>
            </w:r>
          </w:p>
          <w:p w:rsidR="00F4390A" w:rsidRPr="004E1AEF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 xml:space="preserve">- </w:t>
            </w:r>
            <w:r w:rsidRPr="004E1AEF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вышение рождаемости, укре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ление</w:t>
            </w:r>
            <w:r w:rsidRPr="004E1A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семьи, поддержка</w:t>
            </w:r>
            <w:r w:rsidRPr="004E1AEF">
              <w:rPr>
                <w:sz w:val="22"/>
                <w:szCs w:val="22"/>
              </w:rPr>
              <w:t xml:space="preserve"> молод</w:t>
            </w:r>
            <w:r w:rsidRPr="004E1AEF">
              <w:rPr>
                <w:sz w:val="22"/>
                <w:szCs w:val="22"/>
              </w:rPr>
              <w:t>е</w:t>
            </w:r>
            <w:r w:rsidRPr="004E1AEF">
              <w:rPr>
                <w:sz w:val="22"/>
                <w:szCs w:val="22"/>
              </w:rPr>
              <w:t>жи, материнства и детства</w:t>
            </w:r>
            <w:r>
              <w:rPr>
                <w:sz w:val="22"/>
                <w:szCs w:val="22"/>
              </w:rPr>
              <w:t>;</w:t>
            </w:r>
          </w:p>
          <w:p w:rsidR="00F4390A" w:rsidRPr="004E1AEF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>- улучшение</w:t>
            </w:r>
            <w:r w:rsidRPr="004E1AEF">
              <w:rPr>
                <w:sz w:val="22"/>
                <w:szCs w:val="22"/>
              </w:rPr>
              <w:t xml:space="preserve"> состояния здоровья на</w:t>
            </w:r>
            <w:r>
              <w:rPr>
                <w:sz w:val="22"/>
                <w:szCs w:val="22"/>
              </w:rPr>
              <w:t>селения, снижение</w:t>
            </w:r>
            <w:r w:rsidRPr="004E1AEF">
              <w:rPr>
                <w:sz w:val="22"/>
                <w:szCs w:val="22"/>
              </w:rPr>
              <w:t xml:space="preserve"> смертности</w:t>
            </w:r>
            <w:r>
              <w:rPr>
                <w:sz w:val="22"/>
                <w:szCs w:val="22"/>
              </w:rPr>
              <w:t>;</w:t>
            </w:r>
          </w:p>
          <w:p w:rsidR="00F4390A" w:rsidRPr="004E1AEF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>- укрепление</w:t>
            </w:r>
            <w:r w:rsidRPr="004E1AEF">
              <w:rPr>
                <w:sz w:val="22"/>
                <w:szCs w:val="22"/>
              </w:rPr>
              <w:t xml:space="preserve"> здоровь</w:t>
            </w:r>
            <w:r>
              <w:rPr>
                <w:sz w:val="22"/>
                <w:szCs w:val="22"/>
              </w:rPr>
              <w:t>я детей и подростков, пропаганда</w:t>
            </w:r>
            <w:r w:rsidRPr="004E1AEF">
              <w:rPr>
                <w:sz w:val="22"/>
                <w:szCs w:val="22"/>
              </w:rPr>
              <w:t xml:space="preserve"> здорового </w:t>
            </w:r>
            <w:r w:rsidRPr="004E1AEF">
              <w:rPr>
                <w:sz w:val="22"/>
                <w:szCs w:val="22"/>
              </w:rPr>
              <w:lastRenderedPageBreak/>
              <w:t>образа жизни</w:t>
            </w:r>
            <w:r>
              <w:rPr>
                <w:sz w:val="22"/>
                <w:szCs w:val="22"/>
              </w:rPr>
              <w:t>;</w:t>
            </w:r>
          </w:p>
          <w:p w:rsidR="00F4390A" w:rsidRPr="004328B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  <w:rPr>
                <w:color w:val="000000"/>
              </w:rPr>
            </w:pPr>
            <w:r>
              <w:rPr>
                <w:sz w:val="22"/>
                <w:szCs w:val="22"/>
              </w:rPr>
              <w:t>- о</w:t>
            </w:r>
            <w:r w:rsidRPr="004E1AEF">
              <w:rPr>
                <w:sz w:val="22"/>
                <w:szCs w:val="22"/>
              </w:rPr>
              <w:t>беспечения активной жизнеде</w:t>
            </w:r>
            <w:r w:rsidRPr="004E1AEF">
              <w:rPr>
                <w:sz w:val="22"/>
                <w:szCs w:val="22"/>
              </w:rPr>
              <w:t>я</w:t>
            </w:r>
            <w:r w:rsidRPr="004E1AEF">
              <w:rPr>
                <w:sz w:val="22"/>
                <w:szCs w:val="22"/>
              </w:rPr>
              <w:t>тельности граждан пожилого во</w:t>
            </w:r>
            <w:r w:rsidRPr="004E1AEF">
              <w:rPr>
                <w:sz w:val="22"/>
                <w:szCs w:val="22"/>
              </w:rPr>
              <w:t>з</w:t>
            </w:r>
            <w:r w:rsidRPr="004E1AEF">
              <w:rPr>
                <w:sz w:val="22"/>
                <w:szCs w:val="22"/>
              </w:rPr>
              <w:t>раста и инвалидов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lastRenderedPageBreak/>
              <w:t>Объем финансирова</w:t>
            </w:r>
            <w:r>
              <w:rPr>
                <w:sz w:val="22"/>
                <w:szCs w:val="22"/>
              </w:rPr>
              <w:t>ния, всего</w:t>
            </w:r>
          </w:p>
        </w:tc>
        <w:tc>
          <w:tcPr>
            <w:tcW w:w="98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E18D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EE18D3">
              <w:rPr>
                <w:color w:val="000000"/>
                <w:sz w:val="22"/>
                <w:szCs w:val="22"/>
              </w:rPr>
              <w:t>119364*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E18D3" w:rsidRDefault="00F4390A" w:rsidP="00254354">
            <w:pPr>
              <w:jc w:val="right"/>
              <w:rPr>
                <w:color w:val="000000"/>
              </w:rPr>
            </w:pPr>
            <w:r w:rsidRPr="00EE18D3">
              <w:rPr>
                <w:color w:val="000000"/>
                <w:sz w:val="22"/>
                <w:szCs w:val="22"/>
              </w:rPr>
              <w:t>66959*</w:t>
            </w:r>
          </w:p>
        </w:tc>
        <w:tc>
          <w:tcPr>
            <w:tcW w:w="98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E18D3" w:rsidRDefault="00F4390A" w:rsidP="00254354">
            <w:pPr>
              <w:jc w:val="right"/>
              <w:rPr>
                <w:color w:val="000000"/>
              </w:rPr>
            </w:pPr>
            <w:r w:rsidRPr="00EE18D3">
              <w:rPr>
                <w:color w:val="000000"/>
                <w:sz w:val="22"/>
                <w:szCs w:val="22"/>
              </w:rPr>
              <w:t>52405*</w:t>
            </w:r>
          </w:p>
        </w:tc>
        <w:tc>
          <w:tcPr>
            <w:tcW w:w="95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62F4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62F4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62F4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460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spacing w:after="120"/>
            </w:pP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after="120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О</w:t>
            </w:r>
            <w:r w:rsidRPr="00D1600E">
              <w:rPr>
                <w:bCs/>
                <w:iCs/>
                <w:sz w:val="22"/>
                <w:szCs w:val="22"/>
              </w:rPr>
              <w:t>беспечение</w:t>
            </w:r>
            <w:r w:rsidRPr="00D1600E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D1600E">
              <w:rPr>
                <w:sz w:val="22"/>
                <w:szCs w:val="22"/>
              </w:rPr>
              <w:t>комплексного решения городских социал</w:t>
            </w:r>
            <w:r w:rsidRPr="00D1600E">
              <w:rPr>
                <w:sz w:val="22"/>
                <w:szCs w:val="22"/>
              </w:rPr>
              <w:t>ь</w:t>
            </w:r>
            <w:r w:rsidRPr="00D1600E">
              <w:rPr>
                <w:sz w:val="22"/>
                <w:szCs w:val="22"/>
              </w:rPr>
              <w:t>но-экономических проблем в целях снижения оттока г</w:t>
            </w:r>
            <w:r w:rsidRPr="00D1600E">
              <w:rPr>
                <w:sz w:val="22"/>
                <w:szCs w:val="22"/>
              </w:rPr>
              <w:t>о</w:t>
            </w:r>
            <w:r w:rsidRPr="00D1600E">
              <w:rPr>
                <w:sz w:val="22"/>
                <w:szCs w:val="22"/>
              </w:rPr>
              <w:t>родского населения</w:t>
            </w:r>
            <w:r>
              <w:rPr>
                <w:sz w:val="22"/>
                <w:szCs w:val="22"/>
              </w:rPr>
              <w:t>.</w:t>
            </w:r>
          </w:p>
          <w:p w:rsidR="00F4390A" w:rsidRPr="003A1650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 xml:space="preserve">   П</w:t>
            </w:r>
            <w:r w:rsidRPr="00D1600E">
              <w:rPr>
                <w:sz w:val="22"/>
                <w:szCs w:val="22"/>
              </w:rPr>
              <w:t>ривлечение в город мол</w:t>
            </w:r>
            <w:r w:rsidRPr="00D1600E">
              <w:rPr>
                <w:sz w:val="22"/>
                <w:szCs w:val="22"/>
              </w:rPr>
              <w:t>о</w:t>
            </w:r>
            <w:r w:rsidRPr="00D1600E">
              <w:rPr>
                <w:sz w:val="22"/>
                <w:szCs w:val="22"/>
              </w:rPr>
              <w:t>дых специалистов и молодых семей, оказание им поддер</w:t>
            </w:r>
            <w:r w:rsidRPr="00D1600E">
              <w:rPr>
                <w:sz w:val="22"/>
                <w:szCs w:val="22"/>
              </w:rPr>
              <w:t>ж</w:t>
            </w:r>
            <w:r w:rsidRPr="00D1600E">
              <w:rPr>
                <w:sz w:val="22"/>
                <w:szCs w:val="22"/>
              </w:rPr>
              <w:t>ки.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1600E" w:rsidRDefault="00F4390A" w:rsidP="00254354">
            <w:pPr>
              <w:spacing w:after="120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2.3. Выполнение </w:t>
            </w:r>
            <w:r w:rsidRPr="00D1600E">
              <w:rPr>
                <w:sz w:val="22"/>
                <w:szCs w:val="22"/>
              </w:rPr>
              <w:t>Пла</w:t>
            </w:r>
            <w:r>
              <w:rPr>
                <w:sz w:val="22"/>
                <w:szCs w:val="22"/>
              </w:rPr>
              <w:t>на</w:t>
            </w:r>
            <w:r w:rsidRPr="00D1600E">
              <w:rPr>
                <w:sz w:val="22"/>
                <w:szCs w:val="22"/>
              </w:rPr>
              <w:t xml:space="preserve"> действий по обеспечению предприятий и организаций Сосновоборского городского окру</w:t>
            </w:r>
            <w:r>
              <w:rPr>
                <w:sz w:val="22"/>
                <w:szCs w:val="22"/>
              </w:rPr>
              <w:t xml:space="preserve">га </w:t>
            </w:r>
            <w:r w:rsidRPr="00D1600E">
              <w:rPr>
                <w:sz w:val="22"/>
                <w:szCs w:val="22"/>
              </w:rPr>
              <w:t>квалифицир</w:t>
            </w:r>
            <w:r w:rsidRPr="00D1600E">
              <w:rPr>
                <w:sz w:val="22"/>
                <w:szCs w:val="22"/>
              </w:rPr>
              <w:t>о</w:t>
            </w:r>
            <w:r w:rsidRPr="00D1600E">
              <w:rPr>
                <w:sz w:val="22"/>
                <w:szCs w:val="22"/>
              </w:rPr>
              <w:t xml:space="preserve">ванными кадрами  на 2010 год, </w:t>
            </w:r>
            <w:r w:rsidRPr="00D1600E">
              <w:rPr>
                <w:color w:val="000000"/>
                <w:sz w:val="22"/>
                <w:szCs w:val="22"/>
              </w:rPr>
              <w:t>утвержденного постановлением Админист</w:t>
            </w:r>
            <w:r>
              <w:rPr>
                <w:color w:val="000000"/>
                <w:sz w:val="22"/>
                <w:szCs w:val="22"/>
              </w:rPr>
              <w:t>рации от 12.04.2010 № 684.</w:t>
            </w:r>
          </w:p>
        </w:tc>
        <w:tc>
          <w:tcPr>
            <w:tcW w:w="284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</w:t>
            </w:r>
            <w:r>
              <w:rPr>
                <w:sz w:val="22"/>
                <w:szCs w:val="22"/>
              </w:rPr>
              <w:t>ния, всего</w:t>
            </w:r>
          </w:p>
        </w:tc>
        <w:tc>
          <w:tcPr>
            <w:tcW w:w="98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123121">
              <w:rPr>
                <w:color w:val="000000"/>
                <w:sz w:val="22"/>
                <w:szCs w:val="22"/>
              </w:rPr>
              <w:t>64977*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  <w:r w:rsidRPr="00123121">
              <w:rPr>
                <w:color w:val="000000"/>
                <w:sz w:val="22"/>
                <w:szCs w:val="22"/>
              </w:rPr>
              <w:t>64977*</w:t>
            </w:r>
          </w:p>
        </w:tc>
        <w:tc>
          <w:tcPr>
            <w:tcW w:w="98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62F4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62F4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62F4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62F4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000000"/>
              </w:rPr>
            </w:pP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spacing w:after="120"/>
            </w:pPr>
          </w:p>
        </w:tc>
        <w:tc>
          <w:tcPr>
            <w:tcW w:w="9460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62F4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E18D3" w:rsidRDefault="00F4390A" w:rsidP="00254354">
            <w:pPr>
              <w:pStyle w:val="ConsPlusTitle"/>
              <w:spacing w:after="120"/>
              <w:rPr>
                <w:b w:val="0"/>
                <w:color w:val="000000"/>
                <w:sz w:val="22"/>
                <w:szCs w:val="22"/>
              </w:rPr>
            </w:pPr>
            <w:r w:rsidRPr="00EE18D3">
              <w:rPr>
                <w:b w:val="0"/>
                <w:color w:val="000000"/>
                <w:sz w:val="22"/>
                <w:szCs w:val="22"/>
              </w:rPr>
              <w:t>2.4. Реализация государственного образовательного заказа  утве</w:t>
            </w:r>
            <w:r w:rsidRPr="00EE18D3">
              <w:rPr>
                <w:b w:val="0"/>
                <w:color w:val="000000"/>
                <w:sz w:val="22"/>
                <w:szCs w:val="22"/>
              </w:rPr>
              <w:t>р</w:t>
            </w:r>
            <w:r w:rsidRPr="00EE18D3">
              <w:rPr>
                <w:b w:val="0"/>
                <w:color w:val="000000"/>
                <w:sz w:val="22"/>
                <w:szCs w:val="22"/>
              </w:rPr>
              <w:t xml:space="preserve">жденного постановлением от 19 сентября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EE18D3">
                <w:rPr>
                  <w:b w:val="0"/>
                  <w:color w:val="000000"/>
                  <w:sz w:val="22"/>
                  <w:szCs w:val="22"/>
                </w:rPr>
                <w:t>1995 г</w:t>
              </w:r>
            </w:smartTag>
            <w:r w:rsidRPr="00EE18D3">
              <w:rPr>
                <w:b w:val="0"/>
                <w:color w:val="000000"/>
                <w:sz w:val="22"/>
                <w:szCs w:val="22"/>
              </w:rPr>
              <w:t>. N 942 о целевой контрактной подготовке специ</w:t>
            </w:r>
            <w:r w:rsidRPr="00EE18D3">
              <w:rPr>
                <w:b w:val="0"/>
                <w:color w:val="000000"/>
                <w:sz w:val="22"/>
                <w:szCs w:val="22"/>
              </w:rPr>
              <w:t>а</w:t>
            </w:r>
            <w:r w:rsidRPr="00EE18D3">
              <w:rPr>
                <w:b w:val="0"/>
                <w:color w:val="000000"/>
                <w:sz w:val="22"/>
                <w:szCs w:val="22"/>
              </w:rPr>
              <w:t>листов с высшим и средним пр</w:t>
            </w:r>
            <w:r w:rsidRPr="00EE18D3">
              <w:rPr>
                <w:b w:val="0"/>
                <w:color w:val="000000"/>
                <w:sz w:val="22"/>
                <w:szCs w:val="22"/>
              </w:rPr>
              <w:t>о</w:t>
            </w:r>
            <w:r w:rsidRPr="00EE18D3">
              <w:rPr>
                <w:b w:val="0"/>
                <w:color w:val="000000"/>
                <w:sz w:val="22"/>
                <w:szCs w:val="22"/>
              </w:rPr>
              <w:t xml:space="preserve">фессиональным образованием. </w:t>
            </w:r>
          </w:p>
        </w:tc>
        <w:tc>
          <w:tcPr>
            <w:tcW w:w="9460" w:type="dxa"/>
            <w:gridSpan w:val="8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000A14" w:rsidRDefault="00F4390A" w:rsidP="00254354">
            <w:pPr>
              <w:spacing w:before="120" w:after="120"/>
              <w:rPr>
                <w:b/>
              </w:rPr>
            </w:pPr>
            <w:r w:rsidRPr="00000A14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EE18D3" w:rsidRDefault="00F4390A" w:rsidP="00254354">
            <w:r w:rsidRPr="00EE18D3">
              <w:rPr>
                <w:color w:val="000000"/>
                <w:sz w:val="22"/>
                <w:szCs w:val="22"/>
              </w:rPr>
              <w:t>Заключение контрактов с выпускниками СОШ ежегодно до 20 человек.</w:t>
            </w:r>
          </w:p>
        </w:tc>
      </w:tr>
      <w:tr w:rsidR="00F4390A" w:rsidRPr="00602943" w:rsidTr="00254354">
        <w:trPr>
          <w:jc w:val="center"/>
        </w:trPr>
        <w:tc>
          <w:tcPr>
            <w:tcW w:w="2970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E18D3" w:rsidRDefault="00F4390A" w:rsidP="00254354">
            <w:pPr>
              <w:spacing w:after="120"/>
            </w:pPr>
            <w:r w:rsidRPr="00EE18D3">
              <w:rPr>
                <w:color w:val="000000"/>
                <w:sz w:val="22"/>
                <w:szCs w:val="22"/>
              </w:rPr>
              <w:t>2.5. Исполнение плана меропри</w:t>
            </w:r>
            <w:r w:rsidRPr="00EE18D3">
              <w:rPr>
                <w:color w:val="000000"/>
                <w:sz w:val="22"/>
                <w:szCs w:val="22"/>
              </w:rPr>
              <w:t>я</w:t>
            </w:r>
            <w:r w:rsidRPr="00EE18D3">
              <w:rPr>
                <w:color w:val="000000"/>
                <w:sz w:val="22"/>
                <w:szCs w:val="22"/>
              </w:rPr>
              <w:t>тий по проведению професси</w:t>
            </w:r>
            <w:r w:rsidRPr="00EE18D3">
              <w:rPr>
                <w:color w:val="000000"/>
                <w:sz w:val="22"/>
                <w:szCs w:val="22"/>
              </w:rPr>
              <w:t>о</w:t>
            </w:r>
            <w:r w:rsidRPr="00EE18D3">
              <w:rPr>
                <w:color w:val="000000"/>
                <w:sz w:val="22"/>
                <w:szCs w:val="22"/>
              </w:rPr>
              <w:t>нальной ориентации обучающихся общеобразовательных учрежд</w:t>
            </w:r>
            <w:r w:rsidRPr="00EE18D3">
              <w:rPr>
                <w:color w:val="000000"/>
                <w:sz w:val="22"/>
                <w:szCs w:val="22"/>
              </w:rPr>
              <w:t>е</w:t>
            </w:r>
            <w:r w:rsidRPr="00EE18D3">
              <w:rPr>
                <w:color w:val="000000"/>
                <w:sz w:val="22"/>
                <w:szCs w:val="22"/>
              </w:rPr>
              <w:t>ний Ленинградской области на 2012-2015 годы, утвержденного губернатором Ленинградской о</w:t>
            </w:r>
            <w:r w:rsidRPr="00EE18D3">
              <w:rPr>
                <w:color w:val="000000"/>
                <w:sz w:val="22"/>
                <w:szCs w:val="22"/>
              </w:rPr>
              <w:t>б</w:t>
            </w:r>
            <w:r w:rsidRPr="00EE18D3">
              <w:rPr>
                <w:color w:val="000000"/>
                <w:sz w:val="22"/>
                <w:szCs w:val="22"/>
              </w:rPr>
              <w:t>ласти 2 сентября 2011 года.</w:t>
            </w:r>
          </w:p>
        </w:tc>
        <w:tc>
          <w:tcPr>
            <w:tcW w:w="9460" w:type="dxa"/>
            <w:gridSpan w:val="8"/>
            <w:vMerge/>
            <w:tcMar>
              <w:left w:w="57" w:type="dxa"/>
              <w:right w:w="57" w:type="dxa"/>
            </w:tcMar>
          </w:tcPr>
          <w:p w:rsidR="00F4390A" w:rsidRDefault="00F4390A" w:rsidP="00254354"/>
        </w:tc>
      </w:tr>
    </w:tbl>
    <w:p w:rsidR="00F4390A" w:rsidRDefault="00F4390A" w:rsidP="00F4390A">
      <w:pPr>
        <w:spacing w:before="120"/>
        <w:rPr>
          <w:color w:val="000000"/>
          <w:sz w:val="22"/>
          <w:szCs w:val="22"/>
        </w:rPr>
      </w:pPr>
      <w:r w:rsidRPr="00877DF0">
        <w:rPr>
          <w:sz w:val="22"/>
          <w:szCs w:val="22"/>
        </w:rPr>
        <w:t>* - План</w:t>
      </w:r>
      <w:r>
        <w:rPr>
          <w:color w:val="000000"/>
          <w:sz w:val="22"/>
          <w:szCs w:val="22"/>
        </w:rPr>
        <w:t xml:space="preserve"> являе</w:t>
      </w:r>
      <w:r w:rsidRPr="00877DF0">
        <w:rPr>
          <w:color w:val="000000"/>
          <w:sz w:val="22"/>
          <w:szCs w:val="22"/>
        </w:rPr>
        <w:t xml:space="preserve">тся совокупностью мероприятий, финансируемых в рамках </w:t>
      </w:r>
      <w:r>
        <w:rPr>
          <w:color w:val="000000"/>
          <w:sz w:val="22"/>
          <w:szCs w:val="22"/>
        </w:rPr>
        <w:t>различных ДМЦП</w:t>
      </w:r>
      <w:r w:rsidRPr="00877DF0">
        <w:rPr>
          <w:color w:val="000000"/>
          <w:sz w:val="22"/>
          <w:szCs w:val="22"/>
        </w:rPr>
        <w:t xml:space="preserve"> Сосновоборского городского округа</w:t>
      </w:r>
      <w:r>
        <w:rPr>
          <w:color w:val="000000"/>
          <w:sz w:val="22"/>
          <w:szCs w:val="22"/>
        </w:rPr>
        <w:t>.</w:t>
      </w:r>
    </w:p>
    <w:tbl>
      <w:tblPr>
        <w:tblW w:w="15898" w:type="dxa"/>
        <w:jc w:val="center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395"/>
        <w:gridCol w:w="2835"/>
        <w:gridCol w:w="992"/>
        <w:gridCol w:w="993"/>
        <w:gridCol w:w="7"/>
        <w:gridCol w:w="985"/>
        <w:gridCol w:w="7"/>
        <w:gridCol w:w="985"/>
        <w:gridCol w:w="992"/>
        <w:gridCol w:w="955"/>
        <w:gridCol w:w="775"/>
      </w:tblGrid>
      <w:tr w:rsidR="00F4390A" w:rsidRPr="00602943" w:rsidTr="00254354">
        <w:trPr>
          <w:trHeight w:val="516"/>
          <w:tblHeader/>
          <w:jc w:val="center"/>
        </w:trPr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pageBreakBefore/>
              <w:jc w:val="center"/>
              <w:rPr>
                <w:b/>
              </w:rPr>
            </w:pPr>
          </w:p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339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1000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5D1324" w:rsidTr="00254354">
        <w:trPr>
          <w:jc w:val="center"/>
        </w:trPr>
        <w:tc>
          <w:tcPr>
            <w:tcW w:w="15898" w:type="dxa"/>
            <w:gridSpan w:val="12"/>
            <w:tcMar>
              <w:left w:w="57" w:type="dxa"/>
              <w:right w:w="57" w:type="dxa"/>
            </w:tcMar>
            <w:vAlign w:val="center"/>
          </w:tcPr>
          <w:p w:rsidR="00F4390A" w:rsidRPr="005D1324" w:rsidRDefault="00F4390A" w:rsidP="00254354">
            <w:pPr>
              <w:pStyle w:val="3"/>
              <w:spacing w:before="120" w:after="120"/>
              <w:jc w:val="left"/>
              <w:rPr>
                <w:caps w:val="0"/>
                <w:spacing w:val="0"/>
              </w:rPr>
            </w:pPr>
            <w:r w:rsidRPr="005D1324">
              <w:rPr>
                <w:caps w:val="0"/>
                <w:spacing w:val="0"/>
              </w:rPr>
              <w:t xml:space="preserve">   </w:t>
            </w:r>
            <w:bookmarkStart w:id="35" w:name="_Toc262681327"/>
            <w:bookmarkStart w:id="36" w:name="_Toc277685541"/>
            <w:bookmarkStart w:id="37" w:name="_Toc328727697"/>
            <w:r w:rsidRPr="005D1324">
              <w:rPr>
                <w:caps w:val="0"/>
                <w:spacing w:val="0"/>
              </w:rPr>
              <w:t>3. Развитие экономического потенциала</w:t>
            </w:r>
            <w:bookmarkEnd w:id="35"/>
            <w:bookmarkEnd w:id="36"/>
            <w:bookmarkEnd w:id="37"/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2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Pr="0007695B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bookmarkStart w:id="38" w:name="_Toc277685542"/>
            <w:bookmarkStart w:id="39" w:name="_Toc328727698"/>
            <w:r w:rsidRPr="0007695B">
              <w:rPr>
                <w:rFonts w:ascii="Times New Roman" w:hAnsi="Times New Roman" w:cs="Times New Roman"/>
                <w:i w:val="0"/>
              </w:rPr>
              <w:t>3.1. Развитие производственного и научного комплекса, привлечение инвестиций</w:t>
            </w:r>
            <w:bookmarkEnd w:id="38"/>
            <w:bookmarkEnd w:id="39"/>
          </w:p>
          <w:p w:rsidR="00F4390A" w:rsidRDefault="00F4390A" w:rsidP="00254354"/>
          <w:p w:rsidR="00F4390A" w:rsidRDefault="00F4390A" w:rsidP="00254354">
            <w:pPr>
              <w:widowControl w:val="0"/>
            </w:pPr>
            <w:r w:rsidRPr="00F65362">
              <w:rPr>
                <w:sz w:val="22"/>
                <w:szCs w:val="22"/>
              </w:rPr>
              <w:t>Исполнители:</w:t>
            </w:r>
            <w:r>
              <w:rPr>
                <w:sz w:val="22"/>
                <w:szCs w:val="22"/>
              </w:rPr>
              <w:t xml:space="preserve"> Отдел экономического развития, Комитет архите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туры, градостроительства и землепользования (п.3.1.2, 3.1.4, 3.1.5), Отдел капитального строительства КУЖКХ (п.3.1.3), 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митет по управлению муниципальным имуществом (п.3.1.4), юридический отдел (п.3.1.3, 3.1.6).</w:t>
            </w:r>
          </w:p>
          <w:p w:rsidR="00F4390A" w:rsidRPr="00C7739F" w:rsidRDefault="00F4390A" w:rsidP="00254354">
            <w:pPr>
              <w:widowControl w:val="0"/>
              <w:rPr>
                <w:b/>
                <w:szCs w:val="28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883316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 w:rsidRPr="00883316"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t>,</w:t>
            </w:r>
            <w:r w:rsidRPr="00883316">
              <w:rPr>
                <w:sz w:val="22"/>
                <w:szCs w:val="22"/>
              </w:rPr>
              <w:t xml:space="preserve"> всего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83316" w:rsidRDefault="00F4390A" w:rsidP="00254354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128619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21924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23678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25572</w:t>
            </w:r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27618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29827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2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07695B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123121" w:rsidRDefault="00F4390A" w:rsidP="00254354">
            <w:r w:rsidRPr="00123121">
              <w:rPr>
                <w:sz w:val="22"/>
                <w:szCs w:val="22"/>
              </w:rPr>
              <w:t>инвестиции ГК «Росатом», ориентировочно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83316" w:rsidRDefault="00F4390A" w:rsidP="00254354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128619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21924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23678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25572</w:t>
            </w:r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27618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29827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2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145FF" w:rsidRDefault="00F4390A" w:rsidP="00254354"/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5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right"/>
            </w:pPr>
          </w:p>
        </w:tc>
        <w:tc>
          <w:tcPr>
            <w:tcW w:w="77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ind w:left="-108"/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f8"/>
              <w:widowControl w:val="0"/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</w:t>
            </w:r>
            <w:r w:rsidRPr="00366D47">
              <w:rPr>
                <w:sz w:val="22"/>
                <w:szCs w:val="22"/>
              </w:rPr>
              <w:t>рганизация эффективного взаимодействия муниципал</w:t>
            </w:r>
            <w:r w:rsidRPr="00366D47">
              <w:rPr>
                <w:sz w:val="22"/>
                <w:szCs w:val="22"/>
              </w:rPr>
              <w:t>ь</w:t>
            </w:r>
            <w:r w:rsidRPr="00366D47">
              <w:rPr>
                <w:sz w:val="22"/>
                <w:szCs w:val="22"/>
              </w:rPr>
              <w:t>ных органов власти с фед</w:t>
            </w:r>
            <w:r w:rsidRPr="00366D47">
              <w:rPr>
                <w:sz w:val="22"/>
                <w:szCs w:val="22"/>
              </w:rPr>
              <w:t>е</w:t>
            </w:r>
            <w:r w:rsidRPr="00366D47">
              <w:rPr>
                <w:sz w:val="22"/>
                <w:szCs w:val="22"/>
              </w:rPr>
              <w:t>ральными и областными структурами</w:t>
            </w:r>
            <w:r>
              <w:rPr>
                <w:sz w:val="22"/>
                <w:szCs w:val="22"/>
              </w:rPr>
              <w:t>.</w:t>
            </w:r>
          </w:p>
          <w:p w:rsidR="00F4390A" w:rsidRPr="00602943" w:rsidRDefault="00F4390A" w:rsidP="00254354">
            <w:pPr>
              <w:spacing w:after="120"/>
            </w:pPr>
          </w:p>
        </w:tc>
        <w:tc>
          <w:tcPr>
            <w:tcW w:w="3395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72E3C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>3.1.1. Информационное взаим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действие при реализации</w:t>
            </w:r>
            <w:r w:rsidRPr="00272E3C">
              <w:rPr>
                <w:sz w:val="22"/>
                <w:szCs w:val="22"/>
              </w:rPr>
              <w:t xml:space="preserve"> Пр</w:t>
            </w:r>
            <w:r w:rsidRPr="00272E3C">
              <w:rPr>
                <w:sz w:val="22"/>
                <w:szCs w:val="22"/>
              </w:rPr>
              <w:t>о</w:t>
            </w:r>
            <w:r w:rsidRPr="00272E3C">
              <w:rPr>
                <w:sz w:val="22"/>
                <w:szCs w:val="22"/>
              </w:rPr>
              <w:t>граммы деятельности Государс</w:t>
            </w:r>
            <w:r w:rsidRPr="00272E3C">
              <w:rPr>
                <w:sz w:val="22"/>
                <w:szCs w:val="22"/>
              </w:rPr>
              <w:t>т</w:t>
            </w:r>
            <w:r w:rsidRPr="00272E3C">
              <w:rPr>
                <w:sz w:val="22"/>
                <w:szCs w:val="22"/>
              </w:rPr>
              <w:t>венной корпорации по атомной энергии «Росатом» на долгосро</w:t>
            </w:r>
            <w:r w:rsidRPr="00272E3C">
              <w:rPr>
                <w:sz w:val="22"/>
                <w:szCs w:val="22"/>
              </w:rPr>
              <w:t>ч</w:t>
            </w:r>
            <w:r w:rsidRPr="00272E3C">
              <w:rPr>
                <w:sz w:val="22"/>
                <w:szCs w:val="22"/>
              </w:rPr>
              <w:t>ный период (2009-2015 годы)</w:t>
            </w:r>
            <w:r>
              <w:rPr>
                <w:sz w:val="22"/>
                <w:szCs w:val="22"/>
              </w:rPr>
              <w:t xml:space="preserve"> на территории Сосновоборского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родского округа.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83316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 w:rsidRPr="00883316"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t>,</w:t>
            </w:r>
            <w:r w:rsidRPr="00883316">
              <w:rPr>
                <w:sz w:val="22"/>
                <w:szCs w:val="22"/>
              </w:rPr>
              <w:t xml:space="preserve"> всего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83316" w:rsidRDefault="00F4390A" w:rsidP="00254354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128619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21924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23678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25572</w:t>
            </w:r>
          </w:p>
        </w:tc>
        <w:tc>
          <w:tcPr>
            <w:tcW w:w="95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27618</w:t>
            </w:r>
          </w:p>
        </w:tc>
        <w:tc>
          <w:tcPr>
            <w:tcW w:w="77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29827</w:t>
            </w:r>
          </w:p>
        </w:tc>
      </w:tr>
      <w:tr w:rsidR="00F4390A" w:rsidRPr="00602943" w:rsidTr="00254354">
        <w:trPr>
          <w:jc w:val="center"/>
        </w:trPr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spacing w:after="120"/>
            </w:pPr>
          </w:p>
        </w:tc>
        <w:tc>
          <w:tcPr>
            <w:tcW w:w="3395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075472" w:rsidRDefault="00F4390A" w:rsidP="00254354">
            <w:pPr>
              <w:rPr>
                <w:b/>
              </w:rPr>
            </w:pPr>
            <w:r w:rsidRPr="00123121">
              <w:rPr>
                <w:sz w:val="22"/>
                <w:szCs w:val="22"/>
              </w:rPr>
              <w:t>инвестиции ГК «Росатом», ориентировочно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83316" w:rsidRDefault="00F4390A" w:rsidP="00254354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128619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21924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23678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25572</w:t>
            </w:r>
          </w:p>
        </w:tc>
        <w:tc>
          <w:tcPr>
            <w:tcW w:w="955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27618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29827</w:t>
            </w:r>
          </w:p>
        </w:tc>
      </w:tr>
      <w:tr w:rsidR="00F4390A" w:rsidRPr="00602943" w:rsidTr="00254354">
        <w:trPr>
          <w:jc w:val="center"/>
        </w:trPr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spacing w:after="120"/>
            </w:pPr>
          </w:p>
        </w:tc>
        <w:tc>
          <w:tcPr>
            <w:tcW w:w="339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526" w:type="dxa"/>
            <w:gridSpan w:val="10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Default="00F4390A" w:rsidP="00254354">
            <w:r>
              <w:rPr>
                <w:sz w:val="22"/>
                <w:szCs w:val="22"/>
              </w:rPr>
              <w:t>- модернизация и продление срока эксплуатации действующей Ленинградской АЭС;</w:t>
            </w:r>
          </w:p>
          <w:p w:rsidR="00F4390A" w:rsidRDefault="00F4390A" w:rsidP="00254354">
            <w:r>
              <w:rPr>
                <w:sz w:val="22"/>
                <w:szCs w:val="22"/>
              </w:rPr>
              <w:t>- строительство замещающих мощностей Ленинградской АЭС-2;</w:t>
            </w:r>
          </w:p>
          <w:p w:rsidR="00F4390A" w:rsidRDefault="00F4390A" w:rsidP="00254354">
            <w:r>
              <w:rPr>
                <w:sz w:val="22"/>
                <w:szCs w:val="22"/>
              </w:rPr>
              <w:t>- обеспечение заказами городских предприятий строительного комплекса на длительный срок.</w:t>
            </w:r>
          </w:p>
          <w:p w:rsidR="00F4390A" w:rsidRPr="00602943" w:rsidRDefault="00F4390A" w:rsidP="00254354"/>
        </w:tc>
      </w:tr>
      <w:tr w:rsidR="00F4390A" w:rsidRPr="00602943" w:rsidTr="00254354">
        <w:trPr>
          <w:jc w:val="center"/>
        </w:trPr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f8"/>
              <w:widowControl w:val="0"/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Р</w:t>
            </w:r>
            <w:r w:rsidRPr="00CF5D84">
              <w:rPr>
                <w:sz w:val="22"/>
                <w:szCs w:val="22"/>
              </w:rPr>
              <w:t>азвитие инженерной и транспортной инфраструкт</w:t>
            </w:r>
            <w:r w:rsidRPr="00CF5D84">
              <w:rPr>
                <w:sz w:val="22"/>
                <w:szCs w:val="22"/>
              </w:rPr>
              <w:t>у</w:t>
            </w:r>
            <w:r w:rsidRPr="00CF5D84">
              <w:rPr>
                <w:sz w:val="22"/>
                <w:szCs w:val="22"/>
              </w:rPr>
              <w:t>ры</w:t>
            </w:r>
            <w:r>
              <w:rPr>
                <w:sz w:val="22"/>
                <w:szCs w:val="22"/>
              </w:rPr>
              <w:t>.</w:t>
            </w:r>
          </w:p>
          <w:p w:rsidR="00F4390A" w:rsidRDefault="00F4390A" w:rsidP="00254354">
            <w:pPr>
              <w:pStyle w:val="af8"/>
              <w:widowControl w:val="0"/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</w:t>
            </w:r>
            <w:r w:rsidRPr="00CF5D84">
              <w:rPr>
                <w:sz w:val="22"/>
                <w:szCs w:val="22"/>
              </w:rPr>
              <w:t>овышение инвестицио</w:t>
            </w:r>
            <w:r w:rsidRPr="00CF5D84">
              <w:rPr>
                <w:sz w:val="22"/>
                <w:szCs w:val="22"/>
              </w:rPr>
              <w:t>н</w:t>
            </w:r>
            <w:r w:rsidRPr="00CF5D84">
              <w:rPr>
                <w:sz w:val="22"/>
                <w:szCs w:val="22"/>
              </w:rPr>
              <w:t>ной привлекательности окр</w:t>
            </w:r>
            <w:r w:rsidRPr="00CF5D84">
              <w:rPr>
                <w:sz w:val="22"/>
                <w:szCs w:val="22"/>
              </w:rPr>
              <w:t>у</w:t>
            </w:r>
            <w:r w:rsidRPr="00CF5D84">
              <w:rPr>
                <w:sz w:val="22"/>
                <w:szCs w:val="22"/>
              </w:rPr>
              <w:t>га за счет создания благопр</w:t>
            </w:r>
            <w:r w:rsidRPr="00CF5D84">
              <w:rPr>
                <w:sz w:val="22"/>
                <w:szCs w:val="22"/>
              </w:rPr>
              <w:t>и</w:t>
            </w:r>
            <w:r w:rsidRPr="00CF5D84">
              <w:rPr>
                <w:sz w:val="22"/>
                <w:szCs w:val="22"/>
              </w:rPr>
              <w:t>ятного инвестиционного кл</w:t>
            </w:r>
            <w:r w:rsidRPr="00CF5D84">
              <w:rPr>
                <w:sz w:val="22"/>
                <w:szCs w:val="22"/>
              </w:rPr>
              <w:t>и</w:t>
            </w:r>
            <w:r w:rsidRPr="00CF5D84">
              <w:rPr>
                <w:sz w:val="22"/>
                <w:szCs w:val="22"/>
              </w:rPr>
              <w:t>мата на территории округа</w:t>
            </w:r>
            <w:r>
              <w:rPr>
                <w:sz w:val="22"/>
                <w:szCs w:val="22"/>
              </w:rPr>
              <w:t>.</w:t>
            </w:r>
          </w:p>
          <w:p w:rsidR="00F4390A" w:rsidRDefault="00F4390A" w:rsidP="00254354">
            <w:pPr>
              <w:pStyle w:val="af8"/>
              <w:widowControl w:val="0"/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Создание свободных зон, готовых для инвестиций.</w:t>
            </w:r>
          </w:p>
          <w:p w:rsidR="00F4390A" w:rsidRPr="00602943" w:rsidRDefault="00F4390A" w:rsidP="00254354">
            <w:pPr>
              <w:pStyle w:val="af8"/>
              <w:widowControl w:val="0"/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B41CEB">
              <w:rPr>
                <w:sz w:val="22"/>
                <w:szCs w:val="22"/>
              </w:rPr>
              <w:t>Целенаправленная деятел</w:t>
            </w:r>
            <w:r w:rsidRPr="00B41CEB">
              <w:rPr>
                <w:sz w:val="22"/>
                <w:szCs w:val="22"/>
              </w:rPr>
              <w:t>ь</w:t>
            </w:r>
            <w:r w:rsidRPr="00B41CEB">
              <w:rPr>
                <w:sz w:val="22"/>
                <w:szCs w:val="22"/>
              </w:rPr>
              <w:t>ность по развитию террит</w:t>
            </w:r>
            <w:r w:rsidRPr="00B41CEB">
              <w:rPr>
                <w:sz w:val="22"/>
                <w:szCs w:val="22"/>
              </w:rPr>
              <w:t>о</w:t>
            </w:r>
            <w:r w:rsidRPr="00B41CEB">
              <w:rPr>
                <w:sz w:val="22"/>
                <w:szCs w:val="22"/>
              </w:rPr>
              <w:t>рий в соответствии с долг</w:t>
            </w:r>
            <w:r w:rsidRPr="00B41CEB">
              <w:rPr>
                <w:sz w:val="22"/>
                <w:szCs w:val="22"/>
              </w:rPr>
              <w:t>о</w:t>
            </w:r>
            <w:r w:rsidRPr="00B41CEB">
              <w:rPr>
                <w:sz w:val="22"/>
                <w:szCs w:val="22"/>
              </w:rPr>
              <w:lastRenderedPageBreak/>
              <w:t>срочной целевой программой развития транспортной и и</w:t>
            </w:r>
            <w:r w:rsidRPr="00B41CEB">
              <w:rPr>
                <w:sz w:val="22"/>
                <w:szCs w:val="22"/>
              </w:rPr>
              <w:t>н</w:t>
            </w:r>
            <w:r w:rsidRPr="00B41CEB">
              <w:rPr>
                <w:sz w:val="22"/>
                <w:szCs w:val="22"/>
              </w:rPr>
              <w:t>женерной инфраструктуры.</w:t>
            </w:r>
          </w:p>
        </w:tc>
        <w:tc>
          <w:tcPr>
            <w:tcW w:w="3395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00DB4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lastRenderedPageBreak/>
              <w:t xml:space="preserve"> 3.1.2. </w:t>
            </w:r>
            <w:r w:rsidRPr="00E00DB4">
              <w:rPr>
                <w:sz w:val="22"/>
                <w:szCs w:val="22"/>
              </w:rPr>
              <w:t>Планируемая долгосрочная муниципальная целевая програ</w:t>
            </w:r>
            <w:r w:rsidRPr="00E00DB4">
              <w:rPr>
                <w:sz w:val="22"/>
                <w:szCs w:val="22"/>
              </w:rPr>
              <w:t>м</w:t>
            </w:r>
            <w:r w:rsidRPr="00E00DB4">
              <w:rPr>
                <w:sz w:val="22"/>
                <w:szCs w:val="22"/>
              </w:rPr>
              <w:t>ма «Развитие инженерной и транспортной инфраструктуры Сосновоборского городского о</w:t>
            </w:r>
            <w:r w:rsidRPr="00E00DB4">
              <w:rPr>
                <w:sz w:val="22"/>
                <w:szCs w:val="22"/>
              </w:rPr>
              <w:t>к</w:t>
            </w:r>
            <w:r w:rsidRPr="00E00DB4">
              <w:rPr>
                <w:sz w:val="22"/>
                <w:szCs w:val="22"/>
              </w:rPr>
              <w:t>руга»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r w:rsidRPr="00C42067">
              <w:rPr>
                <w:sz w:val="22"/>
                <w:szCs w:val="22"/>
              </w:rPr>
              <w:t>Объем финансирова</w:t>
            </w:r>
            <w:r>
              <w:rPr>
                <w:sz w:val="22"/>
                <w:szCs w:val="22"/>
              </w:rPr>
              <w:t xml:space="preserve">ния, </w:t>
            </w:r>
          </w:p>
          <w:p w:rsidR="00F4390A" w:rsidRPr="00C42067" w:rsidRDefault="00F4390A" w:rsidP="00254354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5699" w:type="dxa"/>
            <w:gridSpan w:val="8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r>
              <w:rPr>
                <w:sz w:val="22"/>
                <w:szCs w:val="22"/>
              </w:rPr>
              <w:t>Будет уточнен после разработки программы</w:t>
            </w:r>
          </w:p>
        </w:tc>
      </w:tr>
      <w:tr w:rsidR="00F4390A" w:rsidRPr="00602943" w:rsidTr="00254354">
        <w:trPr>
          <w:jc w:val="center"/>
        </w:trPr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spacing w:after="120"/>
            </w:pPr>
          </w:p>
        </w:tc>
        <w:tc>
          <w:tcPr>
            <w:tcW w:w="339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526" w:type="dxa"/>
            <w:gridSpan w:val="10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602943" w:rsidRDefault="00F4390A" w:rsidP="00254354">
            <w:r w:rsidRPr="00D43E0B">
              <w:rPr>
                <w:sz w:val="22"/>
                <w:szCs w:val="22"/>
              </w:rPr>
              <w:t>создание благоприятных условий для открытия новых производственных предприятий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F4390A" w:rsidRPr="00602943" w:rsidTr="00254354">
        <w:trPr>
          <w:jc w:val="center"/>
        </w:trPr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f8"/>
              <w:widowControl w:val="0"/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О</w:t>
            </w:r>
            <w:r w:rsidRPr="00366D47">
              <w:rPr>
                <w:sz w:val="22"/>
                <w:szCs w:val="22"/>
              </w:rPr>
              <w:t>рганизация эффективного взаимодействия муниципал</w:t>
            </w:r>
            <w:r w:rsidRPr="00366D47">
              <w:rPr>
                <w:sz w:val="22"/>
                <w:szCs w:val="22"/>
              </w:rPr>
              <w:t>ь</w:t>
            </w:r>
            <w:r w:rsidRPr="00366D47">
              <w:rPr>
                <w:sz w:val="22"/>
                <w:szCs w:val="22"/>
              </w:rPr>
              <w:t>ных органов власти с фед</w:t>
            </w:r>
            <w:r w:rsidRPr="00366D47">
              <w:rPr>
                <w:sz w:val="22"/>
                <w:szCs w:val="22"/>
              </w:rPr>
              <w:t>е</w:t>
            </w:r>
            <w:r w:rsidRPr="00366D47">
              <w:rPr>
                <w:sz w:val="22"/>
                <w:szCs w:val="22"/>
              </w:rPr>
              <w:t>ральными и областными структурами</w:t>
            </w:r>
            <w:r>
              <w:rPr>
                <w:sz w:val="22"/>
                <w:szCs w:val="22"/>
              </w:rPr>
              <w:t>.</w:t>
            </w:r>
          </w:p>
          <w:p w:rsidR="00F4390A" w:rsidRDefault="00F4390A" w:rsidP="00254354">
            <w:pPr>
              <w:pStyle w:val="af8"/>
              <w:widowControl w:val="0"/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Р</w:t>
            </w:r>
            <w:r w:rsidRPr="00366D47">
              <w:rPr>
                <w:sz w:val="22"/>
                <w:szCs w:val="22"/>
              </w:rPr>
              <w:t>азвитие инженерной и транспортной инфраструкт</w:t>
            </w:r>
            <w:r w:rsidRPr="00366D47">
              <w:rPr>
                <w:sz w:val="22"/>
                <w:szCs w:val="22"/>
              </w:rPr>
              <w:t>у</w:t>
            </w:r>
            <w:r w:rsidRPr="00366D47">
              <w:rPr>
                <w:sz w:val="22"/>
                <w:szCs w:val="22"/>
              </w:rPr>
              <w:t>ры</w:t>
            </w:r>
            <w:r>
              <w:rPr>
                <w:sz w:val="22"/>
                <w:szCs w:val="22"/>
              </w:rPr>
              <w:t>.</w:t>
            </w:r>
          </w:p>
          <w:p w:rsidR="00F4390A" w:rsidRPr="00123121" w:rsidRDefault="00F4390A" w:rsidP="00254354">
            <w:pPr>
              <w:pStyle w:val="af8"/>
              <w:widowControl w:val="0"/>
              <w:spacing w:after="120"/>
              <w:ind w:left="0"/>
              <w:rPr>
                <w:sz w:val="22"/>
                <w:szCs w:val="22"/>
              </w:rPr>
            </w:pPr>
            <w:r w:rsidRPr="00123121">
              <w:rPr>
                <w:sz w:val="22"/>
                <w:szCs w:val="22"/>
              </w:rPr>
              <w:t xml:space="preserve">   Создание положительного имиджа округа как города, предоставляющего благопр</w:t>
            </w:r>
            <w:r w:rsidRPr="00123121">
              <w:rPr>
                <w:sz w:val="22"/>
                <w:szCs w:val="22"/>
              </w:rPr>
              <w:t>и</w:t>
            </w:r>
            <w:r w:rsidRPr="00123121">
              <w:rPr>
                <w:sz w:val="22"/>
                <w:szCs w:val="22"/>
              </w:rPr>
              <w:t>ятные условия функционир</w:t>
            </w:r>
            <w:r w:rsidRPr="00123121">
              <w:rPr>
                <w:sz w:val="22"/>
                <w:szCs w:val="22"/>
              </w:rPr>
              <w:t>о</w:t>
            </w:r>
            <w:r w:rsidRPr="00123121">
              <w:rPr>
                <w:sz w:val="22"/>
                <w:szCs w:val="22"/>
              </w:rPr>
              <w:t>вания предприятий и ко</w:t>
            </w:r>
            <w:r w:rsidRPr="00123121">
              <w:rPr>
                <w:sz w:val="22"/>
                <w:szCs w:val="22"/>
              </w:rPr>
              <w:t>м</w:t>
            </w:r>
            <w:r w:rsidRPr="00123121">
              <w:rPr>
                <w:sz w:val="22"/>
                <w:szCs w:val="22"/>
              </w:rPr>
              <w:t>фортные условия жизни для работников предприятий и членов их семей.</w:t>
            </w:r>
          </w:p>
        </w:tc>
        <w:tc>
          <w:tcPr>
            <w:tcW w:w="3395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620F9" w:rsidRDefault="00F4390A" w:rsidP="00254354">
            <w:pPr>
              <w:widowControl w:val="0"/>
            </w:pPr>
            <w:r>
              <w:rPr>
                <w:sz w:val="22"/>
                <w:szCs w:val="22"/>
              </w:rPr>
              <w:t xml:space="preserve"> 3.1.3. </w:t>
            </w:r>
            <w:r w:rsidRPr="002620F9">
              <w:rPr>
                <w:sz w:val="22"/>
                <w:szCs w:val="22"/>
              </w:rPr>
              <w:t>Заключение и реализация Соглашения между Правительс</w:t>
            </w:r>
            <w:r w:rsidRPr="002620F9">
              <w:rPr>
                <w:sz w:val="22"/>
                <w:szCs w:val="22"/>
              </w:rPr>
              <w:t>т</w:t>
            </w:r>
            <w:r w:rsidRPr="002620F9">
              <w:rPr>
                <w:sz w:val="22"/>
                <w:szCs w:val="22"/>
              </w:rPr>
              <w:t>вом Ленинградской области и Г</w:t>
            </w:r>
            <w:r w:rsidRPr="002620F9">
              <w:rPr>
                <w:sz w:val="22"/>
                <w:szCs w:val="22"/>
              </w:rPr>
              <w:t>о</w:t>
            </w:r>
            <w:r w:rsidRPr="002620F9">
              <w:rPr>
                <w:sz w:val="22"/>
                <w:szCs w:val="22"/>
              </w:rPr>
              <w:t xml:space="preserve">сударственной корпорацией по атомной энергии «Росатом» </w:t>
            </w:r>
            <w:r w:rsidRPr="002620F9">
              <w:rPr>
                <w:bCs/>
                <w:color w:val="000000"/>
                <w:sz w:val="22"/>
                <w:szCs w:val="22"/>
              </w:rPr>
              <w:t>по строительству объектов социал</w:t>
            </w:r>
            <w:r w:rsidRPr="002620F9">
              <w:rPr>
                <w:bCs/>
                <w:color w:val="000000"/>
                <w:sz w:val="22"/>
                <w:szCs w:val="22"/>
              </w:rPr>
              <w:t>ь</w:t>
            </w:r>
            <w:r w:rsidRPr="002620F9">
              <w:rPr>
                <w:bCs/>
                <w:color w:val="000000"/>
                <w:sz w:val="22"/>
                <w:szCs w:val="22"/>
              </w:rPr>
              <w:t>ной и инженерной инфраструкт</w:t>
            </w:r>
            <w:r w:rsidRPr="002620F9">
              <w:rPr>
                <w:bCs/>
                <w:color w:val="000000"/>
                <w:sz w:val="22"/>
                <w:szCs w:val="22"/>
              </w:rPr>
              <w:t>у</w:t>
            </w:r>
            <w:r w:rsidRPr="002620F9">
              <w:rPr>
                <w:bCs/>
                <w:color w:val="000000"/>
                <w:sz w:val="22"/>
                <w:szCs w:val="22"/>
              </w:rPr>
              <w:t>ры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территории Сосновоборск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городского округа. (ОКС -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готовка предложений по перечню объектов, юридический отдел 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министрации СГО - заключение соглашения).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83316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 w:rsidRPr="00883316"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t>,</w:t>
            </w:r>
            <w:r w:rsidRPr="00883316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83316" w:rsidRDefault="00F4390A" w:rsidP="00254354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5699" w:type="dxa"/>
            <w:gridSpan w:val="8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r w:rsidRPr="00123121">
              <w:rPr>
                <w:sz w:val="22"/>
                <w:szCs w:val="22"/>
              </w:rPr>
              <w:t>Будет уточнен после заключения соглашения</w:t>
            </w:r>
          </w:p>
        </w:tc>
      </w:tr>
      <w:tr w:rsidR="00F4390A" w:rsidRPr="00602943" w:rsidTr="00254354">
        <w:trPr>
          <w:jc w:val="center"/>
        </w:trPr>
        <w:tc>
          <w:tcPr>
            <w:tcW w:w="297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spacing w:after="120"/>
            </w:pPr>
          </w:p>
        </w:tc>
        <w:tc>
          <w:tcPr>
            <w:tcW w:w="339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526" w:type="dxa"/>
            <w:gridSpan w:val="10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602943" w:rsidRDefault="00F4390A" w:rsidP="00254354">
            <w:r w:rsidRPr="00366D47">
              <w:rPr>
                <w:sz w:val="22"/>
                <w:szCs w:val="22"/>
              </w:rPr>
              <w:t>обеспечение учета интересов и потребностей жителей города при реализации масштабных инв</w:t>
            </w:r>
            <w:r w:rsidRPr="00366D47">
              <w:rPr>
                <w:sz w:val="22"/>
                <w:szCs w:val="22"/>
              </w:rPr>
              <w:t>е</w:t>
            </w:r>
            <w:r w:rsidRPr="00366D47">
              <w:rPr>
                <w:sz w:val="22"/>
                <w:szCs w:val="22"/>
              </w:rPr>
              <w:t>стиционных проектов в атомной энергетике на территории округа</w:t>
            </w:r>
            <w:r>
              <w:rPr>
                <w:sz w:val="22"/>
                <w:szCs w:val="22"/>
              </w:rPr>
              <w:t>.</w:t>
            </w:r>
          </w:p>
        </w:tc>
      </w:tr>
      <w:tr w:rsidR="00F4390A" w:rsidRPr="00602943" w:rsidTr="00254354">
        <w:trPr>
          <w:jc w:val="center"/>
        </w:trPr>
        <w:tc>
          <w:tcPr>
            <w:tcW w:w="297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f8"/>
              <w:widowControl w:val="0"/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</w:t>
            </w:r>
            <w:r w:rsidRPr="00CF5D84">
              <w:rPr>
                <w:sz w:val="22"/>
                <w:szCs w:val="22"/>
              </w:rPr>
              <w:t>рганизация общего и</w:t>
            </w:r>
            <w:r w:rsidRPr="00CF5D84">
              <w:rPr>
                <w:sz w:val="22"/>
                <w:szCs w:val="22"/>
              </w:rPr>
              <w:t>н</w:t>
            </w:r>
            <w:r w:rsidRPr="00CF5D84">
              <w:rPr>
                <w:sz w:val="22"/>
                <w:szCs w:val="22"/>
              </w:rPr>
              <w:t>формационного пространства субъектов хозяйственной де</w:t>
            </w:r>
            <w:r w:rsidRPr="00CF5D84">
              <w:rPr>
                <w:sz w:val="22"/>
                <w:szCs w:val="22"/>
              </w:rPr>
              <w:t>я</w:t>
            </w:r>
            <w:r w:rsidRPr="00CF5D84">
              <w:rPr>
                <w:sz w:val="22"/>
                <w:szCs w:val="22"/>
              </w:rPr>
              <w:t>тельно</w:t>
            </w:r>
            <w:r>
              <w:rPr>
                <w:sz w:val="22"/>
                <w:szCs w:val="22"/>
              </w:rPr>
              <w:t>сти.</w:t>
            </w:r>
          </w:p>
          <w:p w:rsidR="00F4390A" w:rsidRPr="00602943" w:rsidRDefault="00F4390A" w:rsidP="00254354">
            <w:pPr>
              <w:pStyle w:val="af8"/>
              <w:widowControl w:val="0"/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</w:t>
            </w:r>
            <w:r w:rsidRPr="00CF5D84">
              <w:rPr>
                <w:sz w:val="22"/>
                <w:szCs w:val="22"/>
              </w:rPr>
              <w:t>рганизация информацио</w:t>
            </w:r>
            <w:r w:rsidRPr="00CF5D84">
              <w:rPr>
                <w:sz w:val="22"/>
                <w:szCs w:val="22"/>
              </w:rPr>
              <w:t>н</w:t>
            </w:r>
            <w:r w:rsidRPr="00CF5D84">
              <w:rPr>
                <w:sz w:val="22"/>
                <w:szCs w:val="22"/>
              </w:rPr>
              <w:t>ного обеспечения инвестиц</w:t>
            </w:r>
            <w:r w:rsidRPr="00CF5D84">
              <w:rPr>
                <w:sz w:val="22"/>
                <w:szCs w:val="22"/>
              </w:rPr>
              <w:t>и</w:t>
            </w:r>
            <w:r w:rsidRPr="00CF5D84">
              <w:rPr>
                <w:sz w:val="22"/>
                <w:szCs w:val="22"/>
              </w:rPr>
              <w:t xml:space="preserve">онной деятельности </w:t>
            </w:r>
            <w:r w:rsidRPr="00CF5D84">
              <w:rPr>
                <w:color w:val="000000"/>
                <w:sz w:val="22"/>
                <w:szCs w:val="22"/>
              </w:rPr>
              <w:t>(предо</w:t>
            </w:r>
            <w:r w:rsidRPr="00CF5D84">
              <w:rPr>
                <w:color w:val="000000"/>
                <w:sz w:val="22"/>
                <w:szCs w:val="22"/>
              </w:rPr>
              <w:t>с</w:t>
            </w:r>
            <w:r w:rsidRPr="00CF5D84">
              <w:rPr>
                <w:color w:val="000000"/>
                <w:sz w:val="22"/>
                <w:szCs w:val="22"/>
              </w:rPr>
              <w:t>тавление сведений о террит</w:t>
            </w:r>
            <w:r w:rsidRPr="00CF5D84">
              <w:rPr>
                <w:color w:val="000000"/>
                <w:sz w:val="22"/>
                <w:szCs w:val="22"/>
              </w:rPr>
              <w:t>о</w:t>
            </w:r>
            <w:r w:rsidRPr="00CF5D84">
              <w:rPr>
                <w:color w:val="000000"/>
                <w:sz w:val="22"/>
                <w:szCs w:val="22"/>
              </w:rPr>
              <w:t>рии, промышленных зонах, инженерной инфраструктуре, наличии свободных прои</w:t>
            </w:r>
            <w:r w:rsidRPr="00CF5D84">
              <w:rPr>
                <w:color w:val="000000"/>
                <w:sz w:val="22"/>
                <w:szCs w:val="22"/>
              </w:rPr>
              <w:t>з</w:t>
            </w:r>
            <w:r w:rsidRPr="00CF5D84">
              <w:rPr>
                <w:color w:val="000000"/>
                <w:sz w:val="22"/>
                <w:szCs w:val="22"/>
              </w:rPr>
              <w:t>водственных площадей, з</w:t>
            </w:r>
            <w:r w:rsidRPr="00CF5D84">
              <w:rPr>
                <w:color w:val="000000"/>
                <w:sz w:val="22"/>
                <w:szCs w:val="22"/>
              </w:rPr>
              <w:t>е</w:t>
            </w:r>
            <w:r w:rsidRPr="00CF5D84">
              <w:rPr>
                <w:color w:val="000000"/>
                <w:sz w:val="22"/>
                <w:szCs w:val="22"/>
              </w:rPr>
              <w:t>мельных участков)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395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207A2" w:rsidRDefault="00F4390A" w:rsidP="00254354">
            <w:pPr>
              <w:spacing w:after="120"/>
            </w:pPr>
            <w:r w:rsidRPr="00B207A2">
              <w:rPr>
                <w:sz w:val="22"/>
                <w:szCs w:val="22"/>
              </w:rPr>
              <w:t>3.1.4.  Создание в 2012 году и поддержание специального И</w:t>
            </w:r>
            <w:r w:rsidRPr="00B207A2">
              <w:rPr>
                <w:sz w:val="22"/>
                <w:szCs w:val="22"/>
              </w:rPr>
              <w:t>н</w:t>
            </w:r>
            <w:r w:rsidRPr="00B207A2">
              <w:rPr>
                <w:sz w:val="22"/>
                <w:szCs w:val="22"/>
              </w:rPr>
              <w:t>формационного портала для суб</w:t>
            </w:r>
            <w:r w:rsidRPr="00B207A2">
              <w:rPr>
                <w:sz w:val="22"/>
                <w:szCs w:val="22"/>
              </w:rPr>
              <w:t>ъ</w:t>
            </w:r>
            <w:r w:rsidRPr="00B207A2">
              <w:rPr>
                <w:sz w:val="22"/>
                <w:szCs w:val="22"/>
              </w:rPr>
              <w:t>ектов хозяйственной деятельности на официальном городском сайте (КАГиЗ – формирование земел</w:t>
            </w:r>
            <w:r w:rsidRPr="00B207A2">
              <w:rPr>
                <w:sz w:val="22"/>
                <w:szCs w:val="22"/>
              </w:rPr>
              <w:t>ь</w:t>
            </w:r>
            <w:r w:rsidRPr="00B207A2">
              <w:rPr>
                <w:sz w:val="22"/>
                <w:szCs w:val="22"/>
              </w:rPr>
              <w:t>ных участков до постановки на кадастровый учет; КАГиЗ (СМБУ «ЦИОГД»)  – размещение инфо</w:t>
            </w:r>
            <w:r w:rsidRPr="00B207A2">
              <w:rPr>
                <w:sz w:val="22"/>
                <w:szCs w:val="22"/>
              </w:rPr>
              <w:t>р</w:t>
            </w:r>
            <w:r w:rsidRPr="00B207A2">
              <w:rPr>
                <w:sz w:val="22"/>
                <w:szCs w:val="22"/>
              </w:rPr>
              <w:t>мации на портале  по сформир</w:t>
            </w:r>
            <w:r w:rsidRPr="00B207A2">
              <w:rPr>
                <w:sz w:val="22"/>
                <w:szCs w:val="22"/>
              </w:rPr>
              <w:t>о</w:t>
            </w:r>
            <w:r w:rsidRPr="00B207A2">
              <w:rPr>
                <w:sz w:val="22"/>
                <w:szCs w:val="22"/>
              </w:rPr>
              <w:t>ванным земельным участкам).</w:t>
            </w:r>
          </w:p>
        </w:tc>
        <w:tc>
          <w:tcPr>
            <w:tcW w:w="9526" w:type="dxa"/>
            <w:gridSpan w:val="10"/>
            <w:vMerge w:val="restart"/>
            <w:tcBorders>
              <w:top w:val="double" w:sz="4" w:space="0" w:color="auto"/>
            </w:tcBorders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Default="00F4390A" w:rsidP="00254354">
            <w:r>
              <w:rPr>
                <w:sz w:val="22"/>
                <w:szCs w:val="22"/>
              </w:rPr>
              <w:t>Создание благоприятных условий для инвесторов.</w:t>
            </w:r>
          </w:p>
          <w:p w:rsidR="00F4390A" w:rsidRPr="00B207A2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 w:rsidRPr="00B207A2">
              <w:rPr>
                <w:sz w:val="22"/>
                <w:szCs w:val="22"/>
              </w:rPr>
              <w:t>Создание информационного портала сформированных земельных участков до постановки на к</w:t>
            </w:r>
            <w:r w:rsidRPr="00B207A2">
              <w:rPr>
                <w:sz w:val="22"/>
                <w:szCs w:val="22"/>
              </w:rPr>
              <w:t>а</w:t>
            </w:r>
            <w:r w:rsidRPr="00B207A2">
              <w:rPr>
                <w:sz w:val="22"/>
                <w:szCs w:val="22"/>
              </w:rPr>
              <w:t>дастровый учет.</w:t>
            </w:r>
          </w:p>
          <w:p w:rsidR="00F4390A" w:rsidRPr="00B207A2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 w:rsidRPr="00B207A2">
              <w:rPr>
                <w:sz w:val="22"/>
                <w:szCs w:val="22"/>
              </w:rPr>
              <w:t>Для создания информационного портала формирование в СМБУ «ЦИОГД» базы данных по з</w:t>
            </w:r>
            <w:r w:rsidRPr="00B207A2">
              <w:rPr>
                <w:sz w:val="22"/>
                <w:szCs w:val="22"/>
              </w:rPr>
              <w:t>е</w:t>
            </w:r>
            <w:r w:rsidRPr="00B207A2">
              <w:rPr>
                <w:sz w:val="22"/>
                <w:szCs w:val="22"/>
              </w:rPr>
              <w:t>мельным участкам, вновь образуемых в незастроенной части территории СГО.</w:t>
            </w:r>
          </w:p>
          <w:p w:rsidR="00F4390A" w:rsidRPr="00151DE7" w:rsidRDefault="00F4390A" w:rsidP="00254354"/>
        </w:tc>
      </w:tr>
      <w:tr w:rsidR="00F4390A" w:rsidRPr="00602943" w:rsidTr="00254354">
        <w:trPr>
          <w:jc w:val="center"/>
        </w:trPr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395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 xml:space="preserve">3.1.5. Разработка в </w:t>
            </w:r>
            <w:r w:rsidRPr="00B05AB5">
              <w:rPr>
                <w:sz w:val="22"/>
                <w:szCs w:val="22"/>
              </w:rPr>
              <w:t xml:space="preserve">2012 </w:t>
            </w:r>
            <w:r>
              <w:rPr>
                <w:sz w:val="22"/>
                <w:szCs w:val="22"/>
              </w:rPr>
              <w:t>году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ложения о предоставлении з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мельных участков  и регламент рассмотрения заявлений о предо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lastRenderedPageBreak/>
              <w:t>тавлении земельных участков под строительство. (Исполнитель – КАГиЗ).</w:t>
            </w:r>
          </w:p>
        </w:tc>
        <w:tc>
          <w:tcPr>
            <w:tcW w:w="9526" w:type="dxa"/>
            <w:gridSpan w:val="10"/>
            <w:vMerge/>
          </w:tcPr>
          <w:p w:rsidR="00F4390A" w:rsidRPr="00602943" w:rsidRDefault="00F4390A" w:rsidP="00254354"/>
        </w:tc>
      </w:tr>
      <w:tr w:rsidR="00F4390A" w:rsidRPr="00602943" w:rsidTr="00254354">
        <w:trPr>
          <w:jc w:val="center"/>
        </w:trPr>
        <w:tc>
          <w:tcPr>
            <w:tcW w:w="2977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39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>3.1.6. Разработка в 2010 году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ложения о предоставлении з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мельных участков  и регламент рассмотрения заявлений о предо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тавлении земельных участков  на цели, не связанные со строител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ством. (Исполнитель – юридич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ский отдел).</w:t>
            </w:r>
          </w:p>
        </w:tc>
        <w:tc>
          <w:tcPr>
            <w:tcW w:w="9526" w:type="dxa"/>
            <w:gridSpan w:val="10"/>
            <w:vMerge/>
          </w:tcPr>
          <w:p w:rsidR="00F4390A" w:rsidRPr="00602943" w:rsidRDefault="00F4390A" w:rsidP="00254354"/>
        </w:tc>
      </w:tr>
    </w:tbl>
    <w:p w:rsidR="00F4390A" w:rsidRDefault="00F4390A" w:rsidP="00F4390A"/>
    <w:tbl>
      <w:tblPr>
        <w:tblW w:w="15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83"/>
        <w:gridCol w:w="3402"/>
        <w:gridCol w:w="2822"/>
        <w:gridCol w:w="999"/>
        <w:gridCol w:w="993"/>
        <w:gridCol w:w="992"/>
        <w:gridCol w:w="989"/>
        <w:gridCol w:w="993"/>
        <w:gridCol w:w="947"/>
        <w:gridCol w:w="785"/>
      </w:tblGrid>
      <w:tr w:rsidR="00F4390A" w:rsidRPr="00602943" w:rsidTr="00254354">
        <w:trPr>
          <w:tblHeader/>
          <w:jc w:val="center"/>
        </w:trPr>
        <w:tc>
          <w:tcPr>
            <w:tcW w:w="298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85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bookmarkStart w:id="40" w:name="_Toc262681328"/>
            <w:bookmarkStart w:id="41" w:name="_Toc277685543"/>
            <w:bookmarkStart w:id="42" w:name="_Toc328727699"/>
            <w:r>
              <w:rPr>
                <w:rFonts w:ascii="Times New Roman" w:hAnsi="Times New Roman" w:cs="Times New Roman"/>
                <w:i w:val="0"/>
              </w:rPr>
              <w:t xml:space="preserve">3.2. </w:t>
            </w:r>
            <w:r w:rsidRPr="00977450">
              <w:rPr>
                <w:rFonts w:ascii="Times New Roman" w:hAnsi="Times New Roman" w:cs="Times New Roman"/>
                <w:i w:val="0"/>
              </w:rPr>
              <w:t>Развитие малого и среднего предприним</w:t>
            </w:r>
            <w:r w:rsidRPr="00977450">
              <w:rPr>
                <w:rFonts w:ascii="Times New Roman" w:hAnsi="Times New Roman" w:cs="Times New Roman"/>
                <w:i w:val="0"/>
              </w:rPr>
              <w:t>а</w:t>
            </w:r>
            <w:r w:rsidRPr="00977450">
              <w:rPr>
                <w:rFonts w:ascii="Times New Roman" w:hAnsi="Times New Roman" w:cs="Times New Roman"/>
                <w:i w:val="0"/>
              </w:rPr>
              <w:t>тельства</w:t>
            </w:r>
            <w:bookmarkEnd w:id="40"/>
            <w:bookmarkEnd w:id="41"/>
            <w:bookmarkEnd w:id="42"/>
          </w:p>
          <w:p w:rsidR="00F4390A" w:rsidRDefault="00F4390A" w:rsidP="00254354"/>
          <w:p w:rsidR="00F4390A" w:rsidRPr="008A41E9" w:rsidRDefault="00F4390A" w:rsidP="00254354">
            <w:pPr>
              <w:spacing w:after="120"/>
            </w:pPr>
            <w:r w:rsidRPr="00F65362">
              <w:rPr>
                <w:sz w:val="22"/>
                <w:szCs w:val="22"/>
              </w:rPr>
              <w:t>Исполнители:</w:t>
            </w:r>
            <w:r>
              <w:rPr>
                <w:sz w:val="22"/>
                <w:szCs w:val="22"/>
              </w:rPr>
              <w:t xml:space="preserve"> Отдел экономического развития, Сосновоборский муниципальный фонд поддержки предпринимательства.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AB2AC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AB2AC1">
              <w:rPr>
                <w:b/>
                <w:sz w:val="22"/>
                <w:szCs w:val="22"/>
              </w:rPr>
              <w:t>24844,9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pStyle w:val="af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05AB5">
              <w:rPr>
                <w:rFonts w:ascii="Times New Roman" w:hAnsi="Times New Roman"/>
                <w:sz w:val="22"/>
                <w:szCs w:val="22"/>
              </w:rPr>
              <w:t>6020,6</w:t>
            </w: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B05AB5">
              <w:rPr>
                <w:sz w:val="22"/>
                <w:szCs w:val="22"/>
              </w:rPr>
              <w:t>3531,4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3F3AF5" w:rsidRDefault="00F4390A" w:rsidP="00254354">
            <w:pPr>
              <w:pStyle w:val="af2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F3AF5">
              <w:rPr>
                <w:rFonts w:ascii="Times New Roman" w:hAnsi="Times New Roman"/>
                <w:b/>
                <w:sz w:val="22"/>
                <w:szCs w:val="22"/>
              </w:rPr>
              <w:t>5226,2</w:t>
            </w: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5C0C1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5C0C1B">
              <w:rPr>
                <w:b/>
                <w:sz w:val="22"/>
                <w:szCs w:val="22"/>
              </w:rPr>
              <w:t>4941,7</w:t>
            </w: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5C0C1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5C0C1B">
              <w:rPr>
                <w:b/>
                <w:sz w:val="22"/>
                <w:szCs w:val="22"/>
              </w:rPr>
              <w:t>5125,0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85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AB2AC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AB2AC1">
              <w:rPr>
                <w:b/>
                <w:sz w:val="22"/>
                <w:szCs w:val="22"/>
              </w:rPr>
              <w:t>6504,1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pStyle w:val="af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05AB5">
              <w:rPr>
                <w:rFonts w:ascii="Times New Roman" w:hAnsi="Times New Roman"/>
                <w:sz w:val="22"/>
                <w:szCs w:val="22"/>
              </w:rPr>
              <w:t>2001,6</w:t>
            </w: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B05AB5">
              <w:rPr>
                <w:sz w:val="22"/>
                <w:szCs w:val="22"/>
              </w:rPr>
              <w:t>601,3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3F3AF5" w:rsidRDefault="00F4390A" w:rsidP="00254354">
            <w:pPr>
              <w:pStyle w:val="af2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F3AF5">
              <w:rPr>
                <w:rFonts w:ascii="Times New Roman" w:hAnsi="Times New Roman"/>
                <w:b/>
                <w:sz w:val="22"/>
                <w:szCs w:val="22"/>
              </w:rPr>
              <w:t>1501,2</w:t>
            </w: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5C0C1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5C0C1B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5C0C1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5C0C1B">
              <w:rPr>
                <w:b/>
                <w:sz w:val="22"/>
                <w:szCs w:val="22"/>
              </w:rPr>
              <w:t>1200,0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85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AB2AC1" w:rsidRDefault="00F4390A" w:rsidP="00254354">
            <w:pPr>
              <w:jc w:val="right"/>
              <w:rPr>
                <w:b/>
              </w:rPr>
            </w:pPr>
            <w:r w:rsidRPr="00AB2AC1">
              <w:rPr>
                <w:b/>
                <w:sz w:val="22"/>
                <w:szCs w:val="22"/>
              </w:rPr>
              <w:t>17749,9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3933,2</w:t>
            </w: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2800,0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3600,0</w:t>
            </w: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5C0C1B" w:rsidRDefault="00F4390A" w:rsidP="00254354">
            <w:pPr>
              <w:jc w:val="right"/>
              <w:rPr>
                <w:b/>
              </w:rPr>
            </w:pPr>
            <w:r w:rsidRPr="005C0C1B">
              <w:rPr>
                <w:b/>
                <w:sz w:val="22"/>
                <w:szCs w:val="22"/>
              </w:rPr>
              <w:t>3616,7</w:t>
            </w: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5C0C1B" w:rsidRDefault="00F4390A" w:rsidP="00254354">
            <w:pPr>
              <w:jc w:val="right"/>
              <w:rPr>
                <w:b/>
              </w:rPr>
            </w:pPr>
            <w:r w:rsidRPr="005C0C1B">
              <w:rPr>
                <w:b/>
                <w:sz w:val="22"/>
                <w:szCs w:val="22"/>
              </w:rPr>
              <w:t>3800,0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85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590,9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85,8</w:t>
            </w: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130,1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125,0</w:t>
            </w: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125,0</w:t>
            </w: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125,0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85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2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145FF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78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 xml:space="preserve">  </w:t>
            </w:r>
            <w:r w:rsidRPr="00885C6E">
              <w:rPr>
                <w:sz w:val="22"/>
                <w:szCs w:val="22"/>
              </w:rPr>
              <w:t xml:space="preserve"> Совершенствование и ра</w:t>
            </w:r>
            <w:r w:rsidRPr="00885C6E">
              <w:rPr>
                <w:sz w:val="22"/>
                <w:szCs w:val="22"/>
              </w:rPr>
              <w:t>з</w:t>
            </w:r>
            <w:r w:rsidRPr="00885C6E">
              <w:rPr>
                <w:sz w:val="22"/>
                <w:szCs w:val="22"/>
              </w:rPr>
              <w:t>витие объектов инфрастру</w:t>
            </w:r>
            <w:r w:rsidRPr="00885C6E">
              <w:rPr>
                <w:sz w:val="22"/>
                <w:szCs w:val="22"/>
              </w:rPr>
              <w:t>к</w:t>
            </w:r>
            <w:r w:rsidRPr="00885C6E">
              <w:rPr>
                <w:sz w:val="22"/>
                <w:szCs w:val="22"/>
              </w:rPr>
              <w:t>туры поддержки малого и среднего предпринимательс</w:t>
            </w:r>
            <w:r w:rsidRPr="00885C6E">
              <w:rPr>
                <w:sz w:val="22"/>
                <w:szCs w:val="22"/>
              </w:rPr>
              <w:t>т</w:t>
            </w:r>
            <w:r w:rsidRPr="00885C6E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.</w:t>
            </w:r>
          </w:p>
          <w:p w:rsidR="00F4390A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 xml:space="preserve">   О</w:t>
            </w:r>
            <w:r w:rsidRPr="00885C6E">
              <w:rPr>
                <w:sz w:val="22"/>
                <w:szCs w:val="22"/>
              </w:rPr>
              <w:t>беспечение в соответствии с действующим законод</w:t>
            </w:r>
            <w:r w:rsidRPr="00885C6E">
              <w:rPr>
                <w:sz w:val="22"/>
                <w:szCs w:val="22"/>
              </w:rPr>
              <w:t>а</w:t>
            </w:r>
            <w:r w:rsidRPr="00885C6E">
              <w:rPr>
                <w:sz w:val="22"/>
                <w:szCs w:val="22"/>
              </w:rPr>
              <w:t>тельством поддержки пре</w:t>
            </w:r>
            <w:r w:rsidRPr="00885C6E">
              <w:rPr>
                <w:sz w:val="22"/>
                <w:szCs w:val="22"/>
              </w:rPr>
              <w:t>д</w:t>
            </w:r>
            <w:r w:rsidRPr="00885C6E">
              <w:rPr>
                <w:sz w:val="22"/>
                <w:szCs w:val="22"/>
              </w:rPr>
              <w:t>принимательской деятельн</w:t>
            </w:r>
            <w:r w:rsidRPr="00885C6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сти.</w:t>
            </w:r>
          </w:p>
          <w:p w:rsidR="00F4390A" w:rsidRPr="00885C6E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 xml:space="preserve">   Н</w:t>
            </w:r>
            <w:r w:rsidRPr="00885C6E">
              <w:rPr>
                <w:sz w:val="22"/>
                <w:szCs w:val="22"/>
              </w:rPr>
              <w:t>ормативно-правовое обе</w:t>
            </w:r>
            <w:r w:rsidRPr="00885C6E">
              <w:rPr>
                <w:sz w:val="22"/>
                <w:szCs w:val="22"/>
              </w:rPr>
              <w:t>с</w:t>
            </w:r>
            <w:r w:rsidRPr="00885C6E">
              <w:rPr>
                <w:sz w:val="22"/>
                <w:szCs w:val="22"/>
              </w:rPr>
              <w:t>печение деятельности и ра</w:t>
            </w:r>
            <w:r w:rsidRPr="00885C6E">
              <w:rPr>
                <w:sz w:val="22"/>
                <w:szCs w:val="22"/>
              </w:rPr>
              <w:t>з</w:t>
            </w:r>
            <w:r w:rsidRPr="00885C6E">
              <w:rPr>
                <w:sz w:val="22"/>
                <w:szCs w:val="22"/>
              </w:rPr>
              <w:t>вития предпринимательских структур.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r>
              <w:rPr>
                <w:sz w:val="22"/>
                <w:szCs w:val="22"/>
              </w:rPr>
              <w:t xml:space="preserve">3.2.1. Реализация </w:t>
            </w:r>
            <w:r w:rsidRPr="00885C6E">
              <w:rPr>
                <w:sz w:val="22"/>
                <w:szCs w:val="22"/>
              </w:rPr>
              <w:t>долгосрочной муниципальной целевой програ</w:t>
            </w:r>
            <w:r w:rsidRPr="00885C6E">
              <w:rPr>
                <w:sz w:val="22"/>
                <w:szCs w:val="22"/>
              </w:rPr>
              <w:t>м</w:t>
            </w:r>
            <w:r w:rsidRPr="00885C6E">
              <w:rPr>
                <w:sz w:val="22"/>
                <w:szCs w:val="22"/>
              </w:rPr>
              <w:t>мы «Развитие и поддержка малого и среднего предпринимательства на территории Сосновоборского  городского округа на 2009-2011 годы»</w:t>
            </w:r>
            <w:r>
              <w:rPr>
                <w:sz w:val="22"/>
                <w:szCs w:val="22"/>
              </w:rPr>
              <w:t>, в том числе:</w:t>
            </w:r>
          </w:p>
          <w:p w:rsidR="00F4390A" w:rsidRDefault="00F4390A" w:rsidP="00254354">
            <w:r>
              <w:rPr>
                <w:sz w:val="22"/>
                <w:szCs w:val="22"/>
              </w:rPr>
              <w:t>- создание офисного бизнес-инкубатора;</w:t>
            </w:r>
          </w:p>
          <w:p w:rsidR="00F4390A" w:rsidRDefault="00F4390A" w:rsidP="00254354">
            <w:r>
              <w:rPr>
                <w:sz w:val="22"/>
                <w:szCs w:val="22"/>
              </w:rPr>
              <w:t>- разработка проекта</w:t>
            </w:r>
            <w:r w:rsidRPr="003029E8">
              <w:rPr>
                <w:sz w:val="22"/>
                <w:szCs w:val="22"/>
              </w:rPr>
              <w:t xml:space="preserve"> производс</w:t>
            </w:r>
            <w:r w:rsidRPr="003029E8">
              <w:rPr>
                <w:sz w:val="22"/>
                <w:szCs w:val="22"/>
              </w:rPr>
              <w:t>т</w:t>
            </w:r>
            <w:r w:rsidRPr="003029E8">
              <w:rPr>
                <w:sz w:val="22"/>
                <w:szCs w:val="22"/>
              </w:rPr>
              <w:t>венного бизнес-инкубатора</w:t>
            </w:r>
            <w:r>
              <w:rPr>
                <w:sz w:val="22"/>
                <w:szCs w:val="22"/>
              </w:rPr>
              <w:t>,</w:t>
            </w:r>
          </w:p>
          <w:p w:rsidR="00F4390A" w:rsidRDefault="00F4390A" w:rsidP="00254354"/>
          <w:p w:rsidR="00F4390A" w:rsidRPr="00885C6E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>- р</w:t>
            </w:r>
            <w:r w:rsidRPr="003029E8">
              <w:rPr>
                <w:sz w:val="22"/>
                <w:szCs w:val="22"/>
              </w:rPr>
              <w:t xml:space="preserve">еализация </w:t>
            </w:r>
            <w:r>
              <w:rPr>
                <w:sz w:val="22"/>
                <w:szCs w:val="22"/>
              </w:rPr>
              <w:t>пилотного проекта «Школа молодого предприним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теля».</w:t>
            </w:r>
          </w:p>
        </w:tc>
        <w:tc>
          <w:tcPr>
            <w:tcW w:w="282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B05AB5">
              <w:rPr>
                <w:sz w:val="22"/>
                <w:szCs w:val="22"/>
              </w:rPr>
              <w:t>9552,0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pStyle w:val="af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05AB5">
              <w:rPr>
                <w:rFonts w:ascii="Times New Roman" w:hAnsi="Times New Roman"/>
                <w:sz w:val="22"/>
                <w:szCs w:val="22"/>
              </w:rPr>
              <w:t>6020,6</w:t>
            </w:r>
          </w:p>
        </w:tc>
        <w:tc>
          <w:tcPr>
            <w:tcW w:w="98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B05AB5">
              <w:rPr>
                <w:sz w:val="22"/>
                <w:szCs w:val="22"/>
              </w:rPr>
              <w:t>3531,4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B2A51" w:rsidRDefault="00F4390A" w:rsidP="00254354">
            <w:pPr>
              <w:jc w:val="right"/>
            </w:pPr>
          </w:p>
        </w:tc>
        <w:tc>
          <w:tcPr>
            <w:tcW w:w="94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B2A51" w:rsidRDefault="00F4390A" w:rsidP="00254354">
            <w:pPr>
              <w:jc w:val="right"/>
            </w:pPr>
          </w:p>
        </w:tc>
        <w:tc>
          <w:tcPr>
            <w:tcW w:w="78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B2A51" w:rsidRDefault="00F4390A" w:rsidP="00254354">
            <w:pPr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2602,9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pStyle w:val="af2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05AB5">
              <w:rPr>
                <w:rFonts w:ascii="Times New Roman" w:hAnsi="Times New Roman"/>
                <w:sz w:val="22"/>
                <w:szCs w:val="22"/>
              </w:rPr>
              <w:t>2001,6</w:t>
            </w: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B05AB5">
              <w:rPr>
                <w:sz w:val="22"/>
                <w:szCs w:val="22"/>
              </w:rPr>
              <w:t>601,3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</w:tr>
      <w:tr w:rsidR="00F4390A" w:rsidRPr="00602943" w:rsidTr="00254354">
        <w:trPr>
          <w:trHeight w:val="82"/>
          <w:jc w:val="center"/>
        </w:trPr>
        <w:tc>
          <w:tcPr>
            <w:tcW w:w="2983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6733,2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3933,2</w:t>
            </w: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2800,0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F4390A" w:rsidRDefault="00F4390A" w:rsidP="00254354">
            <w:r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215,9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85,8</w:t>
            </w: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130,1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BC1940" w:rsidRDefault="00F4390A" w:rsidP="00254354">
            <w:pPr>
              <w:spacing w:before="120" w:after="120"/>
            </w:pPr>
            <w:r>
              <w:rPr>
                <w:sz w:val="22"/>
                <w:szCs w:val="22"/>
              </w:rPr>
              <w:t>Расширение видов по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держки малого бизнеса, 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ганизация</w:t>
            </w:r>
            <w:r w:rsidRPr="00BC1940">
              <w:rPr>
                <w:sz w:val="22"/>
                <w:szCs w:val="22"/>
              </w:rPr>
              <w:t xml:space="preserve"> новых рабочих мест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раб. мест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22</w:t>
            </w: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9129B1" w:rsidRDefault="00F4390A" w:rsidP="00254354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/>
          <w:p w:rsidR="00F4390A" w:rsidRPr="003029E8" w:rsidRDefault="00F4390A" w:rsidP="00254354">
            <w:r>
              <w:rPr>
                <w:sz w:val="22"/>
                <w:szCs w:val="22"/>
              </w:rPr>
              <w:t>Обучение началам предпр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нимательства.</w:t>
            </w:r>
          </w:p>
        </w:tc>
        <w:tc>
          <w:tcPr>
            <w:tcW w:w="99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86C1B" w:rsidRDefault="00F4390A" w:rsidP="00254354">
            <w:pPr>
              <w:jc w:val="center"/>
            </w:pPr>
            <w:r w:rsidRPr="00186C1B"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86C1B" w:rsidRDefault="00F4390A" w:rsidP="00254354">
            <w:pPr>
              <w:jc w:val="center"/>
            </w:pPr>
            <w:r w:rsidRPr="00186C1B">
              <w:rPr>
                <w:sz w:val="22"/>
                <w:szCs w:val="22"/>
              </w:rPr>
              <w:t>29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94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  <w:tc>
          <w:tcPr>
            <w:tcW w:w="78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2744A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 xml:space="preserve">   </w:t>
            </w:r>
            <w:r w:rsidRPr="0052744A">
              <w:rPr>
                <w:sz w:val="22"/>
                <w:szCs w:val="22"/>
              </w:rPr>
              <w:t>Расширение сфер деятел</w:t>
            </w:r>
            <w:r w:rsidRPr="0052744A">
              <w:rPr>
                <w:sz w:val="22"/>
                <w:szCs w:val="22"/>
              </w:rPr>
              <w:t>ь</w:t>
            </w:r>
            <w:r w:rsidRPr="0052744A">
              <w:rPr>
                <w:sz w:val="22"/>
                <w:szCs w:val="22"/>
              </w:rPr>
              <w:t>ности малого и среднего би</w:t>
            </w:r>
            <w:r w:rsidRPr="0052744A">
              <w:rPr>
                <w:sz w:val="22"/>
                <w:szCs w:val="22"/>
              </w:rPr>
              <w:t>з</w:t>
            </w:r>
            <w:r w:rsidRPr="0052744A">
              <w:rPr>
                <w:sz w:val="22"/>
                <w:szCs w:val="22"/>
              </w:rPr>
              <w:t>неса в городе, ориентация предпринимательских стру</w:t>
            </w:r>
            <w:r w:rsidRPr="0052744A">
              <w:rPr>
                <w:sz w:val="22"/>
                <w:szCs w:val="22"/>
              </w:rPr>
              <w:t>к</w:t>
            </w:r>
            <w:r w:rsidRPr="0052744A">
              <w:rPr>
                <w:sz w:val="22"/>
                <w:szCs w:val="22"/>
              </w:rPr>
              <w:t>тур на инновации и произво</w:t>
            </w:r>
            <w:r w:rsidRPr="0052744A">
              <w:rPr>
                <w:sz w:val="22"/>
                <w:szCs w:val="22"/>
              </w:rPr>
              <w:t>д</w:t>
            </w:r>
            <w:r w:rsidRPr="0052744A">
              <w:rPr>
                <w:sz w:val="22"/>
                <w:szCs w:val="22"/>
              </w:rPr>
              <w:t>ственную деятельность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85C6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>3.2.2</w:t>
            </w:r>
            <w:r w:rsidRPr="00B05AB5">
              <w:rPr>
                <w:sz w:val="22"/>
                <w:szCs w:val="22"/>
              </w:rPr>
              <w:t>.  Реализация</w:t>
            </w:r>
            <w:r>
              <w:rPr>
                <w:sz w:val="22"/>
                <w:szCs w:val="22"/>
              </w:rPr>
              <w:t xml:space="preserve"> долгосрочной</w:t>
            </w:r>
            <w:r w:rsidRPr="00885C6E">
              <w:rPr>
                <w:sz w:val="22"/>
                <w:szCs w:val="22"/>
              </w:rPr>
              <w:t xml:space="preserve"> муниципаль</w:t>
            </w:r>
            <w:r>
              <w:rPr>
                <w:sz w:val="22"/>
                <w:szCs w:val="22"/>
              </w:rPr>
              <w:t>ной целевой</w:t>
            </w:r>
            <w:r w:rsidRPr="00885C6E">
              <w:rPr>
                <w:sz w:val="22"/>
                <w:szCs w:val="22"/>
              </w:rPr>
              <w:t xml:space="preserve"> програ</w:t>
            </w:r>
            <w:r w:rsidRPr="00885C6E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мы</w:t>
            </w:r>
            <w:r w:rsidRPr="00885C6E">
              <w:rPr>
                <w:sz w:val="22"/>
                <w:szCs w:val="22"/>
              </w:rPr>
              <w:t xml:space="preserve"> «Развитие и поддержка малого и среднего предпринимательства на территории Сосновоборского  городского округа на 2012-2014 годы»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282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819E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1819E3">
              <w:rPr>
                <w:b/>
                <w:sz w:val="22"/>
                <w:szCs w:val="22"/>
              </w:rPr>
              <w:t>14056,1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8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B05AB5">
              <w:rPr>
                <w:sz w:val="22"/>
                <w:szCs w:val="22"/>
              </w:rPr>
              <w:t>4789,4</w:t>
            </w:r>
          </w:p>
        </w:tc>
        <w:tc>
          <w:tcPr>
            <w:tcW w:w="94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96EE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896EE1">
              <w:rPr>
                <w:b/>
                <w:sz w:val="22"/>
                <w:szCs w:val="22"/>
              </w:rPr>
              <w:t>4541,7</w:t>
            </w:r>
          </w:p>
        </w:tc>
        <w:tc>
          <w:tcPr>
            <w:tcW w:w="78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96EE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896EE1">
              <w:rPr>
                <w:b/>
                <w:sz w:val="22"/>
                <w:szCs w:val="22"/>
              </w:rPr>
              <w:t>4725,0</w:t>
            </w: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819E3" w:rsidRDefault="00F4390A" w:rsidP="00254354">
            <w:pPr>
              <w:jc w:val="right"/>
              <w:rPr>
                <w:b/>
              </w:rPr>
            </w:pPr>
            <w:r w:rsidRPr="001819E3">
              <w:rPr>
                <w:b/>
                <w:sz w:val="22"/>
                <w:szCs w:val="22"/>
              </w:rPr>
              <w:t>2664,4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B05AB5">
              <w:rPr>
                <w:sz w:val="22"/>
                <w:szCs w:val="22"/>
              </w:rPr>
              <w:t>1064,4</w:t>
            </w: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896EE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896EE1">
              <w:rPr>
                <w:b/>
                <w:sz w:val="22"/>
                <w:szCs w:val="22"/>
              </w:rPr>
              <w:t>800,0</w:t>
            </w: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896EE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896EE1">
              <w:rPr>
                <w:b/>
                <w:sz w:val="22"/>
                <w:szCs w:val="22"/>
              </w:rPr>
              <w:t>800,0</w:t>
            </w: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819E3" w:rsidRDefault="00F4390A" w:rsidP="00254354">
            <w:pPr>
              <w:jc w:val="right"/>
              <w:rPr>
                <w:b/>
              </w:rPr>
            </w:pPr>
            <w:r w:rsidRPr="001819E3">
              <w:rPr>
                <w:b/>
                <w:sz w:val="22"/>
                <w:szCs w:val="22"/>
              </w:rPr>
              <w:t>11016,7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3600,0</w:t>
            </w: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896EE1" w:rsidRDefault="00F4390A" w:rsidP="00254354">
            <w:pPr>
              <w:jc w:val="right"/>
              <w:rPr>
                <w:b/>
              </w:rPr>
            </w:pPr>
            <w:r w:rsidRPr="00896EE1">
              <w:rPr>
                <w:b/>
                <w:sz w:val="22"/>
                <w:szCs w:val="22"/>
              </w:rPr>
              <w:t>3616,7</w:t>
            </w: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896EE1" w:rsidRDefault="00F4390A" w:rsidP="00254354">
            <w:pPr>
              <w:jc w:val="right"/>
              <w:rPr>
                <w:b/>
              </w:rPr>
            </w:pPr>
            <w:r w:rsidRPr="00896EE1">
              <w:rPr>
                <w:b/>
                <w:sz w:val="22"/>
                <w:szCs w:val="22"/>
              </w:rPr>
              <w:t>3800,0</w:t>
            </w: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375,0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125,0</w:t>
            </w: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125,0</w:t>
            </w: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right"/>
            </w:pPr>
            <w:r w:rsidRPr="00B05AB5">
              <w:rPr>
                <w:sz w:val="22"/>
                <w:szCs w:val="22"/>
              </w:rPr>
              <w:t>125,0</w:t>
            </w: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520" w:type="dxa"/>
            <w:gridSpan w:val="8"/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spacing w:before="120" w:after="120"/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>- с</w:t>
            </w:r>
            <w:r w:rsidRPr="003029E8">
              <w:rPr>
                <w:sz w:val="22"/>
                <w:szCs w:val="22"/>
              </w:rPr>
              <w:t>оздание производственного бизнес-инкуба</w:t>
            </w:r>
            <w:r>
              <w:rPr>
                <w:sz w:val="22"/>
                <w:szCs w:val="22"/>
              </w:rPr>
              <w:t>тора.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F4390A" w:rsidRPr="00285403" w:rsidRDefault="00F4390A" w:rsidP="00254354">
            <w:pPr>
              <w:spacing w:after="120"/>
              <w:rPr>
                <w:b/>
              </w:rPr>
            </w:pPr>
            <w:r w:rsidRPr="00285403">
              <w:rPr>
                <w:sz w:val="22"/>
                <w:szCs w:val="22"/>
              </w:rPr>
              <w:t>Развитие производственного потенциала округа, орган</w:t>
            </w:r>
            <w:r w:rsidRPr="00285403">
              <w:rPr>
                <w:sz w:val="22"/>
                <w:szCs w:val="22"/>
              </w:rPr>
              <w:t>и</w:t>
            </w:r>
            <w:r w:rsidRPr="00285403">
              <w:rPr>
                <w:sz w:val="22"/>
                <w:szCs w:val="22"/>
              </w:rPr>
              <w:t xml:space="preserve">зация новых рабочих мест, </w:t>
            </w:r>
            <w:r w:rsidRPr="00B05AB5">
              <w:rPr>
                <w:sz w:val="22"/>
                <w:szCs w:val="22"/>
              </w:rPr>
              <w:t>рост поступлений в местный бюджет.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раб. мест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center"/>
            </w:pPr>
            <w:r w:rsidRPr="00B05AB5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center"/>
            </w:pPr>
            <w:r w:rsidRPr="00B05AB5">
              <w:rPr>
                <w:sz w:val="22"/>
                <w:szCs w:val="22"/>
              </w:rPr>
              <w:t>10</w:t>
            </w: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/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F4390A" w:rsidRPr="00B05AB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B05AB5">
              <w:rPr>
                <w:sz w:val="22"/>
                <w:szCs w:val="22"/>
              </w:rPr>
              <w:t>- реализация проекта «Школа м</w:t>
            </w:r>
            <w:r w:rsidRPr="00B05AB5">
              <w:rPr>
                <w:sz w:val="22"/>
                <w:szCs w:val="22"/>
              </w:rPr>
              <w:t>о</w:t>
            </w:r>
            <w:r w:rsidRPr="00B05AB5">
              <w:rPr>
                <w:sz w:val="22"/>
                <w:szCs w:val="22"/>
              </w:rPr>
              <w:t>лодого предпринимателя»</w:t>
            </w:r>
          </w:p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F4390A" w:rsidRPr="00B05AB5" w:rsidRDefault="00F4390A" w:rsidP="00254354">
            <w:pPr>
              <w:spacing w:after="120"/>
            </w:pPr>
            <w:r w:rsidRPr="00B05AB5">
              <w:rPr>
                <w:sz w:val="22"/>
                <w:szCs w:val="22"/>
              </w:rPr>
              <w:t>Обучение началам предпр</w:t>
            </w:r>
            <w:r w:rsidRPr="00B05AB5">
              <w:rPr>
                <w:sz w:val="22"/>
                <w:szCs w:val="22"/>
              </w:rPr>
              <w:t>и</w:t>
            </w:r>
            <w:r w:rsidRPr="00B05AB5">
              <w:rPr>
                <w:sz w:val="22"/>
                <w:szCs w:val="22"/>
              </w:rPr>
              <w:t>нимательства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  <w:vAlign w:val="center"/>
          </w:tcPr>
          <w:p w:rsidR="00F4390A" w:rsidRPr="00A61CF3" w:rsidRDefault="00F4390A" w:rsidP="00254354">
            <w:pPr>
              <w:jc w:val="center"/>
            </w:pPr>
            <w:r w:rsidRPr="00A61CF3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center"/>
            </w:pPr>
            <w:r w:rsidRPr="00B05AB5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center"/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center"/>
            </w:pPr>
            <w:r w:rsidRPr="00B05AB5">
              <w:rPr>
                <w:sz w:val="22"/>
                <w:szCs w:val="22"/>
              </w:rPr>
              <w:t>50</w:t>
            </w: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center"/>
            </w:pPr>
            <w:r w:rsidRPr="00B05AB5">
              <w:rPr>
                <w:sz w:val="22"/>
                <w:szCs w:val="22"/>
              </w:rPr>
              <w:t>50</w:t>
            </w: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B05AB5" w:rsidRDefault="00F4390A" w:rsidP="00254354">
            <w:pPr>
              <w:jc w:val="center"/>
            </w:pPr>
            <w:r w:rsidRPr="00B05AB5">
              <w:rPr>
                <w:sz w:val="22"/>
                <w:szCs w:val="22"/>
              </w:rPr>
              <w:t>50</w:t>
            </w: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05AB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B05AB5">
              <w:rPr>
                <w:sz w:val="22"/>
                <w:szCs w:val="22"/>
              </w:rPr>
              <w:t>- финансовая поддержка субъе</w:t>
            </w:r>
            <w:r w:rsidRPr="00B05AB5">
              <w:rPr>
                <w:sz w:val="22"/>
                <w:szCs w:val="22"/>
              </w:rPr>
              <w:t>к</w:t>
            </w:r>
            <w:r w:rsidRPr="00B05AB5">
              <w:rPr>
                <w:sz w:val="22"/>
                <w:szCs w:val="22"/>
              </w:rPr>
              <w:t>тов малого и среднего предпр</w:t>
            </w:r>
            <w:r w:rsidRPr="00B05AB5">
              <w:rPr>
                <w:sz w:val="22"/>
                <w:szCs w:val="22"/>
              </w:rPr>
              <w:t>и</w:t>
            </w:r>
            <w:r w:rsidRPr="00B05AB5">
              <w:rPr>
                <w:sz w:val="22"/>
                <w:szCs w:val="22"/>
              </w:rPr>
              <w:t>нимательства (субсидирование затрат)</w:t>
            </w:r>
          </w:p>
        </w:tc>
        <w:tc>
          <w:tcPr>
            <w:tcW w:w="282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05AB5" w:rsidRDefault="00F4390A" w:rsidP="00254354">
            <w:pPr>
              <w:spacing w:after="120"/>
            </w:pPr>
            <w:r w:rsidRPr="00B05AB5">
              <w:rPr>
                <w:sz w:val="22"/>
                <w:szCs w:val="22"/>
              </w:rPr>
              <w:t>Укрепление материальной базы СМП: компенсация СМП части затрат, связа</w:t>
            </w:r>
            <w:r w:rsidRPr="00B05AB5">
              <w:rPr>
                <w:sz w:val="22"/>
                <w:szCs w:val="22"/>
              </w:rPr>
              <w:t>н</w:t>
            </w:r>
            <w:r w:rsidRPr="00B05AB5">
              <w:rPr>
                <w:sz w:val="22"/>
                <w:szCs w:val="22"/>
              </w:rPr>
              <w:t>ных с уплатой процентов за пользование кредитами, п</w:t>
            </w:r>
            <w:r w:rsidRPr="00B05AB5">
              <w:rPr>
                <w:sz w:val="22"/>
                <w:szCs w:val="22"/>
              </w:rPr>
              <w:t>о</w:t>
            </w:r>
            <w:r w:rsidRPr="00B05AB5">
              <w:rPr>
                <w:sz w:val="22"/>
                <w:szCs w:val="22"/>
              </w:rPr>
              <w:t>лученными в российских кредитных организациях.</w:t>
            </w:r>
          </w:p>
        </w:tc>
        <w:tc>
          <w:tcPr>
            <w:tcW w:w="99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A61CF3" w:rsidRDefault="00F4390A" w:rsidP="00254354">
            <w:pPr>
              <w:jc w:val="center"/>
            </w:pPr>
            <w:r w:rsidRPr="00A61CF3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3501D" w:rsidRDefault="00F4390A" w:rsidP="00254354">
            <w:pPr>
              <w:jc w:val="right"/>
            </w:pPr>
            <w:r w:rsidRPr="0083501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3501D" w:rsidRDefault="00F4390A" w:rsidP="00254354">
            <w:pPr>
              <w:jc w:val="right"/>
            </w:pP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3501D" w:rsidRDefault="00F4390A" w:rsidP="00254354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3501D" w:rsidRDefault="00F4390A" w:rsidP="00254354">
            <w:pPr>
              <w:jc w:val="right"/>
            </w:pPr>
            <w:r w:rsidRPr="0083501D">
              <w:rPr>
                <w:sz w:val="22"/>
                <w:szCs w:val="22"/>
              </w:rPr>
              <w:t>100,0</w:t>
            </w:r>
          </w:p>
        </w:tc>
        <w:tc>
          <w:tcPr>
            <w:tcW w:w="94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3501D" w:rsidRDefault="00F4390A" w:rsidP="00254354">
            <w:pPr>
              <w:jc w:val="right"/>
            </w:pPr>
            <w:r w:rsidRPr="0083501D">
              <w:rPr>
                <w:sz w:val="22"/>
                <w:szCs w:val="22"/>
              </w:rPr>
              <w:t>100,0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3501D" w:rsidRDefault="00F4390A" w:rsidP="00254354">
            <w:pPr>
              <w:jc w:val="right"/>
            </w:pPr>
            <w:r w:rsidRPr="0083501D">
              <w:rPr>
                <w:sz w:val="22"/>
                <w:szCs w:val="22"/>
              </w:rPr>
              <w:t>100,0</w:t>
            </w: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123121">
              <w:rPr>
                <w:sz w:val="22"/>
                <w:szCs w:val="22"/>
              </w:rPr>
              <w:t>Создание условий для разв</w:t>
            </w:r>
            <w:r w:rsidRPr="00123121">
              <w:rPr>
                <w:sz w:val="22"/>
                <w:szCs w:val="22"/>
              </w:rPr>
              <w:t>и</w:t>
            </w:r>
            <w:r w:rsidRPr="00123121">
              <w:rPr>
                <w:sz w:val="22"/>
                <w:szCs w:val="22"/>
              </w:rPr>
              <w:t>тия сельскохозяйственного производства в округе, ра</w:t>
            </w:r>
            <w:r w:rsidRPr="00123121">
              <w:rPr>
                <w:sz w:val="22"/>
                <w:szCs w:val="22"/>
              </w:rPr>
              <w:t>с</w:t>
            </w:r>
            <w:r w:rsidRPr="00123121">
              <w:rPr>
                <w:sz w:val="22"/>
                <w:szCs w:val="22"/>
              </w:rPr>
              <w:t>ширение рынка  овощной и рыбной продукции.</w:t>
            </w:r>
          </w:p>
          <w:p w:rsidR="00F4390A" w:rsidRPr="00AB4210" w:rsidRDefault="00F4390A" w:rsidP="00254354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 xml:space="preserve">3.2.3. </w:t>
            </w:r>
            <w:r w:rsidRPr="0083501D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долгосрочной</w:t>
            </w:r>
            <w:r w:rsidRPr="00123121">
              <w:rPr>
                <w:sz w:val="22"/>
                <w:szCs w:val="22"/>
              </w:rPr>
              <w:t xml:space="preserve"> муниципаль</w:t>
            </w:r>
            <w:r>
              <w:rPr>
                <w:sz w:val="22"/>
                <w:szCs w:val="22"/>
              </w:rPr>
              <w:t>ной целевой</w:t>
            </w:r>
            <w:r w:rsidRPr="00123121">
              <w:rPr>
                <w:sz w:val="22"/>
                <w:szCs w:val="22"/>
              </w:rPr>
              <w:t xml:space="preserve"> програ</w:t>
            </w:r>
            <w:r w:rsidRPr="0012312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мы</w:t>
            </w:r>
            <w:r w:rsidRPr="00123121">
              <w:rPr>
                <w:sz w:val="22"/>
                <w:szCs w:val="22"/>
              </w:rPr>
              <w:t xml:space="preserve"> «Поддержка товаропроизвод</w:t>
            </w:r>
            <w:r w:rsidRPr="00123121">
              <w:rPr>
                <w:sz w:val="22"/>
                <w:szCs w:val="22"/>
              </w:rPr>
              <w:t>и</w:t>
            </w:r>
            <w:r w:rsidRPr="00123121">
              <w:rPr>
                <w:sz w:val="22"/>
                <w:szCs w:val="22"/>
              </w:rPr>
              <w:t>телей в сфере агропромышленн</w:t>
            </w:r>
            <w:r w:rsidRPr="00123121">
              <w:rPr>
                <w:sz w:val="22"/>
                <w:szCs w:val="22"/>
              </w:rPr>
              <w:t>о</w:t>
            </w:r>
            <w:r w:rsidRPr="00123121">
              <w:rPr>
                <w:sz w:val="22"/>
                <w:szCs w:val="22"/>
              </w:rPr>
              <w:t>го и рыбохозяйственного ко</w:t>
            </w:r>
            <w:r w:rsidRPr="00123121">
              <w:rPr>
                <w:sz w:val="22"/>
                <w:szCs w:val="22"/>
              </w:rPr>
              <w:t>м</w:t>
            </w:r>
            <w:r w:rsidRPr="00123121">
              <w:rPr>
                <w:sz w:val="22"/>
                <w:szCs w:val="22"/>
              </w:rPr>
              <w:t>плекса на территории Соснов</w:t>
            </w:r>
            <w:r w:rsidRPr="00123121">
              <w:rPr>
                <w:sz w:val="22"/>
                <w:szCs w:val="22"/>
              </w:rPr>
              <w:t>о</w:t>
            </w:r>
            <w:r w:rsidRPr="00123121">
              <w:rPr>
                <w:sz w:val="22"/>
                <w:szCs w:val="22"/>
              </w:rPr>
              <w:t xml:space="preserve">борского городского округа на 2012-2014 годы» </w:t>
            </w:r>
          </w:p>
          <w:p w:rsidR="00F4390A" w:rsidRPr="00AB4210" w:rsidRDefault="00F4390A" w:rsidP="00254354">
            <w:pPr>
              <w:rPr>
                <w:b/>
              </w:rPr>
            </w:pPr>
          </w:p>
        </w:tc>
        <w:tc>
          <w:tcPr>
            <w:tcW w:w="282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F5C8C" w:rsidRDefault="00F4390A" w:rsidP="00254354">
            <w:r w:rsidRPr="006F5C8C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AB4210" w:rsidRDefault="00F4390A" w:rsidP="00254354">
            <w:pPr>
              <w:jc w:val="center"/>
              <w:rPr>
                <w:b/>
              </w:rPr>
            </w:pPr>
            <w:r w:rsidRPr="00123121">
              <w:rPr>
                <w:sz w:val="22"/>
                <w:szCs w:val="22"/>
              </w:rPr>
              <w:t>тыс. руб</w:t>
            </w:r>
            <w:r w:rsidRPr="00AB421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62733" w:rsidRDefault="00F4390A" w:rsidP="00254354">
            <w:pPr>
              <w:jc w:val="right"/>
              <w:rPr>
                <w:b/>
              </w:rPr>
            </w:pPr>
            <w:r w:rsidRPr="00762733">
              <w:rPr>
                <w:b/>
                <w:sz w:val="22"/>
                <w:szCs w:val="22"/>
              </w:rPr>
              <w:t>1236,8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8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F3AF5" w:rsidRDefault="00F4390A" w:rsidP="00254354">
            <w:pPr>
              <w:jc w:val="right"/>
              <w:rPr>
                <w:b/>
              </w:rPr>
            </w:pPr>
            <w:r w:rsidRPr="003F3AF5">
              <w:rPr>
                <w:b/>
                <w:sz w:val="22"/>
                <w:szCs w:val="22"/>
              </w:rPr>
              <w:t>436,8</w:t>
            </w:r>
          </w:p>
        </w:tc>
        <w:tc>
          <w:tcPr>
            <w:tcW w:w="94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62733" w:rsidRDefault="00F4390A" w:rsidP="00254354">
            <w:pPr>
              <w:jc w:val="right"/>
              <w:rPr>
                <w:b/>
              </w:rPr>
            </w:pPr>
            <w:r w:rsidRPr="00762733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78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6273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762733">
              <w:rPr>
                <w:b/>
                <w:sz w:val="22"/>
                <w:szCs w:val="22"/>
              </w:rPr>
              <w:t>400,0</w:t>
            </w: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F4390A" w:rsidRPr="006F5C8C" w:rsidRDefault="00F4390A" w:rsidP="00254354">
            <w:r w:rsidRPr="006F5C8C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762733" w:rsidRDefault="00F4390A" w:rsidP="00254354">
            <w:pPr>
              <w:jc w:val="right"/>
              <w:rPr>
                <w:b/>
              </w:rPr>
            </w:pPr>
            <w:r w:rsidRPr="00762733">
              <w:rPr>
                <w:b/>
                <w:sz w:val="22"/>
                <w:szCs w:val="22"/>
              </w:rPr>
              <w:t>1236,8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3F3AF5" w:rsidRDefault="00F4390A" w:rsidP="00254354">
            <w:pPr>
              <w:jc w:val="right"/>
              <w:rPr>
                <w:b/>
              </w:rPr>
            </w:pPr>
            <w:r w:rsidRPr="003F3AF5">
              <w:rPr>
                <w:b/>
                <w:sz w:val="22"/>
                <w:szCs w:val="22"/>
              </w:rPr>
              <w:t>436,8</w:t>
            </w: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76273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762733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76273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762733">
              <w:rPr>
                <w:b/>
                <w:sz w:val="22"/>
                <w:szCs w:val="22"/>
              </w:rPr>
              <w:t>400,0</w:t>
            </w: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F4390A" w:rsidRPr="006F5C8C" w:rsidRDefault="00F4390A" w:rsidP="00254354">
            <w:r w:rsidRPr="006F5C8C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jc w:val="right"/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jc w:val="right"/>
            </w:pP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2" w:type="dxa"/>
            <w:tcMar>
              <w:left w:w="57" w:type="dxa"/>
              <w:right w:w="57" w:type="dxa"/>
            </w:tcMar>
          </w:tcPr>
          <w:p w:rsidR="00F4390A" w:rsidRPr="006F5C8C" w:rsidRDefault="00F4390A" w:rsidP="00254354">
            <w:r w:rsidRPr="006F5C8C"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9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jc w:val="right"/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jc w:val="right"/>
            </w:pPr>
          </w:p>
        </w:tc>
        <w:tc>
          <w:tcPr>
            <w:tcW w:w="785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83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520" w:type="dxa"/>
            <w:gridSpan w:val="8"/>
            <w:tcMar>
              <w:left w:w="57" w:type="dxa"/>
              <w:right w:w="57" w:type="dxa"/>
            </w:tcMar>
          </w:tcPr>
          <w:p w:rsidR="00F4390A" w:rsidRPr="00AB4210" w:rsidRDefault="00F4390A" w:rsidP="00254354">
            <w:pPr>
              <w:spacing w:before="120" w:after="120"/>
              <w:rPr>
                <w:b/>
              </w:rPr>
            </w:pPr>
            <w:r w:rsidRPr="00AB4210">
              <w:rPr>
                <w:b/>
                <w:sz w:val="22"/>
                <w:szCs w:val="22"/>
              </w:rPr>
              <w:t>Ожидаемый результат:</w:t>
            </w:r>
            <w:r w:rsidRPr="00AB4210">
              <w:rPr>
                <w:b/>
              </w:rPr>
              <w:t xml:space="preserve"> </w:t>
            </w:r>
          </w:p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123121">
              <w:rPr>
                <w:sz w:val="22"/>
                <w:szCs w:val="22"/>
              </w:rPr>
              <w:t>- обеспечение условий расширенного воспроизводства продукции предприятий агропромышленн</w:t>
            </w:r>
            <w:r w:rsidRPr="00123121">
              <w:rPr>
                <w:sz w:val="22"/>
                <w:szCs w:val="22"/>
              </w:rPr>
              <w:t>о</w:t>
            </w:r>
            <w:r w:rsidRPr="00123121">
              <w:rPr>
                <w:sz w:val="22"/>
                <w:szCs w:val="22"/>
              </w:rPr>
              <w:t>го и рыбохозяйственного комплекса  округа;</w:t>
            </w:r>
          </w:p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123121">
              <w:rPr>
                <w:sz w:val="22"/>
                <w:szCs w:val="22"/>
              </w:rPr>
              <w:t xml:space="preserve"> - укрепление материальной базы товаропроизводителей в сфере агропромышленного и рыбох</w:t>
            </w:r>
            <w:r w:rsidRPr="00123121">
              <w:rPr>
                <w:sz w:val="22"/>
                <w:szCs w:val="22"/>
              </w:rPr>
              <w:t>о</w:t>
            </w:r>
            <w:r w:rsidRPr="00123121">
              <w:rPr>
                <w:sz w:val="22"/>
                <w:szCs w:val="22"/>
              </w:rPr>
              <w:t>зяйственного комплекса городского округа;</w:t>
            </w:r>
          </w:p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123121">
              <w:rPr>
                <w:sz w:val="22"/>
                <w:szCs w:val="22"/>
              </w:rPr>
              <w:t>- увеличение объема произведенной продукции  и продвижение ее на рынки за счет проведения рекламной, выставочной и иной деятельности.</w:t>
            </w:r>
          </w:p>
          <w:p w:rsidR="00F4390A" w:rsidRPr="0086484C" w:rsidRDefault="00F4390A" w:rsidP="00254354">
            <w:pPr>
              <w:jc w:val="center"/>
              <w:rPr>
                <w:b/>
              </w:rPr>
            </w:pPr>
          </w:p>
        </w:tc>
      </w:tr>
    </w:tbl>
    <w:p w:rsidR="00F4390A" w:rsidRPr="007868F1" w:rsidRDefault="00F4390A" w:rsidP="00F4390A">
      <w:pPr>
        <w:rPr>
          <w:sz w:val="22"/>
          <w:szCs w:val="22"/>
        </w:rPr>
      </w:pPr>
    </w:p>
    <w:tbl>
      <w:tblPr>
        <w:tblW w:w="15863" w:type="dxa"/>
        <w:jc w:val="center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6"/>
        <w:gridCol w:w="3395"/>
        <w:gridCol w:w="2826"/>
        <w:gridCol w:w="993"/>
        <w:gridCol w:w="1089"/>
        <w:gridCol w:w="992"/>
        <w:gridCol w:w="992"/>
        <w:gridCol w:w="851"/>
        <w:gridCol w:w="898"/>
        <w:gridCol w:w="851"/>
      </w:tblGrid>
      <w:tr w:rsidR="00F4390A" w:rsidRPr="00602943" w:rsidTr="00254354">
        <w:trPr>
          <w:tblHeader/>
          <w:jc w:val="center"/>
        </w:trPr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339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26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898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1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bookmarkStart w:id="43" w:name="_Toc262681329"/>
            <w:bookmarkStart w:id="44" w:name="_Toc277685544"/>
            <w:bookmarkStart w:id="45" w:name="_Toc328727700"/>
            <w:r>
              <w:rPr>
                <w:rFonts w:ascii="Times New Roman" w:hAnsi="Times New Roman" w:cs="Times New Roman"/>
                <w:i w:val="0"/>
              </w:rPr>
              <w:t xml:space="preserve">3.3. </w:t>
            </w:r>
            <w:r w:rsidRPr="00977450">
              <w:rPr>
                <w:rFonts w:ascii="Times New Roman" w:hAnsi="Times New Roman" w:cs="Times New Roman"/>
                <w:i w:val="0"/>
              </w:rPr>
              <w:t>Развитие потребительского рынка</w:t>
            </w:r>
            <w:bookmarkEnd w:id="43"/>
            <w:bookmarkEnd w:id="44"/>
            <w:bookmarkEnd w:id="45"/>
          </w:p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Default="00F4390A" w:rsidP="00254354"/>
          <w:p w:rsidR="00F4390A" w:rsidRPr="008A41E9" w:rsidRDefault="00F4390A" w:rsidP="00254354">
            <w:r w:rsidRPr="00F65362">
              <w:rPr>
                <w:sz w:val="22"/>
                <w:szCs w:val="22"/>
              </w:rPr>
              <w:t>Исполнители:</w:t>
            </w:r>
            <w:r>
              <w:rPr>
                <w:sz w:val="22"/>
                <w:szCs w:val="22"/>
              </w:rPr>
              <w:t xml:space="preserve"> Отдел экономического развития, Комитет архите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туры, градостроительства и землепользования (п.3.3.4)</w:t>
            </w:r>
          </w:p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F4390A" w:rsidRPr="003C776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3C7767">
              <w:rPr>
                <w:b/>
                <w:sz w:val="22"/>
                <w:szCs w:val="22"/>
              </w:rPr>
              <w:t>253,5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134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323F1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E3073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E30732">
              <w:rPr>
                <w:b/>
                <w:sz w:val="22"/>
                <w:szCs w:val="22"/>
              </w:rPr>
              <w:t>84,5</w:t>
            </w:r>
          </w:p>
        </w:tc>
        <w:tc>
          <w:tcPr>
            <w:tcW w:w="898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1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F323F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E3073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E3073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98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1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F4390A" w:rsidRPr="003C7767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3C7767">
              <w:rPr>
                <w:b/>
                <w:sz w:val="22"/>
                <w:szCs w:val="22"/>
              </w:rPr>
              <w:t>154,5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05255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052556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F323F1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E3073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E30732">
              <w:rPr>
                <w:b/>
                <w:sz w:val="22"/>
                <w:szCs w:val="22"/>
              </w:rPr>
              <w:t>84,5</w:t>
            </w:r>
          </w:p>
        </w:tc>
        <w:tc>
          <w:tcPr>
            <w:tcW w:w="898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jc w:val="right"/>
            </w:pP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1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F4390A" w:rsidRPr="000C70D6" w:rsidRDefault="00F4390A" w:rsidP="00254354">
            <w:pPr>
              <w:spacing w:before="120" w:after="120"/>
              <w:rPr>
                <w:b/>
              </w:rPr>
            </w:pPr>
            <w:r w:rsidRPr="000C70D6">
              <w:rPr>
                <w:b/>
                <w:sz w:val="22"/>
                <w:szCs w:val="22"/>
              </w:rPr>
              <w:t>Ожидаемый результат по разделу в целом: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jc w:val="right"/>
            </w:pPr>
          </w:p>
        </w:tc>
        <w:tc>
          <w:tcPr>
            <w:tcW w:w="898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F323F1" w:rsidRDefault="00F4390A" w:rsidP="00254354">
            <w:pPr>
              <w:jc w:val="right"/>
            </w:pP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1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F4390A" w:rsidRPr="00806396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 1000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телей</w:t>
            </w:r>
            <w:r w:rsidRPr="0013433E">
              <w:rPr>
                <w:sz w:val="22"/>
                <w:szCs w:val="22"/>
              </w:rPr>
              <w:t xml:space="preserve"> тор</w:t>
            </w:r>
            <w:r>
              <w:rPr>
                <w:sz w:val="22"/>
                <w:szCs w:val="22"/>
              </w:rPr>
              <w:t>говой</w:t>
            </w:r>
            <w:r w:rsidRPr="0013433E">
              <w:rPr>
                <w:sz w:val="22"/>
                <w:szCs w:val="22"/>
              </w:rPr>
              <w:t xml:space="preserve"> площад</w:t>
            </w:r>
            <w:r>
              <w:rPr>
                <w:sz w:val="22"/>
                <w:szCs w:val="22"/>
              </w:rPr>
              <w:t xml:space="preserve">ью предприятий розничной торговли 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jc w:val="right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jc w:val="right"/>
            </w:pPr>
            <w:r>
              <w:rPr>
                <w:sz w:val="22"/>
                <w:szCs w:val="22"/>
              </w:rPr>
              <w:t>577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jc w:val="right"/>
            </w:pPr>
            <w:r>
              <w:rPr>
                <w:sz w:val="22"/>
                <w:szCs w:val="22"/>
              </w:rPr>
              <w:t>579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jc w:val="right"/>
            </w:pPr>
            <w:r>
              <w:rPr>
                <w:sz w:val="22"/>
                <w:szCs w:val="22"/>
              </w:rPr>
              <w:t>588</w:t>
            </w:r>
          </w:p>
        </w:tc>
        <w:tc>
          <w:tcPr>
            <w:tcW w:w="898" w:type="dxa"/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jc w:val="right"/>
            </w:pPr>
            <w:r>
              <w:rPr>
                <w:sz w:val="22"/>
                <w:szCs w:val="22"/>
              </w:rPr>
              <w:t>727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jc w:val="right"/>
            </w:pPr>
            <w:r>
              <w:rPr>
                <w:sz w:val="22"/>
                <w:szCs w:val="22"/>
              </w:rPr>
              <w:t>964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1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F4390A" w:rsidRPr="00806396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 1000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телей посадочными</w:t>
            </w:r>
            <w:r w:rsidRPr="0013433E">
              <w:rPr>
                <w:sz w:val="22"/>
                <w:szCs w:val="22"/>
              </w:rPr>
              <w:t xml:space="preserve"> мест</w:t>
            </w:r>
            <w:r>
              <w:rPr>
                <w:sz w:val="22"/>
                <w:szCs w:val="22"/>
              </w:rPr>
              <w:t>ами</w:t>
            </w:r>
            <w:r w:rsidRPr="0013433E">
              <w:rPr>
                <w:sz w:val="22"/>
                <w:szCs w:val="22"/>
              </w:rPr>
              <w:t xml:space="preserve"> предпри</w:t>
            </w:r>
            <w:r>
              <w:rPr>
                <w:sz w:val="22"/>
                <w:szCs w:val="22"/>
              </w:rPr>
              <w:t>ятий</w:t>
            </w:r>
            <w:r w:rsidRPr="0013433E">
              <w:rPr>
                <w:sz w:val="22"/>
                <w:szCs w:val="22"/>
              </w:rPr>
              <w:t xml:space="preserve"> общественного питания (общедоступная сеть)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мест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jc w:val="right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3501D" w:rsidRDefault="00F4390A" w:rsidP="00254354">
            <w:pPr>
              <w:jc w:val="right"/>
            </w:pPr>
            <w:r w:rsidRPr="0083501D">
              <w:rPr>
                <w:sz w:val="22"/>
                <w:szCs w:val="22"/>
              </w:rPr>
              <w:t>32,0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3501D" w:rsidRDefault="00F4390A" w:rsidP="00254354">
            <w:pPr>
              <w:jc w:val="right"/>
            </w:pPr>
            <w:r w:rsidRPr="0083501D">
              <w:rPr>
                <w:sz w:val="22"/>
                <w:szCs w:val="22"/>
              </w:rPr>
              <w:t>32,3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3501D" w:rsidRDefault="00F4390A" w:rsidP="00254354">
            <w:pPr>
              <w:jc w:val="right"/>
            </w:pPr>
            <w:r w:rsidRPr="0083501D">
              <w:rPr>
                <w:sz w:val="22"/>
                <w:szCs w:val="22"/>
              </w:rPr>
              <w:t>32,6</w:t>
            </w:r>
          </w:p>
        </w:tc>
        <w:tc>
          <w:tcPr>
            <w:tcW w:w="898" w:type="dxa"/>
            <w:tcMar>
              <w:left w:w="57" w:type="dxa"/>
              <w:right w:w="57" w:type="dxa"/>
            </w:tcMar>
            <w:vAlign w:val="center"/>
          </w:tcPr>
          <w:p w:rsidR="00F4390A" w:rsidRPr="0083501D" w:rsidRDefault="00F4390A" w:rsidP="00254354">
            <w:pPr>
              <w:jc w:val="right"/>
            </w:pPr>
            <w:r w:rsidRPr="0083501D">
              <w:rPr>
                <w:sz w:val="22"/>
                <w:szCs w:val="22"/>
              </w:rPr>
              <w:t>33,1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3501D" w:rsidRDefault="00F4390A" w:rsidP="00254354">
            <w:pPr>
              <w:jc w:val="right"/>
            </w:pPr>
            <w:r w:rsidRPr="0083501D">
              <w:rPr>
                <w:sz w:val="22"/>
                <w:szCs w:val="22"/>
              </w:rPr>
              <w:t>33,6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1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F4390A" w:rsidRPr="00806396" w:rsidRDefault="00F4390A" w:rsidP="00254354">
            <w:r>
              <w:rPr>
                <w:sz w:val="22"/>
                <w:szCs w:val="22"/>
              </w:rPr>
              <w:t>обеспеченность на 1000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телей рабочими</w:t>
            </w:r>
            <w:r w:rsidRPr="0013433E">
              <w:rPr>
                <w:sz w:val="22"/>
                <w:szCs w:val="22"/>
              </w:rPr>
              <w:t xml:space="preserve"> мест</w:t>
            </w:r>
            <w:r>
              <w:rPr>
                <w:sz w:val="22"/>
                <w:szCs w:val="22"/>
              </w:rPr>
              <w:t>ами предприятий</w:t>
            </w:r>
            <w:r w:rsidRPr="0013433E">
              <w:rPr>
                <w:sz w:val="22"/>
                <w:szCs w:val="22"/>
              </w:rPr>
              <w:t xml:space="preserve"> бытового о</w:t>
            </w:r>
            <w:r w:rsidRPr="0013433E">
              <w:rPr>
                <w:sz w:val="22"/>
                <w:szCs w:val="22"/>
              </w:rPr>
              <w:t>б</w:t>
            </w:r>
            <w:r w:rsidRPr="0013433E">
              <w:rPr>
                <w:sz w:val="22"/>
                <w:szCs w:val="22"/>
              </w:rPr>
              <w:t>служивания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мест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jc w:val="right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3501D" w:rsidRDefault="00F4390A" w:rsidP="00254354">
            <w:pPr>
              <w:jc w:val="right"/>
            </w:pPr>
            <w:r w:rsidRPr="0083501D">
              <w:rPr>
                <w:sz w:val="22"/>
                <w:szCs w:val="22"/>
              </w:rPr>
              <w:t>8,4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3501D" w:rsidRDefault="00F4390A" w:rsidP="00254354">
            <w:pPr>
              <w:jc w:val="right"/>
            </w:pPr>
            <w:r w:rsidRPr="0083501D">
              <w:rPr>
                <w:sz w:val="22"/>
                <w:szCs w:val="22"/>
              </w:rPr>
              <w:t>8,5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3501D" w:rsidRDefault="00F4390A" w:rsidP="00254354">
            <w:pPr>
              <w:jc w:val="right"/>
            </w:pPr>
            <w:r w:rsidRPr="0083501D">
              <w:rPr>
                <w:sz w:val="22"/>
                <w:szCs w:val="22"/>
              </w:rPr>
              <w:t>8,6</w:t>
            </w:r>
          </w:p>
        </w:tc>
        <w:tc>
          <w:tcPr>
            <w:tcW w:w="898" w:type="dxa"/>
            <w:tcMar>
              <w:left w:w="57" w:type="dxa"/>
              <w:right w:w="57" w:type="dxa"/>
            </w:tcMar>
            <w:vAlign w:val="center"/>
          </w:tcPr>
          <w:p w:rsidR="00F4390A" w:rsidRPr="0083501D" w:rsidRDefault="00F4390A" w:rsidP="00254354">
            <w:pPr>
              <w:jc w:val="right"/>
            </w:pPr>
            <w:r w:rsidRPr="0083501D">
              <w:rPr>
                <w:sz w:val="22"/>
                <w:szCs w:val="22"/>
              </w:rPr>
              <w:t>8,7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3501D" w:rsidRDefault="00F4390A" w:rsidP="00254354">
            <w:pPr>
              <w:jc w:val="right"/>
            </w:pPr>
            <w:r w:rsidRPr="0083501D">
              <w:rPr>
                <w:sz w:val="22"/>
                <w:szCs w:val="22"/>
              </w:rPr>
              <w:t>8,9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71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06396" w:rsidRDefault="00F4390A" w:rsidP="00254354"/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</w:p>
        </w:tc>
        <w:tc>
          <w:tcPr>
            <w:tcW w:w="10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jc w:val="right"/>
            </w:pPr>
          </w:p>
        </w:tc>
        <w:tc>
          <w:tcPr>
            <w:tcW w:w="89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8160F" w:rsidRDefault="00F4390A" w:rsidP="00254354">
            <w:pPr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76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С</w:t>
            </w:r>
            <w:r w:rsidRPr="005B62E6">
              <w:rPr>
                <w:sz w:val="22"/>
                <w:szCs w:val="22"/>
              </w:rPr>
              <w:t>оздание благоприятных условий для</w:t>
            </w:r>
            <w:r>
              <w:rPr>
                <w:sz w:val="22"/>
                <w:szCs w:val="22"/>
              </w:rPr>
              <w:t xml:space="preserve"> </w:t>
            </w:r>
            <w:r w:rsidRPr="005B62E6">
              <w:rPr>
                <w:sz w:val="22"/>
                <w:szCs w:val="22"/>
              </w:rPr>
              <w:t>доступа на ро</w:t>
            </w:r>
            <w:r w:rsidRPr="005B62E6">
              <w:rPr>
                <w:sz w:val="22"/>
                <w:szCs w:val="22"/>
              </w:rPr>
              <w:t>з</w:t>
            </w:r>
            <w:r w:rsidRPr="005B62E6">
              <w:rPr>
                <w:sz w:val="22"/>
                <w:szCs w:val="22"/>
              </w:rPr>
              <w:t>ничные рынки областных производителей продукции</w:t>
            </w:r>
            <w:r>
              <w:rPr>
                <w:sz w:val="22"/>
                <w:szCs w:val="22"/>
              </w:rPr>
              <w:t>.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 xml:space="preserve">   Расширение ассортимента </w:t>
            </w:r>
            <w:r w:rsidRPr="005B62E6">
              <w:rPr>
                <w:sz w:val="22"/>
                <w:szCs w:val="22"/>
              </w:rPr>
              <w:t>предлагаемых товаров и у</w:t>
            </w:r>
            <w:r w:rsidRPr="005B62E6">
              <w:rPr>
                <w:sz w:val="22"/>
                <w:szCs w:val="22"/>
              </w:rPr>
              <w:t>с</w:t>
            </w:r>
            <w:r w:rsidRPr="005B62E6">
              <w:rPr>
                <w:sz w:val="22"/>
                <w:szCs w:val="22"/>
              </w:rPr>
              <w:t>луг</w:t>
            </w:r>
            <w:r>
              <w:rPr>
                <w:sz w:val="22"/>
                <w:szCs w:val="22"/>
              </w:rPr>
              <w:t>.</w:t>
            </w:r>
          </w:p>
          <w:p w:rsidR="00F4390A" w:rsidRPr="0060294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 xml:space="preserve">   Формирование оптимальн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</w:t>
            </w:r>
            <w:r w:rsidRPr="009B5B47">
              <w:rPr>
                <w:sz w:val="22"/>
              </w:rPr>
              <w:t>размещения торговой сети, предприятий общественного питания и бытового обслуж</w:t>
            </w:r>
            <w:r w:rsidRPr="009B5B47">
              <w:rPr>
                <w:sz w:val="22"/>
              </w:rPr>
              <w:t>и</w:t>
            </w:r>
            <w:r w:rsidRPr="009B5B47">
              <w:rPr>
                <w:sz w:val="22"/>
              </w:rPr>
              <w:t>вания населения, обеспеч</w:t>
            </w:r>
            <w:r w:rsidRPr="009B5B47">
              <w:rPr>
                <w:sz w:val="22"/>
              </w:rPr>
              <w:t>и</w:t>
            </w:r>
            <w:r w:rsidRPr="009B5B47">
              <w:rPr>
                <w:sz w:val="22"/>
              </w:rPr>
              <w:t xml:space="preserve">вающего территориальную </w:t>
            </w:r>
            <w:r w:rsidRPr="009B5B47">
              <w:rPr>
                <w:sz w:val="22"/>
              </w:rPr>
              <w:lastRenderedPageBreak/>
              <w:t>доступность товаров и услуг во всех районах города.</w:t>
            </w:r>
          </w:p>
        </w:tc>
        <w:tc>
          <w:tcPr>
            <w:tcW w:w="3395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144D0" w:rsidRDefault="00F4390A" w:rsidP="00254354">
            <w:pPr>
              <w:widowControl w:val="0"/>
              <w:tabs>
                <w:tab w:val="num" w:pos="-799"/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lastRenderedPageBreak/>
              <w:t xml:space="preserve">3.3.1. </w:t>
            </w:r>
            <w:r w:rsidRPr="003144D0">
              <w:rPr>
                <w:sz w:val="22"/>
                <w:szCs w:val="22"/>
              </w:rPr>
              <w:t>Реализация</w:t>
            </w:r>
            <w:r>
              <w:rPr>
                <w:sz w:val="22"/>
                <w:szCs w:val="22"/>
              </w:rPr>
              <w:t xml:space="preserve"> Плана</w:t>
            </w:r>
            <w:r w:rsidRPr="003144D0">
              <w:rPr>
                <w:sz w:val="22"/>
                <w:szCs w:val="22"/>
              </w:rPr>
              <w:t xml:space="preserve"> мер</w:t>
            </w:r>
            <w:r w:rsidRPr="003144D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приятий</w:t>
            </w:r>
            <w:r w:rsidRPr="003144D0">
              <w:rPr>
                <w:sz w:val="22"/>
                <w:szCs w:val="22"/>
              </w:rPr>
              <w:t xml:space="preserve"> по реконструкции здания магазина «Эвридика»</w:t>
            </w:r>
            <w:r>
              <w:rPr>
                <w:sz w:val="22"/>
                <w:szCs w:val="22"/>
              </w:rPr>
              <w:t>,</w:t>
            </w:r>
            <w:r w:rsidRPr="003144D0">
              <w:rPr>
                <w:sz w:val="22"/>
                <w:szCs w:val="22"/>
              </w:rPr>
              <w:t xml:space="preserve"> распол</w:t>
            </w:r>
            <w:r w:rsidRPr="003144D0">
              <w:rPr>
                <w:sz w:val="22"/>
                <w:szCs w:val="22"/>
              </w:rPr>
              <w:t>о</w:t>
            </w:r>
            <w:r w:rsidRPr="003144D0">
              <w:rPr>
                <w:sz w:val="22"/>
                <w:szCs w:val="22"/>
              </w:rPr>
              <w:t>женного по адресу г.</w:t>
            </w:r>
            <w:r>
              <w:rPr>
                <w:sz w:val="22"/>
                <w:szCs w:val="22"/>
              </w:rPr>
              <w:t> </w:t>
            </w:r>
            <w:r w:rsidRPr="003144D0">
              <w:rPr>
                <w:sz w:val="22"/>
                <w:szCs w:val="22"/>
              </w:rPr>
              <w:t>Сосновый Бор, Пр.</w:t>
            </w:r>
            <w:r>
              <w:rPr>
                <w:sz w:val="22"/>
                <w:szCs w:val="22"/>
              </w:rPr>
              <w:t xml:space="preserve"> </w:t>
            </w:r>
            <w:r w:rsidRPr="003144D0">
              <w:rPr>
                <w:sz w:val="22"/>
                <w:szCs w:val="22"/>
              </w:rPr>
              <w:t>Героев, 74</w:t>
            </w:r>
            <w:r>
              <w:rPr>
                <w:sz w:val="22"/>
                <w:szCs w:val="22"/>
              </w:rPr>
              <w:t>,</w:t>
            </w:r>
            <w:r w:rsidRPr="003144D0">
              <w:rPr>
                <w:sz w:val="22"/>
                <w:szCs w:val="22"/>
              </w:rPr>
              <w:t xml:space="preserve"> под размещ</w:t>
            </w:r>
            <w:r w:rsidRPr="003144D0">
              <w:rPr>
                <w:sz w:val="22"/>
                <w:szCs w:val="22"/>
              </w:rPr>
              <w:t>е</w:t>
            </w:r>
            <w:r w:rsidRPr="003144D0">
              <w:rPr>
                <w:sz w:val="22"/>
                <w:szCs w:val="22"/>
              </w:rPr>
              <w:t>ние городского рынка, утве</w:t>
            </w:r>
            <w:r w:rsidRPr="003144D0">
              <w:rPr>
                <w:sz w:val="22"/>
                <w:szCs w:val="22"/>
              </w:rPr>
              <w:t>р</w:t>
            </w:r>
            <w:r w:rsidRPr="003144D0">
              <w:rPr>
                <w:sz w:val="22"/>
                <w:szCs w:val="22"/>
              </w:rPr>
              <w:t>жденного постановлением Адм</w:t>
            </w:r>
            <w:r w:rsidRPr="003144D0">
              <w:rPr>
                <w:sz w:val="22"/>
                <w:szCs w:val="22"/>
              </w:rPr>
              <w:t>и</w:t>
            </w:r>
            <w:r w:rsidRPr="003144D0">
              <w:rPr>
                <w:sz w:val="22"/>
                <w:szCs w:val="22"/>
              </w:rPr>
              <w:t>нистрации от 21.01.2010 № 43</w:t>
            </w:r>
            <w:r>
              <w:rPr>
                <w:sz w:val="22"/>
                <w:szCs w:val="22"/>
              </w:rPr>
              <w:t xml:space="preserve">. </w:t>
            </w:r>
            <w:r w:rsidRPr="00123121">
              <w:rPr>
                <w:sz w:val="22"/>
                <w:szCs w:val="22"/>
              </w:rPr>
              <w:t>Проведение реконструкции за счет средств инвесторов.</w:t>
            </w:r>
          </w:p>
        </w:tc>
        <w:tc>
          <w:tcPr>
            <w:tcW w:w="28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8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9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76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395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98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rPr>
          <w:trHeight w:val="162"/>
          <w:jc w:val="center"/>
        </w:trPr>
        <w:tc>
          <w:tcPr>
            <w:tcW w:w="29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39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492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4390A" w:rsidRPr="00602943" w:rsidRDefault="00F4390A" w:rsidP="00254354">
            <w:pPr>
              <w:spacing w:before="120" w:after="120"/>
            </w:pPr>
            <w:r>
              <w:rPr>
                <w:sz w:val="22"/>
                <w:szCs w:val="22"/>
              </w:rPr>
              <w:t>Организация нового городского универсального крытого рынка.</w:t>
            </w:r>
          </w:p>
        </w:tc>
      </w:tr>
      <w:tr w:rsidR="00F4390A" w:rsidRPr="00602943" w:rsidTr="00254354">
        <w:trPr>
          <w:jc w:val="center"/>
        </w:trPr>
        <w:tc>
          <w:tcPr>
            <w:tcW w:w="2976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Выделение муниципалит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том мест </w:t>
            </w:r>
            <w:r w:rsidRPr="00DC5CD2">
              <w:rPr>
                <w:sz w:val="22"/>
                <w:szCs w:val="22"/>
              </w:rPr>
              <w:t>для организации</w:t>
            </w:r>
            <w:r>
              <w:rPr>
                <w:sz w:val="22"/>
                <w:szCs w:val="22"/>
              </w:rPr>
              <w:t xml:space="preserve">  проведения ярмарок по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даже товаров, организуемых вне пределов розничных ры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ков.</w:t>
            </w:r>
          </w:p>
          <w:p w:rsidR="00F4390A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Создание</w:t>
            </w:r>
            <w:r w:rsidRPr="005B62E6">
              <w:rPr>
                <w:sz w:val="22"/>
                <w:szCs w:val="22"/>
              </w:rPr>
              <w:t xml:space="preserve"> благоприятных условий для</w:t>
            </w:r>
            <w:r>
              <w:rPr>
                <w:sz w:val="22"/>
                <w:szCs w:val="22"/>
              </w:rPr>
              <w:t xml:space="preserve"> </w:t>
            </w:r>
            <w:r w:rsidRPr="005B62E6">
              <w:rPr>
                <w:sz w:val="22"/>
                <w:szCs w:val="22"/>
              </w:rPr>
              <w:t>доступа на ро</w:t>
            </w:r>
            <w:r w:rsidRPr="005B62E6">
              <w:rPr>
                <w:sz w:val="22"/>
                <w:szCs w:val="22"/>
              </w:rPr>
              <w:t>з</w:t>
            </w:r>
            <w:r w:rsidRPr="005B62E6">
              <w:rPr>
                <w:sz w:val="22"/>
                <w:szCs w:val="22"/>
              </w:rPr>
              <w:t>ничные рынки областных производителей продукции</w:t>
            </w:r>
            <w:r>
              <w:rPr>
                <w:sz w:val="22"/>
                <w:szCs w:val="22"/>
              </w:rPr>
              <w:t>.</w:t>
            </w:r>
          </w:p>
          <w:p w:rsidR="00F4390A" w:rsidRPr="00602943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Расширение ассортимента </w:t>
            </w:r>
            <w:r w:rsidRPr="005B62E6">
              <w:rPr>
                <w:sz w:val="22"/>
                <w:szCs w:val="22"/>
              </w:rPr>
              <w:t>предлагаемых товаров и у</w:t>
            </w:r>
            <w:r w:rsidRPr="005B62E6">
              <w:rPr>
                <w:sz w:val="22"/>
                <w:szCs w:val="22"/>
              </w:rPr>
              <w:t>с</w:t>
            </w:r>
            <w:r w:rsidRPr="005B62E6">
              <w:rPr>
                <w:sz w:val="22"/>
                <w:szCs w:val="22"/>
              </w:rPr>
              <w:t>луг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95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3.3.2. Организация ярмарочных мероприятий.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О</w:t>
            </w:r>
            <w:r w:rsidRPr="00105669">
              <w:rPr>
                <w:sz w:val="22"/>
                <w:szCs w:val="22"/>
              </w:rPr>
              <w:t>буст</w:t>
            </w:r>
            <w:r>
              <w:rPr>
                <w:sz w:val="22"/>
                <w:szCs w:val="22"/>
              </w:rPr>
              <w:t>ройство</w:t>
            </w:r>
            <w:r w:rsidRPr="00105669">
              <w:rPr>
                <w:sz w:val="22"/>
                <w:szCs w:val="22"/>
              </w:rPr>
              <w:t xml:space="preserve"> площадки в районе торговой зоны «Ленинград»</w:t>
            </w:r>
            <w:r>
              <w:rPr>
                <w:sz w:val="22"/>
                <w:szCs w:val="22"/>
              </w:rPr>
              <w:t>.</w:t>
            </w:r>
          </w:p>
          <w:p w:rsidR="00F4390A" w:rsidRPr="007718A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  <w:r w:rsidRPr="00123121">
              <w:rPr>
                <w:sz w:val="22"/>
                <w:szCs w:val="22"/>
              </w:rPr>
              <w:t>Организация весенне-летней то</w:t>
            </w:r>
            <w:r w:rsidRPr="00123121">
              <w:rPr>
                <w:sz w:val="22"/>
                <w:szCs w:val="22"/>
              </w:rPr>
              <w:t>р</w:t>
            </w:r>
            <w:r w:rsidRPr="00123121">
              <w:rPr>
                <w:sz w:val="22"/>
                <w:szCs w:val="22"/>
              </w:rPr>
              <w:t>говли сельскохозяйственной пр</w:t>
            </w:r>
            <w:r w:rsidRPr="00123121">
              <w:rPr>
                <w:sz w:val="22"/>
                <w:szCs w:val="22"/>
              </w:rPr>
              <w:t>о</w:t>
            </w:r>
            <w:r w:rsidRPr="00123121">
              <w:rPr>
                <w:sz w:val="22"/>
                <w:szCs w:val="22"/>
              </w:rPr>
              <w:t>дукцией.</w:t>
            </w:r>
          </w:p>
        </w:tc>
        <w:tc>
          <w:tcPr>
            <w:tcW w:w="28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8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9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76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395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98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rPr>
          <w:trHeight w:val="162"/>
          <w:jc w:val="center"/>
        </w:trPr>
        <w:tc>
          <w:tcPr>
            <w:tcW w:w="29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39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7718A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  <w:r w:rsidRPr="00123121">
              <w:rPr>
                <w:sz w:val="22"/>
                <w:szCs w:val="22"/>
              </w:rPr>
              <w:t>Ежегодная организация с</w:t>
            </w:r>
            <w:r w:rsidRPr="00123121">
              <w:rPr>
                <w:sz w:val="22"/>
                <w:szCs w:val="22"/>
              </w:rPr>
              <w:t>е</w:t>
            </w:r>
            <w:r w:rsidRPr="00123121">
              <w:rPr>
                <w:sz w:val="22"/>
                <w:szCs w:val="22"/>
              </w:rPr>
              <w:t>зонных торговых мест в п</w:t>
            </w:r>
            <w:r w:rsidRPr="00123121">
              <w:rPr>
                <w:sz w:val="22"/>
                <w:szCs w:val="22"/>
              </w:rPr>
              <w:t>е</w:t>
            </w:r>
            <w:r w:rsidRPr="00123121">
              <w:rPr>
                <w:sz w:val="22"/>
                <w:szCs w:val="22"/>
              </w:rPr>
              <w:t>риод проведения ярмарок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мест/</w:t>
            </w:r>
          </w:p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на 1 я</w:t>
            </w:r>
            <w:r w:rsidRPr="00123121">
              <w:rPr>
                <w:sz w:val="22"/>
                <w:szCs w:val="22"/>
              </w:rPr>
              <w:t>р</w:t>
            </w:r>
            <w:r w:rsidRPr="00123121">
              <w:rPr>
                <w:sz w:val="22"/>
                <w:szCs w:val="22"/>
              </w:rPr>
              <w:t>марке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50</w:t>
            </w:r>
          </w:p>
        </w:tc>
        <w:tc>
          <w:tcPr>
            <w:tcW w:w="89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50</w:t>
            </w:r>
          </w:p>
        </w:tc>
      </w:tr>
      <w:tr w:rsidR="00F4390A" w:rsidRPr="00602943" w:rsidTr="00254354">
        <w:trPr>
          <w:jc w:val="center"/>
        </w:trPr>
        <w:tc>
          <w:tcPr>
            <w:tcW w:w="2976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9B5B47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С</w:t>
            </w:r>
            <w:r w:rsidRPr="009B5B47">
              <w:rPr>
                <w:sz w:val="22"/>
                <w:szCs w:val="22"/>
              </w:rPr>
              <w:t>овершенствование де</w:t>
            </w:r>
            <w:r w:rsidRPr="009B5B47">
              <w:rPr>
                <w:sz w:val="22"/>
                <w:szCs w:val="22"/>
              </w:rPr>
              <w:t>я</w:t>
            </w:r>
            <w:r w:rsidRPr="009B5B47">
              <w:rPr>
                <w:sz w:val="22"/>
                <w:szCs w:val="22"/>
              </w:rPr>
              <w:t>тельности в области защиты прав потребителей</w:t>
            </w:r>
            <w:r>
              <w:rPr>
                <w:sz w:val="22"/>
                <w:szCs w:val="22"/>
              </w:rPr>
              <w:t>.</w:t>
            </w:r>
          </w:p>
          <w:p w:rsidR="00F4390A" w:rsidRPr="00602943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3395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0F105C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t xml:space="preserve">3.3.3. </w:t>
            </w:r>
            <w:r w:rsidRPr="000F105C"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</w:rPr>
              <w:t>реализации до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госрочной целевой программы</w:t>
            </w:r>
            <w:r w:rsidRPr="000F105C">
              <w:rPr>
                <w:sz w:val="22"/>
                <w:szCs w:val="22"/>
              </w:rPr>
              <w:t xml:space="preserve"> «Развитие системы защиты прав потребителей в Ленинградской области на 2009</w:t>
            </w:r>
            <w:r>
              <w:rPr>
                <w:sz w:val="22"/>
                <w:szCs w:val="22"/>
              </w:rPr>
              <w:t>-2014</w:t>
            </w:r>
            <w:r w:rsidRPr="000F105C">
              <w:rPr>
                <w:sz w:val="22"/>
                <w:szCs w:val="22"/>
              </w:rPr>
              <w:t xml:space="preserve"> годы»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8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E4B0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E4B0D">
              <w:rPr>
                <w:b/>
                <w:sz w:val="22"/>
                <w:szCs w:val="22"/>
              </w:rPr>
              <w:t>154,5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5255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052556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05255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052556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6B1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566B1A">
              <w:rPr>
                <w:b/>
                <w:sz w:val="22"/>
                <w:szCs w:val="22"/>
              </w:rPr>
              <w:t>84,5</w:t>
            </w:r>
          </w:p>
        </w:tc>
        <w:tc>
          <w:tcPr>
            <w:tcW w:w="89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76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395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F4390A" w:rsidRPr="000E4B0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DC5CD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66B1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898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76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395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F4390A" w:rsidRPr="000E4B0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E4B0D">
              <w:rPr>
                <w:b/>
                <w:sz w:val="22"/>
                <w:szCs w:val="22"/>
              </w:rPr>
              <w:t>154,5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05255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052556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05255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052556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66B1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566B1A">
              <w:rPr>
                <w:b/>
                <w:sz w:val="22"/>
                <w:szCs w:val="22"/>
              </w:rPr>
              <w:t>84,5</w:t>
            </w:r>
          </w:p>
        </w:tc>
        <w:tc>
          <w:tcPr>
            <w:tcW w:w="898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76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395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F4390A" w:rsidRPr="00D5789A" w:rsidRDefault="00F4390A" w:rsidP="00254354">
            <w:pPr>
              <w:spacing w:before="120" w:after="120"/>
              <w:rPr>
                <w:b/>
              </w:rPr>
            </w:pPr>
            <w:r w:rsidRPr="00CA7BBF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E1378D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>ежегодное оказание 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платных услуг населению: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66B1A" w:rsidRDefault="00F4390A" w:rsidP="00254354">
            <w:pPr>
              <w:jc w:val="right"/>
              <w:rPr>
                <w:b/>
              </w:rPr>
            </w:pPr>
          </w:p>
        </w:tc>
        <w:tc>
          <w:tcPr>
            <w:tcW w:w="898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76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395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F4390A" w:rsidRDefault="00F4390A" w:rsidP="00254354">
            <w:r>
              <w:rPr>
                <w:sz w:val="22"/>
                <w:szCs w:val="22"/>
              </w:rPr>
              <w:t>проведение консультаций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к-во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66B1A" w:rsidRDefault="00F4390A" w:rsidP="00254354">
            <w:pPr>
              <w:jc w:val="center"/>
              <w:rPr>
                <w:b/>
              </w:rPr>
            </w:pPr>
            <w:r w:rsidRPr="00566B1A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98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</w:p>
        </w:tc>
      </w:tr>
      <w:tr w:rsidR="00F4390A" w:rsidRPr="00602943" w:rsidTr="00254354">
        <w:trPr>
          <w:jc w:val="center"/>
        </w:trPr>
        <w:tc>
          <w:tcPr>
            <w:tcW w:w="2976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395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6" w:type="dxa"/>
            <w:tcMar>
              <w:left w:w="57" w:type="dxa"/>
              <w:right w:w="57" w:type="dxa"/>
            </w:tcMar>
          </w:tcPr>
          <w:p w:rsidR="00F4390A" w:rsidRDefault="00F4390A" w:rsidP="00254354">
            <w:r>
              <w:rPr>
                <w:sz w:val="22"/>
                <w:szCs w:val="22"/>
              </w:rPr>
              <w:t>оформление претензий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к-во</w:t>
            </w:r>
          </w:p>
        </w:tc>
        <w:tc>
          <w:tcPr>
            <w:tcW w:w="1089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151DE7" w:rsidRDefault="00F4390A" w:rsidP="00254354">
            <w:pPr>
              <w:jc w:val="center"/>
            </w:pPr>
          </w:p>
        </w:tc>
      </w:tr>
      <w:tr w:rsidR="00F4390A" w:rsidRPr="00602943" w:rsidTr="00254354">
        <w:trPr>
          <w:jc w:val="center"/>
        </w:trPr>
        <w:tc>
          <w:tcPr>
            <w:tcW w:w="29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39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r>
              <w:rPr>
                <w:sz w:val="22"/>
                <w:szCs w:val="22"/>
              </w:rPr>
              <w:t>оформление исковых зая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лений</w:t>
            </w:r>
          </w:p>
          <w:p w:rsidR="00F4390A" w:rsidRDefault="00F4390A" w:rsidP="00254354"/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к-во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51DE7" w:rsidRDefault="00F4390A" w:rsidP="00254354">
            <w:pPr>
              <w:jc w:val="center"/>
            </w:pPr>
          </w:p>
        </w:tc>
      </w:tr>
      <w:tr w:rsidR="00F4390A" w:rsidRPr="00602943" w:rsidTr="00254354">
        <w:trPr>
          <w:jc w:val="center"/>
        </w:trPr>
        <w:tc>
          <w:tcPr>
            <w:tcW w:w="2976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f8"/>
              <w:spacing w:after="120"/>
              <w:ind w:left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Ф</w:t>
            </w:r>
            <w:r w:rsidRPr="00FE725B">
              <w:rPr>
                <w:sz w:val="22"/>
                <w:szCs w:val="24"/>
              </w:rPr>
              <w:t>ормирование оптимальн</w:t>
            </w:r>
            <w:r w:rsidRPr="00FE725B">
              <w:rPr>
                <w:sz w:val="22"/>
                <w:szCs w:val="24"/>
              </w:rPr>
              <w:t>о</w:t>
            </w:r>
            <w:r w:rsidRPr="00FE725B">
              <w:rPr>
                <w:sz w:val="22"/>
                <w:szCs w:val="24"/>
              </w:rPr>
              <w:t>го</w:t>
            </w:r>
            <w:r>
              <w:rPr>
                <w:sz w:val="22"/>
                <w:szCs w:val="24"/>
              </w:rPr>
              <w:t xml:space="preserve"> </w:t>
            </w:r>
            <w:r w:rsidRPr="00FE725B">
              <w:rPr>
                <w:sz w:val="22"/>
                <w:szCs w:val="24"/>
              </w:rPr>
              <w:t>размещения торговой сети, предприятий общественного питания и бытового обслуж</w:t>
            </w:r>
            <w:r w:rsidRPr="00FE725B">
              <w:rPr>
                <w:sz w:val="22"/>
                <w:szCs w:val="24"/>
              </w:rPr>
              <w:t>и</w:t>
            </w:r>
            <w:r w:rsidRPr="00FE725B">
              <w:rPr>
                <w:sz w:val="22"/>
                <w:szCs w:val="24"/>
              </w:rPr>
              <w:t>вания населения, обеспеч</w:t>
            </w:r>
            <w:r w:rsidRPr="00FE725B">
              <w:rPr>
                <w:sz w:val="22"/>
                <w:szCs w:val="24"/>
              </w:rPr>
              <w:t>и</w:t>
            </w:r>
            <w:r w:rsidRPr="00FE725B">
              <w:rPr>
                <w:sz w:val="22"/>
                <w:szCs w:val="24"/>
              </w:rPr>
              <w:lastRenderedPageBreak/>
              <w:t>вающего территориальную доступность товаров и услуг во всех районах города</w:t>
            </w:r>
            <w:r>
              <w:rPr>
                <w:sz w:val="22"/>
                <w:szCs w:val="24"/>
              </w:rPr>
              <w:t>.</w:t>
            </w:r>
          </w:p>
          <w:p w:rsidR="00F4390A" w:rsidRPr="00AF3754" w:rsidRDefault="00F4390A" w:rsidP="00254354">
            <w:pPr>
              <w:pStyle w:val="af8"/>
              <w:spacing w:after="120"/>
              <w:ind w:left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</w:t>
            </w:r>
            <w:r>
              <w:rPr>
                <w:sz w:val="22"/>
                <w:szCs w:val="22"/>
              </w:rPr>
              <w:t>С</w:t>
            </w:r>
            <w:r w:rsidRPr="00C156EE">
              <w:rPr>
                <w:sz w:val="22"/>
                <w:szCs w:val="22"/>
              </w:rPr>
              <w:t>троительство новых и</w:t>
            </w:r>
            <w:r>
              <w:rPr>
                <w:sz w:val="22"/>
                <w:szCs w:val="22"/>
              </w:rPr>
              <w:t xml:space="preserve"> </w:t>
            </w:r>
            <w:r w:rsidRPr="00C156EE">
              <w:rPr>
                <w:sz w:val="22"/>
                <w:szCs w:val="22"/>
              </w:rPr>
              <w:t>р</w:t>
            </w:r>
            <w:r w:rsidRPr="00C156EE">
              <w:rPr>
                <w:sz w:val="22"/>
                <w:szCs w:val="22"/>
              </w:rPr>
              <w:t>е</w:t>
            </w:r>
            <w:r w:rsidRPr="00C156EE">
              <w:rPr>
                <w:sz w:val="22"/>
                <w:szCs w:val="22"/>
              </w:rPr>
              <w:t>конструкция действующих объектов потребительского рынка, в том числе с учетом доступности их для потреб</w:t>
            </w:r>
            <w:r w:rsidRPr="00C156EE">
              <w:rPr>
                <w:sz w:val="22"/>
                <w:szCs w:val="22"/>
              </w:rPr>
              <w:t>и</w:t>
            </w:r>
            <w:r w:rsidRPr="00C156EE">
              <w:rPr>
                <w:sz w:val="22"/>
                <w:szCs w:val="22"/>
              </w:rPr>
              <w:t>телей с ограниченными физ</w:t>
            </w:r>
            <w:r w:rsidRPr="00C156EE">
              <w:rPr>
                <w:sz w:val="22"/>
                <w:szCs w:val="22"/>
              </w:rPr>
              <w:t>и</w:t>
            </w:r>
            <w:r w:rsidRPr="00C156EE">
              <w:rPr>
                <w:sz w:val="22"/>
                <w:szCs w:val="22"/>
              </w:rPr>
              <w:t>ческими возможностями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95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>
              <w:rPr>
                <w:sz w:val="22"/>
                <w:szCs w:val="22"/>
              </w:rPr>
              <w:lastRenderedPageBreak/>
              <w:t xml:space="preserve"> 3.3.4.  </w:t>
            </w:r>
            <w:r w:rsidRPr="00AF3754">
              <w:rPr>
                <w:sz w:val="22"/>
                <w:szCs w:val="22"/>
              </w:rPr>
              <w:t>Разработка Схемы разм</w:t>
            </w:r>
            <w:r w:rsidRPr="00AF3754">
              <w:rPr>
                <w:sz w:val="22"/>
                <w:szCs w:val="22"/>
              </w:rPr>
              <w:t>е</w:t>
            </w:r>
            <w:r w:rsidRPr="00AF3754">
              <w:rPr>
                <w:sz w:val="22"/>
                <w:szCs w:val="22"/>
              </w:rPr>
              <w:t>щения нестационарных торговых объектов с учетом нормативов минимальной обеспеченности н</w:t>
            </w:r>
            <w:r w:rsidRPr="00AF3754">
              <w:rPr>
                <w:sz w:val="22"/>
                <w:szCs w:val="22"/>
              </w:rPr>
              <w:t>а</w:t>
            </w:r>
            <w:r w:rsidRPr="00AF3754">
              <w:rPr>
                <w:sz w:val="22"/>
                <w:szCs w:val="22"/>
              </w:rPr>
              <w:t>селения площадью торговых об</w:t>
            </w:r>
            <w:r w:rsidRPr="00AF3754">
              <w:rPr>
                <w:sz w:val="22"/>
                <w:szCs w:val="22"/>
              </w:rPr>
              <w:t>ъ</w:t>
            </w:r>
            <w:r w:rsidRPr="00AF3754">
              <w:rPr>
                <w:sz w:val="22"/>
                <w:szCs w:val="22"/>
              </w:rPr>
              <w:lastRenderedPageBreak/>
              <w:t>ектов</w:t>
            </w:r>
            <w:r>
              <w:rPr>
                <w:sz w:val="22"/>
                <w:szCs w:val="22"/>
              </w:rPr>
              <w:t>.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</w:p>
          <w:p w:rsidR="00F4390A" w:rsidRPr="00AF375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</w:p>
        </w:tc>
        <w:tc>
          <w:tcPr>
            <w:tcW w:w="2826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before="120" w:after="120"/>
            </w:pPr>
            <w:r w:rsidRPr="00CA7BBF">
              <w:rPr>
                <w:b/>
                <w:sz w:val="22"/>
                <w:szCs w:val="22"/>
              </w:rPr>
              <w:lastRenderedPageBreak/>
              <w:t>Ожидаемый результат:</w:t>
            </w:r>
            <w:r>
              <w:rPr>
                <w:sz w:val="22"/>
                <w:szCs w:val="22"/>
              </w:rPr>
              <w:t xml:space="preserve"> </w:t>
            </w:r>
          </w:p>
          <w:p w:rsidR="00F4390A" w:rsidRDefault="00F4390A" w:rsidP="00254354">
            <w:pPr>
              <w:spacing w:before="120" w:after="120"/>
            </w:pPr>
            <w:r>
              <w:rPr>
                <w:sz w:val="22"/>
                <w:szCs w:val="22"/>
              </w:rPr>
              <w:t>1.Упорядочение размещ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нестационарных объе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тов торговли в соответствии </w:t>
            </w:r>
            <w:r>
              <w:rPr>
                <w:sz w:val="22"/>
                <w:szCs w:val="22"/>
              </w:rPr>
              <w:lastRenderedPageBreak/>
              <w:t>с законодательством</w:t>
            </w:r>
          </w:p>
          <w:p w:rsidR="00F4390A" w:rsidRPr="007718A3" w:rsidRDefault="00F4390A" w:rsidP="00254354">
            <w:pPr>
              <w:spacing w:before="120" w:after="120"/>
              <w:rPr>
                <w:b/>
              </w:rPr>
            </w:pPr>
            <w:r w:rsidRPr="00123121">
              <w:rPr>
                <w:sz w:val="22"/>
                <w:szCs w:val="22"/>
              </w:rPr>
              <w:t>2.Ежегодная организация сезонных нестационарных торговых мест по реализ</w:t>
            </w:r>
            <w:r w:rsidRPr="00123121">
              <w:rPr>
                <w:sz w:val="22"/>
                <w:szCs w:val="22"/>
              </w:rPr>
              <w:t>а</w:t>
            </w:r>
            <w:r w:rsidRPr="00123121">
              <w:rPr>
                <w:sz w:val="22"/>
                <w:szCs w:val="22"/>
              </w:rPr>
              <w:t>ции плодоовощной проду</w:t>
            </w:r>
            <w:r w:rsidRPr="00123121">
              <w:rPr>
                <w:sz w:val="22"/>
                <w:szCs w:val="22"/>
              </w:rPr>
              <w:t>к</w:t>
            </w:r>
            <w:r w:rsidRPr="00123121">
              <w:rPr>
                <w:sz w:val="22"/>
                <w:szCs w:val="22"/>
              </w:rPr>
              <w:t>ции</w:t>
            </w:r>
            <w:r w:rsidRPr="007718A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F4390A" w:rsidRPr="004F00D2" w:rsidRDefault="00F4390A" w:rsidP="00254354">
            <w:pPr>
              <w:jc w:val="right"/>
            </w:pPr>
          </w:p>
          <w:p w:rsidR="00F4390A" w:rsidRPr="004F00D2" w:rsidRDefault="00F4390A" w:rsidP="00254354">
            <w:pPr>
              <w:jc w:val="right"/>
            </w:pPr>
          </w:p>
          <w:p w:rsidR="00F4390A" w:rsidRPr="004F00D2" w:rsidRDefault="00F4390A" w:rsidP="00254354">
            <w:pPr>
              <w:jc w:val="right"/>
            </w:pPr>
          </w:p>
          <w:p w:rsidR="00F4390A" w:rsidRPr="004F00D2" w:rsidRDefault="00F4390A" w:rsidP="00254354">
            <w:pPr>
              <w:jc w:val="right"/>
            </w:pPr>
          </w:p>
          <w:p w:rsidR="00F4390A" w:rsidRPr="004F00D2" w:rsidRDefault="00F4390A" w:rsidP="00254354">
            <w:pPr>
              <w:jc w:val="right"/>
            </w:pPr>
          </w:p>
          <w:p w:rsidR="00F4390A" w:rsidRPr="004F00D2" w:rsidRDefault="00F4390A" w:rsidP="00254354">
            <w:pPr>
              <w:jc w:val="right"/>
            </w:pPr>
          </w:p>
          <w:p w:rsidR="00F4390A" w:rsidRPr="004F00D2" w:rsidRDefault="00F4390A" w:rsidP="00254354">
            <w:pPr>
              <w:jc w:val="right"/>
            </w:pPr>
          </w:p>
          <w:p w:rsidR="00F4390A" w:rsidRPr="004F00D2" w:rsidRDefault="00F4390A" w:rsidP="00254354">
            <w:pPr>
              <w:jc w:val="right"/>
            </w:pPr>
            <w:r w:rsidRPr="004F00D2">
              <w:rPr>
                <w:sz w:val="22"/>
                <w:szCs w:val="22"/>
              </w:rPr>
              <w:t>единиц</w:t>
            </w:r>
          </w:p>
          <w:p w:rsidR="00F4390A" w:rsidRPr="004F00D2" w:rsidRDefault="00F4390A" w:rsidP="00254354">
            <w:pPr>
              <w:jc w:val="center"/>
            </w:pPr>
            <w:r w:rsidRPr="004F00D2">
              <w:rPr>
                <w:sz w:val="22"/>
                <w:szCs w:val="22"/>
              </w:rPr>
              <w:t>в год</w:t>
            </w:r>
          </w:p>
        </w:tc>
        <w:tc>
          <w:tcPr>
            <w:tcW w:w="1089" w:type="dxa"/>
            <w:tcBorders>
              <w:top w:val="double" w:sz="4" w:space="0" w:color="auto"/>
              <w:bottom w:val="double" w:sz="4" w:space="0" w:color="auto"/>
            </w:tcBorders>
          </w:tcPr>
          <w:p w:rsidR="00F4390A" w:rsidRPr="00123121" w:rsidRDefault="00F4390A" w:rsidP="00254354">
            <w:pPr>
              <w:jc w:val="right"/>
            </w:pPr>
          </w:p>
          <w:p w:rsidR="00F4390A" w:rsidRPr="00123121" w:rsidRDefault="00F4390A" w:rsidP="00254354">
            <w:pPr>
              <w:jc w:val="right"/>
            </w:pPr>
          </w:p>
          <w:p w:rsidR="00F4390A" w:rsidRPr="00123121" w:rsidRDefault="00F4390A" w:rsidP="00254354">
            <w:pPr>
              <w:jc w:val="right"/>
            </w:pPr>
          </w:p>
          <w:p w:rsidR="00F4390A" w:rsidRPr="00123121" w:rsidRDefault="00F4390A" w:rsidP="00254354">
            <w:pPr>
              <w:jc w:val="right"/>
            </w:pPr>
          </w:p>
          <w:p w:rsidR="00F4390A" w:rsidRPr="00123121" w:rsidRDefault="00F4390A" w:rsidP="00254354">
            <w:pPr>
              <w:jc w:val="right"/>
            </w:pPr>
          </w:p>
          <w:p w:rsidR="00F4390A" w:rsidRPr="00123121" w:rsidRDefault="00F4390A" w:rsidP="00254354">
            <w:pPr>
              <w:jc w:val="right"/>
            </w:pPr>
          </w:p>
          <w:p w:rsidR="00F4390A" w:rsidRPr="00123121" w:rsidRDefault="00F4390A" w:rsidP="00254354">
            <w:pPr>
              <w:jc w:val="right"/>
            </w:pPr>
          </w:p>
          <w:p w:rsidR="00F4390A" w:rsidRPr="00123121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10</w:t>
            </w:r>
          </w:p>
        </w:tc>
        <w:tc>
          <w:tcPr>
            <w:tcW w:w="898" w:type="dxa"/>
            <w:tcBorders>
              <w:top w:val="double" w:sz="4" w:space="0" w:color="auto"/>
              <w:bottom w:val="double" w:sz="4" w:space="0" w:color="auto"/>
            </w:tcBorders>
          </w:tcPr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</w:p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10</w:t>
            </w:r>
          </w:p>
        </w:tc>
      </w:tr>
      <w:tr w:rsidR="00F4390A" w:rsidRPr="00602943" w:rsidTr="00254354">
        <w:trPr>
          <w:trHeight w:val="1227"/>
          <w:jc w:val="center"/>
        </w:trPr>
        <w:tc>
          <w:tcPr>
            <w:tcW w:w="2976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f8"/>
              <w:spacing w:after="120"/>
              <w:ind w:left="0"/>
              <w:rPr>
                <w:sz w:val="22"/>
                <w:szCs w:val="24"/>
              </w:rPr>
            </w:pPr>
          </w:p>
        </w:tc>
        <w:tc>
          <w:tcPr>
            <w:tcW w:w="3395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AD664E">
              <w:rPr>
                <w:sz w:val="22"/>
                <w:szCs w:val="22"/>
              </w:rPr>
              <w:t>3.3.5.</w:t>
            </w:r>
            <w:r>
              <w:rPr>
                <w:sz w:val="22"/>
                <w:szCs w:val="22"/>
              </w:rPr>
              <w:t xml:space="preserve"> Разработка схемы резервных мест размещения нестационарных торговых объектов, предназн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ченных  для предоставления за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вителям.</w:t>
            </w:r>
          </w:p>
        </w:tc>
        <w:tc>
          <w:tcPr>
            <w:tcW w:w="2826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0179" w:rsidRDefault="00F4390A" w:rsidP="00254354">
            <w:pPr>
              <w:spacing w:after="120"/>
              <w:rPr>
                <w:b/>
              </w:rPr>
            </w:pPr>
            <w:r w:rsidRPr="00123121">
              <w:rPr>
                <w:sz w:val="22"/>
                <w:szCs w:val="22"/>
              </w:rPr>
              <w:t>Открытие новых нестаци</w:t>
            </w:r>
            <w:r w:rsidRPr="00123121">
              <w:rPr>
                <w:sz w:val="22"/>
                <w:szCs w:val="22"/>
              </w:rPr>
              <w:t>о</w:t>
            </w:r>
            <w:r w:rsidRPr="00123121">
              <w:rPr>
                <w:sz w:val="22"/>
                <w:szCs w:val="22"/>
              </w:rPr>
              <w:t>нарных торговых объектов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</w:tcPr>
          <w:p w:rsidR="00F4390A" w:rsidRPr="004E312E" w:rsidRDefault="00F4390A" w:rsidP="00254354">
            <w:pPr>
              <w:jc w:val="center"/>
            </w:pPr>
            <w:r w:rsidRPr="004E312E">
              <w:rPr>
                <w:sz w:val="22"/>
                <w:szCs w:val="22"/>
              </w:rPr>
              <w:t>единиц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</w:tcBorders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5</w:t>
            </w:r>
          </w:p>
        </w:tc>
        <w:tc>
          <w:tcPr>
            <w:tcW w:w="898" w:type="dxa"/>
            <w:vMerge w:val="restart"/>
            <w:tcBorders>
              <w:top w:val="double" w:sz="4" w:space="0" w:color="auto"/>
            </w:tcBorders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F4390A" w:rsidRPr="00123121" w:rsidRDefault="00F4390A" w:rsidP="00254354">
            <w:pPr>
              <w:jc w:val="center"/>
            </w:pPr>
            <w:r w:rsidRPr="00123121">
              <w:rPr>
                <w:sz w:val="22"/>
                <w:szCs w:val="22"/>
              </w:rPr>
              <w:t>3</w:t>
            </w:r>
          </w:p>
        </w:tc>
      </w:tr>
      <w:tr w:rsidR="00F4390A" w:rsidRPr="00602943" w:rsidTr="00254354">
        <w:trPr>
          <w:trHeight w:val="173"/>
          <w:jc w:val="center"/>
        </w:trPr>
        <w:tc>
          <w:tcPr>
            <w:tcW w:w="2976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f8"/>
              <w:spacing w:after="120"/>
              <w:ind w:left="0"/>
              <w:rPr>
                <w:sz w:val="22"/>
                <w:szCs w:val="24"/>
              </w:rPr>
            </w:pPr>
          </w:p>
        </w:tc>
        <w:tc>
          <w:tcPr>
            <w:tcW w:w="339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  <w:r w:rsidRPr="00AD664E">
              <w:rPr>
                <w:sz w:val="22"/>
                <w:szCs w:val="22"/>
              </w:rPr>
              <w:t>3.3.6.</w:t>
            </w:r>
            <w:r>
              <w:rPr>
                <w:sz w:val="22"/>
                <w:szCs w:val="22"/>
              </w:rPr>
              <w:t xml:space="preserve"> </w:t>
            </w:r>
            <w:r w:rsidRPr="00DD4B5D">
              <w:rPr>
                <w:sz w:val="22"/>
                <w:szCs w:val="22"/>
              </w:rPr>
              <w:t>Формирование, ведение и актуализация реестра объектов потребительского рынка</w:t>
            </w:r>
            <w:r>
              <w:rPr>
                <w:sz w:val="22"/>
                <w:szCs w:val="22"/>
              </w:rPr>
              <w:t xml:space="preserve"> </w:t>
            </w:r>
            <w:r w:rsidRPr="009A0B86">
              <w:rPr>
                <w:sz w:val="22"/>
                <w:szCs w:val="22"/>
              </w:rPr>
              <w:t>для пр</w:t>
            </w:r>
            <w:r w:rsidRPr="009A0B86">
              <w:rPr>
                <w:sz w:val="22"/>
                <w:szCs w:val="22"/>
              </w:rPr>
              <w:t>е</w:t>
            </w:r>
            <w:r w:rsidRPr="009A0B86">
              <w:rPr>
                <w:sz w:val="22"/>
                <w:szCs w:val="22"/>
              </w:rPr>
              <w:t>доставления заявителям.</w:t>
            </w:r>
          </w:p>
        </w:tc>
        <w:tc>
          <w:tcPr>
            <w:tcW w:w="2826" w:type="dxa"/>
            <w:vMerge/>
            <w:tcMar>
              <w:left w:w="57" w:type="dxa"/>
              <w:right w:w="57" w:type="dxa"/>
            </w:tcMar>
          </w:tcPr>
          <w:p w:rsidR="00F4390A" w:rsidRPr="00B40179" w:rsidRDefault="00F4390A" w:rsidP="00254354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F4390A" w:rsidRPr="00B40179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1089" w:type="dxa"/>
            <w:vMerge/>
          </w:tcPr>
          <w:p w:rsidR="00F4390A" w:rsidRPr="00B40179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F4390A" w:rsidRPr="00B40179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F4390A" w:rsidRPr="00B40179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F4390A" w:rsidRPr="00B40179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98" w:type="dxa"/>
            <w:vMerge/>
          </w:tcPr>
          <w:p w:rsidR="00F4390A" w:rsidRPr="00B40179" w:rsidRDefault="00F4390A" w:rsidP="00254354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F4390A" w:rsidRPr="00B40179" w:rsidRDefault="00F4390A" w:rsidP="00254354">
            <w:pPr>
              <w:jc w:val="center"/>
              <w:rPr>
                <w:b/>
              </w:rPr>
            </w:pPr>
          </w:p>
        </w:tc>
      </w:tr>
    </w:tbl>
    <w:p w:rsidR="00F4390A" w:rsidRDefault="00F4390A" w:rsidP="00F4390A"/>
    <w:tbl>
      <w:tblPr>
        <w:tblW w:w="15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64"/>
        <w:gridCol w:w="3402"/>
        <w:gridCol w:w="2800"/>
        <w:gridCol w:w="35"/>
        <w:gridCol w:w="958"/>
        <w:gridCol w:w="34"/>
        <w:gridCol w:w="958"/>
        <w:gridCol w:w="35"/>
        <w:gridCol w:w="815"/>
        <w:gridCol w:w="993"/>
        <w:gridCol w:w="992"/>
        <w:gridCol w:w="992"/>
        <w:gridCol w:w="914"/>
      </w:tblGrid>
      <w:tr w:rsidR="00F4390A" w:rsidRPr="00EB6C94" w:rsidTr="00254354">
        <w:trPr>
          <w:tblHeader/>
          <w:jc w:val="center"/>
        </w:trPr>
        <w:tc>
          <w:tcPr>
            <w:tcW w:w="2964" w:type="dxa"/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pageBreakBefore/>
              <w:jc w:val="center"/>
              <w:rPr>
                <w:b/>
              </w:rPr>
            </w:pPr>
            <w:r w:rsidRPr="00EB6C94">
              <w:rPr>
                <w:b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pageBreakBefore/>
              <w:jc w:val="center"/>
              <w:rPr>
                <w:b/>
              </w:rPr>
            </w:pPr>
            <w:r w:rsidRPr="00EB6C9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pageBreakBefore/>
              <w:jc w:val="center"/>
              <w:rPr>
                <w:b/>
              </w:rPr>
            </w:pPr>
            <w:r w:rsidRPr="00EB6C94"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pageBreakBefore/>
              <w:jc w:val="center"/>
              <w:rPr>
                <w:b/>
              </w:rPr>
            </w:pPr>
            <w:r w:rsidRPr="00EB6C94"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pageBreakBefore/>
              <w:jc w:val="center"/>
              <w:rPr>
                <w:b/>
              </w:rPr>
            </w:pPr>
            <w:r w:rsidRPr="00EB6C9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pageBreakBefore/>
              <w:jc w:val="center"/>
              <w:rPr>
                <w:b/>
              </w:rPr>
            </w:pPr>
            <w:r w:rsidRPr="00EB6C94"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pageBreakBefore/>
              <w:jc w:val="center"/>
              <w:rPr>
                <w:b/>
              </w:rPr>
            </w:pPr>
            <w:r w:rsidRPr="00EB6C94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pageBreakBefore/>
              <w:jc w:val="center"/>
              <w:rPr>
                <w:b/>
              </w:rPr>
            </w:pPr>
            <w:r w:rsidRPr="00EB6C94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pageBreakBefore/>
              <w:jc w:val="center"/>
              <w:rPr>
                <w:b/>
              </w:rPr>
            </w:pPr>
            <w:r w:rsidRPr="00EB6C94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pageBreakBefore/>
              <w:jc w:val="center"/>
              <w:rPr>
                <w:b/>
              </w:rPr>
            </w:pPr>
            <w:r w:rsidRPr="00EB6C94"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EB6C94" w:rsidTr="00254354">
        <w:trPr>
          <w:trHeight w:val="56"/>
          <w:jc w:val="center"/>
        </w:trPr>
        <w:tc>
          <w:tcPr>
            <w:tcW w:w="6366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bookmarkStart w:id="46" w:name="_Toc262681330"/>
            <w:bookmarkStart w:id="47" w:name="_Toc277685545"/>
            <w:bookmarkStart w:id="48" w:name="_Toc328727701"/>
            <w:r w:rsidRPr="00EB6C94">
              <w:rPr>
                <w:rFonts w:ascii="Times New Roman" w:hAnsi="Times New Roman" w:cs="Times New Roman"/>
                <w:i w:val="0"/>
              </w:rPr>
              <w:t>3.4. Управление муниципальным имуществ</w:t>
            </w:r>
            <w:bookmarkEnd w:id="46"/>
            <w:r w:rsidRPr="00EB6C94">
              <w:rPr>
                <w:rFonts w:ascii="Times New Roman" w:hAnsi="Times New Roman" w:cs="Times New Roman"/>
                <w:i w:val="0"/>
              </w:rPr>
              <w:t>ом</w:t>
            </w:r>
            <w:bookmarkEnd w:id="47"/>
            <w:bookmarkEnd w:id="48"/>
          </w:p>
          <w:p w:rsidR="00F4390A" w:rsidRPr="00EB6C94" w:rsidRDefault="00F4390A" w:rsidP="00254354">
            <w:pPr>
              <w:rPr>
                <w:sz w:val="16"/>
                <w:szCs w:val="16"/>
              </w:rPr>
            </w:pPr>
          </w:p>
          <w:p w:rsidR="00F4390A" w:rsidRPr="00EB6C94" w:rsidRDefault="00F4390A" w:rsidP="00254354">
            <w:r w:rsidRPr="00EB6C94">
              <w:rPr>
                <w:sz w:val="22"/>
                <w:szCs w:val="22"/>
              </w:rPr>
              <w:t>Исполнители: Комитет по управлению муниципальным имущес</w:t>
            </w:r>
            <w:r w:rsidRPr="00EB6C94">
              <w:rPr>
                <w:sz w:val="22"/>
                <w:szCs w:val="22"/>
              </w:rPr>
              <w:t>т</w:t>
            </w:r>
            <w:r w:rsidRPr="00EB6C94">
              <w:rPr>
                <w:sz w:val="22"/>
                <w:szCs w:val="22"/>
              </w:rPr>
              <w:t>вом</w:t>
            </w:r>
          </w:p>
        </w:tc>
        <w:tc>
          <w:tcPr>
            <w:tcW w:w="2835" w:type="dxa"/>
            <w:gridSpan w:val="2"/>
            <w:tcMar>
              <w:left w:w="57" w:type="dxa"/>
              <w:right w:w="57" w:type="dxa"/>
            </w:tcMar>
          </w:tcPr>
          <w:p w:rsidR="00F4390A" w:rsidRPr="00EB6C94" w:rsidRDefault="00F4390A" w:rsidP="00254354">
            <w:r w:rsidRPr="00EB6C94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jc w:val="center"/>
            </w:pPr>
            <w:r w:rsidRPr="00EB6C94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F4390A" w:rsidRPr="00F343BF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F343BF">
              <w:rPr>
                <w:b/>
                <w:sz w:val="22"/>
                <w:szCs w:val="22"/>
              </w:rPr>
              <w:t>34169,1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>8610,1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>9260,7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D94966" w:rsidRDefault="00F4390A" w:rsidP="002543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3704,2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97A04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897A04">
              <w:rPr>
                <w:b/>
                <w:sz w:val="22"/>
                <w:szCs w:val="22"/>
              </w:rPr>
              <w:t>6771,1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  <w:vAlign w:val="center"/>
          </w:tcPr>
          <w:p w:rsidR="00F4390A" w:rsidRPr="00897A04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897A04">
              <w:rPr>
                <w:b/>
                <w:sz w:val="22"/>
                <w:szCs w:val="22"/>
              </w:rPr>
              <w:t>5823,0</w:t>
            </w:r>
          </w:p>
        </w:tc>
      </w:tr>
      <w:tr w:rsidR="00F4390A" w:rsidRPr="00EB6C94" w:rsidTr="00254354">
        <w:trPr>
          <w:trHeight w:val="56"/>
          <w:jc w:val="center"/>
        </w:trPr>
        <w:tc>
          <w:tcPr>
            <w:tcW w:w="6366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Mar>
              <w:left w:w="57" w:type="dxa"/>
              <w:right w:w="57" w:type="dxa"/>
            </w:tcMar>
          </w:tcPr>
          <w:p w:rsidR="00F4390A" w:rsidRPr="00EB6C94" w:rsidRDefault="00F4390A" w:rsidP="00254354">
            <w:r w:rsidRPr="00EB6C94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:rsidR="00F4390A" w:rsidRPr="00F343BF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F343BF">
              <w:rPr>
                <w:b/>
                <w:sz w:val="22"/>
                <w:szCs w:val="22"/>
              </w:rPr>
              <w:t>34169,1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>8610,1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>9260,7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D94966" w:rsidRDefault="00F4390A" w:rsidP="002543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3704,2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97A04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897A04">
              <w:rPr>
                <w:b/>
                <w:sz w:val="22"/>
                <w:szCs w:val="22"/>
              </w:rPr>
              <w:t>6771,1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  <w:vAlign w:val="center"/>
          </w:tcPr>
          <w:p w:rsidR="00F4390A" w:rsidRPr="00897A04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897A04">
              <w:rPr>
                <w:b/>
                <w:sz w:val="22"/>
                <w:szCs w:val="22"/>
              </w:rPr>
              <w:t>5823,0</w:t>
            </w:r>
          </w:p>
        </w:tc>
      </w:tr>
      <w:tr w:rsidR="00F4390A" w:rsidRPr="00EB6C94" w:rsidTr="00254354">
        <w:trPr>
          <w:trHeight w:val="56"/>
          <w:jc w:val="center"/>
        </w:trPr>
        <w:tc>
          <w:tcPr>
            <w:tcW w:w="6366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992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993" w:type="dxa"/>
            <w:gridSpan w:val="2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1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1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/>
              <w:rPr>
                <w:sz w:val="22"/>
                <w:szCs w:val="22"/>
              </w:rPr>
            </w:pPr>
            <w:r w:rsidRPr="00EB6C94">
              <w:rPr>
                <w:spacing w:val="-1"/>
                <w:sz w:val="22"/>
                <w:szCs w:val="22"/>
              </w:rPr>
              <w:t xml:space="preserve">Совершенствование </w:t>
            </w:r>
            <w:r w:rsidRPr="00EB6C94">
              <w:rPr>
                <w:sz w:val="22"/>
                <w:szCs w:val="22"/>
              </w:rPr>
              <w:t>сущес</w:t>
            </w:r>
            <w:r w:rsidRPr="00EB6C94">
              <w:rPr>
                <w:sz w:val="22"/>
                <w:szCs w:val="22"/>
              </w:rPr>
              <w:t>т</w:t>
            </w:r>
            <w:r w:rsidRPr="00EB6C94">
              <w:rPr>
                <w:sz w:val="22"/>
                <w:szCs w:val="22"/>
              </w:rPr>
              <w:t>вующих механизмов упра</w:t>
            </w:r>
            <w:r w:rsidRPr="00EB6C94">
              <w:rPr>
                <w:sz w:val="22"/>
                <w:szCs w:val="22"/>
              </w:rPr>
              <w:t>в</w:t>
            </w:r>
            <w:r w:rsidRPr="00EB6C94">
              <w:rPr>
                <w:sz w:val="22"/>
                <w:szCs w:val="22"/>
              </w:rPr>
              <w:t>ления и внедрение новых форм использования муниц</w:t>
            </w:r>
            <w:r w:rsidRPr="00EB6C94">
              <w:rPr>
                <w:sz w:val="22"/>
                <w:szCs w:val="22"/>
              </w:rPr>
              <w:t>и</w:t>
            </w:r>
            <w:r w:rsidRPr="00EB6C94">
              <w:rPr>
                <w:sz w:val="22"/>
                <w:szCs w:val="22"/>
              </w:rPr>
              <w:t>пального имущества.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shd w:val="clear" w:color="auto" w:fill="FFFFFF"/>
              <w:rPr>
                <w:bCs/>
                <w:spacing w:val="-1"/>
              </w:rPr>
            </w:pPr>
            <w:r>
              <w:rPr>
                <w:bCs/>
                <w:sz w:val="22"/>
                <w:szCs w:val="22"/>
              </w:rPr>
              <w:t xml:space="preserve">3.4.1. Реализация </w:t>
            </w:r>
            <w:r w:rsidRPr="00EB6C94">
              <w:rPr>
                <w:bCs/>
                <w:sz w:val="22"/>
                <w:szCs w:val="22"/>
              </w:rPr>
              <w:t>долгосрочной муниципальной целевой програ</w:t>
            </w:r>
            <w:r w:rsidRPr="00EB6C94">
              <w:rPr>
                <w:bCs/>
                <w:sz w:val="22"/>
                <w:szCs w:val="22"/>
              </w:rPr>
              <w:t>м</w:t>
            </w:r>
            <w:r w:rsidRPr="00EB6C94">
              <w:rPr>
                <w:bCs/>
                <w:sz w:val="22"/>
                <w:szCs w:val="22"/>
              </w:rPr>
              <w:t xml:space="preserve">мы «Капитальный ремонт </w:t>
            </w:r>
            <w:r w:rsidRPr="00EB6C94">
              <w:rPr>
                <w:bCs/>
                <w:spacing w:val="-1"/>
                <w:sz w:val="22"/>
                <w:szCs w:val="22"/>
              </w:rPr>
              <w:t>мун</w:t>
            </w:r>
            <w:r w:rsidRPr="00EB6C94">
              <w:rPr>
                <w:bCs/>
                <w:spacing w:val="-1"/>
                <w:sz w:val="22"/>
                <w:szCs w:val="22"/>
              </w:rPr>
              <w:t>и</w:t>
            </w:r>
            <w:r w:rsidRPr="00EB6C94">
              <w:rPr>
                <w:bCs/>
                <w:spacing w:val="-1"/>
                <w:sz w:val="22"/>
                <w:szCs w:val="22"/>
              </w:rPr>
              <w:t>ципального нежилого фонда на 2010 - 2012 годы».</w:t>
            </w:r>
          </w:p>
          <w:p w:rsidR="00F4390A" w:rsidRPr="00EB6C94" w:rsidRDefault="00F4390A" w:rsidP="00254354">
            <w:pPr>
              <w:shd w:val="clear" w:color="auto" w:fill="FFFFFF"/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r w:rsidRPr="00EB6C94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jc w:val="center"/>
            </w:pPr>
            <w:r w:rsidRPr="00EB6C94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E5141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4E5141">
              <w:rPr>
                <w:b/>
                <w:sz w:val="22"/>
                <w:szCs w:val="22"/>
              </w:rPr>
              <w:t>15692,8</w:t>
            </w:r>
          </w:p>
        </w:tc>
        <w:tc>
          <w:tcPr>
            <w:tcW w:w="81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>5563,1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>7345,7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D94966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D94966">
              <w:rPr>
                <w:b/>
                <w:sz w:val="22"/>
                <w:szCs w:val="22"/>
              </w:rPr>
              <w:t>2784,0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</w:p>
        </w:tc>
        <w:tc>
          <w:tcPr>
            <w:tcW w:w="9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2835" w:type="dxa"/>
            <w:gridSpan w:val="2"/>
            <w:tcMar>
              <w:left w:w="57" w:type="dxa"/>
              <w:right w:w="57" w:type="dxa"/>
            </w:tcMar>
          </w:tcPr>
          <w:p w:rsidR="00F4390A" w:rsidRPr="00EB6C94" w:rsidRDefault="00F4390A" w:rsidP="00254354">
            <w:r w:rsidRPr="00EB6C94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4E5141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4E5141">
              <w:rPr>
                <w:b/>
                <w:sz w:val="22"/>
                <w:szCs w:val="22"/>
              </w:rPr>
              <w:t>15692,8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>5563,1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>7345,7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D94966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D94966">
              <w:rPr>
                <w:b/>
                <w:sz w:val="22"/>
                <w:szCs w:val="22"/>
              </w:rPr>
              <w:t>2784,0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</w:p>
        </w:tc>
        <w:tc>
          <w:tcPr>
            <w:tcW w:w="914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9526" w:type="dxa"/>
            <w:gridSpan w:val="11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spacing w:before="120" w:after="120"/>
              <w:rPr>
                <w:b/>
              </w:rPr>
            </w:pPr>
            <w:r w:rsidRPr="00EB6C94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EB6C94" w:rsidRDefault="00F4390A" w:rsidP="00254354">
            <w:pPr>
              <w:shd w:val="clear" w:color="auto" w:fill="FFFFFF"/>
              <w:tabs>
                <w:tab w:val="left" w:pos="593"/>
              </w:tabs>
              <w:spacing w:after="120"/>
            </w:pPr>
            <w:r w:rsidRPr="00EB6C94">
              <w:rPr>
                <w:sz w:val="22"/>
                <w:szCs w:val="22"/>
              </w:rPr>
              <w:t>- нормальное функционирование объектов в течение всего периода их эксплуатации в соответствии с целевым назначением;</w:t>
            </w:r>
          </w:p>
          <w:p w:rsidR="00F4390A" w:rsidRPr="00EB6C94" w:rsidRDefault="00F4390A" w:rsidP="00254354">
            <w:pPr>
              <w:shd w:val="clear" w:color="auto" w:fill="FFFFFF"/>
              <w:tabs>
                <w:tab w:val="left" w:pos="593"/>
              </w:tabs>
              <w:spacing w:after="120"/>
            </w:pPr>
            <w:r w:rsidRPr="00EB6C94">
              <w:rPr>
                <w:sz w:val="22"/>
                <w:szCs w:val="22"/>
              </w:rPr>
              <w:t xml:space="preserve">- </w:t>
            </w:r>
            <w:r w:rsidRPr="00EB6C94">
              <w:rPr>
                <w:spacing w:val="-2"/>
                <w:sz w:val="22"/>
                <w:szCs w:val="22"/>
              </w:rPr>
              <w:t xml:space="preserve">продление срока службы объектов </w:t>
            </w:r>
            <w:r w:rsidRPr="00EB6C94">
              <w:rPr>
                <w:sz w:val="22"/>
                <w:szCs w:val="22"/>
              </w:rPr>
              <w:t>нежилого фонда;</w:t>
            </w:r>
          </w:p>
          <w:p w:rsidR="00F4390A" w:rsidRPr="00EB6C94" w:rsidRDefault="00F4390A" w:rsidP="00254354">
            <w:r w:rsidRPr="00EB6C94">
              <w:rPr>
                <w:sz w:val="22"/>
                <w:szCs w:val="22"/>
              </w:rPr>
              <w:t>- повышение коммерческой привлекательности объектов и повышение рыночной стоимости год</w:t>
            </w:r>
            <w:r w:rsidRPr="00EB6C94">
              <w:rPr>
                <w:sz w:val="22"/>
                <w:szCs w:val="22"/>
              </w:rPr>
              <w:t>о</w:t>
            </w:r>
            <w:r w:rsidRPr="00EB6C94">
              <w:rPr>
                <w:sz w:val="22"/>
                <w:szCs w:val="22"/>
              </w:rPr>
              <w:t>вой арендной платы</w:t>
            </w:r>
          </w:p>
          <w:p w:rsidR="00F4390A" w:rsidRPr="00EB6C94" w:rsidRDefault="00F4390A" w:rsidP="00254354">
            <w:pPr>
              <w:shd w:val="clear" w:color="auto" w:fill="FFFFFF"/>
            </w:pP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/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362C4" w:rsidRDefault="00F4390A" w:rsidP="00254354">
            <w:r w:rsidRPr="005362C4">
              <w:rPr>
                <w:bCs/>
                <w:sz w:val="22"/>
                <w:szCs w:val="22"/>
              </w:rPr>
              <w:t xml:space="preserve">3.4.2. </w:t>
            </w:r>
            <w:r w:rsidRPr="009A273D">
              <w:rPr>
                <w:b/>
                <w:bCs/>
                <w:sz w:val="22"/>
                <w:szCs w:val="22"/>
              </w:rPr>
              <w:t>Реализация ведомственной</w:t>
            </w:r>
            <w:r w:rsidRPr="005362C4">
              <w:rPr>
                <w:bCs/>
                <w:sz w:val="22"/>
                <w:szCs w:val="22"/>
              </w:rPr>
              <w:t xml:space="preserve"> целевой программы «</w:t>
            </w:r>
            <w:r w:rsidRPr="005362C4">
              <w:rPr>
                <w:sz w:val="22"/>
                <w:szCs w:val="22"/>
              </w:rPr>
              <w:t>Капитал</w:t>
            </w:r>
            <w:r w:rsidRPr="005362C4">
              <w:rPr>
                <w:sz w:val="22"/>
                <w:szCs w:val="22"/>
              </w:rPr>
              <w:t>ь</w:t>
            </w:r>
            <w:r w:rsidRPr="005362C4">
              <w:rPr>
                <w:sz w:val="22"/>
                <w:szCs w:val="22"/>
              </w:rPr>
              <w:t>ный ремонт объектов муниц</w:t>
            </w:r>
            <w:r w:rsidRPr="005362C4">
              <w:rPr>
                <w:sz w:val="22"/>
                <w:szCs w:val="22"/>
              </w:rPr>
              <w:t>и</w:t>
            </w:r>
            <w:r w:rsidRPr="005362C4">
              <w:rPr>
                <w:sz w:val="22"/>
                <w:szCs w:val="22"/>
              </w:rPr>
              <w:t>пального нежилого фонда Сосн</w:t>
            </w:r>
            <w:r w:rsidRPr="005362C4">
              <w:rPr>
                <w:sz w:val="22"/>
                <w:szCs w:val="22"/>
              </w:rPr>
              <w:t>о</w:t>
            </w:r>
            <w:r w:rsidRPr="005362C4">
              <w:rPr>
                <w:sz w:val="22"/>
                <w:szCs w:val="22"/>
              </w:rPr>
              <w:t>воборского городского округа на 2013-201</w:t>
            </w:r>
            <w:r w:rsidRPr="009A273D">
              <w:rPr>
                <w:b/>
                <w:sz w:val="22"/>
                <w:szCs w:val="22"/>
              </w:rPr>
              <w:t>5</w:t>
            </w:r>
            <w:r w:rsidRPr="005362C4">
              <w:rPr>
                <w:sz w:val="22"/>
                <w:szCs w:val="22"/>
              </w:rPr>
              <w:t xml:space="preserve"> годы</w:t>
            </w:r>
            <w:r w:rsidRPr="005362C4">
              <w:rPr>
                <w:bCs/>
                <w:spacing w:val="-1"/>
                <w:sz w:val="22"/>
                <w:szCs w:val="22"/>
              </w:rPr>
              <w:t>».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E25D6" w:rsidRDefault="00F4390A" w:rsidP="00254354">
            <w:r w:rsidRPr="002E25D6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2E25D6" w:rsidRDefault="00F4390A" w:rsidP="00254354">
            <w:pPr>
              <w:jc w:val="center"/>
            </w:pPr>
            <w:r w:rsidRPr="002E25D6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362C4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5362C4">
              <w:rPr>
                <w:b/>
                <w:sz w:val="22"/>
                <w:szCs w:val="22"/>
              </w:rPr>
              <w:t>7400</w:t>
            </w:r>
          </w:p>
        </w:tc>
        <w:tc>
          <w:tcPr>
            <w:tcW w:w="81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362C4" w:rsidRDefault="00F4390A" w:rsidP="00254354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362C4" w:rsidRDefault="00F4390A" w:rsidP="00254354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362C4" w:rsidRDefault="00F4390A" w:rsidP="00254354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362C4" w:rsidRDefault="00F4390A" w:rsidP="00254354">
            <w:pPr>
              <w:jc w:val="right"/>
              <w:rPr>
                <w:b/>
              </w:rPr>
            </w:pPr>
            <w:r w:rsidRPr="005362C4">
              <w:rPr>
                <w:b/>
                <w:sz w:val="22"/>
                <w:szCs w:val="22"/>
              </w:rPr>
              <w:t>4400</w:t>
            </w:r>
          </w:p>
        </w:tc>
        <w:tc>
          <w:tcPr>
            <w:tcW w:w="9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362C4" w:rsidRDefault="00F4390A" w:rsidP="00254354">
            <w:pPr>
              <w:jc w:val="right"/>
              <w:rPr>
                <w:b/>
              </w:rPr>
            </w:pPr>
            <w:r w:rsidRPr="005362C4">
              <w:rPr>
                <w:b/>
                <w:sz w:val="22"/>
                <w:szCs w:val="22"/>
              </w:rPr>
              <w:t>3000</w:t>
            </w: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/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2E25D6" w:rsidRDefault="00F4390A" w:rsidP="00254354">
            <w:pPr>
              <w:shd w:val="clear" w:color="auto" w:fill="FFFFFF"/>
              <w:rPr>
                <w:bCs/>
                <w:spacing w:val="-1"/>
              </w:rPr>
            </w:pPr>
          </w:p>
        </w:tc>
        <w:tc>
          <w:tcPr>
            <w:tcW w:w="2835" w:type="dxa"/>
            <w:gridSpan w:val="2"/>
            <w:tcMar>
              <w:left w:w="57" w:type="dxa"/>
              <w:right w:w="57" w:type="dxa"/>
            </w:tcMar>
          </w:tcPr>
          <w:p w:rsidR="00F4390A" w:rsidRPr="002E25D6" w:rsidRDefault="00F4390A" w:rsidP="00254354">
            <w:r w:rsidRPr="002E25D6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F4390A" w:rsidRPr="002E25D6" w:rsidRDefault="00F4390A" w:rsidP="00254354"/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5362C4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5362C4">
              <w:rPr>
                <w:b/>
                <w:sz w:val="22"/>
                <w:szCs w:val="22"/>
              </w:rPr>
              <w:t>7400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vAlign w:val="center"/>
          </w:tcPr>
          <w:p w:rsidR="00F4390A" w:rsidRPr="005362C4" w:rsidRDefault="00F4390A" w:rsidP="00254354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5362C4" w:rsidRDefault="00F4390A" w:rsidP="00254354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362C4" w:rsidRDefault="00F4390A" w:rsidP="00254354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362C4" w:rsidRDefault="00F4390A" w:rsidP="00254354">
            <w:pPr>
              <w:jc w:val="right"/>
              <w:rPr>
                <w:b/>
              </w:rPr>
            </w:pPr>
            <w:r w:rsidRPr="005362C4">
              <w:rPr>
                <w:b/>
                <w:sz w:val="22"/>
                <w:szCs w:val="22"/>
              </w:rPr>
              <w:t>4400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  <w:vAlign w:val="center"/>
          </w:tcPr>
          <w:p w:rsidR="00F4390A" w:rsidRPr="005362C4" w:rsidRDefault="00F4390A" w:rsidP="00254354">
            <w:pPr>
              <w:jc w:val="right"/>
              <w:rPr>
                <w:b/>
              </w:rPr>
            </w:pPr>
            <w:r w:rsidRPr="005362C4">
              <w:rPr>
                <w:b/>
                <w:sz w:val="22"/>
                <w:szCs w:val="22"/>
              </w:rPr>
              <w:t>3000</w:t>
            </w: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/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E25D6" w:rsidRDefault="00F4390A" w:rsidP="00254354">
            <w:pPr>
              <w:shd w:val="clear" w:color="auto" w:fill="FFFFFF"/>
              <w:rPr>
                <w:bCs/>
                <w:spacing w:val="-1"/>
              </w:rPr>
            </w:pPr>
          </w:p>
        </w:tc>
        <w:tc>
          <w:tcPr>
            <w:tcW w:w="9526" w:type="dxa"/>
            <w:gridSpan w:val="11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E25D6" w:rsidRDefault="00F4390A" w:rsidP="00254354">
            <w:pPr>
              <w:spacing w:before="120" w:after="120"/>
              <w:rPr>
                <w:b/>
              </w:rPr>
            </w:pPr>
            <w:r w:rsidRPr="002E25D6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2E25D6" w:rsidRDefault="00F4390A" w:rsidP="00254354">
            <w:pPr>
              <w:shd w:val="clear" w:color="auto" w:fill="FFFFFF"/>
              <w:tabs>
                <w:tab w:val="left" w:pos="593"/>
              </w:tabs>
              <w:spacing w:after="120"/>
            </w:pPr>
            <w:r w:rsidRPr="002E25D6">
              <w:rPr>
                <w:sz w:val="22"/>
                <w:szCs w:val="22"/>
              </w:rPr>
              <w:t>- нормальное функционирование объектов в течение всего периода их эксплуатации в соответствии с целевым назначением;</w:t>
            </w:r>
          </w:p>
          <w:p w:rsidR="00F4390A" w:rsidRPr="002E25D6" w:rsidRDefault="00F4390A" w:rsidP="00254354">
            <w:pPr>
              <w:shd w:val="clear" w:color="auto" w:fill="FFFFFF"/>
              <w:tabs>
                <w:tab w:val="left" w:pos="593"/>
              </w:tabs>
              <w:spacing w:after="120"/>
            </w:pPr>
            <w:r w:rsidRPr="002E25D6">
              <w:rPr>
                <w:sz w:val="22"/>
                <w:szCs w:val="22"/>
              </w:rPr>
              <w:t xml:space="preserve">- </w:t>
            </w:r>
            <w:r w:rsidRPr="002E25D6">
              <w:rPr>
                <w:spacing w:val="-2"/>
                <w:sz w:val="22"/>
                <w:szCs w:val="22"/>
              </w:rPr>
              <w:t xml:space="preserve">продление срока службы объектов </w:t>
            </w:r>
            <w:r w:rsidRPr="002E25D6">
              <w:rPr>
                <w:sz w:val="22"/>
                <w:szCs w:val="22"/>
              </w:rPr>
              <w:t>нежилого фонда;</w:t>
            </w:r>
          </w:p>
          <w:p w:rsidR="00F4390A" w:rsidRPr="002E25D6" w:rsidRDefault="00F4390A" w:rsidP="00254354">
            <w:r w:rsidRPr="002E25D6">
              <w:rPr>
                <w:sz w:val="22"/>
                <w:szCs w:val="22"/>
              </w:rPr>
              <w:t>- повышение коммерческой привлекательности объектов и повышение рыночной стоимости год</w:t>
            </w:r>
            <w:r w:rsidRPr="002E25D6">
              <w:rPr>
                <w:sz w:val="22"/>
                <w:szCs w:val="22"/>
              </w:rPr>
              <w:t>о</w:t>
            </w:r>
            <w:r w:rsidRPr="002E25D6">
              <w:rPr>
                <w:sz w:val="22"/>
                <w:szCs w:val="22"/>
              </w:rPr>
              <w:t>вой арендной платы</w:t>
            </w:r>
          </w:p>
          <w:p w:rsidR="00F4390A" w:rsidRPr="002E25D6" w:rsidRDefault="00F4390A" w:rsidP="00254354">
            <w:pPr>
              <w:shd w:val="clear" w:color="auto" w:fill="FFFFFF"/>
            </w:pP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/>
              <w:rPr>
                <w:sz w:val="22"/>
                <w:szCs w:val="22"/>
              </w:rPr>
            </w:pPr>
            <w:r w:rsidRPr="00EB6C94">
              <w:rPr>
                <w:spacing w:val="-1"/>
                <w:sz w:val="22"/>
                <w:szCs w:val="22"/>
              </w:rPr>
              <w:t xml:space="preserve">Проведение полной </w:t>
            </w:r>
            <w:r w:rsidRPr="00EB6C94">
              <w:rPr>
                <w:sz w:val="22"/>
                <w:szCs w:val="22"/>
              </w:rPr>
              <w:t>инвент</w:t>
            </w:r>
            <w:r w:rsidRPr="00EB6C94">
              <w:rPr>
                <w:sz w:val="22"/>
                <w:szCs w:val="22"/>
              </w:rPr>
              <w:t>а</w:t>
            </w:r>
            <w:r w:rsidRPr="00EB6C94">
              <w:rPr>
                <w:sz w:val="22"/>
                <w:szCs w:val="22"/>
              </w:rPr>
              <w:t>ризации муниципального имущества с последующей паспортизацией.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E65C1" w:rsidRDefault="00F4390A" w:rsidP="00254354">
            <w:pPr>
              <w:shd w:val="clear" w:color="auto" w:fill="FFFFFF"/>
              <w:rPr>
                <w:bCs/>
                <w:spacing w:val="-1"/>
              </w:rPr>
            </w:pPr>
            <w:r w:rsidRPr="008E65C1">
              <w:rPr>
                <w:bCs/>
                <w:spacing w:val="-1"/>
                <w:sz w:val="22"/>
                <w:szCs w:val="22"/>
              </w:rPr>
              <w:t>3.4.3. Инвентаризация объектов недвижимого имущества, явля</w:t>
            </w:r>
            <w:r w:rsidRPr="008E65C1">
              <w:rPr>
                <w:bCs/>
                <w:spacing w:val="-1"/>
                <w:sz w:val="22"/>
                <w:szCs w:val="22"/>
              </w:rPr>
              <w:t>ю</w:t>
            </w:r>
            <w:r w:rsidRPr="008E65C1">
              <w:rPr>
                <w:bCs/>
                <w:spacing w:val="-1"/>
                <w:sz w:val="22"/>
                <w:szCs w:val="22"/>
              </w:rPr>
              <w:t>щегося собственностью муниц</w:t>
            </w:r>
            <w:r w:rsidRPr="008E65C1">
              <w:rPr>
                <w:bCs/>
                <w:spacing w:val="-1"/>
                <w:sz w:val="22"/>
                <w:szCs w:val="22"/>
              </w:rPr>
              <w:t>и</w:t>
            </w:r>
            <w:r w:rsidRPr="008E65C1">
              <w:rPr>
                <w:bCs/>
                <w:spacing w:val="-1"/>
                <w:sz w:val="22"/>
                <w:szCs w:val="22"/>
              </w:rPr>
              <w:t>пального образования Соснов</w:t>
            </w:r>
            <w:r w:rsidRPr="008E65C1">
              <w:rPr>
                <w:bCs/>
                <w:spacing w:val="-1"/>
                <w:sz w:val="22"/>
                <w:szCs w:val="22"/>
              </w:rPr>
              <w:t>о</w:t>
            </w:r>
            <w:r w:rsidRPr="008E65C1">
              <w:rPr>
                <w:bCs/>
                <w:spacing w:val="-1"/>
                <w:sz w:val="22"/>
                <w:szCs w:val="22"/>
              </w:rPr>
              <w:t>борский городской округ Лени</w:t>
            </w:r>
            <w:r w:rsidRPr="008E65C1">
              <w:rPr>
                <w:bCs/>
                <w:spacing w:val="-1"/>
                <w:sz w:val="22"/>
                <w:szCs w:val="22"/>
              </w:rPr>
              <w:t>н</w:t>
            </w:r>
            <w:r w:rsidRPr="008E65C1">
              <w:rPr>
                <w:bCs/>
                <w:spacing w:val="-1"/>
                <w:sz w:val="22"/>
                <w:szCs w:val="22"/>
              </w:rPr>
              <w:t>градской области.</w:t>
            </w:r>
          </w:p>
          <w:p w:rsidR="00F4390A" w:rsidRPr="008E65C1" w:rsidRDefault="00F4390A" w:rsidP="00254354">
            <w:pPr>
              <w:shd w:val="clear" w:color="auto" w:fill="FFFFFF"/>
              <w:rPr>
                <w:bCs/>
                <w:spacing w:val="-1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r w:rsidRPr="00EB6C94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jc w:val="center"/>
            </w:pPr>
            <w:r w:rsidRPr="00EB6C94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B4928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8B4928">
              <w:rPr>
                <w:b/>
                <w:sz w:val="22"/>
                <w:szCs w:val="22"/>
              </w:rPr>
              <w:t>3450,9</w:t>
            </w:r>
          </w:p>
        </w:tc>
        <w:tc>
          <w:tcPr>
            <w:tcW w:w="81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 xml:space="preserve">1 300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6414D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C641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>1 039,1</w:t>
            </w:r>
          </w:p>
        </w:tc>
        <w:tc>
          <w:tcPr>
            <w:tcW w:w="9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>1 111,8</w:t>
            </w: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2835" w:type="dxa"/>
            <w:gridSpan w:val="2"/>
            <w:tcMar>
              <w:left w:w="57" w:type="dxa"/>
              <w:right w:w="57" w:type="dxa"/>
            </w:tcMar>
          </w:tcPr>
          <w:p w:rsidR="00F4390A" w:rsidRPr="00EB6C94" w:rsidRDefault="00F4390A" w:rsidP="00254354">
            <w:r w:rsidRPr="00EB6C94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8B4928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8B4928">
              <w:rPr>
                <w:b/>
                <w:sz w:val="22"/>
                <w:szCs w:val="22"/>
              </w:rPr>
              <w:t>3450,9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 xml:space="preserve">1 300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6414D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C641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>1 039,1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>1 111,8</w:t>
            </w: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9526" w:type="dxa"/>
            <w:gridSpan w:val="11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spacing w:before="120" w:after="120"/>
              <w:rPr>
                <w:b/>
              </w:rPr>
            </w:pPr>
            <w:r w:rsidRPr="00EB6C94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EB6C94" w:rsidRDefault="00F4390A" w:rsidP="00254354">
            <w:pPr>
              <w:shd w:val="clear" w:color="auto" w:fill="FFFFFF"/>
              <w:tabs>
                <w:tab w:val="left" w:pos="593"/>
              </w:tabs>
              <w:spacing w:before="120" w:after="120"/>
            </w:pPr>
            <w:r w:rsidRPr="00EB6C94">
              <w:rPr>
                <w:sz w:val="22"/>
                <w:szCs w:val="22"/>
              </w:rPr>
              <w:t>- возможность оценить потенциал муниципальной собственности для вовлечения его в хозяйстве</w:t>
            </w:r>
            <w:r w:rsidRPr="00EB6C94">
              <w:rPr>
                <w:sz w:val="22"/>
                <w:szCs w:val="22"/>
              </w:rPr>
              <w:t>н</w:t>
            </w:r>
            <w:r w:rsidRPr="00EB6C94">
              <w:rPr>
                <w:sz w:val="22"/>
                <w:szCs w:val="22"/>
              </w:rPr>
              <w:lastRenderedPageBreak/>
              <w:t>ный оборот муниципального образования;</w:t>
            </w:r>
          </w:p>
          <w:p w:rsidR="00F4390A" w:rsidRDefault="00F4390A" w:rsidP="00254354">
            <w:r w:rsidRPr="00EB6C94">
              <w:rPr>
                <w:sz w:val="22"/>
                <w:szCs w:val="22"/>
              </w:rPr>
              <w:t>- возможность использовать низко ликвидные объекты для организации нового бизнеса и привл</w:t>
            </w:r>
            <w:r w:rsidRPr="00EB6C94">
              <w:rPr>
                <w:sz w:val="22"/>
                <w:szCs w:val="22"/>
              </w:rPr>
              <w:t>е</w:t>
            </w:r>
            <w:r w:rsidRPr="00EB6C94">
              <w:rPr>
                <w:sz w:val="22"/>
                <w:szCs w:val="22"/>
              </w:rPr>
              <w:t>чения инвестиционных ресурсов</w:t>
            </w:r>
          </w:p>
          <w:p w:rsidR="00F4390A" w:rsidRPr="00095B93" w:rsidRDefault="00F4390A" w:rsidP="00254354">
            <w:pPr>
              <w:rPr>
                <w:sz w:val="16"/>
                <w:szCs w:val="16"/>
              </w:rPr>
            </w:pP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shd w:val="clear" w:color="auto" w:fill="FFFFFF"/>
              <w:tabs>
                <w:tab w:val="left" w:pos="1020"/>
              </w:tabs>
              <w:spacing w:after="120"/>
            </w:pPr>
            <w:r w:rsidRPr="00EB6C94">
              <w:rPr>
                <w:sz w:val="22"/>
                <w:szCs w:val="22"/>
              </w:rPr>
              <w:lastRenderedPageBreak/>
              <w:t xml:space="preserve"> Создание в муниципальном образовании информацио</w:t>
            </w:r>
            <w:r w:rsidRPr="00EB6C94">
              <w:rPr>
                <w:sz w:val="22"/>
                <w:szCs w:val="22"/>
              </w:rPr>
              <w:t>н</w:t>
            </w:r>
            <w:r w:rsidRPr="00EB6C94">
              <w:rPr>
                <w:sz w:val="22"/>
                <w:szCs w:val="22"/>
              </w:rPr>
              <w:t>ной системы управления имущественно-хозяйственным комплексом;</w:t>
            </w:r>
          </w:p>
          <w:p w:rsidR="00F4390A" w:rsidRPr="00EB6C94" w:rsidRDefault="00F4390A" w:rsidP="00254354">
            <w:pPr>
              <w:shd w:val="clear" w:color="auto" w:fill="FFFFFF"/>
              <w:tabs>
                <w:tab w:val="left" w:pos="1020"/>
              </w:tabs>
              <w:spacing w:after="120"/>
            </w:pPr>
            <w:r w:rsidRPr="00EB6C94">
              <w:rPr>
                <w:sz w:val="22"/>
                <w:szCs w:val="22"/>
              </w:rPr>
              <w:t xml:space="preserve"> Создание единой системы учета объектов недвижим</w:t>
            </w:r>
            <w:r w:rsidRPr="00EB6C94">
              <w:rPr>
                <w:sz w:val="22"/>
                <w:szCs w:val="22"/>
              </w:rPr>
              <w:t>о</w:t>
            </w:r>
            <w:r w:rsidRPr="00EB6C94">
              <w:rPr>
                <w:sz w:val="22"/>
                <w:szCs w:val="22"/>
              </w:rPr>
              <w:t>сти.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shd w:val="clear" w:color="auto" w:fill="FFFFFF"/>
              <w:rPr>
                <w:bCs/>
                <w:spacing w:val="-1"/>
              </w:rPr>
            </w:pPr>
            <w:r w:rsidRPr="00EB6C94">
              <w:rPr>
                <w:bCs/>
                <w:sz w:val="22"/>
                <w:szCs w:val="22"/>
              </w:rPr>
              <w:t>3.4.4.  Приобретение программн</w:t>
            </w:r>
            <w:r w:rsidRPr="00EB6C94">
              <w:rPr>
                <w:bCs/>
                <w:sz w:val="22"/>
                <w:szCs w:val="22"/>
              </w:rPr>
              <w:t>о</w:t>
            </w:r>
            <w:r w:rsidRPr="00EB6C94">
              <w:rPr>
                <w:bCs/>
                <w:sz w:val="22"/>
                <w:szCs w:val="22"/>
              </w:rPr>
              <w:t>го обеспечения по ведению реес</w:t>
            </w:r>
            <w:r w:rsidRPr="00EB6C94">
              <w:rPr>
                <w:bCs/>
                <w:sz w:val="22"/>
                <w:szCs w:val="22"/>
              </w:rPr>
              <w:t>т</w:t>
            </w:r>
            <w:r w:rsidRPr="00EB6C94">
              <w:rPr>
                <w:bCs/>
                <w:sz w:val="22"/>
                <w:szCs w:val="22"/>
              </w:rPr>
              <w:t>ра объектов недвижимости и по учету договоров аренды с адапт</w:t>
            </w:r>
            <w:r w:rsidRPr="00EB6C94">
              <w:rPr>
                <w:bCs/>
                <w:sz w:val="22"/>
                <w:szCs w:val="22"/>
              </w:rPr>
              <w:t>а</w:t>
            </w:r>
            <w:r w:rsidRPr="00EB6C94">
              <w:rPr>
                <w:bCs/>
                <w:sz w:val="22"/>
                <w:szCs w:val="22"/>
              </w:rPr>
              <w:t>цией рабочих мест и обучением специалистов в рамках долг</w:t>
            </w:r>
            <w:r w:rsidRPr="00EB6C94">
              <w:rPr>
                <w:bCs/>
                <w:sz w:val="22"/>
                <w:szCs w:val="22"/>
              </w:rPr>
              <w:t>о</w:t>
            </w:r>
            <w:r w:rsidRPr="00EB6C94">
              <w:rPr>
                <w:bCs/>
                <w:sz w:val="22"/>
                <w:szCs w:val="22"/>
              </w:rPr>
              <w:t xml:space="preserve">срочной муниципальной целевой </w:t>
            </w:r>
            <w:r w:rsidRPr="00EB6C94">
              <w:rPr>
                <w:bCs/>
                <w:spacing w:val="-1"/>
                <w:sz w:val="22"/>
                <w:szCs w:val="22"/>
              </w:rPr>
              <w:t>программы «Информационная система Сосновоборского горо</w:t>
            </w:r>
            <w:r w:rsidRPr="00EB6C94">
              <w:rPr>
                <w:bCs/>
                <w:spacing w:val="-1"/>
                <w:sz w:val="22"/>
                <w:szCs w:val="22"/>
              </w:rPr>
              <w:t>д</w:t>
            </w:r>
            <w:r w:rsidRPr="00EB6C94">
              <w:rPr>
                <w:bCs/>
                <w:spacing w:val="-1"/>
                <w:sz w:val="22"/>
                <w:szCs w:val="22"/>
              </w:rPr>
              <w:t>ского округа на 2007-2010 годы».</w:t>
            </w:r>
          </w:p>
          <w:p w:rsidR="00F4390A" w:rsidRPr="00EB6C94" w:rsidRDefault="00F4390A" w:rsidP="00254354">
            <w:pPr>
              <w:shd w:val="clear" w:color="auto" w:fill="FFFFFF"/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r w:rsidRPr="00EB6C94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jc w:val="center"/>
            </w:pPr>
            <w:r w:rsidRPr="00EB6C94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  <w:r w:rsidRPr="00123121">
              <w:rPr>
                <w:bCs/>
                <w:sz w:val="22"/>
                <w:szCs w:val="22"/>
              </w:rPr>
              <w:t>2190</w:t>
            </w:r>
          </w:p>
        </w:tc>
        <w:tc>
          <w:tcPr>
            <w:tcW w:w="81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  <w:r w:rsidRPr="00123121">
              <w:rPr>
                <w:bCs/>
                <w:sz w:val="22"/>
                <w:szCs w:val="22"/>
              </w:rPr>
              <w:t>2190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jc w:val="right"/>
            </w:pPr>
          </w:p>
        </w:tc>
        <w:tc>
          <w:tcPr>
            <w:tcW w:w="9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jc w:val="right"/>
            </w:pP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2835" w:type="dxa"/>
            <w:gridSpan w:val="2"/>
            <w:tcMar>
              <w:left w:w="57" w:type="dxa"/>
              <w:right w:w="57" w:type="dxa"/>
            </w:tcMar>
          </w:tcPr>
          <w:p w:rsidR="00F4390A" w:rsidRPr="00EB6C94" w:rsidRDefault="00F4390A" w:rsidP="00254354">
            <w:r w:rsidRPr="00EB6C94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  <w:r w:rsidRPr="00123121">
              <w:rPr>
                <w:sz w:val="22"/>
                <w:szCs w:val="22"/>
              </w:rPr>
              <w:t>2190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  <w:r w:rsidRPr="00123121">
              <w:rPr>
                <w:sz w:val="22"/>
                <w:szCs w:val="22"/>
              </w:rPr>
              <w:t>2190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jc w:val="right"/>
            </w:pPr>
          </w:p>
        </w:tc>
        <w:tc>
          <w:tcPr>
            <w:tcW w:w="914" w:type="dxa"/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jc w:val="right"/>
            </w:pP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9526" w:type="dxa"/>
            <w:gridSpan w:val="11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spacing w:before="120" w:after="120"/>
              <w:rPr>
                <w:b/>
              </w:rPr>
            </w:pPr>
            <w:r w:rsidRPr="00EB6C94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EB6C94" w:rsidRDefault="00F4390A" w:rsidP="00254354">
            <w:pPr>
              <w:shd w:val="clear" w:color="auto" w:fill="FFFFFF"/>
              <w:tabs>
                <w:tab w:val="left" w:pos="593"/>
              </w:tabs>
              <w:spacing w:before="120" w:after="120"/>
            </w:pPr>
            <w:r w:rsidRPr="00EB6C94">
              <w:rPr>
                <w:spacing w:val="-3"/>
                <w:sz w:val="22"/>
                <w:szCs w:val="22"/>
              </w:rPr>
              <w:t xml:space="preserve">- формирование и ведение единого </w:t>
            </w:r>
            <w:r w:rsidRPr="00EB6C94">
              <w:rPr>
                <w:sz w:val="22"/>
                <w:szCs w:val="22"/>
              </w:rPr>
              <w:t>электронного реестра договоров аренды и расчетов по арендной плате;</w:t>
            </w:r>
          </w:p>
          <w:p w:rsidR="00F4390A" w:rsidRPr="00EB6C94" w:rsidRDefault="00F4390A" w:rsidP="00254354">
            <w:pPr>
              <w:shd w:val="clear" w:color="auto" w:fill="FFFFFF"/>
              <w:tabs>
                <w:tab w:val="left" w:pos="593"/>
              </w:tabs>
              <w:spacing w:before="120" w:after="120"/>
            </w:pPr>
            <w:r w:rsidRPr="00EB6C94">
              <w:rPr>
                <w:sz w:val="22"/>
                <w:szCs w:val="22"/>
              </w:rPr>
              <w:t>- формирование базы данных по выкупленным земельным участкам и передача сведений о прио</w:t>
            </w:r>
            <w:r w:rsidRPr="00EB6C94">
              <w:rPr>
                <w:sz w:val="22"/>
                <w:szCs w:val="22"/>
              </w:rPr>
              <w:t>б</w:t>
            </w:r>
            <w:r w:rsidRPr="00EB6C94">
              <w:rPr>
                <w:sz w:val="22"/>
                <w:szCs w:val="22"/>
              </w:rPr>
              <w:t>ретателях земельных участков в налоговую инспекцию, что приведет к росту количества субъе</w:t>
            </w:r>
            <w:r w:rsidRPr="00EB6C94">
              <w:rPr>
                <w:sz w:val="22"/>
                <w:szCs w:val="22"/>
              </w:rPr>
              <w:t>к</w:t>
            </w:r>
            <w:r w:rsidRPr="00EB6C94">
              <w:rPr>
                <w:sz w:val="22"/>
                <w:szCs w:val="22"/>
              </w:rPr>
              <w:t>тов, обязанных к уплате земельного налога и, как</w:t>
            </w:r>
            <w:r w:rsidRPr="00EB6C94">
              <w:rPr>
                <w:spacing w:val="-1"/>
                <w:sz w:val="22"/>
                <w:szCs w:val="22"/>
              </w:rPr>
              <w:t xml:space="preserve"> следствие, увеличению поступлении </w:t>
            </w:r>
            <w:r w:rsidRPr="00EB6C94">
              <w:rPr>
                <w:sz w:val="22"/>
                <w:szCs w:val="22"/>
              </w:rPr>
              <w:t>в бюджет;</w:t>
            </w:r>
          </w:p>
          <w:p w:rsidR="00F4390A" w:rsidRPr="00EB6C94" w:rsidRDefault="00F4390A" w:rsidP="00254354">
            <w:pPr>
              <w:spacing w:before="120" w:after="120"/>
            </w:pPr>
            <w:r w:rsidRPr="00EB6C94">
              <w:rPr>
                <w:sz w:val="22"/>
                <w:szCs w:val="22"/>
              </w:rPr>
              <w:t>- уменьшение суммы недоимки по арендной плате за земельные участки и помещения.</w:t>
            </w: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shd w:val="clear" w:color="auto" w:fill="FFFFFF"/>
              <w:tabs>
                <w:tab w:val="left" w:pos="1020"/>
              </w:tabs>
              <w:spacing w:after="120"/>
            </w:pPr>
            <w:r w:rsidRPr="00EB6C94">
              <w:rPr>
                <w:sz w:val="22"/>
                <w:szCs w:val="22"/>
              </w:rPr>
              <w:t>Введение рыночного мех</w:t>
            </w:r>
            <w:r w:rsidRPr="00EB6C94">
              <w:rPr>
                <w:sz w:val="22"/>
                <w:szCs w:val="22"/>
              </w:rPr>
              <w:t>а</w:t>
            </w:r>
            <w:r w:rsidRPr="00EB6C94">
              <w:rPr>
                <w:sz w:val="22"/>
                <w:szCs w:val="22"/>
              </w:rPr>
              <w:t>низма формирования арен</w:t>
            </w:r>
            <w:r w:rsidRPr="00EB6C94">
              <w:rPr>
                <w:sz w:val="22"/>
                <w:szCs w:val="22"/>
              </w:rPr>
              <w:t>д</w:t>
            </w:r>
            <w:r w:rsidRPr="00EB6C94">
              <w:rPr>
                <w:sz w:val="22"/>
                <w:szCs w:val="22"/>
              </w:rPr>
              <w:t>ной платы за использование муниципального имущества.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shd w:val="clear" w:color="auto" w:fill="FFFFFF"/>
            </w:pPr>
            <w:r w:rsidRPr="00EB6C94">
              <w:rPr>
                <w:bCs/>
                <w:spacing w:val="-1"/>
                <w:sz w:val="22"/>
                <w:szCs w:val="22"/>
              </w:rPr>
              <w:t>3.4.5. Проведение оценки рыно</w:t>
            </w:r>
            <w:r w:rsidRPr="00EB6C94">
              <w:rPr>
                <w:bCs/>
                <w:spacing w:val="-1"/>
                <w:sz w:val="22"/>
                <w:szCs w:val="22"/>
              </w:rPr>
              <w:t>ч</w:t>
            </w:r>
            <w:r w:rsidRPr="00EB6C94">
              <w:rPr>
                <w:bCs/>
                <w:spacing w:val="-1"/>
                <w:sz w:val="22"/>
                <w:szCs w:val="22"/>
              </w:rPr>
              <w:t>ной стоимости права аренды об</w:t>
            </w:r>
            <w:r w:rsidRPr="00EB6C94">
              <w:rPr>
                <w:bCs/>
                <w:spacing w:val="-1"/>
                <w:sz w:val="22"/>
                <w:szCs w:val="22"/>
              </w:rPr>
              <w:t>ъ</w:t>
            </w:r>
            <w:r w:rsidRPr="00EB6C94">
              <w:rPr>
                <w:bCs/>
                <w:spacing w:val="-1"/>
                <w:sz w:val="22"/>
                <w:szCs w:val="22"/>
              </w:rPr>
              <w:t>ектов муниципального имущества.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r w:rsidRPr="00EB6C94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B6C94" w:rsidRDefault="00F4390A" w:rsidP="00254354">
            <w:pPr>
              <w:jc w:val="center"/>
            </w:pPr>
            <w:r w:rsidRPr="00EB6C94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F1436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BF1436">
              <w:rPr>
                <w:b/>
                <w:sz w:val="22"/>
                <w:szCs w:val="22"/>
              </w:rPr>
              <w:t>4635,4</w:t>
            </w:r>
          </w:p>
        </w:tc>
        <w:tc>
          <w:tcPr>
            <w:tcW w:w="81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bCs/>
                <w:sz w:val="22"/>
                <w:szCs w:val="22"/>
              </w:rPr>
              <w:t>857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bCs/>
                <w:sz w:val="22"/>
                <w:szCs w:val="22"/>
              </w:rPr>
              <w:t>615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A205C0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A205C0">
              <w:rPr>
                <w:b/>
                <w:sz w:val="22"/>
                <w:szCs w:val="22"/>
              </w:rPr>
              <w:t>820,2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>1 132,0</w:t>
            </w:r>
          </w:p>
        </w:tc>
        <w:tc>
          <w:tcPr>
            <w:tcW w:w="9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bCs/>
                <w:sz w:val="22"/>
                <w:szCs w:val="22"/>
              </w:rPr>
              <w:t>1 211,2</w:t>
            </w: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2835" w:type="dxa"/>
            <w:gridSpan w:val="2"/>
            <w:tcMar>
              <w:left w:w="57" w:type="dxa"/>
              <w:right w:w="57" w:type="dxa"/>
            </w:tcMar>
          </w:tcPr>
          <w:p w:rsidR="00F4390A" w:rsidRPr="00EB6C94" w:rsidRDefault="00F4390A" w:rsidP="00254354">
            <w:r w:rsidRPr="00EB6C94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993" w:type="dxa"/>
            <w:gridSpan w:val="2"/>
            <w:tcMar>
              <w:left w:w="57" w:type="dxa"/>
              <w:right w:w="57" w:type="dxa"/>
            </w:tcMar>
            <w:vAlign w:val="center"/>
          </w:tcPr>
          <w:p w:rsidR="00F4390A" w:rsidRPr="00BF1436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BF1436">
              <w:rPr>
                <w:b/>
                <w:sz w:val="22"/>
                <w:szCs w:val="22"/>
              </w:rPr>
              <w:t>4635,4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bCs/>
                <w:sz w:val="22"/>
                <w:szCs w:val="22"/>
              </w:rPr>
              <w:t>857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bCs/>
                <w:sz w:val="22"/>
                <w:szCs w:val="22"/>
              </w:rPr>
              <w:t>615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A205C0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A205C0">
              <w:rPr>
                <w:b/>
                <w:sz w:val="22"/>
                <w:szCs w:val="22"/>
              </w:rPr>
              <w:t>820,2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sz w:val="22"/>
                <w:szCs w:val="22"/>
              </w:rPr>
              <w:t>1 132,0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  <w:vAlign w:val="center"/>
          </w:tcPr>
          <w:p w:rsidR="00F4390A" w:rsidRPr="008E65C1" w:rsidRDefault="00F4390A" w:rsidP="00254354">
            <w:pPr>
              <w:shd w:val="clear" w:color="auto" w:fill="FFFFFF"/>
              <w:jc w:val="right"/>
            </w:pPr>
            <w:r w:rsidRPr="008E65C1">
              <w:rPr>
                <w:bCs/>
                <w:sz w:val="22"/>
                <w:szCs w:val="22"/>
              </w:rPr>
              <w:t>1 211,2</w:t>
            </w: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/>
        </w:tc>
        <w:tc>
          <w:tcPr>
            <w:tcW w:w="9526" w:type="dxa"/>
            <w:gridSpan w:val="11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11F9B" w:rsidRDefault="00F4390A" w:rsidP="00254354">
            <w:pPr>
              <w:spacing w:before="120" w:after="120"/>
              <w:rPr>
                <w:b/>
              </w:rPr>
            </w:pPr>
            <w:r w:rsidRPr="00711F9B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711F9B" w:rsidRDefault="00F4390A" w:rsidP="00254354">
            <w:pPr>
              <w:shd w:val="clear" w:color="auto" w:fill="FFFFFF"/>
              <w:tabs>
                <w:tab w:val="left" w:pos="593"/>
              </w:tabs>
              <w:spacing w:before="120" w:after="120"/>
            </w:pPr>
            <w:r w:rsidRPr="00711F9B">
              <w:rPr>
                <w:spacing w:val="-2"/>
                <w:sz w:val="22"/>
                <w:szCs w:val="22"/>
              </w:rPr>
              <w:t xml:space="preserve">- увеличение поступлений в бюджет </w:t>
            </w:r>
            <w:r w:rsidRPr="00711F9B">
              <w:rPr>
                <w:sz w:val="22"/>
                <w:szCs w:val="22"/>
              </w:rPr>
              <w:t>доходов от продажи права аренды объектов муниципального имущества и земельных участков;</w:t>
            </w:r>
          </w:p>
          <w:p w:rsidR="00F4390A" w:rsidRPr="00711F9B" w:rsidRDefault="00F4390A" w:rsidP="00254354">
            <w:r w:rsidRPr="00711F9B">
              <w:rPr>
                <w:sz w:val="22"/>
                <w:szCs w:val="22"/>
              </w:rPr>
              <w:t xml:space="preserve">- </w:t>
            </w:r>
            <w:r w:rsidRPr="00711F9B">
              <w:rPr>
                <w:spacing w:val="-2"/>
                <w:sz w:val="22"/>
                <w:szCs w:val="22"/>
              </w:rPr>
              <w:t xml:space="preserve">увеличение поступлений в бюджет </w:t>
            </w:r>
            <w:r w:rsidRPr="00711F9B">
              <w:rPr>
                <w:sz w:val="22"/>
                <w:szCs w:val="22"/>
              </w:rPr>
              <w:t>арендной платы.</w:t>
            </w:r>
          </w:p>
          <w:p w:rsidR="00F4390A" w:rsidRPr="00095B93" w:rsidRDefault="00F4390A" w:rsidP="00254354">
            <w:pPr>
              <w:rPr>
                <w:sz w:val="16"/>
                <w:szCs w:val="16"/>
              </w:rPr>
            </w:pP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/>
              <w:rPr>
                <w:spacing w:val="-1"/>
                <w:sz w:val="22"/>
                <w:szCs w:val="22"/>
              </w:rPr>
            </w:pPr>
            <w:r w:rsidRPr="00EB6C94">
              <w:rPr>
                <w:spacing w:val="-1"/>
                <w:sz w:val="22"/>
                <w:szCs w:val="22"/>
              </w:rPr>
              <w:t xml:space="preserve">Совершенствование </w:t>
            </w:r>
            <w:r w:rsidRPr="00EB6C94">
              <w:rPr>
                <w:sz w:val="22"/>
                <w:szCs w:val="22"/>
              </w:rPr>
              <w:t>сущес</w:t>
            </w:r>
            <w:r w:rsidRPr="00EB6C94">
              <w:rPr>
                <w:sz w:val="22"/>
                <w:szCs w:val="22"/>
              </w:rPr>
              <w:t>т</w:t>
            </w:r>
            <w:r w:rsidRPr="00EB6C94">
              <w:rPr>
                <w:sz w:val="22"/>
                <w:szCs w:val="22"/>
              </w:rPr>
              <w:t>вующих механизмов упра</w:t>
            </w:r>
            <w:r w:rsidRPr="00EB6C94">
              <w:rPr>
                <w:sz w:val="22"/>
                <w:szCs w:val="22"/>
              </w:rPr>
              <w:t>в</w:t>
            </w:r>
            <w:r w:rsidRPr="00EB6C94">
              <w:rPr>
                <w:sz w:val="22"/>
                <w:szCs w:val="22"/>
              </w:rPr>
              <w:t>ления и внедрение новых форм использования муниц</w:t>
            </w:r>
            <w:r w:rsidRPr="00EB6C94">
              <w:rPr>
                <w:sz w:val="22"/>
                <w:szCs w:val="22"/>
              </w:rPr>
              <w:t>и</w:t>
            </w:r>
            <w:r w:rsidRPr="00EB6C94">
              <w:rPr>
                <w:sz w:val="22"/>
                <w:szCs w:val="22"/>
              </w:rPr>
              <w:t>пального имущества.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93233F" w:rsidRDefault="00F4390A" w:rsidP="00254354">
            <w:pPr>
              <w:shd w:val="clear" w:color="auto" w:fill="FFFFFF"/>
              <w:spacing w:after="120"/>
              <w:rPr>
                <w:bCs/>
                <w:spacing w:val="-1"/>
              </w:rPr>
            </w:pPr>
            <w:r w:rsidRPr="004A3A6C">
              <w:rPr>
                <w:sz w:val="22"/>
                <w:szCs w:val="22"/>
              </w:rPr>
              <w:t>3.4.6.</w:t>
            </w:r>
            <w:r w:rsidRPr="004A3A6C">
              <w:rPr>
                <w:b/>
                <w:sz w:val="22"/>
                <w:szCs w:val="22"/>
              </w:rPr>
              <w:t xml:space="preserve"> </w:t>
            </w:r>
            <w:r w:rsidRPr="004A3A6C">
              <w:rPr>
                <w:bCs/>
                <w:spacing w:val="-1"/>
                <w:sz w:val="22"/>
                <w:szCs w:val="22"/>
              </w:rPr>
              <w:t xml:space="preserve">Разработка  в 2011 </w:t>
            </w:r>
            <w:r w:rsidRPr="008E65C1">
              <w:rPr>
                <w:bCs/>
                <w:spacing w:val="-1"/>
                <w:sz w:val="22"/>
                <w:szCs w:val="22"/>
              </w:rPr>
              <w:t xml:space="preserve">году и последующая реализация </w:t>
            </w:r>
            <w:r w:rsidRPr="004A3A6C">
              <w:rPr>
                <w:bCs/>
                <w:spacing w:val="-1"/>
                <w:sz w:val="22"/>
                <w:szCs w:val="22"/>
              </w:rPr>
              <w:t>Полож</w:t>
            </w:r>
            <w:r w:rsidRPr="004A3A6C">
              <w:rPr>
                <w:bCs/>
                <w:spacing w:val="-1"/>
                <w:sz w:val="22"/>
                <w:szCs w:val="22"/>
              </w:rPr>
              <w:t>е</w:t>
            </w:r>
            <w:r w:rsidRPr="004A3A6C">
              <w:rPr>
                <w:bCs/>
                <w:spacing w:val="-1"/>
                <w:sz w:val="22"/>
                <w:szCs w:val="22"/>
              </w:rPr>
              <w:t>ния о субсидировании затрат арендаторов на ремонт аренду</w:t>
            </w:r>
            <w:r w:rsidRPr="004A3A6C">
              <w:rPr>
                <w:bCs/>
                <w:spacing w:val="-1"/>
                <w:sz w:val="22"/>
                <w:szCs w:val="22"/>
              </w:rPr>
              <w:t>е</w:t>
            </w:r>
            <w:r w:rsidRPr="004A3A6C">
              <w:rPr>
                <w:bCs/>
                <w:spacing w:val="-1"/>
                <w:sz w:val="22"/>
                <w:szCs w:val="22"/>
              </w:rPr>
              <w:t>мых помещений в согласованных с арендодателем (КУМИ) объемах и в пределах средств, выделяемых из местного бюджета на эти цели.</w:t>
            </w:r>
          </w:p>
        </w:tc>
        <w:tc>
          <w:tcPr>
            <w:tcW w:w="280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E65C1" w:rsidRDefault="00F4390A" w:rsidP="00254354">
            <w:pPr>
              <w:spacing w:after="120"/>
            </w:pPr>
            <w:r w:rsidRPr="008E65C1">
              <w:rPr>
                <w:sz w:val="22"/>
                <w:szCs w:val="22"/>
              </w:rPr>
              <w:t>- объем предоставленной субсидии на компенсацию затрат арендаторов на р</w:t>
            </w:r>
            <w:r w:rsidRPr="008E65C1">
              <w:rPr>
                <w:sz w:val="22"/>
                <w:szCs w:val="22"/>
              </w:rPr>
              <w:t>е</w:t>
            </w:r>
            <w:r w:rsidRPr="008E65C1">
              <w:rPr>
                <w:sz w:val="22"/>
                <w:szCs w:val="22"/>
              </w:rPr>
              <w:t>монт помещений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vAlign w:val="center"/>
          </w:tcPr>
          <w:p w:rsidR="00F4390A" w:rsidRPr="00EB6C94" w:rsidRDefault="00F4390A" w:rsidP="00254354">
            <w:pPr>
              <w:jc w:val="center"/>
            </w:pPr>
            <w:r w:rsidRPr="00EB6C94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F4390A" w:rsidRPr="008E65C1" w:rsidRDefault="00F4390A" w:rsidP="00254354">
            <w:pPr>
              <w:spacing w:before="120" w:after="120"/>
              <w:jc w:val="right"/>
            </w:pPr>
            <w:r w:rsidRPr="008E65C1">
              <w:rPr>
                <w:sz w:val="22"/>
                <w:szCs w:val="22"/>
              </w:rPr>
              <w:t>800,0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:rsidR="00F4390A" w:rsidRPr="008E65C1" w:rsidRDefault="00F4390A" w:rsidP="00254354">
            <w:pPr>
              <w:spacing w:before="120" w:after="120"/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4390A" w:rsidRPr="008E65C1" w:rsidRDefault="00F4390A" w:rsidP="00254354">
            <w:pPr>
              <w:spacing w:before="120" w:after="120"/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4390A" w:rsidRPr="008E65C1" w:rsidRDefault="00F4390A" w:rsidP="00254354">
            <w:pPr>
              <w:spacing w:before="120" w:after="120"/>
              <w:jc w:val="right"/>
            </w:pPr>
            <w:r w:rsidRPr="008E65C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4390A" w:rsidRPr="008E65C1" w:rsidRDefault="00F4390A" w:rsidP="00254354">
            <w:pPr>
              <w:spacing w:before="120" w:after="120"/>
              <w:jc w:val="right"/>
            </w:pPr>
            <w:r w:rsidRPr="008E65C1">
              <w:rPr>
                <w:sz w:val="22"/>
                <w:szCs w:val="22"/>
              </w:rPr>
              <w:t>200,0</w:t>
            </w:r>
          </w:p>
        </w:tc>
        <w:tc>
          <w:tcPr>
            <w:tcW w:w="914" w:type="dxa"/>
            <w:tcBorders>
              <w:top w:val="double" w:sz="4" w:space="0" w:color="auto"/>
            </w:tcBorders>
            <w:vAlign w:val="center"/>
          </w:tcPr>
          <w:p w:rsidR="00F4390A" w:rsidRPr="008E65C1" w:rsidRDefault="00F4390A" w:rsidP="00254354">
            <w:pPr>
              <w:spacing w:before="120" w:after="120"/>
              <w:jc w:val="right"/>
            </w:pPr>
            <w:r w:rsidRPr="008E65C1">
              <w:rPr>
                <w:sz w:val="22"/>
                <w:szCs w:val="22"/>
              </w:rPr>
              <w:t>500,0</w:t>
            </w:r>
          </w:p>
        </w:tc>
      </w:tr>
      <w:tr w:rsidR="00F4390A" w:rsidRPr="00EB6C94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EB6C94" w:rsidRDefault="00F4390A" w:rsidP="00254354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4A3A6C" w:rsidRDefault="00F4390A" w:rsidP="00254354">
            <w:pPr>
              <w:shd w:val="clear" w:color="auto" w:fill="FFFFFF"/>
              <w:rPr>
                <w:b/>
              </w:rPr>
            </w:pPr>
          </w:p>
        </w:tc>
        <w:tc>
          <w:tcPr>
            <w:tcW w:w="9526" w:type="dxa"/>
            <w:gridSpan w:val="11"/>
            <w:tcMar>
              <w:left w:w="57" w:type="dxa"/>
              <w:right w:w="57" w:type="dxa"/>
            </w:tcMar>
          </w:tcPr>
          <w:p w:rsidR="00F4390A" w:rsidRDefault="00F4390A" w:rsidP="00254354">
            <w:pPr>
              <w:spacing w:before="120" w:after="120"/>
              <w:rPr>
                <w:b/>
              </w:rPr>
            </w:pPr>
            <w:r w:rsidRPr="00EB6C94">
              <w:rPr>
                <w:b/>
                <w:sz w:val="22"/>
                <w:szCs w:val="22"/>
              </w:rPr>
              <w:t>Ожидаемы</w:t>
            </w:r>
            <w:r>
              <w:rPr>
                <w:b/>
                <w:sz w:val="22"/>
                <w:szCs w:val="22"/>
              </w:rPr>
              <w:t>й</w:t>
            </w:r>
            <w:r w:rsidRPr="00EB6C94">
              <w:rPr>
                <w:b/>
                <w:sz w:val="22"/>
                <w:szCs w:val="22"/>
              </w:rPr>
              <w:t xml:space="preserve"> результат:</w:t>
            </w:r>
          </w:p>
          <w:p w:rsidR="00F4390A" w:rsidRPr="000C6FDF" w:rsidRDefault="00F4390A" w:rsidP="00254354">
            <w:pPr>
              <w:spacing w:before="120" w:after="120"/>
              <w:rPr>
                <w:b/>
              </w:rPr>
            </w:pPr>
            <w:r w:rsidRPr="00CD19EF">
              <w:rPr>
                <w:sz w:val="22"/>
                <w:szCs w:val="22"/>
              </w:rPr>
              <w:t>Улучшение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D19EF">
              <w:rPr>
                <w:sz w:val="22"/>
                <w:szCs w:val="22"/>
              </w:rPr>
              <w:t>сохранности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23121">
              <w:rPr>
                <w:sz w:val="22"/>
                <w:szCs w:val="22"/>
              </w:rPr>
              <w:t>муниципального имущества.</w:t>
            </w:r>
          </w:p>
        </w:tc>
      </w:tr>
    </w:tbl>
    <w:p w:rsidR="00F4390A" w:rsidRPr="0093233F" w:rsidRDefault="00F4390A" w:rsidP="00F4390A">
      <w:pPr>
        <w:rPr>
          <w:sz w:val="16"/>
          <w:szCs w:val="16"/>
        </w:rPr>
      </w:pPr>
    </w:p>
    <w:tbl>
      <w:tblPr>
        <w:tblW w:w="15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64"/>
        <w:gridCol w:w="3402"/>
        <w:gridCol w:w="2835"/>
        <w:gridCol w:w="992"/>
        <w:gridCol w:w="993"/>
        <w:gridCol w:w="992"/>
        <w:gridCol w:w="992"/>
        <w:gridCol w:w="992"/>
        <w:gridCol w:w="958"/>
        <w:gridCol w:w="772"/>
      </w:tblGrid>
      <w:tr w:rsidR="00F4390A" w:rsidRPr="00602943" w:rsidTr="00254354">
        <w:trPr>
          <w:jc w:val="center"/>
        </w:trPr>
        <w:tc>
          <w:tcPr>
            <w:tcW w:w="2964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958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66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bookmarkStart w:id="49" w:name="_Toc262681331"/>
            <w:bookmarkStart w:id="50" w:name="_Toc277685546"/>
            <w:bookmarkStart w:id="51" w:name="_Toc328727702"/>
            <w:r>
              <w:rPr>
                <w:rFonts w:ascii="Times New Roman" w:hAnsi="Times New Roman" w:cs="Times New Roman"/>
                <w:i w:val="0"/>
              </w:rPr>
              <w:t xml:space="preserve">3.5. </w:t>
            </w:r>
            <w:r w:rsidRPr="00977450">
              <w:rPr>
                <w:rFonts w:ascii="Times New Roman" w:hAnsi="Times New Roman" w:cs="Times New Roman"/>
                <w:i w:val="0"/>
              </w:rPr>
              <w:t>Рост бюджетного потенциала</w:t>
            </w:r>
            <w:bookmarkEnd w:id="49"/>
            <w:bookmarkEnd w:id="50"/>
            <w:bookmarkEnd w:id="51"/>
          </w:p>
          <w:p w:rsidR="00F4390A" w:rsidRDefault="00F4390A" w:rsidP="00254354"/>
          <w:p w:rsidR="00F4390A" w:rsidRDefault="00F4390A" w:rsidP="00254354">
            <w:r w:rsidRPr="00F65362">
              <w:rPr>
                <w:sz w:val="22"/>
                <w:szCs w:val="22"/>
              </w:rPr>
              <w:t>Исполнители:</w:t>
            </w:r>
            <w:r>
              <w:rPr>
                <w:sz w:val="22"/>
                <w:szCs w:val="22"/>
              </w:rPr>
              <w:t xml:space="preserve">  п.3.5.1 - Комитет финансов;</w:t>
            </w:r>
          </w:p>
          <w:p w:rsidR="00F4390A" w:rsidRPr="00015164" w:rsidRDefault="00F4390A" w:rsidP="00254354">
            <w:pPr>
              <w:spacing w:after="120"/>
            </w:pPr>
            <w:r>
              <w:rPr>
                <w:sz w:val="22"/>
                <w:szCs w:val="22"/>
              </w:rPr>
              <w:t>п.3.5.2-3.5.4 – Комитет по управлению муницип. имуществом.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2B0FA8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2B0FA8">
              <w:rPr>
                <w:b/>
                <w:sz w:val="22"/>
                <w:szCs w:val="22"/>
              </w:rPr>
              <w:t>7636,2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shd w:val="clear" w:color="auto" w:fill="FFFFFF"/>
              <w:jc w:val="right"/>
            </w:pPr>
            <w:r w:rsidRPr="00783644">
              <w:rPr>
                <w:spacing w:val="-4"/>
                <w:sz w:val="22"/>
                <w:szCs w:val="22"/>
              </w:rPr>
              <w:t>4341,3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shd w:val="clear" w:color="auto" w:fill="FFFFFF"/>
              <w:jc w:val="right"/>
            </w:pPr>
            <w:r w:rsidRPr="00783644">
              <w:rPr>
                <w:sz w:val="22"/>
                <w:szCs w:val="22"/>
              </w:rPr>
              <w:t>1902,6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C70EB1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C70EB1">
              <w:rPr>
                <w:b/>
                <w:sz w:val="22"/>
                <w:szCs w:val="22"/>
              </w:rPr>
              <w:t>1392,3</w:t>
            </w:r>
          </w:p>
        </w:tc>
        <w:tc>
          <w:tcPr>
            <w:tcW w:w="958" w:type="dxa"/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66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E071E6" w:rsidRDefault="00F4390A" w:rsidP="00254354">
            <w:pPr>
              <w:shd w:val="clear" w:color="auto" w:fill="FFFFFF"/>
              <w:jc w:val="right"/>
            </w:pPr>
            <w:r w:rsidRPr="00E071E6">
              <w:rPr>
                <w:sz w:val="22"/>
                <w:szCs w:val="22"/>
              </w:rPr>
              <w:t>3593,2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shd w:val="clear" w:color="auto" w:fill="FFFFFF"/>
              <w:jc w:val="right"/>
            </w:pPr>
            <w:r w:rsidRPr="00783644">
              <w:rPr>
                <w:spacing w:val="-4"/>
                <w:sz w:val="22"/>
                <w:szCs w:val="22"/>
              </w:rPr>
              <w:t>3254,3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shd w:val="clear" w:color="auto" w:fill="FFFFFF"/>
              <w:jc w:val="right"/>
            </w:pPr>
            <w:r w:rsidRPr="00783644">
              <w:rPr>
                <w:sz w:val="22"/>
                <w:szCs w:val="22"/>
              </w:rPr>
              <w:t>204,6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118AC" w:rsidRDefault="00F4390A" w:rsidP="00254354">
            <w:pPr>
              <w:shd w:val="clear" w:color="auto" w:fill="FFFFFF"/>
              <w:jc w:val="right"/>
            </w:pPr>
            <w:r w:rsidRPr="008118AC">
              <w:rPr>
                <w:sz w:val="22"/>
                <w:szCs w:val="22"/>
              </w:rPr>
              <w:t>134,3</w:t>
            </w:r>
          </w:p>
        </w:tc>
        <w:tc>
          <w:tcPr>
            <w:tcW w:w="958" w:type="dxa"/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66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2B0FA8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2B0FA8">
              <w:rPr>
                <w:b/>
                <w:sz w:val="22"/>
                <w:szCs w:val="22"/>
              </w:rPr>
              <w:t>4043,0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783644" w:rsidRDefault="00F4390A" w:rsidP="00254354">
            <w:pPr>
              <w:shd w:val="clear" w:color="auto" w:fill="FFFFFF"/>
              <w:jc w:val="right"/>
            </w:pPr>
            <w:r w:rsidRPr="00783644">
              <w:rPr>
                <w:spacing w:val="-6"/>
                <w:sz w:val="22"/>
                <w:szCs w:val="22"/>
              </w:rPr>
              <w:t>1087,0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783644" w:rsidRDefault="00F4390A" w:rsidP="00254354">
            <w:pPr>
              <w:shd w:val="clear" w:color="auto" w:fill="FFFFFF"/>
              <w:jc w:val="right"/>
            </w:pPr>
            <w:r w:rsidRPr="00783644">
              <w:rPr>
                <w:sz w:val="22"/>
                <w:szCs w:val="22"/>
              </w:rPr>
              <w:t>1698,0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C70EB1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C70EB1">
              <w:rPr>
                <w:b/>
                <w:sz w:val="22"/>
                <w:szCs w:val="22"/>
              </w:rPr>
              <w:t>1258,0</w:t>
            </w:r>
          </w:p>
        </w:tc>
        <w:tc>
          <w:tcPr>
            <w:tcW w:w="958" w:type="dxa"/>
            <w:tcMar>
              <w:left w:w="57" w:type="dxa"/>
              <w:right w:w="57" w:type="dxa"/>
            </w:tcMar>
          </w:tcPr>
          <w:p w:rsidR="00F4390A" w:rsidRPr="00783644" w:rsidRDefault="00F4390A" w:rsidP="00254354">
            <w:pPr>
              <w:jc w:val="right"/>
            </w:pPr>
          </w:p>
        </w:tc>
        <w:tc>
          <w:tcPr>
            <w:tcW w:w="772" w:type="dxa"/>
            <w:tcMar>
              <w:left w:w="57" w:type="dxa"/>
              <w:right w:w="57" w:type="dxa"/>
            </w:tcMar>
          </w:tcPr>
          <w:p w:rsidR="00F4390A" w:rsidRPr="00783644" w:rsidRDefault="00F4390A" w:rsidP="00254354">
            <w:pPr>
              <w:jc w:val="right"/>
            </w:pP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66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145FF" w:rsidRDefault="00F4390A" w:rsidP="00254354"/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83644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83644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83644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83644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5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83644" w:rsidRDefault="00F4390A" w:rsidP="00254354">
            <w:pPr>
              <w:jc w:val="right"/>
            </w:pPr>
          </w:p>
        </w:tc>
        <w:tc>
          <w:tcPr>
            <w:tcW w:w="77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83644" w:rsidRDefault="00F4390A" w:rsidP="00254354">
            <w:pPr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6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hd w:val="clear" w:color="auto" w:fill="FFFFFF"/>
              <w:tabs>
                <w:tab w:val="left" w:pos="833"/>
              </w:tabs>
              <w:spacing w:after="120"/>
            </w:pPr>
            <w:r>
              <w:rPr>
                <w:sz w:val="22"/>
                <w:szCs w:val="22"/>
              </w:rPr>
              <w:t xml:space="preserve">   Создание условий для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вышения налогового поте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циала Сосновоборского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родского округа.</w:t>
            </w:r>
          </w:p>
          <w:p w:rsidR="00F4390A" w:rsidRPr="00D5537A" w:rsidRDefault="00F4390A" w:rsidP="00254354">
            <w:pPr>
              <w:shd w:val="clear" w:color="auto" w:fill="FFFFFF"/>
              <w:tabs>
                <w:tab w:val="left" w:pos="833"/>
              </w:tabs>
              <w:spacing w:after="120"/>
            </w:pPr>
            <w:r>
              <w:rPr>
                <w:sz w:val="22"/>
                <w:szCs w:val="22"/>
              </w:rPr>
              <w:t xml:space="preserve">   Совершенствование средн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срочного финансового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нирования.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5537A" w:rsidRDefault="00F4390A" w:rsidP="00254354">
            <w:pPr>
              <w:shd w:val="clear" w:color="auto" w:fill="FFFFFF"/>
            </w:pPr>
            <w:r>
              <w:rPr>
                <w:sz w:val="22"/>
                <w:szCs w:val="22"/>
              </w:rPr>
              <w:t>3.5.1. Реализация долгосрочной муниципальной целевой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мы «Развитие муниципальных финансов </w:t>
            </w:r>
            <w:r>
              <w:rPr>
                <w:spacing w:val="-1"/>
                <w:sz w:val="22"/>
                <w:szCs w:val="22"/>
              </w:rPr>
              <w:t>Сосновоборского горо</w:t>
            </w:r>
            <w:r>
              <w:rPr>
                <w:spacing w:val="-1"/>
                <w:sz w:val="22"/>
                <w:szCs w:val="22"/>
              </w:rPr>
              <w:t>д</w:t>
            </w:r>
            <w:r>
              <w:rPr>
                <w:spacing w:val="-1"/>
                <w:sz w:val="22"/>
                <w:szCs w:val="22"/>
              </w:rPr>
              <w:t>ского округа на 2009-2012 год» (Программа утверждена постано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>лением администрации от</w:t>
            </w:r>
            <w:r>
              <w:t xml:space="preserve"> </w:t>
            </w:r>
            <w:r>
              <w:rPr>
                <w:sz w:val="22"/>
                <w:szCs w:val="22"/>
              </w:rPr>
              <w:t>09.10.2009 №1679).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42067" w:rsidRDefault="00F4390A" w:rsidP="00254354">
            <w:r w:rsidRPr="00C42067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2B0FA8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2B0FA8">
              <w:rPr>
                <w:b/>
                <w:sz w:val="22"/>
                <w:szCs w:val="22"/>
              </w:rPr>
              <w:t>7636,2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shd w:val="clear" w:color="auto" w:fill="FFFFFF"/>
              <w:jc w:val="right"/>
            </w:pPr>
            <w:r w:rsidRPr="00783644">
              <w:rPr>
                <w:spacing w:val="-4"/>
                <w:sz w:val="22"/>
                <w:szCs w:val="22"/>
              </w:rPr>
              <w:t>4341,3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shd w:val="clear" w:color="auto" w:fill="FFFFFF"/>
              <w:jc w:val="right"/>
            </w:pPr>
            <w:r w:rsidRPr="00783644">
              <w:rPr>
                <w:sz w:val="22"/>
                <w:szCs w:val="22"/>
              </w:rPr>
              <w:t>1902,6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C70EB1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C70EB1">
              <w:rPr>
                <w:b/>
                <w:sz w:val="22"/>
                <w:szCs w:val="22"/>
              </w:rPr>
              <w:t>1392,3</w:t>
            </w:r>
          </w:p>
        </w:tc>
        <w:tc>
          <w:tcPr>
            <w:tcW w:w="95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77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shd w:val="clear" w:color="auto" w:fill="FFFFFF"/>
              <w:ind w:left="242"/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E071E6" w:rsidRDefault="00F4390A" w:rsidP="00254354">
            <w:pPr>
              <w:shd w:val="clear" w:color="auto" w:fill="FFFFFF"/>
              <w:jc w:val="right"/>
            </w:pPr>
            <w:r w:rsidRPr="00E071E6">
              <w:rPr>
                <w:sz w:val="22"/>
                <w:szCs w:val="22"/>
              </w:rPr>
              <w:t>3593,2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shd w:val="clear" w:color="auto" w:fill="FFFFFF"/>
              <w:jc w:val="right"/>
            </w:pPr>
            <w:r w:rsidRPr="00783644">
              <w:rPr>
                <w:spacing w:val="-4"/>
                <w:sz w:val="22"/>
                <w:szCs w:val="22"/>
              </w:rPr>
              <w:t>3254,3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shd w:val="clear" w:color="auto" w:fill="FFFFFF"/>
              <w:jc w:val="right"/>
            </w:pPr>
            <w:r w:rsidRPr="00783644">
              <w:rPr>
                <w:sz w:val="22"/>
                <w:szCs w:val="22"/>
              </w:rPr>
              <w:t>204,6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118AC" w:rsidRDefault="00F4390A" w:rsidP="00254354">
            <w:pPr>
              <w:shd w:val="clear" w:color="auto" w:fill="FFFFFF"/>
              <w:jc w:val="right"/>
            </w:pPr>
            <w:r w:rsidRPr="008118AC">
              <w:rPr>
                <w:sz w:val="22"/>
                <w:szCs w:val="22"/>
              </w:rPr>
              <w:t>134,3</w:t>
            </w:r>
          </w:p>
        </w:tc>
        <w:tc>
          <w:tcPr>
            <w:tcW w:w="958" w:type="dxa"/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shd w:val="clear" w:color="auto" w:fill="FFFFFF"/>
              <w:ind w:left="242"/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602943" w:rsidRDefault="00F4390A" w:rsidP="00254354">
            <w:r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2B0FA8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2B0FA8">
              <w:rPr>
                <w:b/>
                <w:sz w:val="22"/>
                <w:szCs w:val="22"/>
              </w:rPr>
              <w:t>4043,0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783644" w:rsidRDefault="00F4390A" w:rsidP="00254354">
            <w:pPr>
              <w:shd w:val="clear" w:color="auto" w:fill="FFFFFF"/>
              <w:jc w:val="right"/>
            </w:pPr>
            <w:r w:rsidRPr="00783644">
              <w:rPr>
                <w:spacing w:val="-6"/>
                <w:sz w:val="22"/>
                <w:szCs w:val="22"/>
              </w:rPr>
              <w:t>1087,0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783644" w:rsidRDefault="00F4390A" w:rsidP="00254354">
            <w:pPr>
              <w:shd w:val="clear" w:color="auto" w:fill="FFFFFF"/>
              <w:jc w:val="right"/>
            </w:pPr>
            <w:r w:rsidRPr="00783644">
              <w:rPr>
                <w:sz w:val="22"/>
                <w:szCs w:val="22"/>
              </w:rPr>
              <w:t>1698,0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C70EB1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C70EB1">
              <w:rPr>
                <w:b/>
                <w:sz w:val="22"/>
                <w:szCs w:val="22"/>
              </w:rPr>
              <w:t>1258,0</w:t>
            </w:r>
          </w:p>
        </w:tc>
        <w:tc>
          <w:tcPr>
            <w:tcW w:w="958" w:type="dxa"/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jc w:val="right"/>
            </w:pPr>
          </w:p>
        </w:tc>
        <w:tc>
          <w:tcPr>
            <w:tcW w:w="772" w:type="dxa"/>
            <w:tcMar>
              <w:left w:w="57" w:type="dxa"/>
              <w:right w:w="57" w:type="dxa"/>
            </w:tcMar>
            <w:vAlign w:val="center"/>
          </w:tcPr>
          <w:p w:rsidR="00F4390A" w:rsidRPr="00783644" w:rsidRDefault="00F4390A" w:rsidP="00254354">
            <w:pPr>
              <w:jc w:val="right"/>
            </w:pPr>
          </w:p>
        </w:tc>
      </w:tr>
      <w:tr w:rsidR="00F4390A" w:rsidRPr="00602943" w:rsidTr="00254354">
        <w:trPr>
          <w:jc w:val="center"/>
        </w:trPr>
        <w:tc>
          <w:tcPr>
            <w:tcW w:w="296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/>
        </w:tc>
        <w:tc>
          <w:tcPr>
            <w:tcW w:w="952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9299B" w:rsidRDefault="00F4390A" w:rsidP="00254354">
            <w:pPr>
              <w:spacing w:before="120" w:after="120"/>
              <w:rPr>
                <w:b/>
              </w:rPr>
            </w:pPr>
            <w:r w:rsidRPr="0079299B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Default="00F4390A" w:rsidP="00254354">
            <w:pPr>
              <w:pStyle w:val="a7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о</w:t>
            </w:r>
            <w:r w:rsidRPr="0079299B">
              <w:rPr>
                <w:sz w:val="22"/>
                <w:szCs w:val="22"/>
              </w:rPr>
              <w:t>птимиз</w:t>
            </w:r>
            <w:r>
              <w:rPr>
                <w:sz w:val="22"/>
                <w:szCs w:val="22"/>
              </w:rPr>
              <w:t>ация</w:t>
            </w:r>
            <w:r w:rsidRPr="0079299B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поступления</w:t>
            </w:r>
            <w:r w:rsidRPr="0079299B">
              <w:rPr>
                <w:sz w:val="22"/>
                <w:szCs w:val="22"/>
              </w:rPr>
              <w:t xml:space="preserve"> задолженности, рассроченных и отсроченных платежей в бюджет</w:t>
            </w:r>
            <w:r>
              <w:rPr>
                <w:sz w:val="22"/>
                <w:szCs w:val="22"/>
              </w:rPr>
              <w:t>;</w:t>
            </w:r>
          </w:p>
          <w:p w:rsidR="00F4390A" w:rsidRPr="0079299B" w:rsidRDefault="00F4390A" w:rsidP="00254354">
            <w:pPr>
              <w:pStyle w:val="a7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</w:t>
            </w:r>
            <w:r w:rsidRPr="0079299B">
              <w:rPr>
                <w:sz w:val="22"/>
                <w:szCs w:val="22"/>
              </w:rPr>
              <w:t>ланирование бюджетных ассигнований на оказание муниципальных услуг (выполнение работ) в рамках выполнения муници</w:t>
            </w:r>
            <w:r>
              <w:rPr>
                <w:sz w:val="22"/>
                <w:szCs w:val="22"/>
              </w:rPr>
              <w:t>пальных заданий;</w:t>
            </w:r>
          </w:p>
          <w:p w:rsidR="00F4390A" w:rsidRDefault="00F4390A" w:rsidP="00254354">
            <w:pPr>
              <w:pStyle w:val="a7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доля расходов органов местного самоуправления, формируемых в рамках муниципальных цел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вых программ, должна составлять не менее 40 % расходов местного бюджета (без учета субвенций на исполнение делегированных полномочий);</w:t>
            </w:r>
          </w:p>
          <w:p w:rsidR="00F4390A" w:rsidRPr="00E81652" w:rsidRDefault="00F4390A" w:rsidP="00254354">
            <w:pPr>
              <w:pStyle w:val="a7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переход от сметного финансирования муниципальных бюджетных учреждений к финансиров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нию результатов работы данных учреждений – объема и качества оказываемых услуг (выполне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работ).</w:t>
            </w:r>
          </w:p>
        </w:tc>
      </w:tr>
      <w:tr w:rsidR="00F4390A" w:rsidRPr="00602943" w:rsidTr="00254354">
        <w:trPr>
          <w:jc w:val="center"/>
        </w:trPr>
        <w:tc>
          <w:tcPr>
            <w:tcW w:w="296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hd w:val="clear" w:color="auto" w:fill="FFFFFF"/>
              <w:tabs>
                <w:tab w:val="left" w:pos="833"/>
              </w:tabs>
              <w:spacing w:after="120"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Увеличение неналоговых доходов за счет повышения эффективности использов</w:t>
            </w: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 xml:space="preserve">ния муниципального </w:t>
            </w:r>
            <w:r>
              <w:rPr>
                <w:sz w:val="22"/>
                <w:szCs w:val="22"/>
              </w:rPr>
              <w:t>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ства. 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hd w:val="clear" w:color="auto" w:fill="FFFFFF"/>
              <w:tabs>
                <w:tab w:val="left" w:pos="252"/>
              </w:tabs>
              <w:spacing w:after="60"/>
              <w:rPr>
                <w:spacing w:val="-1"/>
              </w:rPr>
            </w:pPr>
            <w:r w:rsidRPr="0084611B">
              <w:rPr>
                <w:spacing w:val="-1"/>
                <w:sz w:val="22"/>
                <w:szCs w:val="22"/>
              </w:rPr>
              <w:t>3.5.2</w:t>
            </w:r>
            <w:r>
              <w:rPr>
                <w:spacing w:val="-1"/>
                <w:sz w:val="22"/>
                <w:szCs w:val="22"/>
              </w:rPr>
              <w:t>.</w:t>
            </w:r>
            <w:r w:rsidRPr="0084611B">
              <w:rPr>
                <w:spacing w:val="-1"/>
                <w:sz w:val="22"/>
                <w:szCs w:val="22"/>
              </w:rPr>
              <w:t xml:space="preserve"> Активизация работы по сб</w:t>
            </w:r>
            <w:r w:rsidRPr="0084611B">
              <w:rPr>
                <w:spacing w:val="-1"/>
                <w:sz w:val="22"/>
                <w:szCs w:val="22"/>
              </w:rPr>
              <w:t>о</w:t>
            </w:r>
            <w:r w:rsidRPr="0084611B">
              <w:rPr>
                <w:spacing w:val="-1"/>
                <w:sz w:val="22"/>
                <w:szCs w:val="22"/>
              </w:rPr>
              <w:t xml:space="preserve">ру арендной платы и погашению </w:t>
            </w:r>
            <w:r w:rsidRPr="0084611B">
              <w:rPr>
                <w:sz w:val="22"/>
                <w:szCs w:val="22"/>
              </w:rPr>
              <w:t>задолженности за использование земель.</w:t>
            </w:r>
            <w:r w:rsidRPr="0084611B">
              <w:rPr>
                <w:spacing w:val="-1"/>
                <w:sz w:val="22"/>
                <w:szCs w:val="22"/>
              </w:rPr>
              <w:t xml:space="preserve"> </w:t>
            </w:r>
          </w:p>
          <w:p w:rsidR="00F4390A" w:rsidRDefault="00F4390A" w:rsidP="00254354">
            <w:pPr>
              <w:shd w:val="clear" w:color="auto" w:fill="FFFFFF"/>
              <w:tabs>
                <w:tab w:val="left" w:pos="252"/>
              </w:tabs>
              <w:spacing w:after="60"/>
            </w:pPr>
            <w:r w:rsidRPr="0084611B">
              <w:rPr>
                <w:spacing w:val="-1"/>
                <w:sz w:val="22"/>
                <w:szCs w:val="22"/>
              </w:rPr>
              <w:t>3.5.3</w:t>
            </w:r>
            <w:r>
              <w:rPr>
                <w:spacing w:val="-1"/>
                <w:sz w:val="22"/>
                <w:szCs w:val="22"/>
              </w:rPr>
              <w:t>.</w:t>
            </w:r>
            <w:r w:rsidRPr="0084611B">
              <w:rPr>
                <w:spacing w:val="-1"/>
                <w:sz w:val="22"/>
                <w:szCs w:val="22"/>
              </w:rPr>
              <w:t xml:space="preserve">  Проведение претензионной работы, систематическое форм</w:t>
            </w:r>
            <w:r w:rsidRPr="0084611B">
              <w:rPr>
                <w:spacing w:val="-1"/>
                <w:sz w:val="22"/>
                <w:szCs w:val="22"/>
              </w:rPr>
              <w:t>и</w:t>
            </w:r>
            <w:r w:rsidRPr="0084611B">
              <w:rPr>
                <w:spacing w:val="-1"/>
                <w:sz w:val="22"/>
                <w:szCs w:val="22"/>
              </w:rPr>
              <w:t>рование материалов для подачи исков в суд по взысканию арен</w:t>
            </w:r>
            <w:r w:rsidRPr="0084611B">
              <w:rPr>
                <w:spacing w:val="-1"/>
                <w:sz w:val="22"/>
                <w:szCs w:val="22"/>
              </w:rPr>
              <w:t>д</w:t>
            </w:r>
            <w:r w:rsidRPr="0084611B">
              <w:rPr>
                <w:spacing w:val="-1"/>
                <w:sz w:val="22"/>
                <w:szCs w:val="22"/>
              </w:rPr>
              <w:t>ной платы с должников.</w:t>
            </w:r>
            <w:r w:rsidRPr="0084611B">
              <w:rPr>
                <w:sz w:val="22"/>
                <w:szCs w:val="22"/>
              </w:rPr>
              <w:t xml:space="preserve"> </w:t>
            </w:r>
          </w:p>
          <w:p w:rsidR="00F4390A" w:rsidRPr="00BB1474" w:rsidRDefault="00F4390A" w:rsidP="00254354">
            <w:pPr>
              <w:shd w:val="clear" w:color="auto" w:fill="FFFFFF"/>
              <w:tabs>
                <w:tab w:val="left" w:pos="252"/>
              </w:tabs>
              <w:spacing w:after="60"/>
            </w:pPr>
            <w:r w:rsidRPr="0084611B">
              <w:rPr>
                <w:sz w:val="22"/>
                <w:szCs w:val="22"/>
              </w:rPr>
              <w:t>3.5.4</w:t>
            </w:r>
            <w:r>
              <w:rPr>
                <w:sz w:val="22"/>
                <w:szCs w:val="22"/>
              </w:rPr>
              <w:t>.</w:t>
            </w:r>
            <w:r w:rsidRPr="0084611B">
              <w:rPr>
                <w:sz w:val="22"/>
                <w:szCs w:val="22"/>
              </w:rPr>
              <w:t xml:space="preserve">  Заблаговременное уведо</w:t>
            </w:r>
            <w:r w:rsidRPr="0084611B">
              <w:rPr>
                <w:sz w:val="22"/>
                <w:szCs w:val="22"/>
              </w:rPr>
              <w:t>м</w:t>
            </w:r>
            <w:r w:rsidRPr="0084611B">
              <w:rPr>
                <w:sz w:val="22"/>
                <w:szCs w:val="22"/>
              </w:rPr>
              <w:t>ление арендаторов об увеличении ставок арендной платы на пре</w:t>
            </w:r>
            <w:r w:rsidRPr="0084611B">
              <w:rPr>
                <w:sz w:val="22"/>
                <w:szCs w:val="22"/>
              </w:rPr>
              <w:t>д</w:t>
            </w:r>
            <w:r w:rsidRPr="0084611B">
              <w:rPr>
                <w:sz w:val="22"/>
                <w:szCs w:val="22"/>
              </w:rPr>
              <w:t>стоящий год.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4611B" w:rsidRDefault="00F4390A" w:rsidP="00254354">
            <w:pPr>
              <w:spacing w:before="120" w:after="120"/>
              <w:rPr>
                <w:b/>
              </w:rPr>
            </w:pPr>
            <w:r w:rsidRPr="0084611B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84611B" w:rsidRDefault="00F4390A" w:rsidP="00254354">
            <w:pPr>
              <w:shd w:val="clear" w:color="auto" w:fill="FFFFFF"/>
              <w:tabs>
                <w:tab w:val="left" w:pos="593"/>
              </w:tabs>
              <w:spacing w:before="120" w:after="120"/>
            </w:pPr>
            <w:r>
              <w:rPr>
                <w:sz w:val="22"/>
                <w:szCs w:val="22"/>
              </w:rPr>
              <w:t xml:space="preserve">- </w:t>
            </w:r>
            <w:r w:rsidRPr="0084611B">
              <w:rPr>
                <w:sz w:val="22"/>
                <w:szCs w:val="22"/>
              </w:rPr>
              <w:t xml:space="preserve">увеличение </w:t>
            </w:r>
            <w:r w:rsidRPr="0084611B">
              <w:rPr>
                <w:spacing w:val="-2"/>
                <w:sz w:val="22"/>
                <w:szCs w:val="22"/>
              </w:rPr>
              <w:t xml:space="preserve">поступлений в бюджет арендной платы за </w:t>
            </w:r>
            <w:r w:rsidRPr="0084611B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B1474" w:rsidRDefault="00F4390A" w:rsidP="00254354">
            <w:pPr>
              <w:spacing w:before="120"/>
              <w:jc w:val="center"/>
            </w:pPr>
            <w:r w:rsidRPr="00BB1474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390A" w:rsidRPr="00E164A5" w:rsidRDefault="00F4390A" w:rsidP="00254354">
            <w:pPr>
              <w:spacing w:before="120"/>
              <w:jc w:val="right"/>
              <w:rPr>
                <w:b/>
              </w:rPr>
            </w:pPr>
            <w:r w:rsidRPr="00E164A5">
              <w:rPr>
                <w:b/>
                <w:sz w:val="22"/>
                <w:szCs w:val="22"/>
              </w:rPr>
              <w:t>326064,2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E4614" w:rsidRDefault="00F4390A" w:rsidP="00254354">
            <w:pPr>
              <w:shd w:val="clear" w:color="auto" w:fill="FFFFFF"/>
              <w:spacing w:before="120"/>
              <w:jc w:val="right"/>
            </w:pPr>
            <w:r w:rsidRPr="003E4614">
              <w:rPr>
                <w:bCs/>
                <w:spacing w:val="-6"/>
                <w:sz w:val="22"/>
                <w:szCs w:val="22"/>
              </w:rPr>
              <w:t xml:space="preserve">65 438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E4614" w:rsidRDefault="00F4390A" w:rsidP="00254354">
            <w:pPr>
              <w:shd w:val="clear" w:color="auto" w:fill="FFFFFF"/>
              <w:spacing w:before="120"/>
              <w:jc w:val="right"/>
            </w:pPr>
            <w:r w:rsidRPr="003E4614">
              <w:rPr>
                <w:bCs/>
                <w:spacing w:val="-4"/>
                <w:sz w:val="22"/>
                <w:szCs w:val="22"/>
              </w:rPr>
              <w:t xml:space="preserve">60 198,7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037CF" w:rsidRDefault="00F4390A" w:rsidP="00254354">
            <w:pPr>
              <w:shd w:val="clear" w:color="auto" w:fill="FFFFFF"/>
              <w:spacing w:before="120"/>
              <w:jc w:val="right"/>
              <w:rPr>
                <w:b/>
              </w:rPr>
            </w:pPr>
            <w:r w:rsidRPr="003037CF">
              <w:rPr>
                <w:b/>
                <w:sz w:val="22"/>
                <w:szCs w:val="22"/>
              </w:rPr>
              <w:t>79427,5</w:t>
            </w:r>
          </w:p>
        </w:tc>
        <w:tc>
          <w:tcPr>
            <w:tcW w:w="95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E4614" w:rsidRDefault="00F4390A" w:rsidP="00254354">
            <w:pPr>
              <w:shd w:val="clear" w:color="auto" w:fill="FFFFFF"/>
              <w:spacing w:before="120"/>
              <w:jc w:val="right"/>
            </w:pPr>
            <w:r w:rsidRPr="003E4614">
              <w:rPr>
                <w:bCs/>
                <w:sz w:val="22"/>
                <w:szCs w:val="22"/>
              </w:rPr>
              <w:t xml:space="preserve">64 500  </w:t>
            </w:r>
          </w:p>
        </w:tc>
        <w:tc>
          <w:tcPr>
            <w:tcW w:w="77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3E4614" w:rsidRDefault="00F4390A" w:rsidP="00254354">
            <w:pPr>
              <w:shd w:val="clear" w:color="auto" w:fill="FFFFFF"/>
              <w:spacing w:before="120"/>
              <w:jc w:val="right"/>
            </w:pPr>
            <w:r w:rsidRPr="003E4614">
              <w:rPr>
                <w:bCs/>
                <w:spacing w:val="-4"/>
                <w:sz w:val="22"/>
                <w:szCs w:val="22"/>
              </w:rPr>
              <w:t xml:space="preserve">56 500  </w:t>
            </w:r>
          </w:p>
        </w:tc>
      </w:tr>
      <w:tr w:rsidR="00F4390A" w:rsidRPr="00602943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shd w:val="clear" w:color="auto" w:fill="FFFFFF"/>
              <w:tabs>
                <w:tab w:val="left" w:pos="833"/>
              </w:tabs>
              <w:spacing w:after="120"/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84611B" w:rsidRDefault="00F4390A" w:rsidP="00254354">
            <w:pPr>
              <w:shd w:val="clear" w:color="auto" w:fill="FFFFFF"/>
              <w:spacing w:after="60"/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3E4614" w:rsidRDefault="00F4390A" w:rsidP="00254354">
            <w:pPr>
              <w:spacing w:before="120" w:after="120"/>
            </w:pPr>
            <w:r w:rsidRPr="003E4614">
              <w:rPr>
                <w:sz w:val="22"/>
                <w:szCs w:val="22"/>
              </w:rPr>
              <w:t xml:space="preserve">- увеличение </w:t>
            </w:r>
            <w:r w:rsidRPr="003E4614">
              <w:rPr>
                <w:spacing w:val="-2"/>
                <w:sz w:val="22"/>
                <w:szCs w:val="22"/>
              </w:rPr>
              <w:t xml:space="preserve">поступлений в бюджет арендной платы за </w:t>
            </w:r>
            <w:r w:rsidRPr="003E4614">
              <w:rPr>
                <w:sz w:val="22"/>
                <w:szCs w:val="22"/>
              </w:rPr>
              <w:t>помещения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B1474" w:rsidRDefault="00F4390A" w:rsidP="00254354">
            <w:pPr>
              <w:spacing w:before="120" w:after="120"/>
              <w:jc w:val="center"/>
            </w:pPr>
            <w:r w:rsidRPr="00BB1474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E164A5" w:rsidRDefault="00F4390A" w:rsidP="00254354">
            <w:pPr>
              <w:spacing w:before="120" w:after="120"/>
              <w:jc w:val="right"/>
              <w:rPr>
                <w:b/>
              </w:rPr>
            </w:pPr>
            <w:r w:rsidRPr="00E164A5">
              <w:rPr>
                <w:b/>
                <w:sz w:val="22"/>
                <w:szCs w:val="22"/>
              </w:rPr>
              <w:t>144312,4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3E4614" w:rsidRDefault="00F4390A" w:rsidP="00254354">
            <w:pPr>
              <w:spacing w:before="120" w:after="120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3E4614" w:rsidRDefault="00F4390A" w:rsidP="00254354">
            <w:pPr>
              <w:spacing w:before="120" w:after="120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3037CF" w:rsidRDefault="00F4390A" w:rsidP="00254354">
            <w:pPr>
              <w:spacing w:before="120" w:after="120"/>
              <w:jc w:val="right"/>
              <w:rPr>
                <w:b/>
              </w:rPr>
            </w:pPr>
            <w:r w:rsidRPr="003037CF">
              <w:rPr>
                <w:b/>
                <w:sz w:val="22"/>
                <w:szCs w:val="22"/>
              </w:rPr>
              <w:t>46122,4</w:t>
            </w:r>
          </w:p>
        </w:tc>
        <w:tc>
          <w:tcPr>
            <w:tcW w:w="958" w:type="dxa"/>
            <w:tcMar>
              <w:left w:w="57" w:type="dxa"/>
              <w:right w:w="57" w:type="dxa"/>
            </w:tcMar>
          </w:tcPr>
          <w:p w:rsidR="00F4390A" w:rsidRPr="003E4614" w:rsidRDefault="00F4390A" w:rsidP="00254354">
            <w:pPr>
              <w:spacing w:before="120" w:after="120"/>
              <w:jc w:val="right"/>
            </w:pPr>
            <w:r w:rsidRPr="003E4614">
              <w:rPr>
                <w:sz w:val="22"/>
                <w:szCs w:val="22"/>
              </w:rPr>
              <w:t xml:space="preserve">47 590 </w:t>
            </w:r>
          </w:p>
        </w:tc>
        <w:tc>
          <w:tcPr>
            <w:tcW w:w="772" w:type="dxa"/>
            <w:tcMar>
              <w:left w:w="57" w:type="dxa"/>
              <w:right w:w="57" w:type="dxa"/>
            </w:tcMar>
          </w:tcPr>
          <w:p w:rsidR="00F4390A" w:rsidRPr="003E4614" w:rsidRDefault="00F4390A" w:rsidP="00254354">
            <w:pPr>
              <w:spacing w:before="120" w:after="120"/>
              <w:jc w:val="right"/>
            </w:pPr>
            <w:r w:rsidRPr="003E4614">
              <w:rPr>
                <w:sz w:val="22"/>
                <w:szCs w:val="22"/>
              </w:rPr>
              <w:t>50 600</w:t>
            </w:r>
          </w:p>
        </w:tc>
      </w:tr>
    </w:tbl>
    <w:p w:rsidR="00F4390A" w:rsidRPr="006024D7" w:rsidRDefault="00F4390A" w:rsidP="00F4390A">
      <w:pPr>
        <w:rPr>
          <w:sz w:val="10"/>
          <w:szCs w:val="10"/>
        </w:rPr>
      </w:pPr>
    </w:p>
    <w:tbl>
      <w:tblPr>
        <w:tblW w:w="15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64"/>
        <w:gridCol w:w="3402"/>
        <w:gridCol w:w="2835"/>
        <w:gridCol w:w="992"/>
        <w:gridCol w:w="993"/>
        <w:gridCol w:w="992"/>
        <w:gridCol w:w="992"/>
        <w:gridCol w:w="992"/>
        <w:gridCol w:w="879"/>
        <w:gridCol w:w="851"/>
      </w:tblGrid>
      <w:tr w:rsidR="00F4390A" w:rsidRPr="00602943" w:rsidTr="00254354">
        <w:trPr>
          <w:tblHeader/>
          <w:jc w:val="center"/>
        </w:trPr>
        <w:tc>
          <w:tcPr>
            <w:tcW w:w="2964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66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3"/>
              <w:rPr>
                <w:caps w:val="0"/>
                <w:spacing w:val="0"/>
                <w:sz w:val="28"/>
                <w:szCs w:val="28"/>
              </w:rPr>
            </w:pPr>
            <w:bookmarkStart w:id="52" w:name="_Toc277685547"/>
            <w:bookmarkStart w:id="53" w:name="_Toc328727703"/>
            <w:r w:rsidRPr="00132BA2">
              <w:rPr>
                <w:caps w:val="0"/>
                <w:spacing w:val="0"/>
                <w:sz w:val="28"/>
                <w:szCs w:val="28"/>
              </w:rPr>
              <w:t>4</w:t>
            </w:r>
            <w:bookmarkStart w:id="54" w:name="_Toc262681332"/>
            <w:r w:rsidRPr="00132BA2">
              <w:rPr>
                <w:caps w:val="0"/>
                <w:spacing w:val="0"/>
                <w:sz w:val="28"/>
                <w:szCs w:val="28"/>
              </w:rPr>
              <w:t>. Градостроительство и землепользование</w:t>
            </w:r>
            <w:bookmarkEnd w:id="52"/>
            <w:bookmarkEnd w:id="53"/>
            <w:bookmarkEnd w:id="54"/>
          </w:p>
          <w:p w:rsidR="00F4390A" w:rsidRPr="00F65362" w:rsidRDefault="00F4390A" w:rsidP="00254354"/>
          <w:p w:rsidR="00F4390A" w:rsidRDefault="00F4390A" w:rsidP="00254354">
            <w:r w:rsidRPr="00F65362">
              <w:rPr>
                <w:sz w:val="22"/>
                <w:szCs w:val="22"/>
              </w:rPr>
              <w:t>Исполнители:</w:t>
            </w:r>
            <w:r>
              <w:rPr>
                <w:sz w:val="22"/>
                <w:szCs w:val="22"/>
              </w:rPr>
              <w:t xml:space="preserve"> Комитет архитектуры, градостроительства и зе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лепользования.</w:t>
            </w:r>
          </w:p>
          <w:p w:rsidR="00F4390A" w:rsidRPr="003D1C6C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D04F76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D04F76">
              <w:rPr>
                <w:b/>
                <w:sz w:val="22"/>
                <w:szCs w:val="22"/>
              </w:rPr>
              <w:t>25819,7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  <w:rPr>
                <w:color w:val="000000"/>
              </w:rPr>
            </w:pPr>
            <w:r w:rsidRPr="005620CA">
              <w:rPr>
                <w:color w:val="000000"/>
                <w:sz w:val="22"/>
                <w:szCs w:val="22"/>
              </w:rPr>
              <w:t>4029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5208,6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7B0214" w:rsidRDefault="00F4390A" w:rsidP="00254354">
            <w:pPr>
              <w:shd w:val="clear" w:color="auto" w:fill="FFFFFF"/>
              <w:jc w:val="right"/>
              <w:rPr>
                <w:b/>
                <w:color w:val="000000"/>
              </w:rPr>
            </w:pPr>
            <w:r w:rsidRPr="007B0214">
              <w:rPr>
                <w:b/>
                <w:color w:val="000000"/>
                <w:sz w:val="22"/>
                <w:szCs w:val="22"/>
              </w:rPr>
              <w:t>5882,1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3C04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5200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3C04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5500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66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3145FF" w:rsidRDefault="00F4390A" w:rsidP="00254354">
            <w:r w:rsidRPr="003145FF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jc w:val="right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D04F76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D04F76">
              <w:rPr>
                <w:b/>
                <w:sz w:val="22"/>
                <w:szCs w:val="22"/>
              </w:rPr>
              <w:t>25819,7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4029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5208,6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7B0214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7B0214">
              <w:rPr>
                <w:b/>
                <w:sz w:val="22"/>
                <w:szCs w:val="22"/>
              </w:rPr>
              <w:t>5882,1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:rsidR="00F4390A" w:rsidRPr="003C04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5200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3C04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5500</w:t>
            </w:r>
          </w:p>
        </w:tc>
      </w:tr>
      <w:tr w:rsidR="00F4390A" w:rsidRPr="00602943" w:rsidTr="00254354">
        <w:trPr>
          <w:trHeight w:val="56"/>
          <w:jc w:val="center"/>
        </w:trPr>
        <w:tc>
          <w:tcPr>
            <w:tcW w:w="6366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602943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145FF" w:rsidRDefault="00F4390A" w:rsidP="00254354"/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75E0C" w:rsidRDefault="00F4390A" w:rsidP="00254354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C0469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D75E0C" w:rsidRDefault="00F4390A" w:rsidP="00254354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C0469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C04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3C046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B41CEB" w:rsidTr="00254354">
        <w:trPr>
          <w:jc w:val="center"/>
        </w:trPr>
        <w:tc>
          <w:tcPr>
            <w:tcW w:w="296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hd w:val="clear" w:color="auto" w:fill="FFFFFF"/>
              <w:tabs>
                <w:tab w:val="left" w:pos="1020"/>
              </w:tabs>
              <w:spacing w:after="120"/>
            </w:pPr>
            <w:r w:rsidRPr="00B41CEB">
              <w:rPr>
                <w:color w:val="000000"/>
                <w:sz w:val="22"/>
                <w:szCs w:val="22"/>
              </w:rPr>
              <w:t>Обеспечение разработки, с</w:t>
            </w:r>
            <w:r w:rsidRPr="00B41CEB">
              <w:rPr>
                <w:color w:val="000000"/>
                <w:sz w:val="22"/>
                <w:szCs w:val="22"/>
              </w:rPr>
              <w:t>о</w:t>
            </w:r>
            <w:r w:rsidRPr="00B41CEB">
              <w:rPr>
                <w:color w:val="000000"/>
                <w:sz w:val="22"/>
                <w:szCs w:val="22"/>
              </w:rPr>
              <w:t>гласования, утверждения и реализации Генерального плана городского округа.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hd w:val="clear" w:color="auto" w:fill="FFFFFF"/>
              <w:spacing w:after="120"/>
            </w:pPr>
            <w:r w:rsidRPr="00B41CEB">
              <w:rPr>
                <w:sz w:val="22"/>
                <w:szCs w:val="22"/>
              </w:rPr>
              <w:t>4.1. Утверждение Генерального плана.</w:t>
            </w:r>
          </w:p>
          <w:p w:rsidR="00F4390A" w:rsidRPr="00B41CEB" w:rsidRDefault="00F4390A" w:rsidP="00254354">
            <w:pPr>
              <w:shd w:val="clear" w:color="auto" w:fill="FFFFFF"/>
              <w:spacing w:after="120"/>
            </w:pPr>
            <w:r w:rsidRPr="00B41CEB">
              <w:rPr>
                <w:sz w:val="22"/>
                <w:szCs w:val="22"/>
              </w:rPr>
              <w:t>Разработка Плана реализации г</w:t>
            </w:r>
            <w:r w:rsidRPr="00B41CEB">
              <w:rPr>
                <w:sz w:val="22"/>
                <w:szCs w:val="22"/>
              </w:rPr>
              <w:t>е</w:t>
            </w:r>
            <w:r w:rsidRPr="00B41CEB">
              <w:rPr>
                <w:sz w:val="22"/>
                <w:szCs w:val="22"/>
              </w:rPr>
              <w:t>нерального плана и его выполн</w:t>
            </w:r>
            <w:r w:rsidRPr="00B41CEB">
              <w:rPr>
                <w:sz w:val="22"/>
                <w:szCs w:val="22"/>
              </w:rPr>
              <w:t>е</w:t>
            </w:r>
            <w:r w:rsidRPr="00B41CEB">
              <w:rPr>
                <w:sz w:val="22"/>
                <w:szCs w:val="22"/>
              </w:rPr>
              <w:t>ние.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r w:rsidRPr="00B41CEB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jc w:val="center"/>
            </w:pPr>
            <w:r w:rsidRPr="00B41CEB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950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41CEB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41CEB" w:rsidRDefault="00F4390A" w:rsidP="00254354">
            <w:r w:rsidRPr="00B41CEB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41CEB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950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41CEB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/>
        </w:tc>
        <w:tc>
          <w:tcPr>
            <w:tcW w:w="952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pacing w:before="120" w:after="120"/>
              <w:rPr>
                <w:b/>
              </w:rPr>
            </w:pPr>
            <w:r w:rsidRPr="00B41CEB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B41CEB" w:rsidRDefault="00F4390A" w:rsidP="0025435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- обеспечение устойчивого развития территорий, развития инженерной, транспортной и социал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инфраструктур, обеспечение учета интересов граждан, исходя из совокупности социальных, экономических, экологических и иных факторов.</w:t>
            </w:r>
          </w:p>
          <w:p w:rsidR="00F4390A" w:rsidRPr="00B41CEB" w:rsidRDefault="00F4390A" w:rsidP="00254354">
            <w:pPr>
              <w:shd w:val="clear" w:color="auto" w:fill="FFFFFF"/>
            </w:pPr>
          </w:p>
        </w:tc>
      </w:tr>
      <w:tr w:rsidR="00F4390A" w:rsidRPr="00B41CEB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hd w:val="clear" w:color="auto" w:fill="FFFFFF"/>
              <w:spacing w:after="120"/>
            </w:pPr>
            <w:r w:rsidRPr="00B41CEB">
              <w:rPr>
                <w:sz w:val="22"/>
                <w:szCs w:val="22"/>
              </w:rPr>
              <w:t>4.2. Комплекс мероприятий по формированию земельных учас</w:t>
            </w:r>
            <w:r w:rsidRPr="00B41CEB">
              <w:rPr>
                <w:sz w:val="22"/>
                <w:szCs w:val="22"/>
              </w:rPr>
              <w:t>т</w:t>
            </w:r>
            <w:r w:rsidRPr="00B41CEB">
              <w:rPr>
                <w:sz w:val="22"/>
                <w:szCs w:val="22"/>
              </w:rPr>
              <w:t>ков и выполнению градостро</w:t>
            </w:r>
            <w:r w:rsidRPr="00B41CEB">
              <w:rPr>
                <w:sz w:val="22"/>
                <w:szCs w:val="22"/>
              </w:rPr>
              <w:t>и</w:t>
            </w:r>
            <w:r w:rsidRPr="00B41CEB">
              <w:rPr>
                <w:sz w:val="22"/>
                <w:szCs w:val="22"/>
              </w:rPr>
              <w:t>тельных планов земельных учас</w:t>
            </w:r>
            <w:r w:rsidRPr="00B41CEB">
              <w:rPr>
                <w:sz w:val="22"/>
                <w:szCs w:val="22"/>
              </w:rPr>
              <w:t>т</w:t>
            </w:r>
            <w:r w:rsidRPr="00B41CEB">
              <w:rPr>
                <w:sz w:val="22"/>
                <w:szCs w:val="22"/>
              </w:rPr>
              <w:t xml:space="preserve">ков. 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r w:rsidRPr="00B41CEB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jc w:val="center"/>
            </w:pPr>
            <w:r w:rsidRPr="00B41CEB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83383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183383">
              <w:rPr>
                <w:b/>
                <w:sz w:val="22"/>
                <w:szCs w:val="22"/>
              </w:rPr>
              <w:t>5503,2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809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1325,6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B0214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7B0214">
              <w:rPr>
                <w:b/>
                <w:sz w:val="22"/>
                <w:szCs w:val="22"/>
              </w:rPr>
              <w:t>1668,6</w:t>
            </w:r>
          </w:p>
        </w:tc>
        <w:tc>
          <w:tcPr>
            <w:tcW w:w="87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  <w:r w:rsidRPr="00B41CEB">
              <w:rPr>
                <w:sz w:val="22"/>
                <w:szCs w:val="22"/>
              </w:rPr>
              <w:t>1200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  <w:r w:rsidRPr="00B41CEB">
              <w:rPr>
                <w:sz w:val="22"/>
                <w:szCs w:val="22"/>
              </w:rPr>
              <w:t>500</w:t>
            </w:r>
          </w:p>
        </w:tc>
      </w:tr>
      <w:tr w:rsidR="00F4390A" w:rsidRPr="00B41CEB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hd w:val="clear" w:color="auto" w:fill="FFFFFF"/>
              <w:spacing w:after="120"/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41CEB" w:rsidRDefault="00F4390A" w:rsidP="00254354">
            <w:r w:rsidRPr="00B41CEB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83383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183383">
              <w:rPr>
                <w:b/>
                <w:sz w:val="22"/>
                <w:szCs w:val="22"/>
              </w:rPr>
              <w:t>5503,2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809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1325,6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7B0214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7B0214">
              <w:rPr>
                <w:b/>
                <w:sz w:val="22"/>
                <w:szCs w:val="22"/>
              </w:rPr>
              <w:t>1668,6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  <w:r w:rsidRPr="00B41CEB">
              <w:rPr>
                <w:sz w:val="22"/>
                <w:szCs w:val="22"/>
              </w:rPr>
              <w:t>1200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  <w:r w:rsidRPr="00B41CEB">
              <w:rPr>
                <w:sz w:val="22"/>
                <w:szCs w:val="22"/>
              </w:rPr>
              <w:t>500</w:t>
            </w:r>
          </w:p>
        </w:tc>
      </w:tr>
      <w:tr w:rsidR="00F4390A" w:rsidRPr="00B41CEB" w:rsidTr="00254354">
        <w:trPr>
          <w:trHeight w:val="930"/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hd w:val="clear" w:color="auto" w:fill="FFFFFF"/>
              <w:spacing w:after="120"/>
            </w:pPr>
          </w:p>
        </w:tc>
        <w:tc>
          <w:tcPr>
            <w:tcW w:w="952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pacing w:before="120" w:after="120"/>
            </w:pPr>
            <w:r w:rsidRPr="00B41CEB">
              <w:rPr>
                <w:b/>
                <w:sz w:val="22"/>
                <w:szCs w:val="22"/>
              </w:rPr>
              <w:t>Ожидаемый результат:</w:t>
            </w:r>
            <w:r w:rsidRPr="00B41CEB">
              <w:rPr>
                <w:sz w:val="22"/>
                <w:szCs w:val="22"/>
              </w:rPr>
              <w:t xml:space="preserve"> </w:t>
            </w:r>
          </w:p>
          <w:p w:rsidR="00F4390A" w:rsidRPr="00B41CEB" w:rsidRDefault="00F4390A" w:rsidP="00254354">
            <w:pPr>
              <w:spacing w:before="120" w:after="120"/>
            </w:pPr>
            <w:r w:rsidRPr="00B41CEB">
              <w:rPr>
                <w:sz w:val="22"/>
                <w:szCs w:val="22"/>
              </w:rPr>
              <w:t xml:space="preserve"> - постановка на кадастровый учет границ земельных участков.</w:t>
            </w:r>
          </w:p>
        </w:tc>
      </w:tr>
      <w:tr w:rsidR="00F4390A" w:rsidRPr="00B41CEB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rPr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hd w:val="clear" w:color="auto" w:fill="FFFFFF"/>
              <w:spacing w:after="120"/>
            </w:pPr>
            <w:r w:rsidRPr="00B41CEB">
              <w:rPr>
                <w:sz w:val="22"/>
                <w:szCs w:val="22"/>
              </w:rPr>
              <w:t>4.3. Комплекс мероприятий по формированию границ МО СГО ЛО.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r w:rsidRPr="00B41CEB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jc w:val="center"/>
            </w:pPr>
            <w:r w:rsidRPr="00B41CEB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  <w:r w:rsidRPr="00B41CEB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  <w:r w:rsidRPr="00B41CEB">
              <w:rPr>
                <w:sz w:val="22"/>
                <w:szCs w:val="22"/>
              </w:rPr>
              <w:t>1000</w:t>
            </w:r>
          </w:p>
        </w:tc>
      </w:tr>
      <w:tr w:rsidR="00F4390A" w:rsidRPr="00B41CEB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hd w:val="clear" w:color="auto" w:fill="FFFFFF"/>
              <w:spacing w:after="120"/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41CEB" w:rsidRDefault="00F4390A" w:rsidP="00254354">
            <w:r w:rsidRPr="00B41CEB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  <w:r w:rsidRPr="00B41CEB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  <w:r w:rsidRPr="00B41CEB">
              <w:rPr>
                <w:sz w:val="22"/>
                <w:szCs w:val="22"/>
              </w:rPr>
              <w:t>1000</w:t>
            </w:r>
          </w:p>
        </w:tc>
      </w:tr>
      <w:tr w:rsidR="00F4390A" w:rsidRPr="00B41CEB" w:rsidTr="00254354">
        <w:trPr>
          <w:jc w:val="center"/>
        </w:trPr>
        <w:tc>
          <w:tcPr>
            <w:tcW w:w="296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hd w:val="clear" w:color="auto" w:fill="FFFFFF"/>
              <w:spacing w:after="120"/>
            </w:pPr>
          </w:p>
        </w:tc>
        <w:tc>
          <w:tcPr>
            <w:tcW w:w="952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pacing w:before="120" w:after="120"/>
            </w:pPr>
            <w:r w:rsidRPr="00B41CEB">
              <w:rPr>
                <w:b/>
                <w:sz w:val="22"/>
                <w:szCs w:val="22"/>
              </w:rPr>
              <w:t>Ожидаемый результат:</w:t>
            </w:r>
            <w:r w:rsidRPr="00B41CEB">
              <w:rPr>
                <w:sz w:val="22"/>
                <w:szCs w:val="22"/>
              </w:rPr>
              <w:t xml:space="preserve"> </w:t>
            </w:r>
          </w:p>
          <w:p w:rsidR="00F4390A" w:rsidRPr="00B41CEB" w:rsidRDefault="00F4390A" w:rsidP="00254354">
            <w:pPr>
              <w:shd w:val="clear" w:color="auto" w:fill="FFFFFF"/>
            </w:pPr>
            <w:r w:rsidRPr="00B41CEB">
              <w:rPr>
                <w:sz w:val="22"/>
                <w:szCs w:val="22"/>
              </w:rPr>
              <w:t xml:space="preserve"> - постановка на кадастровый учет границ МО СГО ЛО.</w:t>
            </w:r>
          </w:p>
          <w:p w:rsidR="00F4390A" w:rsidRPr="00B41CEB" w:rsidRDefault="00F4390A" w:rsidP="00254354">
            <w:pPr>
              <w:shd w:val="clear" w:color="auto" w:fill="FFFFFF"/>
            </w:pPr>
          </w:p>
        </w:tc>
      </w:tr>
      <w:tr w:rsidR="00F4390A" w:rsidRPr="00B41CEB" w:rsidTr="00254354">
        <w:trPr>
          <w:jc w:val="center"/>
        </w:trPr>
        <w:tc>
          <w:tcPr>
            <w:tcW w:w="296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r w:rsidRPr="00B41CEB">
              <w:rPr>
                <w:color w:val="000000"/>
                <w:sz w:val="22"/>
                <w:szCs w:val="22"/>
              </w:rPr>
              <w:t>Обеспечение разработки, с</w:t>
            </w:r>
            <w:r w:rsidRPr="00B41CEB">
              <w:rPr>
                <w:color w:val="000000"/>
                <w:sz w:val="22"/>
                <w:szCs w:val="22"/>
              </w:rPr>
              <w:t>о</w:t>
            </w:r>
            <w:r w:rsidRPr="00B41CEB">
              <w:rPr>
                <w:color w:val="000000"/>
                <w:sz w:val="22"/>
                <w:szCs w:val="22"/>
              </w:rPr>
              <w:t>гласования и утверждения документации по планировке отдельных территорий (пр</w:t>
            </w:r>
            <w:r w:rsidRPr="00B41CEB">
              <w:rPr>
                <w:color w:val="000000"/>
                <w:sz w:val="22"/>
                <w:szCs w:val="22"/>
              </w:rPr>
              <w:t>о</w:t>
            </w:r>
            <w:r w:rsidRPr="00B41CEB">
              <w:rPr>
                <w:color w:val="000000"/>
                <w:sz w:val="22"/>
                <w:szCs w:val="22"/>
              </w:rPr>
              <w:t>екты планировки, проекты межевания, градостроител</w:t>
            </w:r>
            <w:r w:rsidRPr="00B41CEB">
              <w:rPr>
                <w:color w:val="000000"/>
                <w:sz w:val="22"/>
                <w:szCs w:val="22"/>
              </w:rPr>
              <w:t>ь</w:t>
            </w:r>
            <w:r w:rsidRPr="00B41CEB">
              <w:rPr>
                <w:color w:val="000000"/>
                <w:sz w:val="22"/>
                <w:szCs w:val="22"/>
              </w:rPr>
              <w:lastRenderedPageBreak/>
              <w:t>ные планы земельных учас</w:t>
            </w:r>
            <w:r w:rsidRPr="00B41CEB">
              <w:rPr>
                <w:color w:val="000000"/>
                <w:sz w:val="22"/>
                <w:szCs w:val="22"/>
              </w:rPr>
              <w:t>т</w:t>
            </w:r>
            <w:r w:rsidRPr="00B41CEB">
              <w:rPr>
                <w:color w:val="000000"/>
                <w:sz w:val="22"/>
                <w:szCs w:val="22"/>
              </w:rPr>
              <w:t>ков).</w:t>
            </w:r>
          </w:p>
          <w:p w:rsidR="00F4390A" w:rsidRPr="00B41CEB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620CA" w:rsidRDefault="00F4390A" w:rsidP="00254354">
            <w:pPr>
              <w:shd w:val="clear" w:color="auto" w:fill="FFFFFF"/>
              <w:spacing w:after="120"/>
            </w:pPr>
            <w:r w:rsidRPr="008767CF">
              <w:rPr>
                <w:sz w:val="22"/>
                <w:szCs w:val="22"/>
              </w:rPr>
              <w:lastRenderedPageBreak/>
              <w:t xml:space="preserve">4.4. </w:t>
            </w:r>
            <w:r w:rsidRPr="005620CA">
              <w:rPr>
                <w:sz w:val="22"/>
                <w:szCs w:val="22"/>
              </w:rPr>
              <w:t xml:space="preserve">Разработка и утверждение проектов планировки территории. </w:t>
            </w:r>
          </w:p>
          <w:p w:rsidR="00F4390A" w:rsidRPr="008767CF" w:rsidRDefault="00F4390A" w:rsidP="00254354">
            <w:pPr>
              <w:pStyle w:val="af8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r w:rsidRPr="00B41CEB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jc w:val="center"/>
            </w:pPr>
            <w:r w:rsidRPr="00B41CEB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264C3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F264C3">
              <w:rPr>
                <w:b/>
                <w:sz w:val="22"/>
                <w:szCs w:val="22"/>
              </w:rPr>
              <w:t>10752,8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2520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232,8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D7D31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BD7D3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  <w:r w:rsidRPr="00B41CEB">
              <w:rPr>
                <w:sz w:val="22"/>
                <w:szCs w:val="22"/>
              </w:rPr>
              <w:t>4000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  <w:r w:rsidRPr="00B41CEB">
              <w:rPr>
                <w:sz w:val="22"/>
                <w:szCs w:val="22"/>
              </w:rPr>
              <w:t>4000</w:t>
            </w:r>
          </w:p>
        </w:tc>
      </w:tr>
      <w:tr w:rsidR="00F4390A" w:rsidRPr="00B41CEB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41CEB" w:rsidRDefault="00F4390A" w:rsidP="00254354">
            <w:r w:rsidRPr="00B41CEB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41CEB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264C3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F264C3">
              <w:rPr>
                <w:b/>
                <w:sz w:val="22"/>
                <w:szCs w:val="22"/>
              </w:rPr>
              <w:t>10752,8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2520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232,8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D7D31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BD7D3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  <w:r w:rsidRPr="00B41CEB">
              <w:rPr>
                <w:sz w:val="22"/>
                <w:szCs w:val="22"/>
              </w:rPr>
              <w:t>4000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  <w:r w:rsidRPr="00B41CEB">
              <w:rPr>
                <w:sz w:val="22"/>
                <w:szCs w:val="22"/>
              </w:rPr>
              <w:t>4000</w:t>
            </w:r>
          </w:p>
        </w:tc>
      </w:tr>
      <w:tr w:rsidR="00F4390A" w:rsidRPr="00B41CEB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pacing w:before="120" w:after="120"/>
              <w:rPr>
                <w:b/>
              </w:rPr>
            </w:pPr>
            <w:r w:rsidRPr="00B41CEB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B41CEB" w:rsidRDefault="00F4390A" w:rsidP="00254354">
            <w:pPr>
              <w:shd w:val="clear" w:color="auto" w:fill="FFFFFF"/>
              <w:tabs>
                <w:tab w:val="left" w:pos="593"/>
              </w:tabs>
              <w:spacing w:before="120" w:after="120"/>
            </w:pPr>
            <w:r w:rsidRPr="00B41CEB">
              <w:rPr>
                <w:sz w:val="22"/>
                <w:szCs w:val="22"/>
              </w:rPr>
              <w:t>Сформированный для п</w:t>
            </w:r>
            <w:r w:rsidRPr="00B41CEB">
              <w:rPr>
                <w:sz w:val="22"/>
                <w:szCs w:val="22"/>
              </w:rPr>
              <w:t>о</w:t>
            </w:r>
            <w:r w:rsidRPr="00B41CEB">
              <w:rPr>
                <w:sz w:val="22"/>
                <w:szCs w:val="22"/>
              </w:rPr>
              <w:lastRenderedPageBreak/>
              <w:t>становки на государстве</w:t>
            </w:r>
            <w:r w:rsidRPr="00B41CEB">
              <w:rPr>
                <w:sz w:val="22"/>
                <w:szCs w:val="22"/>
              </w:rPr>
              <w:t>н</w:t>
            </w:r>
            <w:r w:rsidRPr="00B41CEB">
              <w:rPr>
                <w:sz w:val="22"/>
                <w:szCs w:val="22"/>
              </w:rPr>
              <w:t>ный кадастровый учет ко</w:t>
            </w:r>
            <w:r w:rsidRPr="00B41CEB">
              <w:rPr>
                <w:sz w:val="22"/>
                <w:szCs w:val="22"/>
              </w:rPr>
              <w:t>м</w:t>
            </w:r>
            <w:r w:rsidRPr="00B41CEB">
              <w:rPr>
                <w:sz w:val="22"/>
                <w:szCs w:val="22"/>
              </w:rPr>
              <w:t>плект документов на з</w:t>
            </w:r>
            <w:r w:rsidRPr="00B41CEB">
              <w:rPr>
                <w:sz w:val="22"/>
                <w:szCs w:val="22"/>
              </w:rPr>
              <w:t>е</w:t>
            </w:r>
            <w:r w:rsidRPr="00B41CEB">
              <w:rPr>
                <w:sz w:val="22"/>
                <w:szCs w:val="22"/>
              </w:rPr>
              <w:t>мельные участки, всего, в том числе: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jc w:val="center"/>
            </w:pPr>
            <w:r w:rsidRPr="00B41CEB">
              <w:rPr>
                <w:sz w:val="22"/>
                <w:szCs w:val="22"/>
              </w:rPr>
              <w:lastRenderedPageBreak/>
              <w:t>кол-во</w:t>
            </w:r>
          </w:p>
          <w:p w:rsidR="00F4390A" w:rsidRPr="00B41CEB" w:rsidRDefault="00F4390A" w:rsidP="00254354">
            <w:pPr>
              <w:jc w:val="center"/>
            </w:pPr>
            <w:r w:rsidRPr="00B41CEB">
              <w:rPr>
                <w:sz w:val="22"/>
                <w:szCs w:val="22"/>
              </w:rPr>
              <w:t>проектов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F264C3" w:rsidRDefault="00F4390A" w:rsidP="00254354">
            <w:pPr>
              <w:jc w:val="center"/>
              <w:rPr>
                <w:b/>
              </w:rPr>
            </w:pPr>
            <w:r w:rsidRPr="00F264C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center"/>
            </w:pPr>
            <w:r w:rsidRPr="005620C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center"/>
            </w:pPr>
            <w:r w:rsidRPr="005620C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D7D31" w:rsidRDefault="00F4390A" w:rsidP="00254354">
            <w:pPr>
              <w:shd w:val="clear" w:color="auto" w:fill="FFFFFF"/>
              <w:jc w:val="center"/>
              <w:rPr>
                <w:b/>
              </w:rPr>
            </w:pPr>
            <w:r w:rsidRPr="00BD7D3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center"/>
            </w:pPr>
            <w:r w:rsidRPr="005620C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center"/>
            </w:pPr>
            <w:r w:rsidRPr="005620CA">
              <w:rPr>
                <w:sz w:val="22"/>
                <w:szCs w:val="22"/>
              </w:rPr>
              <w:t>2</w:t>
            </w:r>
          </w:p>
        </w:tc>
      </w:tr>
      <w:tr w:rsidR="00F4390A" w:rsidRPr="00602943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60F6B" w:rsidRDefault="00F4390A" w:rsidP="0025435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f8"/>
              <w:ind w:left="0"/>
              <w:rPr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pStyle w:val="af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квартал</w:t>
            </w:r>
            <w:r w:rsidRPr="00865297">
              <w:rPr>
                <w:sz w:val="22"/>
                <w:szCs w:val="22"/>
              </w:rPr>
              <w:t xml:space="preserve"> малоэтажной з</w:t>
            </w:r>
            <w:r w:rsidRPr="00865297">
              <w:rPr>
                <w:sz w:val="22"/>
                <w:szCs w:val="22"/>
              </w:rPr>
              <w:t>а</w:t>
            </w:r>
            <w:r w:rsidRPr="00865297">
              <w:rPr>
                <w:sz w:val="22"/>
                <w:szCs w:val="22"/>
              </w:rPr>
              <w:t>стройки в районе гаражного кооператива «Искра»</w:t>
            </w:r>
            <w:r>
              <w:rPr>
                <w:sz w:val="22"/>
                <w:szCs w:val="22"/>
              </w:rPr>
              <w:t>;</w:t>
            </w:r>
          </w:p>
          <w:p w:rsidR="00F4390A" w:rsidRDefault="00F4390A" w:rsidP="00254354">
            <w:pPr>
              <w:pStyle w:val="af8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восточный район</w:t>
            </w:r>
            <w:r w:rsidRPr="00865297">
              <w:rPr>
                <w:sz w:val="22"/>
                <w:szCs w:val="22"/>
              </w:rPr>
              <w:t xml:space="preserve"> города</w:t>
            </w:r>
            <w:r>
              <w:rPr>
                <w:sz w:val="22"/>
                <w:szCs w:val="22"/>
              </w:rPr>
              <w:t>;</w:t>
            </w:r>
          </w:p>
          <w:p w:rsidR="00F4390A" w:rsidRDefault="00F4390A" w:rsidP="00254354">
            <w:pPr>
              <w:pStyle w:val="af8"/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территория</w:t>
            </w:r>
            <w:r w:rsidRPr="00865297">
              <w:rPr>
                <w:sz w:val="22"/>
                <w:szCs w:val="22"/>
              </w:rPr>
              <w:t xml:space="preserve"> между р.</w:t>
            </w:r>
            <w:r>
              <w:rPr>
                <w:sz w:val="22"/>
                <w:szCs w:val="22"/>
              </w:rPr>
              <w:t xml:space="preserve"> </w:t>
            </w:r>
            <w:r w:rsidRPr="00865297">
              <w:rPr>
                <w:sz w:val="22"/>
                <w:szCs w:val="22"/>
              </w:rPr>
              <w:t>К</w:t>
            </w:r>
            <w:r w:rsidRPr="00865297">
              <w:rPr>
                <w:sz w:val="22"/>
                <w:szCs w:val="22"/>
              </w:rPr>
              <w:t>о</w:t>
            </w:r>
            <w:r w:rsidRPr="00865297">
              <w:rPr>
                <w:sz w:val="22"/>
                <w:szCs w:val="22"/>
              </w:rPr>
              <w:t>ваши и Копорским шос</w:t>
            </w:r>
            <w:r>
              <w:rPr>
                <w:sz w:val="22"/>
                <w:szCs w:val="22"/>
              </w:rPr>
              <w:t>се;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проектов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</w:p>
        </w:tc>
      </w:tr>
      <w:tr w:rsidR="00F4390A" w:rsidRPr="00602943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60F6B" w:rsidRDefault="00F4390A" w:rsidP="0025435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shd w:val="clear" w:color="auto" w:fill="FFFFFF"/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shd w:val="clear" w:color="auto" w:fill="FFFFFF"/>
            </w:pPr>
            <w:r>
              <w:rPr>
                <w:sz w:val="22"/>
                <w:szCs w:val="22"/>
              </w:rPr>
              <w:t>- Ручьи;</w:t>
            </w:r>
          </w:p>
          <w:p w:rsidR="00F4390A" w:rsidRDefault="00F4390A" w:rsidP="00254354">
            <w:pPr>
              <w:shd w:val="clear" w:color="auto" w:fill="FFFFFF"/>
            </w:pPr>
            <w:r>
              <w:rPr>
                <w:sz w:val="22"/>
                <w:szCs w:val="22"/>
              </w:rPr>
              <w:t>- Липово;</w:t>
            </w:r>
          </w:p>
          <w:p w:rsidR="00F4390A" w:rsidRDefault="00F4390A" w:rsidP="00254354">
            <w:pPr>
              <w:shd w:val="clear" w:color="auto" w:fill="FFFFFF"/>
              <w:spacing w:after="120"/>
            </w:pPr>
            <w:r>
              <w:rPr>
                <w:sz w:val="22"/>
                <w:szCs w:val="22"/>
              </w:rPr>
              <w:t>- квартал 2а;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проектов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9624A" w:rsidRDefault="00F4390A" w:rsidP="00254354">
            <w:pPr>
              <w:jc w:val="center"/>
              <w:rPr>
                <w:b/>
              </w:rPr>
            </w:pPr>
            <w:r w:rsidRPr="0069624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93332" w:rsidRDefault="00F4390A" w:rsidP="00254354">
            <w:pPr>
              <w:shd w:val="clear" w:color="auto" w:fill="FFFFFF"/>
              <w:jc w:val="center"/>
              <w:rPr>
                <w:b/>
              </w:rPr>
            </w:pPr>
            <w:r w:rsidRPr="0089333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</w:p>
        </w:tc>
      </w:tr>
      <w:tr w:rsidR="00F4390A" w:rsidRPr="00602943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60F6B" w:rsidRDefault="00F4390A" w:rsidP="0025435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shd w:val="clear" w:color="auto" w:fill="FFFFFF"/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shd w:val="clear" w:color="auto" w:fill="FFFFFF"/>
            </w:pPr>
            <w:r>
              <w:rPr>
                <w:sz w:val="22"/>
                <w:szCs w:val="22"/>
              </w:rPr>
              <w:t>- квартал, ограниченный ул. Молодежной, ул. Ал. Не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ского, пр. Героев и ул. Со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нечной;</w:t>
            </w:r>
          </w:p>
          <w:p w:rsidR="00F4390A" w:rsidRDefault="00F4390A" w:rsidP="00254354">
            <w:pPr>
              <w:shd w:val="clear" w:color="auto" w:fill="FFFFFF"/>
              <w:spacing w:after="120"/>
            </w:pPr>
            <w:r>
              <w:rPr>
                <w:sz w:val="22"/>
                <w:szCs w:val="22"/>
              </w:rPr>
              <w:t>- промзона;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проектов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jc w:val="center"/>
            </w:pPr>
            <w:r w:rsidRPr="005620C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center"/>
            </w:pPr>
            <w:r w:rsidRPr="005620CA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</w:p>
        </w:tc>
      </w:tr>
      <w:tr w:rsidR="00F4390A" w:rsidRPr="00602943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60F6B" w:rsidRDefault="00F4390A" w:rsidP="0025435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shd w:val="clear" w:color="auto" w:fill="FFFFFF"/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shd w:val="clear" w:color="auto" w:fill="FFFFFF"/>
            </w:pPr>
            <w:r>
              <w:rPr>
                <w:sz w:val="22"/>
                <w:szCs w:val="22"/>
              </w:rPr>
              <w:t>- промзона;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проектов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</w:p>
        </w:tc>
      </w:tr>
      <w:tr w:rsidR="00F4390A" w:rsidRPr="00602943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60F6B" w:rsidRDefault="00F4390A" w:rsidP="0025435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hd w:val="clear" w:color="auto" w:fill="FFFFFF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hd w:val="clear" w:color="auto" w:fill="FFFFFF"/>
            </w:pPr>
            <w:r>
              <w:rPr>
                <w:sz w:val="22"/>
                <w:szCs w:val="22"/>
              </w:rPr>
              <w:t>- прибрежная зона Финского залива в районе городского пирса;</w:t>
            </w:r>
          </w:p>
          <w:p w:rsidR="00F4390A" w:rsidRDefault="00F4390A" w:rsidP="00254354">
            <w:pPr>
              <w:shd w:val="clear" w:color="auto" w:fill="FFFFFF"/>
              <w:spacing w:after="120"/>
            </w:pPr>
            <w:r>
              <w:rPr>
                <w:sz w:val="22"/>
                <w:szCs w:val="22"/>
              </w:rPr>
              <w:t>- промзона;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проектов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7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4390A" w:rsidRPr="00602943" w:rsidTr="00254354">
        <w:trPr>
          <w:jc w:val="center"/>
        </w:trPr>
        <w:tc>
          <w:tcPr>
            <w:tcW w:w="296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60F6B" w:rsidRDefault="00F4390A" w:rsidP="00254354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620CA" w:rsidRDefault="00F4390A" w:rsidP="00254354">
            <w:pPr>
              <w:shd w:val="clear" w:color="auto" w:fill="FFFFFF"/>
            </w:pPr>
            <w:r w:rsidRPr="005620CA">
              <w:rPr>
                <w:sz w:val="22"/>
                <w:szCs w:val="22"/>
              </w:rPr>
              <w:t>4.5. Утверждение проектов меж</w:t>
            </w:r>
            <w:r w:rsidRPr="005620CA">
              <w:rPr>
                <w:sz w:val="22"/>
                <w:szCs w:val="22"/>
              </w:rPr>
              <w:t>е</w:t>
            </w:r>
            <w:r w:rsidRPr="005620CA">
              <w:rPr>
                <w:sz w:val="22"/>
                <w:szCs w:val="22"/>
              </w:rPr>
              <w:t>вания территории.</w:t>
            </w:r>
          </w:p>
          <w:p w:rsidR="00F4390A" w:rsidRPr="005620CA" w:rsidRDefault="00F4390A" w:rsidP="00254354">
            <w:pPr>
              <w:shd w:val="clear" w:color="auto" w:fill="FFFFFF"/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0C61CE" w:rsidRDefault="00F4390A" w:rsidP="00254354">
            <w:pPr>
              <w:spacing w:before="120" w:after="120"/>
              <w:rPr>
                <w:b/>
              </w:rPr>
            </w:pPr>
            <w:r w:rsidRPr="00D142E0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5620CA" w:rsidRDefault="00F4390A" w:rsidP="00254354">
            <w:pPr>
              <w:shd w:val="clear" w:color="auto" w:fill="FFFFFF"/>
            </w:pPr>
            <w:r w:rsidRPr="005620CA">
              <w:rPr>
                <w:sz w:val="22"/>
                <w:szCs w:val="22"/>
              </w:rPr>
              <w:t>Утвержденные проекты м</w:t>
            </w:r>
            <w:r w:rsidRPr="005620CA">
              <w:rPr>
                <w:sz w:val="22"/>
                <w:szCs w:val="22"/>
              </w:rPr>
              <w:t>е</w:t>
            </w:r>
            <w:r w:rsidRPr="005620CA">
              <w:rPr>
                <w:sz w:val="22"/>
                <w:szCs w:val="22"/>
              </w:rPr>
              <w:t>жевания территории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F4390A" w:rsidRPr="00602943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проектов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69624A" w:rsidRDefault="00F4390A" w:rsidP="00254354">
            <w:pPr>
              <w:jc w:val="center"/>
              <w:rPr>
                <w:b/>
              </w:rPr>
            </w:pPr>
            <w:r w:rsidRPr="0069624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center"/>
            </w:pPr>
            <w:r w:rsidRPr="005620C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84A63" w:rsidRDefault="00F4390A" w:rsidP="00254354">
            <w:pPr>
              <w:shd w:val="clear" w:color="auto" w:fill="FFFFFF"/>
              <w:jc w:val="center"/>
              <w:rPr>
                <w:b/>
              </w:rPr>
            </w:pPr>
            <w:r w:rsidRPr="00784A6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922354" w:rsidRDefault="00F4390A" w:rsidP="0025435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center"/>
            </w:pPr>
            <w:r w:rsidRPr="005620CA">
              <w:rPr>
                <w:sz w:val="22"/>
                <w:szCs w:val="22"/>
              </w:rPr>
              <w:t>2</w:t>
            </w:r>
          </w:p>
        </w:tc>
      </w:tr>
      <w:tr w:rsidR="00F4390A" w:rsidRPr="00B41CEB" w:rsidTr="00254354">
        <w:trPr>
          <w:jc w:val="center"/>
        </w:trPr>
        <w:tc>
          <w:tcPr>
            <w:tcW w:w="2964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r w:rsidRPr="00B41CEB">
              <w:rPr>
                <w:color w:val="000000"/>
                <w:sz w:val="22"/>
                <w:szCs w:val="22"/>
              </w:rPr>
              <w:t>Осуществление муниципал</w:t>
            </w:r>
            <w:r w:rsidRPr="00B41CEB">
              <w:rPr>
                <w:color w:val="000000"/>
                <w:sz w:val="22"/>
                <w:szCs w:val="22"/>
              </w:rPr>
              <w:t>ь</w:t>
            </w:r>
            <w:r w:rsidRPr="00B41CEB">
              <w:rPr>
                <w:color w:val="000000"/>
                <w:sz w:val="22"/>
                <w:szCs w:val="22"/>
              </w:rPr>
              <w:t>ного земельного контроля за использованием земельных участков.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hd w:val="clear" w:color="auto" w:fill="FFFFFF"/>
              <w:spacing w:after="120"/>
            </w:pPr>
            <w:r w:rsidRPr="00B41CEB">
              <w:rPr>
                <w:sz w:val="22"/>
                <w:szCs w:val="22"/>
              </w:rPr>
              <w:t>4.6. Исполнение постановления Администрации округа от 14.04.2010 №713 «Об утвержд</w:t>
            </w:r>
            <w:r w:rsidRPr="00B41CEB">
              <w:rPr>
                <w:sz w:val="22"/>
                <w:szCs w:val="22"/>
              </w:rPr>
              <w:t>е</w:t>
            </w:r>
            <w:r w:rsidRPr="00B41CEB">
              <w:rPr>
                <w:sz w:val="22"/>
                <w:szCs w:val="22"/>
              </w:rPr>
              <w:t>нии административного регламе</w:t>
            </w:r>
            <w:r w:rsidRPr="00B41CEB">
              <w:rPr>
                <w:sz w:val="22"/>
                <w:szCs w:val="22"/>
              </w:rPr>
              <w:t>н</w:t>
            </w:r>
            <w:r w:rsidRPr="00B41CEB">
              <w:rPr>
                <w:sz w:val="22"/>
                <w:szCs w:val="22"/>
              </w:rPr>
              <w:lastRenderedPageBreak/>
              <w:t>та осуществления Администрац</w:t>
            </w:r>
            <w:r w:rsidRPr="00B41CEB">
              <w:rPr>
                <w:sz w:val="22"/>
                <w:szCs w:val="22"/>
              </w:rPr>
              <w:t>и</w:t>
            </w:r>
            <w:r w:rsidRPr="00B41CEB">
              <w:rPr>
                <w:sz w:val="22"/>
                <w:szCs w:val="22"/>
              </w:rPr>
              <w:t>ей муниципального образования Сосновоборский городской округ Ленинградской области муниц</w:t>
            </w:r>
            <w:r w:rsidRPr="00B41CEB">
              <w:rPr>
                <w:sz w:val="22"/>
                <w:szCs w:val="22"/>
              </w:rPr>
              <w:t>и</w:t>
            </w:r>
            <w:r w:rsidRPr="00B41CEB">
              <w:rPr>
                <w:sz w:val="22"/>
                <w:szCs w:val="22"/>
              </w:rPr>
              <w:t>пального земельного контроля за использованием земель Соснов</w:t>
            </w:r>
            <w:r w:rsidRPr="00B41CEB">
              <w:rPr>
                <w:sz w:val="22"/>
                <w:szCs w:val="22"/>
              </w:rPr>
              <w:t>о</w:t>
            </w:r>
            <w:r w:rsidRPr="00B41CEB">
              <w:rPr>
                <w:sz w:val="22"/>
                <w:szCs w:val="22"/>
              </w:rPr>
              <w:t>борского городского округа и о назначении персонального состава муниципальных земельных и</w:t>
            </w:r>
            <w:r w:rsidRPr="00B41CEB">
              <w:rPr>
                <w:sz w:val="22"/>
                <w:szCs w:val="22"/>
              </w:rPr>
              <w:t>н</w:t>
            </w:r>
            <w:r w:rsidRPr="00B41CEB">
              <w:rPr>
                <w:sz w:val="22"/>
                <w:szCs w:val="22"/>
              </w:rPr>
              <w:t xml:space="preserve">спекторов». 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pacing w:before="120" w:after="120"/>
              <w:rPr>
                <w:b/>
              </w:rPr>
            </w:pPr>
            <w:r w:rsidRPr="00B41CEB">
              <w:rPr>
                <w:b/>
                <w:sz w:val="22"/>
                <w:szCs w:val="22"/>
              </w:rPr>
              <w:lastRenderedPageBreak/>
              <w:t>Ожидаемый результат:</w:t>
            </w:r>
          </w:p>
          <w:p w:rsidR="00F4390A" w:rsidRPr="00B41CEB" w:rsidRDefault="00F4390A" w:rsidP="00254354">
            <w:pPr>
              <w:shd w:val="clear" w:color="auto" w:fill="FFFFFF"/>
              <w:tabs>
                <w:tab w:val="left" w:pos="593"/>
              </w:tabs>
              <w:spacing w:before="120" w:after="120"/>
            </w:pPr>
            <w:r w:rsidRPr="00B41CEB">
              <w:rPr>
                <w:sz w:val="22"/>
                <w:szCs w:val="22"/>
              </w:rPr>
              <w:t>Проведение проверок с</w:t>
            </w:r>
            <w:r w:rsidRPr="00B41CEB">
              <w:rPr>
                <w:sz w:val="22"/>
                <w:szCs w:val="22"/>
              </w:rPr>
              <w:t>о</w:t>
            </w:r>
            <w:r w:rsidRPr="00B41CEB">
              <w:rPr>
                <w:sz w:val="22"/>
                <w:szCs w:val="22"/>
              </w:rPr>
              <w:t>блюдения земельного зак</w:t>
            </w:r>
            <w:r w:rsidRPr="00B41CEB">
              <w:rPr>
                <w:sz w:val="22"/>
                <w:szCs w:val="22"/>
              </w:rPr>
              <w:t>о</w:t>
            </w:r>
            <w:r w:rsidRPr="00B41CEB">
              <w:rPr>
                <w:sz w:val="22"/>
                <w:szCs w:val="22"/>
              </w:rPr>
              <w:lastRenderedPageBreak/>
              <w:t>нодательства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jc w:val="center"/>
            </w:pPr>
            <w:r w:rsidRPr="00B41CEB">
              <w:rPr>
                <w:sz w:val="22"/>
                <w:szCs w:val="22"/>
              </w:rPr>
              <w:lastRenderedPageBreak/>
              <w:t>кол-во проверок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jc w:val="center"/>
            </w:pPr>
            <w:r w:rsidRPr="005620CA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center"/>
            </w:pPr>
            <w:r w:rsidRPr="005620C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center"/>
            </w:pPr>
            <w:r w:rsidRPr="005620C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center"/>
            </w:pPr>
            <w:r w:rsidRPr="005620CA">
              <w:rPr>
                <w:sz w:val="22"/>
                <w:szCs w:val="22"/>
              </w:rPr>
              <w:t>9</w:t>
            </w:r>
          </w:p>
        </w:tc>
        <w:tc>
          <w:tcPr>
            <w:tcW w:w="879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center"/>
            </w:pPr>
            <w:r w:rsidRPr="00B41CE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center"/>
            </w:pPr>
            <w:r w:rsidRPr="00B41CEB">
              <w:rPr>
                <w:sz w:val="22"/>
                <w:szCs w:val="22"/>
              </w:rPr>
              <w:t>10</w:t>
            </w:r>
          </w:p>
        </w:tc>
      </w:tr>
      <w:tr w:rsidR="00F4390A" w:rsidRPr="00B41CEB" w:rsidTr="00254354">
        <w:trPr>
          <w:jc w:val="center"/>
        </w:trPr>
        <w:tc>
          <w:tcPr>
            <w:tcW w:w="2964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rPr>
                <w:color w:val="000000"/>
              </w:rPr>
            </w:pPr>
            <w:r w:rsidRPr="00B41CEB">
              <w:rPr>
                <w:color w:val="000000"/>
                <w:sz w:val="22"/>
                <w:szCs w:val="22"/>
              </w:rPr>
              <w:lastRenderedPageBreak/>
              <w:t>Регулирование архитектурн</w:t>
            </w:r>
            <w:r w:rsidRPr="00B41CEB">
              <w:rPr>
                <w:color w:val="000000"/>
                <w:sz w:val="22"/>
                <w:szCs w:val="22"/>
              </w:rPr>
              <w:t>о</w:t>
            </w:r>
            <w:r w:rsidRPr="00B41CEB">
              <w:rPr>
                <w:color w:val="000000"/>
                <w:sz w:val="22"/>
                <w:szCs w:val="22"/>
              </w:rPr>
              <w:t>го облика объектов стро</w:t>
            </w:r>
            <w:r w:rsidRPr="00B41CEB">
              <w:rPr>
                <w:color w:val="000000"/>
                <w:sz w:val="22"/>
                <w:szCs w:val="22"/>
              </w:rPr>
              <w:t>и</w:t>
            </w:r>
            <w:r w:rsidRPr="00B41CEB">
              <w:rPr>
                <w:color w:val="000000"/>
                <w:sz w:val="22"/>
                <w:szCs w:val="22"/>
              </w:rPr>
              <w:t>тельства, рекламы и благоу</w:t>
            </w:r>
            <w:r w:rsidRPr="00B41CEB">
              <w:rPr>
                <w:color w:val="000000"/>
                <w:sz w:val="22"/>
                <w:szCs w:val="22"/>
              </w:rPr>
              <w:t>с</w:t>
            </w:r>
            <w:r w:rsidRPr="00B41CEB">
              <w:rPr>
                <w:color w:val="000000"/>
                <w:sz w:val="22"/>
                <w:szCs w:val="22"/>
              </w:rPr>
              <w:t>тройства территории горо</w:t>
            </w:r>
            <w:r w:rsidRPr="00B41CEB">
              <w:rPr>
                <w:color w:val="000000"/>
                <w:sz w:val="22"/>
                <w:szCs w:val="22"/>
              </w:rPr>
              <w:t>д</w:t>
            </w:r>
            <w:r w:rsidRPr="00B41CEB">
              <w:rPr>
                <w:color w:val="000000"/>
                <w:sz w:val="22"/>
                <w:szCs w:val="22"/>
              </w:rPr>
              <w:t>ского округа.</w:t>
            </w:r>
          </w:p>
          <w:p w:rsidR="00F4390A" w:rsidRPr="00B41CEB" w:rsidRDefault="00F4390A" w:rsidP="00254354"/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hd w:val="clear" w:color="auto" w:fill="FFFFFF"/>
              <w:spacing w:after="120"/>
            </w:pPr>
            <w:r w:rsidRPr="00B41CEB">
              <w:rPr>
                <w:sz w:val="22"/>
                <w:szCs w:val="22"/>
              </w:rPr>
              <w:t>4.7. Реализация Правил благоус</w:t>
            </w:r>
            <w:r w:rsidRPr="00B41CEB">
              <w:rPr>
                <w:sz w:val="22"/>
                <w:szCs w:val="22"/>
              </w:rPr>
              <w:t>т</w:t>
            </w:r>
            <w:r w:rsidRPr="00B41CEB">
              <w:rPr>
                <w:sz w:val="22"/>
                <w:szCs w:val="22"/>
              </w:rPr>
              <w:t>ройства в Сосновоборском горо</w:t>
            </w:r>
            <w:r w:rsidRPr="00B41CEB">
              <w:rPr>
                <w:sz w:val="22"/>
                <w:szCs w:val="22"/>
              </w:rPr>
              <w:t>д</w:t>
            </w:r>
            <w:r w:rsidRPr="00B41CEB">
              <w:rPr>
                <w:sz w:val="22"/>
                <w:szCs w:val="22"/>
              </w:rPr>
              <w:t>ском округе.</w:t>
            </w:r>
          </w:p>
          <w:p w:rsidR="00F4390A" w:rsidRPr="00B41CEB" w:rsidRDefault="00F4390A" w:rsidP="00254354">
            <w:pPr>
              <w:shd w:val="clear" w:color="auto" w:fill="FFFFFF"/>
              <w:spacing w:after="120"/>
            </w:pPr>
            <w:r w:rsidRPr="00B41CEB">
              <w:rPr>
                <w:sz w:val="22"/>
                <w:szCs w:val="22"/>
              </w:rPr>
              <w:t>Разработка положения о рекламе.</w:t>
            </w:r>
          </w:p>
        </w:tc>
        <w:tc>
          <w:tcPr>
            <w:tcW w:w="9526" w:type="dxa"/>
            <w:gridSpan w:val="8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pacing w:before="120" w:after="120"/>
              <w:rPr>
                <w:b/>
              </w:rPr>
            </w:pPr>
            <w:r w:rsidRPr="00B41CEB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B41CEB" w:rsidRDefault="00F4390A" w:rsidP="00254354">
            <w:pPr>
              <w:shd w:val="clear" w:color="auto" w:fill="FFFFFF"/>
              <w:tabs>
                <w:tab w:val="left" w:pos="593"/>
              </w:tabs>
              <w:spacing w:before="120" w:after="120"/>
            </w:pPr>
            <w:r w:rsidRPr="00B41CEB">
              <w:rPr>
                <w:sz w:val="22"/>
                <w:szCs w:val="22"/>
              </w:rPr>
              <w:t xml:space="preserve"> - сохранение и улучшение архитектурного облика города.</w:t>
            </w:r>
          </w:p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41CEB" w:rsidTr="00254354">
        <w:trPr>
          <w:jc w:val="center"/>
        </w:trPr>
        <w:tc>
          <w:tcPr>
            <w:tcW w:w="296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r w:rsidRPr="00B41CEB">
              <w:rPr>
                <w:color w:val="000000"/>
                <w:sz w:val="22"/>
                <w:szCs w:val="22"/>
              </w:rPr>
              <w:t>Создание и ведение инфо</w:t>
            </w:r>
            <w:r w:rsidRPr="00B41CEB">
              <w:rPr>
                <w:color w:val="000000"/>
                <w:sz w:val="22"/>
                <w:szCs w:val="22"/>
              </w:rPr>
              <w:t>р</w:t>
            </w:r>
            <w:r w:rsidRPr="00B41CEB">
              <w:rPr>
                <w:color w:val="000000"/>
                <w:sz w:val="22"/>
                <w:szCs w:val="22"/>
              </w:rPr>
              <w:t>мационной системы обесп</w:t>
            </w:r>
            <w:r w:rsidRPr="00B41CEB">
              <w:rPr>
                <w:color w:val="000000"/>
                <w:sz w:val="22"/>
                <w:szCs w:val="22"/>
              </w:rPr>
              <w:t>е</w:t>
            </w:r>
            <w:r w:rsidRPr="00B41CEB">
              <w:rPr>
                <w:color w:val="000000"/>
                <w:sz w:val="22"/>
                <w:szCs w:val="22"/>
              </w:rPr>
              <w:t>чения градостроительной деятельности (ИСОГД).</w:t>
            </w:r>
          </w:p>
          <w:p w:rsidR="00F4390A" w:rsidRPr="00B41CEB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r w:rsidRPr="00B41CEB">
              <w:rPr>
                <w:sz w:val="22"/>
                <w:szCs w:val="22"/>
              </w:rPr>
              <w:t>4.8. Исполнение постановления Администрации округа от 21/05/2010 № 1006 «Об утвержд</w:t>
            </w:r>
            <w:r w:rsidRPr="00B41CEB">
              <w:rPr>
                <w:sz w:val="22"/>
                <w:szCs w:val="22"/>
              </w:rPr>
              <w:t>е</w:t>
            </w:r>
            <w:r w:rsidRPr="00B41CEB">
              <w:rPr>
                <w:sz w:val="22"/>
                <w:szCs w:val="22"/>
              </w:rPr>
              <w:t>нии Положения об информацио</w:t>
            </w:r>
            <w:r w:rsidRPr="00B41CEB">
              <w:rPr>
                <w:sz w:val="22"/>
                <w:szCs w:val="22"/>
              </w:rPr>
              <w:t>н</w:t>
            </w:r>
            <w:r w:rsidRPr="00B41CEB">
              <w:rPr>
                <w:sz w:val="22"/>
                <w:szCs w:val="22"/>
              </w:rPr>
              <w:t>ной системе обеспечения град</w:t>
            </w:r>
            <w:r w:rsidRPr="00B41CEB">
              <w:rPr>
                <w:sz w:val="22"/>
                <w:szCs w:val="22"/>
              </w:rPr>
              <w:t>о</w:t>
            </w:r>
            <w:r w:rsidRPr="00B41CEB">
              <w:rPr>
                <w:sz w:val="22"/>
                <w:szCs w:val="22"/>
              </w:rPr>
              <w:t>строительной деятельности…».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41CEB" w:rsidRDefault="00F4390A" w:rsidP="00254354">
            <w:r w:rsidRPr="00B41CEB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jc w:val="center"/>
            </w:pPr>
            <w:r w:rsidRPr="00B41CEB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E0EC8" w:rsidRDefault="00F4390A" w:rsidP="00254354">
            <w:pPr>
              <w:shd w:val="clear" w:color="auto" w:fill="FFFFFF"/>
              <w:ind w:left="233"/>
              <w:jc w:val="right"/>
              <w:rPr>
                <w:b/>
              </w:rPr>
            </w:pPr>
            <w:r w:rsidRPr="001E0EC8">
              <w:rPr>
                <w:b/>
                <w:sz w:val="22"/>
                <w:szCs w:val="22"/>
              </w:rPr>
              <w:t>7613,7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2950,2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84A63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784A63">
              <w:rPr>
                <w:b/>
                <w:sz w:val="22"/>
                <w:szCs w:val="22"/>
              </w:rPr>
              <w:t>4213,5</w:t>
            </w:r>
          </w:p>
        </w:tc>
        <w:tc>
          <w:tcPr>
            <w:tcW w:w="87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41CEB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41CEB" w:rsidRDefault="00F4390A" w:rsidP="00254354">
            <w:r w:rsidRPr="00B41CEB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41CEB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E0EC8" w:rsidRDefault="00F4390A" w:rsidP="00254354">
            <w:pPr>
              <w:shd w:val="clear" w:color="auto" w:fill="FFFFFF"/>
              <w:ind w:left="233"/>
              <w:jc w:val="right"/>
              <w:rPr>
                <w:b/>
              </w:rPr>
            </w:pPr>
            <w:r w:rsidRPr="001E0EC8">
              <w:rPr>
                <w:b/>
                <w:sz w:val="22"/>
                <w:szCs w:val="22"/>
              </w:rPr>
              <w:t>7613,7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450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620CA" w:rsidRDefault="00F4390A" w:rsidP="00254354">
            <w:pPr>
              <w:shd w:val="clear" w:color="auto" w:fill="FFFFFF"/>
              <w:jc w:val="right"/>
            </w:pPr>
            <w:r w:rsidRPr="005620CA">
              <w:rPr>
                <w:sz w:val="22"/>
                <w:szCs w:val="22"/>
              </w:rPr>
              <w:t>2950,2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784A63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784A63">
              <w:rPr>
                <w:b/>
                <w:sz w:val="22"/>
                <w:szCs w:val="22"/>
              </w:rPr>
              <w:t>4213,5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41CEB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41CEB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B41CEB" w:rsidRDefault="00F4390A" w:rsidP="00254354"/>
        </w:tc>
        <w:tc>
          <w:tcPr>
            <w:tcW w:w="9526" w:type="dxa"/>
            <w:gridSpan w:val="8"/>
            <w:tcMar>
              <w:left w:w="57" w:type="dxa"/>
              <w:right w:w="57" w:type="dxa"/>
            </w:tcMar>
          </w:tcPr>
          <w:p w:rsidR="00F4390A" w:rsidRPr="00B41CEB" w:rsidRDefault="00F4390A" w:rsidP="00254354">
            <w:pPr>
              <w:spacing w:before="120" w:after="120"/>
              <w:rPr>
                <w:b/>
              </w:rPr>
            </w:pPr>
            <w:r w:rsidRPr="00B41CEB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B41CEB" w:rsidRDefault="00F4390A" w:rsidP="00254354">
            <w:pPr>
              <w:spacing w:before="120" w:after="120"/>
            </w:pPr>
            <w:r w:rsidRPr="00B41CEB">
              <w:rPr>
                <w:b/>
                <w:sz w:val="22"/>
                <w:szCs w:val="22"/>
              </w:rPr>
              <w:t xml:space="preserve"> - о</w:t>
            </w:r>
            <w:r w:rsidRPr="00B41CEB">
              <w:rPr>
                <w:color w:val="000000"/>
                <w:sz w:val="22"/>
                <w:szCs w:val="22"/>
              </w:rPr>
              <w:t>беспечение достоверными сведениями об объектах капитального строительства и градостро</w:t>
            </w:r>
            <w:r w:rsidRPr="00B41CEB">
              <w:rPr>
                <w:color w:val="000000"/>
                <w:sz w:val="22"/>
                <w:szCs w:val="22"/>
              </w:rPr>
              <w:t>и</w:t>
            </w:r>
            <w:r w:rsidRPr="00B41CEB">
              <w:rPr>
                <w:color w:val="000000"/>
                <w:sz w:val="22"/>
                <w:szCs w:val="22"/>
              </w:rPr>
              <w:t>тельных документах.</w:t>
            </w:r>
          </w:p>
        </w:tc>
      </w:tr>
    </w:tbl>
    <w:p w:rsidR="00F4390A" w:rsidRDefault="00F4390A" w:rsidP="00F4390A"/>
    <w:tbl>
      <w:tblPr>
        <w:tblW w:w="15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64"/>
        <w:gridCol w:w="3367"/>
        <w:gridCol w:w="2870"/>
        <w:gridCol w:w="992"/>
        <w:gridCol w:w="993"/>
        <w:gridCol w:w="992"/>
        <w:gridCol w:w="992"/>
        <w:gridCol w:w="992"/>
        <w:gridCol w:w="879"/>
        <w:gridCol w:w="851"/>
      </w:tblGrid>
      <w:tr w:rsidR="00F4390A" w:rsidRPr="00BE620A" w:rsidTr="00254354">
        <w:trPr>
          <w:tblHeader/>
          <w:jc w:val="center"/>
        </w:trPr>
        <w:tc>
          <w:tcPr>
            <w:tcW w:w="2964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3367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70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BE620A" w:rsidTr="00254354">
        <w:trPr>
          <w:jc w:val="center"/>
        </w:trPr>
        <w:tc>
          <w:tcPr>
            <w:tcW w:w="15892" w:type="dxa"/>
            <w:gridSpan w:val="10"/>
            <w:tcMar>
              <w:left w:w="57" w:type="dxa"/>
              <w:right w:w="57" w:type="dxa"/>
            </w:tcMar>
          </w:tcPr>
          <w:p w:rsidR="00F4390A" w:rsidRPr="00D97BEB" w:rsidRDefault="00F4390A" w:rsidP="00254354">
            <w:pPr>
              <w:pStyle w:val="3"/>
              <w:spacing w:before="120" w:after="120"/>
              <w:jc w:val="left"/>
              <w:rPr>
                <w:caps w:val="0"/>
                <w:spacing w:val="0"/>
                <w:sz w:val="28"/>
                <w:szCs w:val="28"/>
              </w:rPr>
            </w:pPr>
            <w:r w:rsidRPr="00D97BEB">
              <w:rPr>
                <w:caps w:val="0"/>
                <w:spacing w:val="0"/>
                <w:sz w:val="28"/>
                <w:szCs w:val="28"/>
              </w:rPr>
              <w:t xml:space="preserve">    </w:t>
            </w:r>
            <w:bookmarkStart w:id="55" w:name="_Toc277685548"/>
            <w:bookmarkStart w:id="56" w:name="_Toc328727704"/>
            <w:r w:rsidRPr="00D97BEB">
              <w:rPr>
                <w:caps w:val="0"/>
                <w:spacing w:val="0"/>
                <w:sz w:val="28"/>
                <w:szCs w:val="28"/>
              </w:rPr>
              <w:t>5. Повышение экологической и общественной безопасности</w:t>
            </w:r>
            <w:bookmarkEnd w:id="55"/>
            <w:bookmarkEnd w:id="56"/>
          </w:p>
        </w:tc>
      </w:tr>
      <w:tr w:rsidR="00F4390A" w:rsidRPr="00BE620A" w:rsidTr="00254354">
        <w:trPr>
          <w:trHeight w:val="56"/>
          <w:jc w:val="center"/>
        </w:trPr>
        <w:tc>
          <w:tcPr>
            <w:tcW w:w="6331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Pr="00D97BEB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bookmarkStart w:id="57" w:name="_Toc262681333"/>
            <w:bookmarkStart w:id="58" w:name="_Toc277685549"/>
            <w:bookmarkStart w:id="59" w:name="_Toc328727705"/>
            <w:r w:rsidRPr="00D97BEB">
              <w:rPr>
                <w:rFonts w:ascii="Times New Roman" w:hAnsi="Times New Roman" w:cs="Times New Roman"/>
                <w:i w:val="0"/>
              </w:rPr>
              <w:t>5.1. Повышение экологической безопасности</w:t>
            </w:r>
            <w:bookmarkEnd w:id="57"/>
            <w:bookmarkEnd w:id="58"/>
            <w:bookmarkEnd w:id="59"/>
          </w:p>
          <w:p w:rsidR="00F4390A" w:rsidRPr="00BE620A" w:rsidRDefault="00F4390A" w:rsidP="00254354"/>
          <w:p w:rsidR="00F4390A" w:rsidRPr="00BE620A" w:rsidRDefault="00F4390A" w:rsidP="00254354"/>
          <w:p w:rsidR="00F4390A" w:rsidRDefault="00F4390A" w:rsidP="00254354">
            <w:r w:rsidRPr="0039330E">
              <w:rPr>
                <w:sz w:val="22"/>
                <w:szCs w:val="22"/>
              </w:rPr>
              <w:t>Исполнители: Отдел природопользования и экологической без</w:t>
            </w:r>
            <w:r w:rsidRPr="0039330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пасности (ОПиЭБ), </w:t>
            </w:r>
          </w:p>
          <w:p w:rsidR="00F4390A" w:rsidRDefault="00F4390A" w:rsidP="00254354">
            <w:r w:rsidRPr="0087287F">
              <w:rPr>
                <w:sz w:val="22"/>
                <w:szCs w:val="22"/>
              </w:rPr>
              <w:t>п. 5.1.1</w:t>
            </w:r>
            <w:r>
              <w:rPr>
                <w:sz w:val="22"/>
                <w:szCs w:val="22"/>
              </w:rPr>
              <w:t xml:space="preserve"> – ОКС,</w:t>
            </w:r>
          </w:p>
          <w:p w:rsidR="00F4390A" w:rsidRDefault="00F4390A" w:rsidP="00254354">
            <w:r>
              <w:rPr>
                <w:sz w:val="22"/>
                <w:szCs w:val="22"/>
              </w:rPr>
              <w:t>п. 5.1.</w:t>
            </w:r>
            <w:r w:rsidRPr="00AB037A">
              <w:rPr>
                <w:sz w:val="22"/>
                <w:szCs w:val="22"/>
              </w:rPr>
              <w:t>5</w:t>
            </w:r>
            <w:r w:rsidRPr="0039330E">
              <w:rPr>
                <w:sz w:val="22"/>
                <w:szCs w:val="22"/>
              </w:rPr>
              <w:t xml:space="preserve"> – ОПиЭБ, КУЖКХ, отдел здраво</w:t>
            </w:r>
            <w:r>
              <w:rPr>
                <w:sz w:val="22"/>
                <w:szCs w:val="22"/>
              </w:rPr>
              <w:t>охранения.</w:t>
            </w:r>
          </w:p>
          <w:p w:rsidR="00F4390A" w:rsidRPr="00BE620A" w:rsidRDefault="00F4390A" w:rsidP="00254354"/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>Объем финансирования, вс</w:t>
            </w:r>
            <w:r w:rsidRPr="00BE620A">
              <w:rPr>
                <w:sz w:val="22"/>
                <w:szCs w:val="22"/>
              </w:rPr>
              <w:t>е</w:t>
            </w:r>
            <w:r w:rsidRPr="00BE620A">
              <w:rPr>
                <w:sz w:val="22"/>
                <w:szCs w:val="22"/>
              </w:rPr>
              <w:t>го, в том числе: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center"/>
            </w:pPr>
            <w:r w:rsidRPr="00BE620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253738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253738">
              <w:rPr>
                <w:b/>
                <w:sz w:val="22"/>
                <w:szCs w:val="22"/>
              </w:rPr>
              <w:t>180580,6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B10EC" w:rsidRDefault="00F4390A" w:rsidP="00254354">
            <w:pPr>
              <w:shd w:val="clear" w:color="auto" w:fill="FFFFFF"/>
              <w:jc w:val="right"/>
            </w:pPr>
            <w:r w:rsidRPr="009B10EC">
              <w:rPr>
                <w:sz w:val="22"/>
                <w:szCs w:val="22"/>
              </w:rPr>
              <w:t>93520,1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B10EC" w:rsidRDefault="00F4390A" w:rsidP="00254354">
            <w:pPr>
              <w:shd w:val="clear" w:color="auto" w:fill="FFFFFF"/>
              <w:jc w:val="right"/>
            </w:pPr>
            <w:r w:rsidRPr="009B10EC">
              <w:rPr>
                <w:sz w:val="22"/>
                <w:szCs w:val="22"/>
              </w:rPr>
              <w:t>70628,8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7E597A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7E597A">
              <w:rPr>
                <w:b/>
                <w:sz w:val="22"/>
                <w:szCs w:val="22"/>
              </w:rPr>
              <w:t>4297,7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D278C0" w:rsidRDefault="00F4390A" w:rsidP="00254354">
            <w:pPr>
              <w:jc w:val="right"/>
              <w:rPr>
                <w:b/>
                <w:bCs/>
              </w:rPr>
            </w:pPr>
            <w:r w:rsidRPr="00D278C0">
              <w:rPr>
                <w:b/>
                <w:bCs/>
                <w:sz w:val="22"/>
                <w:szCs w:val="22"/>
              </w:rPr>
              <w:t>3567,0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4400A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4400A3">
              <w:rPr>
                <w:b/>
                <w:sz w:val="22"/>
                <w:szCs w:val="22"/>
              </w:rPr>
              <w:t>8567,0</w:t>
            </w:r>
          </w:p>
        </w:tc>
      </w:tr>
      <w:tr w:rsidR="00F4390A" w:rsidRPr="00BE620A" w:rsidTr="00254354">
        <w:trPr>
          <w:trHeight w:val="56"/>
          <w:jc w:val="center"/>
        </w:trPr>
        <w:tc>
          <w:tcPr>
            <w:tcW w:w="6331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253738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253738">
              <w:rPr>
                <w:b/>
                <w:sz w:val="22"/>
                <w:szCs w:val="22"/>
              </w:rPr>
              <w:t>38383,9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B10EC" w:rsidRDefault="00F4390A" w:rsidP="00254354">
            <w:pPr>
              <w:shd w:val="clear" w:color="auto" w:fill="FFFFFF"/>
              <w:jc w:val="right"/>
            </w:pPr>
            <w:r w:rsidRPr="009B10EC">
              <w:rPr>
                <w:sz w:val="22"/>
                <w:szCs w:val="22"/>
              </w:rPr>
              <w:t>16115,7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B10EC" w:rsidRDefault="00F4390A" w:rsidP="00254354">
            <w:pPr>
              <w:shd w:val="clear" w:color="auto" w:fill="FFFFFF"/>
              <w:jc w:val="right"/>
            </w:pPr>
            <w:r w:rsidRPr="009B10EC">
              <w:rPr>
                <w:sz w:val="22"/>
                <w:szCs w:val="22"/>
              </w:rPr>
              <w:t>5836,5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7E597A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7E597A">
              <w:rPr>
                <w:b/>
                <w:sz w:val="22"/>
                <w:szCs w:val="22"/>
              </w:rPr>
              <w:t>4297,7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D278C0" w:rsidRDefault="00F4390A" w:rsidP="00254354">
            <w:pPr>
              <w:jc w:val="right"/>
              <w:rPr>
                <w:b/>
                <w:bCs/>
              </w:rPr>
            </w:pPr>
            <w:r w:rsidRPr="00D278C0">
              <w:rPr>
                <w:b/>
                <w:bCs/>
                <w:sz w:val="22"/>
                <w:szCs w:val="22"/>
              </w:rPr>
              <w:t>3567,0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4400A3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4400A3">
              <w:rPr>
                <w:b/>
                <w:sz w:val="22"/>
                <w:szCs w:val="22"/>
              </w:rPr>
              <w:t>8567,0</w:t>
            </w:r>
          </w:p>
        </w:tc>
      </w:tr>
      <w:tr w:rsidR="00F4390A" w:rsidRPr="00BE620A" w:rsidTr="00254354">
        <w:trPr>
          <w:trHeight w:val="56"/>
          <w:jc w:val="center"/>
        </w:trPr>
        <w:tc>
          <w:tcPr>
            <w:tcW w:w="6331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98661,7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61161,7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37500,0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trHeight w:val="56"/>
          <w:jc w:val="center"/>
        </w:trPr>
        <w:tc>
          <w:tcPr>
            <w:tcW w:w="6331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другие источники: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trHeight w:val="56"/>
          <w:jc w:val="center"/>
        </w:trPr>
        <w:tc>
          <w:tcPr>
            <w:tcW w:w="6331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>
              <w:rPr>
                <w:sz w:val="22"/>
                <w:szCs w:val="22"/>
              </w:rPr>
              <w:t xml:space="preserve">      </w:t>
            </w:r>
            <w:r w:rsidRPr="00BE620A">
              <w:rPr>
                <w:sz w:val="22"/>
                <w:szCs w:val="22"/>
              </w:rPr>
              <w:t>СМУП «Водоканал»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  <w:r w:rsidRPr="00123121">
              <w:rPr>
                <w:sz w:val="22"/>
                <w:szCs w:val="22"/>
              </w:rPr>
              <w:t>25577,0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  <w:r w:rsidRPr="00123121">
              <w:rPr>
                <w:sz w:val="22"/>
                <w:szCs w:val="22"/>
              </w:rPr>
              <w:t>5169,1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20407,9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trHeight w:val="56"/>
          <w:jc w:val="center"/>
        </w:trPr>
        <w:tc>
          <w:tcPr>
            <w:tcW w:w="6331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>
              <w:rPr>
                <w:sz w:val="22"/>
                <w:szCs w:val="22"/>
              </w:rPr>
              <w:t xml:space="preserve">      </w:t>
            </w:r>
            <w:r w:rsidRPr="00BE620A">
              <w:rPr>
                <w:sz w:val="22"/>
                <w:szCs w:val="22"/>
              </w:rPr>
              <w:t>МОС Финляндии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  <w:r w:rsidRPr="00123121">
              <w:rPr>
                <w:sz w:val="22"/>
                <w:szCs w:val="22"/>
              </w:rPr>
              <w:t>16758,0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  <w:r w:rsidRPr="00123121">
              <w:rPr>
                <w:sz w:val="22"/>
                <w:szCs w:val="22"/>
              </w:rPr>
              <w:t>9873,6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6884,4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trHeight w:val="56"/>
          <w:jc w:val="center"/>
        </w:trPr>
        <w:tc>
          <w:tcPr>
            <w:tcW w:w="6331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>
              <w:rPr>
                <w:sz w:val="22"/>
                <w:szCs w:val="22"/>
              </w:rPr>
              <w:t xml:space="preserve">      </w:t>
            </w:r>
            <w:r w:rsidRPr="00BE620A">
              <w:rPr>
                <w:sz w:val="22"/>
                <w:szCs w:val="22"/>
              </w:rPr>
              <w:t>СМУП «Спецавтотранс»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shd w:val="clear" w:color="auto" w:fill="FFFFFF"/>
              <w:jc w:val="right"/>
            </w:pPr>
            <w:r w:rsidRPr="00123121">
              <w:rPr>
                <w:sz w:val="22"/>
                <w:szCs w:val="22"/>
              </w:rPr>
              <w:t>1200,0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shd w:val="clear" w:color="auto" w:fill="FFFFFF"/>
              <w:jc w:val="right"/>
            </w:pPr>
            <w:r w:rsidRPr="00123121">
              <w:rPr>
                <w:sz w:val="22"/>
                <w:szCs w:val="22"/>
              </w:rPr>
              <w:t>1200,0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shd w:val="clear" w:color="auto" w:fill="FFFFFF"/>
              <w:jc w:val="right"/>
            </w:pPr>
            <w:r w:rsidRPr="001231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trHeight w:val="56"/>
          <w:jc w:val="center"/>
        </w:trPr>
        <w:tc>
          <w:tcPr>
            <w:tcW w:w="6331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7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14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bCs/>
                <w:iCs/>
                <w:sz w:val="22"/>
                <w:szCs w:val="22"/>
              </w:rPr>
            </w:pPr>
            <w:r w:rsidRPr="00BE620A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 xml:space="preserve">  </w:t>
            </w:r>
            <w:r w:rsidRPr="00BE620A">
              <w:rPr>
                <w:bCs/>
                <w:iCs/>
                <w:sz w:val="22"/>
                <w:szCs w:val="22"/>
              </w:rPr>
              <w:t>Снижение нагрузки на о</w:t>
            </w:r>
            <w:r w:rsidRPr="00BE620A">
              <w:rPr>
                <w:bCs/>
                <w:iCs/>
                <w:sz w:val="22"/>
                <w:szCs w:val="22"/>
              </w:rPr>
              <w:t>к</w:t>
            </w:r>
            <w:r w:rsidRPr="00BE620A">
              <w:rPr>
                <w:bCs/>
                <w:iCs/>
                <w:sz w:val="22"/>
                <w:szCs w:val="22"/>
              </w:rPr>
              <w:t>ружающую среду при осущ</w:t>
            </w:r>
            <w:r w:rsidRPr="00BE620A">
              <w:rPr>
                <w:bCs/>
                <w:iCs/>
                <w:sz w:val="22"/>
                <w:szCs w:val="22"/>
              </w:rPr>
              <w:t>е</w:t>
            </w:r>
            <w:r w:rsidRPr="00BE620A">
              <w:rPr>
                <w:bCs/>
                <w:iCs/>
                <w:sz w:val="22"/>
                <w:szCs w:val="22"/>
              </w:rPr>
              <w:t>ствлении деятельности пр</w:t>
            </w:r>
            <w:r w:rsidRPr="00BE620A">
              <w:rPr>
                <w:bCs/>
                <w:iCs/>
                <w:sz w:val="22"/>
                <w:szCs w:val="22"/>
              </w:rPr>
              <w:t>о</w:t>
            </w:r>
            <w:r w:rsidRPr="00BE620A">
              <w:rPr>
                <w:bCs/>
                <w:iCs/>
                <w:sz w:val="22"/>
                <w:szCs w:val="22"/>
              </w:rPr>
              <w:t>мышленных производств.</w:t>
            </w:r>
          </w:p>
          <w:p w:rsidR="00F4390A" w:rsidRPr="00BE620A" w:rsidRDefault="00F4390A" w:rsidP="00254354">
            <w:pPr>
              <w:pStyle w:val="14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bCs/>
                <w:iCs/>
                <w:sz w:val="22"/>
                <w:szCs w:val="22"/>
              </w:rPr>
            </w:pPr>
            <w:r w:rsidRPr="00BE620A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 xml:space="preserve">  </w:t>
            </w:r>
            <w:r w:rsidRPr="00BE620A">
              <w:rPr>
                <w:bCs/>
                <w:iCs/>
                <w:sz w:val="22"/>
                <w:szCs w:val="22"/>
              </w:rPr>
              <w:t>Компенсаторные меры при промышленном и жилищном строительстве, направленные на улучшение качества пр</w:t>
            </w:r>
            <w:r w:rsidRPr="00BE620A">
              <w:rPr>
                <w:bCs/>
                <w:iCs/>
                <w:sz w:val="22"/>
                <w:szCs w:val="22"/>
              </w:rPr>
              <w:t>о</w:t>
            </w:r>
            <w:r w:rsidRPr="00BE620A">
              <w:rPr>
                <w:bCs/>
                <w:iCs/>
                <w:sz w:val="22"/>
                <w:szCs w:val="22"/>
              </w:rPr>
              <w:t>живания на территории С</w:t>
            </w:r>
            <w:r w:rsidRPr="00BE620A">
              <w:rPr>
                <w:bCs/>
                <w:iCs/>
                <w:sz w:val="22"/>
                <w:szCs w:val="22"/>
              </w:rPr>
              <w:t>о</w:t>
            </w:r>
            <w:r w:rsidRPr="00BE620A">
              <w:rPr>
                <w:bCs/>
                <w:iCs/>
                <w:sz w:val="22"/>
                <w:szCs w:val="22"/>
              </w:rPr>
              <w:t>сновоборского городского округа.</w:t>
            </w:r>
          </w:p>
          <w:p w:rsidR="00F4390A" w:rsidRPr="00BE620A" w:rsidRDefault="00F4390A" w:rsidP="00254354">
            <w:pPr>
              <w:pStyle w:val="14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sz w:val="22"/>
                <w:szCs w:val="22"/>
              </w:rPr>
            </w:pPr>
            <w:r w:rsidRPr="00BE620A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 xml:space="preserve">  </w:t>
            </w:r>
            <w:r w:rsidRPr="00BE620A">
              <w:rPr>
                <w:bCs/>
                <w:iCs/>
                <w:sz w:val="22"/>
                <w:szCs w:val="22"/>
              </w:rPr>
              <w:t>Развитие природоохранной деятельности.</w:t>
            </w:r>
          </w:p>
        </w:tc>
        <w:tc>
          <w:tcPr>
            <w:tcW w:w="336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3096A" w:rsidRDefault="00F4390A" w:rsidP="00254354">
            <w:pPr>
              <w:shd w:val="clear" w:color="auto" w:fill="FFFFFF"/>
              <w:spacing w:after="120"/>
            </w:pPr>
            <w:r>
              <w:rPr>
                <w:sz w:val="22"/>
                <w:szCs w:val="22"/>
              </w:rPr>
              <w:t xml:space="preserve">5.1.1. Реализация </w:t>
            </w:r>
            <w:r w:rsidRPr="00B3096A">
              <w:rPr>
                <w:sz w:val="22"/>
                <w:szCs w:val="22"/>
              </w:rPr>
              <w:t>долгосрочной муниципальной целевой пр</w:t>
            </w:r>
            <w:r w:rsidRPr="00B3096A">
              <w:rPr>
                <w:sz w:val="22"/>
                <w:szCs w:val="22"/>
              </w:rPr>
              <w:t>о</w:t>
            </w:r>
            <w:r w:rsidRPr="00B3096A">
              <w:rPr>
                <w:sz w:val="22"/>
                <w:szCs w:val="22"/>
              </w:rPr>
              <w:t>граммы «Повышение эффекти</w:t>
            </w:r>
            <w:r w:rsidRPr="00B3096A">
              <w:rPr>
                <w:sz w:val="22"/>
                <w:szCs w:val="22"/>
              </w:rPr>
              <w:t>в</w:t>
            </w:r>
            <w:r w:rsidRPr="00B3096A">
              <w:rPr>
                <w:sz w:val="22"/>
                <w:szCs w:val="22"/>
              </w:rPr>
              <w:t>ности использования энергии и удаления биогенов в процессе о</w:t>
            </w:r>
            <w:r w:rsidRPr="00B3096A">
              <w:rPr>
                <w:sz w:val="22"/>
                <w:szCs w:val="22"/>
              </w:rPr>
              <w:t>т</w:t>
            </w:r>
            <w:r w:rsidRPr="00B3096A">
              <w:rPr>
                <w:sz w:val="22"/>
                <w:szCs w:val="22"/>
              </w:rPr>
              <w:t>ведения и очистки сточных вод в г. Сосновый Бор на 2006-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3096A">
                <w:rPr>
                  <w:sz w:val="22"/>
                  <w:szCs w:val="22"/>
                </w:rPr>
                <w:t>2011 г</w:t>
              </w:r>
            </w:smartTag>
            <w:r w:rsidRPr="00B3096A">
              <w:rPr>
                <w:sz w:val="22"/>
                <w:szCs w:val="22"/>
              </w:rPr>
              <w:t>.г.», в том числе:</w:t>
            </w:r>
          </w:p>
          <w:p w:rsidR="00F4390A" w:rsidRPr="00B3096A" w:rsidRDefault="00F4390A" w:rsidP="00254354">
            <w:pPr>
              <w:shd w:val="clear" w:color="auto" w:fill="FFFFFF"/>
              <w:spacing w:after="120"/>
            </w:pPr>
            <w:r w:rsidRPr="00B3096A">
              <w:rPr>
                <w:sz w:val="22"/>
                <w:szCs w:val="22"/>
              </w:rPr>
              <w:t>- Модернизация оборудования СМУП «Водоканал»</w:t>
            </w:r>
          </w:p>
          <w:p w:rsidR="00F4390A" w:rsidRPr="00B3096A" w:rsidRDefault="00F4390A" w:rsidP="00254354">
            <w:pPr>
              <w:shd w:val="clear" w:color="auto" w:fill="FFFFFF"/>
              <w:spacing w:after="120"/>
            </w:pPr>
          </w:p>
        </w:tc>
        <w:tc>
          <w:tcPr>
            <w:tcW w:w="287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>Объем финансирования, вс</w:t>
            </w:r>
            <w:r w:rsidRPr="00BE620A">
              <w:rPr>
                <w:sz w:val="22"/>
                <w:szCs w:val="22"/>
              </w:rPr>
              <w:t>е</w:t>
            </w:r>
            <w:r w:rsidRPr="00BE620A">
              <w:rPr>
                <w:sz w:val="22"/>
                <w:szCs w:val="22"/>
              </w:rPr>
              <w:t>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center"/>
            </w:pPr>
            <w:r w:rsidRPr="00BE620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151505,4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84838,1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66667,3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14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10508,7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8633,7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1875,0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14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98661,7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61161,7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37500,0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14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другие источники: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14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      СМУП «Водоканал»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25577,0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  <w:r w:rsidRPr="00123121">
              <w:rPr>
                <w:sz w:val="22"/>
                <w:szCs w:val="22"/>
              </w:rPr>
              <w:t>5169,1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20407,9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14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      МОС Финляндии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  <w:r>
              <w:rPr>
                <w:sz w:val="22"/>
                <w:szCs w:val="22"/>
              </w:rPr>
              <w:t>16</w:t>
            </w:r>
            <w:r w:rsidRPr="00BE620A">
              <w:rPr>
                <w:sz w:val="22"/>
                <w:szCs w:val="22"/>
              </w:rPr>
              <w:t>758,0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shd w:val="clear" w:color="auto" w:fill="FFFFFF"/>
              <w:jc w:val="right"/>
            </w:pPr>
            <w:r w:rsidRPr="00123121">
              <w:rPr>
                <w:sz w:val="22"/>
                <w:szCs w:val="22"/>
              </w:rPr>
              <w:t>9873,6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6884,4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14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561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before="120" w:after="60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BE620A" w:rsidRDefault="00F4390A" w:rsidP="00254354">
            <w:pPr>
              <w:shd w:val="clear" w:color="auto" w:fill="FFFFFF"/>
              <w:spacing w:after="60"/>
            </w:pPr>
            <w:r w:rsidRPr="00BE620A">
              <w:rPr>
                <w:sz w:val="22"/>
                <w:szCs w:val="22"/>
              </w:rPr>
              <w:t xml:space="preserve"> - повышение степени удаления биогенов (азота, фосфора) при очистке хозяйственно-бытовых сточных вод;</w:t>
            </w:r>
          </w:p>
          <w:p w:rsidR="00F4390A" w:rsidRPr="00BE620A" w:rsidRDefault="00F4390A" w:rsidP="00254354">
            <w:pPr>
              <w:shd w:val="clear" w:color="auto" w:fill="FFFFFF"/>
              <w:spacing w:after="60"/>
            </w:pPr>
            <w:r w:rsidRPr="00BE620A">
              <w:rPr>
                <w:sz w:val="22"/>
                <w:szCs w:val="22"/>
              </w:rPr>
              <w:t xml:space="preserve"> - снижение энергопотребления при перекачке стоков канализационными насосными станциями, перекачки циркулирующего активного ила, подачи воздуха в аэротенки;</w:t>
            </w:r>
          </w:p>
          <w:p w:rsidR="00F4390A" w:rsidRPr="00BE620A" w:rsidRDefault="00F4390A" w:rsidP="00254354">
            <w:pPr>
              <w:shd w:val="clear" w:color="auto" w:fill="FFFFFF"/>
              <w:spacing w:after="60"/>
            </w:pPr>
            <w:r w:rsidRPr="00BE620A">
              <w:rPr>
                <w:sz w:val="22"/>
                <w:szCs w:val="22"/>
              </w:rPr>
              <w:t xml:space="preserve"> - повышение надежности работы канализационных насосных станций;</w:t>
            </w:r>
          </w:p>
          <w:p w:rsidR="00F4390A" w:rsidRPr="00BE620A" w:rsidRDefault="00F4390A" w:rsidP="00254354">
            <w:pPr>
              <w:shd w:val="clear" w:color="auto" w:fill="FFFFFF"/>
              <w:spacing w:after="120"/>
            </w:pPr>
            <w:r w:rsidRPr="00BE620A">
              <w:rPr>
                <w:sz w:val="22"/>
                <w:szCs w:val="22"/>
              </w:rPr>
              <w:t xml:space="preserve"> - снижение затрат на очистку стоков за счет уменьшения потребления электроэнергии, снижения численности эксплуатационного персонала снижение затрат на техническое обслуживание.</w:t>
            </w: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14"/>
              <w:widowControl w:val="0"/>
              <w:tabs>
                <w:tab w:val="center" w:pos="4677"/>
                <w:tab w:val="right" w:pos="9355"/>
              </w:tabs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336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625C7" w:rsidRDefault="00F4390A" w:rsidP="00254354">
            <w:pPr>
              <w:shd w:val="clear" w:color="auto" w:fill="FFFFFF"/>
              <w:spacing w:after="120"/>
              <w:rPr>
                <w:b/>
              </w:rPr>
            </w:pPr>
            <w:r w:rsidRPr="00EB161A">
              <w:rPr>
                <w:sz w:val="22"/>
                <w:szCs w:val="22"/>
              </w:rPr>
              <w:t>5.1.2.</w:t>
            </w:r>
            <w:r w:rsidRPr="00123121">
              <w:rPr>
                <w:sz w:val="22"/>
                <w:szCs w:val="22"/>
              </w:rPr>
              <w:t xml:space="preserve"> Реализация ДМЦП «Разв</w:t>
            </w:r>
            <w:r w:rsidRPr="00123121">
              <w:rPr>
                <w:sz w:val="22"/>
                <w:szCs w:val="22"/>
              </w:rPr>
              <w:t>и</w:t>
            </w:r>
            <w:r w:rsidRPr="00123121">
              <w:rPr>
                <w:sz w:val="22"/>
                <w:szCs w:val="22"/>
              </w:rPr>
              <w:t>тие системы переработки и ут</w:t>
            </w:r>
            <w:r w:rsidRPr="00123121">
              <w:rPr>
                <w:sz w:val="22"/>
                <w:szCs w:val="22"/>
              </w:rPr>
              <w:t>и</w:t>
            </w:r>
            <w:r w:rsidRPr="00123121">
              <w:rPr>
                <w:sz w:val="22"/>
                <w:szCs w:val="22"/>
              </w:rPr>
              <w:t xml:space="preserve">лизации бытовых и отдельных видов промышленных отходов 3-5 </w:t>
            </w:r>
            <w:r w:rsidRPr="00123121">
              <w:rPr>
                <w:sz w:val="22"/>
                <w:szCs w:val="22"/>
              </w:rPr>
              <w:lastRenderedPageBreak/>
              <w:t>класса опасности на территории Сосновоборского городского о</w:t>
            </w:r>
            <w:r w:rsidRPr="00123121">
              <w:rPr>
                <w:sz w:val="22"/>
                <w:szCs w:val="22"/>
              </w:rPr>
              <w:t>к</w:t>
            </w:r>
            <w:r w:rsidRPr="00123121">
              <w:rPr>
                <w:sz w:val="22"/>
                <w:szCs w:val="22"/>
              </w:rPr>
              <w:t>руга на 2010-2011 годы».</w:t>
            </w:r>
          </w:p>
        </w:tc>
        <w:tc>
          <w:tcPr>
            <w:tcW w:w="287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lastRenderedPageBreak/>
              <w:t>Объем финансирования, вс</w:t>
            </w:r>
            <w:r w:rsidRPr="00BE620A">
              <w:rPr>
                <w:sz w:val="22"/>
                <w:szCs w:val="22"/>
              </w:rPr>
              <w:t>е</w:t>
            </w:r>
            <w:r w:rsidRPr="00BE620A">
              <w:rPr>
                <w:sz w:val="22"/>
                <w:szCs w:val="22"/>
              </w:rPr>
              <w:t>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center"/>
            </w:pPr>
            <w:r w:rsidRPr="00BE620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AB037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AB037A">
              <w:rPr>
                <w:sz w:val="22"/>
                <w:szCs w:val="22"/>
              </w:rPr>
              <w:t>8668,5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AB037A" w:rsidRDefault="00F4390A" w:rsidP="00254354">
            <w:pPr>
              <w:jc w:val="right"/>
            </w:pPr>
            <w:r w:rsidRPr="00AB037A">
              <w:rPr>
                <w:sz w:val="22"/>
                <w:szCs w:val="22"/>
              </w:rPr>
              <w:t>5200,0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AB037A" w:rsidRDefault="00F4390A" w:rsidP="00254354">
            <w:pPr>
              <w:jc w:val="right"/>
            </w:pPr>
            <w:r w:rsidRPr="00AB037A">
              <w:rPr>
                <w:sz w:val="22"/>
                <w:szCs w:val="22"/>
              </w:rPr>
              <w:t>1 968,5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AB037A" w:rsidRDefault="00F4390A" w:rsidP="00254354">
            <w:pPr>
              <w:shd w:val="clear" w:color="auto" w:fill="FFFFFF"/>
              <w:jc w:val="right"/>
            </w:pPr>
            <w:r w:rsidRPr="00AB037A">
              <w:rPr>
                <w:sz w:val="22"/>
                <w:szCs w:val="22"/>
              </w:rPr>
              <w:t>1500,0</w:t>
            </w:r>
          </w:p>
        </w:tc>
        <w:tc>
          <w:tcPr>
            <w:tcW w:w="87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367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AB037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AB037A">
              <w:rPr>
                <w:sz w:val="22"/>
                <w:szCs w:val="22"/>
              </w:rPr>
              <w:t>7468,5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AB037A" w:rsidRDefault="00F4390A" w:rsidP="00254354">
            <w:pPr>
              <w:jc w:val="right"/>
            </w:pPr>
            <w:r w:rsidRPr="00AB037A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AB037A" w:rsidRDefault="00F4390A" w:rsidP="00254354">
            <w:pPr>
              <w:jc w:val="right"/>
            </w:pPr>
            <w:r w:rsidRPr="00AB037A">
              <w:rPr>
                <w:sz w:val="22"/>
                <w:szCs w:val="22"/>
              </w:rPr>
              <w:t>1 968,5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AB037A" w:rsidRDefault="00F4390A" w:rsidP="00254354">
            <w:pPr>
              <w:shd w:val="clear" w:color="auto" w:fill="FFFFFF"/>
              <w:jc w:val="right"/>
            </w:pPr>
            <w:r w:rsidRPr="00AB037A">
              <w:rPr>
                <w:sz w:val="22"/>
                <w:szCs w:val="22"/>
              </w:rPr>
              <w:t>1500,0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367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1200,0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jc w:val="right"/>
            </w:pPr>
            <w:r w:rsidRPr="00123121">
              <w:rPr>
                <w:sz w:val="22"/>
                <w:szCs w:val="22"/>
              </w:rPr>
              <w:t>1200,0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123121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1231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36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561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4E288D" w:rsidRDefault="00F4390A" w:rsidP="00254354">
            <w:pPr>
              <w:spacing w:before="120" w:after="60"/>
              <w:rPr>
                <w:b/>
              </w:rPr>
            </w:pPr>
            <w:r w:rsidRPr="004E288D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123121" w:rsidRDefault="00F4390A" w:rsidP="00254354">
            <w:pPr>
              <w:spacing w:after="60"/>
            </w:pPr>
            <w:r w:rsidRPr="004E288D">
              <w:rPr>
                <w:b/>
                <w:sz w:val="22"/>
                <w:szCs w:val="22"/>
              </w:rPr>
              <w:t xml:space="preserve"> </w:t>
            </w:r>
            <w:r w:rsidRPr="00123121">
              <w:rPr>
                <w:sz w:val="22"/>
                <w:szCs w:val="22"/>
              </w:rPr>
              <w:t>- внедрение на территории Сосновоборского городского округа системы обращения с твердыми</w:t>
            </w:r>
            <w:r w:rsidRPr="004E288D">
              <w:rPr>
                <w:b/>
                <w:sz w:val="22"/>
                <w:szCs w:val="22"/>
              </w:rPr>
              <w:t xml:space="preserve"> </w:t>
            </w:r>
            <w:r w:rsidRPr="00123121">
              <w:rPr>
                <w:sz w:val="22"/>
                <w:szCs w:val="22"/>
              </w:rPr>
              <w:t>бытовыми отходами в соответствии с действующим законодательством на основе наилучших с</w:t>
            </w:r>
            <w:r w:rsidRPr="00123121">
              <w:rPr>
                <w:sz w:val="22"/>
                <w:szCs w:val="22"/>
              </w:rPr>
              <w:t>у</w:t>
            </w:r>
            <w:r w:rsidRPr="00123121">
              <w:rPr>
                <w:sz w:val="22"/>
                <w:szCs w:val="22"/>
              </w:rPr>
              <w:t>ществующих технологий;</w:t>
            </w:r>
          </w:p>
          <w:p w:rsidR="00F4390A" w:rsidRPr="00123121" w:rsidRDefault="00F4390A" w:rsidP="00254354">
            <w:pPr>
              <w:spacing w:after="60"/>
            </w:pPr>
            <w:r w:rsidRPr="00123121">
              <w:rPr>
                <w:sz w:val="22"/>
                <w:szCs w:val="22"/>
              </w:rPr>
              <w:t xml:space="preserve"> - возможность утилизации медицинских и биологических отходов III-IV классов опасности;</w:t>
            </w:r>
          </w:p>
          <w:p w:rsidR="00F4390A" w:rsidRPr="00123121" w:rsidRDefault="00F4390A" w:rsidP="00254354">
            <w:pPr>
              <w:spacing w:after="60"/>
            </w:pPr>
            <w:r w:rsidRPr="00123121">
              <w:rPr>
                <w:sz w:val="22"/>
                <w:szCs w:val="22"/>
              </w:rPr>
              <w:t xml:space="preserve"> - внедрение весовой оценки твердых бытовых отходов при поступлении их на городскую свалку;</w:t>
            </w:r>
          </w:p>
          <w:p w:rsidR="00F4390A" w:rsidRPr="00123121" w:rsidRDefault="00F4390A" w:rsidP="00254354">
            <w:pPr>
              <w:spacing w:after="60"/>
            </w:pPr>
            <w:r w:rsidRPr="00123121">
              <w:rPr>
                <w:sz w:val="22"/>
                <w:szCs w:val="22"/>
              </w:rPr>
              <w:t xml:space="preserve"> - уменьшение расходов средств местного бюджета на оплату вывоза твердых бытовых отходов с территории индивидуальной жилой застройки - за счет разработки соответствующих тарифов на основании весовой оценки поступления на городскую свалку отходов от жилфонда и разработки новых фактических норм накопления бытовых отходов от многоквартирных домов и индивидуал</w:t>
            </w:r>
            <w:r w:rsidRPr="00123121">
              <w:rPr>
                <w:sz w:val="22"/>
                <w:szCs w:val="22"/>
              </w:rPr>
              <w:t>ь</w:t>
            </w:r>
            <w:r w:rsidRPr="00123121">
              <w:rPr>
                <w:sz w:val="22"/>
                <w:szCs w:val="22"/>
              </w:rPr>
              <w:t>ной жилой застройки;</w:t>
            </w:r>
          </w:p>
          <w:p w:rsidR="00F4390A" w:rsidRPr="004E288D" w:rsidRDefault="00F4390A" w:rsidP="00254354">
            <w:pPr>
              <w:spacing w:after="120"/>
              <w:rPr>
                <w:b/>
              </w:rPr>
            </w:pPr>
            <w:r w:rsidRPr="00123121">
              <w:rPr>
                <w:sz w:val="22"/>
                <w:szCs w:val="22"/>
              </w:rPr>
              <w:t xml:space="preserve"> - увеличение поступлений в местный бюджет в связи с  увеличением числа медицинских и ветер</w:t>
            </w:r>
            <w:r w:rsidRPr="00123121">
              <w:rPr>
                <w:sz w:val="22"/>
                <w:szCs w:val="22"/>
              </w:rPr>
              <w:t>и</w:t>
            </w:r>
            <w:r w:rsidRPr="00123121">
              <w:rPr>
                <w:sz w:val="22"/>
                <w:szCs w:val="22"/>
              </w:rPr>
              <w:t>нарных учреждений, которые заключат договоры на утилизацию медицинских и биологических отходов на городской свалке при наличии у СМУП «Спецавтотранс» лицензии на осуществление деятельности по обезвреживанию отходов III-IV классов опасности (медицинских и биологических отходов).</w:t>
            </w: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  <w:r w:rsidRPr="00BE620A">
              <w:rPr>
                <w:bCs/>
                <w:iCs/>
                <w:sz w:val="22"/>
                <w:szCs w:val="22"/>
              </w:rPr>
              <w:lastRenderedPageBreak/>
              <w:t xml:space="preserve"> С</w:t>
            </w:r>
            <w:r w:rsidRPr="00BE620A">
              <w:rPr>
                <w:sz w:val="22"/>
                <w:szCs w:val="22"/>
              </w:rPr>
              <w:t>оздание условий для сохр</w:t>
            </w:r>
            <w:r w:rsidRPr="00BE620A">
              <w:rPr>
                <w:sz w:val="22"/>
                <w:szCs w:val="22"/>
              </w:rPr>
              <w:t>а</w:t>
            </w:r>
            <w:r w:rsidRPr="00BE620A">
              <w:rPr>
                <w:sz w:val="22"/>
                <w:szCs w:val="22"/>
              </w:rPr>
              <w:t>нения и улучшения качества окружающей природной ср</w:t>
            </w:r>
            <w:r w:rsidRPr="00BE620A">
              <w:rPr>
                <w:sz w:val="22"/>
                <w:szCs w:val="22"/>
              </w:rPr>
              <w:t>е</w:t>
            </w:r>
            <w:r w:rsidRPr="00BE620A">
              <w:rPr>
                <w:sz w:val="22"/>
                <w:szCs w:val="22"/>
              </w:rPr>
              <w:t>ды.</w:t>
            </w:r>
          </w:p>
          <w:p w:rsidR="00F4390A" w:rsidRPr="00BE620A" w:rsidRDefault="00F4390A" w:rsidP="00254354">
            <w:pPr>
              <w:spacing w:after="120"/>
            </w:pPr>
          </w:p>
        </w:tc>
        <w:tc>
          <w:tcPr>
            <w:tcW w:w="336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hd w:val="clear" w:color="auto" w:fill="FFFFFF"/>
              <w:spacing w:after="120"/>
            </w:pPr>
            <w:r>
              <w:rPr>
                <w:sz w:val="22"/>
                <w:szCs w:val="22"/>
              </w:rPr>
              <w:t xml:space="preserve">5.1.3. Реализация </w:t>
            </w:r>
            <w:r w:rsidRPr="00BE620A">
              <w:rPr>
                <w:sz w:val="22"/>
                <w:szCs w:val="22"/>
              </w:rPr>
              <w:t>долгосрочной муниципальной целевой пр</w:t>
            </w:r>
            <w:r>
              <w:rPr>
                <w:sz w:val="22"/>
                <w:szCs w:val="22"/>
              </w:rPr>
              <w:t>о</w:t>
            </w:r>
            <w:r w:rsidRPr="00BE620A">
              <w:rPr>
                <w:sz w:val="22"/>
                <w:szCs w:val="22"/>
              </w:rPr>
              <w:t>граммы «Организация меропри</w:t>
            </w:r>
            <w:r w:rsidRPr="00BE620A">
              <w:rPr>
                <w:sz w:val="22"/>
                <w:szCs w:val="22"/>
              </w:rPr>
              <w:t>я</w:t>
            </w:r>
            <w:r w:rsidRPr="00BE620A">
              <w:rPr>
                <w:sz w:val="22"/>
                <w:szCs w:val="22"/>
              </w:rPr>
              <w:t>тий по охране окружающей среды в лесах Сосновоборского горо</w:t>
            </w:r>
            <w:r w:rsidRPr="00BE620A">
              <w:rPr>
                <w:sz w:val="22"/>
                <w:szCs w:val="22"/>
              </w:rPr>
              <w:t>д</w:t>
            </w:r>
            <w:r w:rsidRPr="00BE620A">
              <w:rPr>
                <w:sz w:val="22"/>
                <w:szCs w:val="22"/>
              </w:rPr>
              <w:t>ского округа на 2010-2012 годы».</w:t>
            </w:r>
          </w:p>
        </w:tc>
        <w:tc>
          <w:tcPr>
            <w:tcW w:w="287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>Объем финансирования, вс</w:t>
            </w:r>
            <w:r w:rsidRPr="00BE620A">
              <w:rPr>
                <w:sz w:val="22"/>
                <w:szCs w:val="22"/>
              </w:rPr>
              <w:t>е</w:t>
            </w:r>
            <w:r w:rsidRPr="00BE620A">
              <w:rPr>
                <w:sz w:val="22"/>
                <w:szCs w:val="22"/>
              </w:rPr>
              <w:t>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center"/>
            </w:pPr>
            <w:r w:rsidRPr="00BE620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D407C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D407C5">
              <w:rPr>
                <w:b/>
                <w:sz w:val="22"/>
                <w:szCs w:val="22"/>
              </w:rPr>
              <w:t>9957,7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97337E" w:rsidRDefault="00F4390A" w:rsidP="00254354">
            <w:pPr>
              <w:jc w:val="right"/>
            </w:pPr>
            <w:r w:rsidRPr="0097337E">
              <w:rPr>
                <w:sz w:val="22"/>
                <w:szCs w:val="22"/>
              </w:rPr>
              <w:t>3292,0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97337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97337E">
              <w:rPr>
                <w:sz w:val="22"/>
                <w:szCs w:val="22"/>
              </w:rPr>
              <w:t>3868,0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DA5576" w:rsidRDefault="00F4390A" w:rsidP="00254354">
            <w:pPr>
              <w:jc w:val="right"/>
              <w:rPr>
                <w:b/>
              </w:rPr>
            </w:pPr>
            <w:r w:rsidRPr="00DA5576">
              <w:rPr>
                <w:b/>
                <w:sz w:val="22"/>
                <w:szCs w:val="22"/>
              </w:rPr>
              <w:t>2797,7</w:t>
            </w:r>
          </w:p>
        </w:tc>
        <w:tc>
          <w:tcPr>
            <w:tcW w:w="87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367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D407C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D407C5">
              <w:rPr>
                <w:b/>
                <w:sz w:val="22"/>
                <w:szCs w:val="22"/>
              </w:rPr>
              <w:t>9957,7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7337E" w:rsidRDefault="00F4390A" w:rsidP="00254354">
            <w:pPr>
              <w:jc w:val="right"/>
            </w:pPr>
            <w:r w:rsidRPr="0097337E">
              <w:rPr>
                <w:sz w:val="22"/>
                <w:szCs w:val="22"/>
              </w:rPr>
              <w:t>3292,0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97337E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97337E">
              <w:rPr>
                <w:sz w:val="22"/>
                <w:szCs w:val="22"/>
              </w:rPr>
              <w:t>3868,0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DA5576" w:rsidRDefault="00F4390A" w:rsidP="00254354">
            <w:pPr>
              <w:jc w:val="right"/>
              <w:rPr>
                <w:b/>
              </w:rPr>
            </w:pPr>
            <w:r w:rsidRPr="00DA5576">
              <w:rPr>
                <w:b/>
                <w:sz w:val="22"/>
                <w:szCs w:val="22"/>
              </w:rPr>
              <w:t>2797,7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36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561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before="120" w:after="60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BE620A" w:rsidRDefault="00F4390A" w:rsidP="00254354">
            <w:pPr>
              <w:spacing w:after="60"/>
            </w:pPr>
            <w:r w:rsidRPr="00BE620A">
              <w:rPr>
                <w:sz w:val="22"/>
                <w:szCs w:val="22"/>
              </w:rPr>
              <w:t>1. Сохранение качества участков зеленых насаждений на территории муниципального образования Сосновоборский городской округ, сохранение зеленых защитных зон вокруг промышленных пре</w:t>
            </w:r>
            <w:r w:rsidRPr="00BE620A">
              <w:rPr>
                <w:sz w:val="22"/>
                <w:szCs w:val="22"/>
              </w:rPr>
              <w:t>д</w:t>
            </w:r>
            <w:r w:rsidRPr="00BE620A">
              <w:rPr>
                <w:sz w:val="22"/>
                <w:szCs w:val="22"/>
              </w:rPr>
              <w:t>приятий, дорог, садоводств, жилой части города, и как следствие снижение негативного воздейс</w:t>
            </w:r>
            <w:r w:rsidRPr="00BE620A">
              <w:rPr>
                <w:sz w:val="22"/>
                <w:szCs w:val="22"/>
              </w:rPr>
              <w:t>т</w:t>
            </w:r>
            <w:r w:rsidRPr="00BE620A">
              <w:rPr>
                <w:sz w:val="22"/>
                <w:szCs w:val="22"/>
              </w:rPr>
              <w:t>вия на здоровье населения;</w:t>
            </w:r>
          </w:p>
          <w:p w:rsidR="00F4390A" w:rsidRPr="00BE620A" w:rsidRDefault="00F4390A" w:rsidP="00254354">
            <w:pPr>
              <w:spacing w:after="60"/>
            </w:pPr>
            <w:r w:rsidRPr="00BE620A">
              <w:rPr>
                <w:sz w:val="22"/>
                <w:szCs w:val="22"/>
              </w:rPr>
              <w:t>2. Уменьшение пожарной опасности в лесах Сосновоборского городского округа, снижение затрат на тушение лесных пожаров;</w:t>
            </w:r>
          </w:p>
          <w:p w:rsidR="00F4390A" w:rsidRPr="00BE620A" w:rsidRDefault="00F4390A" w:rsidP="00254354">
            <w:pPr>
              <w:tabs>
                <w:tab w:val="left" w:pos="900"/>
              </w:tabs>
              <w:spacing w:after="60"/>
            </w:pPr>
            <w:r w:rsidRPr="00BE620A">
              <w:rPr>
                <w:sz w:val="22"/>
                <w:szCs w:val="22"/>
              </w:rPr>
              <w:t xml:space="preserve">3. В результате реализации </w:t>
            </w:r>
            <w:r w:rsidRPr="00BE620A">
              <w:rPr>
                <w:color w:val="000000"/>
                <w:sz w:val="22"/>
                <w:szCs w:val="22"/>
              </w:rPr>
              <w:t xml:space="preserve">долгосрочной целевой </w:t>
            </w:r>
            <w:r w:rsidRPr="00BE620A">
              <w:rPr>
                <w:sz w:val="22"/>
                <w:szCs w:val="22"/>
              </w:rPr>
              <w:t>программы будет:</w:t>
            </w:r>
          </w:p>
          <w:p w:rsidR="00F4390A" w:rsidRPr="000E08F2" w:rsidRDefault="00F4390A" w:rsidP="00254354">
            <w:pPr>
              <w:tabs>
                <w:tab w:val="left" w:pos="900"/>
              </w:tabs>
            </w:pPr>
            <w:r w:rsidRPr="00BE620A">
              <w:rPr>
                <w:sz w:val="22"/>
                <w:szCs w:val="22"/>
              </w:rPr>
              <w:t xml:space="preserve"> </w:t>
            </w:r>
            <w:r w:rsidRPr="000E08F2">
              <w:rPr>
                <w:sz w:val="22"/>
                <w:szCs w:val="22"/>
              </w:rPr>
              <w:t>- разработан проект противопожарных дорог;</w:t>
            </w:r>
          </w:p>
          <w:p w:rsidR="00F4390A" w:rsidRPr="000E08F2" w:rsidRDefault="00F4390A" w:rsidP="00254354">
            <w:pPr>
              <w:tabs>
                <w:tab w:val="left" w:pos="900"/>
              </w:tabs>
            </w:pPr>
            <w:r w:rsidRPr="000E08F2">
              <w:rPr>
                <w:sz w:val="22"/>
                <w:szCs w:val="22"/>
              </w:rPr>
              <w:t xml:space="preserve"> - созданы три водозаборные площадки;</w:t>
            </w:r>
          </w:p>
          <w:p w:rsidR="00F4390A" w:rsidRPr="000E08F2" w:rsidRDefault="00F4390A" w:rsidP="00254354">
            <w:pPr>
              <w:shd w:val="clear" w:color="auto" w:fill="FFFFFF"/>
            </w:pPr>
            <w:r w:rsidRPr="000E08F2">
              <w:rPr>
                <w:sz w:val="22"/>
                <w:szCs w:val="22"/>
              </w:rPr>
              <w:t>- выполнено обустройство 42,6 км минерализованных полос.</w:t>
            </w:r>
          </w:p>
          <w:p w:rsidR="00F4390A" w:rsidRPr="008A4147" w:rsidRDefault="00F4390A" w:rsidP="00254354">
            <w:pPr>
              <w:shd w:val="clear" w:color="auto" w:fill="FFFFFF"/>
              <w:rPr>
                <w:color w:val="000000"/>
              </w:rPr>
            </w:pP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bCs/>
                <w:iCs/>
                <w:sz w:val="22"/>
                <w:szCs w:val="22"/>
              </w:rPr>
              <w:lastRenderedPageBreak/>
              <w:t xml:space="preserve"> Рациональное использова</w:t>
            </w:r>
            <w:r>
              <w:rPr>
                <w:bCs/>
                <w:iCs/>
                <w:sz w:val="22"/>
                <w:szCs w:val="22"/>
              </w:rPr>
              <w:t xml:space="preserve">ние </w:t>
            </w:r>
            <w:r w:rsidRPr="00BE620A">
              <w:rPr>
                <w:bCs/>
                <w:iCs/>
                <w:sz w:val="22"/>
                <w:szCs w:val="22"/>
              </w:rPr>
              <w:t>водных ресурсов.</w:t>
            </w:r>
          </w:p>
        </w:tc>
        <w:tc>
          <w:tcPr>
            <w:tcW w:w="3367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hd w:val="clear" w:color="auto" w:fill="FFFFFF"/>
              <w:spacing w:after="120"/>
            </w:pPr>
            <w:r>
              <w:rPr>
                <w:sz w:val="22"/>
                <w:szCs w:val="22"/>
              </w:rPr>
              <w:t>5.1.</w:t>
            </w:r>
            <w:r w:rsidRPr="002C399C">
              <w:rPr>
                <w:sz w:val="22"/>
                <w:szCs w:val="22"/>
              </w:rPr>
              <w:t>4</w:t>
            </w:r>
            <w:r w:rsidRPr="00BE620A">
              <w:rPr>
                <w:sz w:val="22"/>
                <w:szCs w:val="22"/>
              </w:rPr>
              <w:t>. Проведение государстве</w:t>
            </w:r>
            <w:r w:rsidRPr="00BE620A">
              <w:rPr>
                <w:sz w:val="22"/>
                <w:szCs w:val="22"/>
              </w:rPr>
              <w:t>н</w:t>
            </w:r>
            <w:r w:rsidRPr="00BE620A">
              <w:rPr>
                <w:sz w:val="22"/>
                <w:szCs w:val="22"/>
              </w:rPr>
              <w:t>ной экспертизы проекта углубл</w:t>
            </w:r>
            <w:r w:rsidRPr="00BE620A">
              <w:rPr>
                <w:sz w:val="22"/>
                <w:szCs w:val="22"/>
              </w:rPr>
              <w:t>е</w:t>
            </w:r>
            <w:r w:rsidRPr="00BE620A">
              <w:rPr>
                <w:sz w:val="22"/>
                <w:szCs w:val="22"/>
              </w:rPr>
              <w:t>ния и очистки дна озера Кал</w:t>
            </w:r>
            <w:r w:rsidRPr="00BE620A">
              <w:rPr>
                <w:sz w:val="22"/>
                <w:szCs w:val="22"/>
              </w:rPr>
              <w:t>и</w:t>
            </w:r>
            <w:r w:rsidRPr="00BE620A">
              <w:rPr>
                <w:sz w:val="22"/>
                <w:szCs w:val="22"/>
              </w:rPr>
              <w:t>щенское.</w:t>
            </w:r>
          </w:p>
        </w:tc>
        <w:tc>
          <w:tcPr>
            <w:tcW w:w="287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>Объем финансирования, вс</w:t>
            </w:r>
            <w:r w:rsidRPr="00BE620A">
              <w:rPr>
                <w:sz w:val="22"/>
                <w:szCs w:val="22"/>
              </w:rPr>
              <w:t>е</w:t>
            </w:r>
            <w:r w:rsidRPr="00BE620A">
              <w:rPr>
                <w:sz w:val="22"/>
                <w:szCs w:val="22"/>
              </w:rPr>
              <w:t>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center"/>
            </w:pPr>
            <w:r w:rsidRPr="00BE620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  <w:r w:rsidRPr="00BE620A">
              <w:rPr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  <w:r w:rsidRPr="00BE620A">
              <w:rPr>
                <w:sz w:val="22"/>
                <w:szCs w:val="22"/>
              </w:rPr>
              <w:t>190,0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367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70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  <w:r w:rsidRPr="00BE620A">
              <w:rPr>
                <w:sz w:val="22"/>
                <w:szCs w:val="22"/>
              </w:rPr>
              <w:t>190,0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  <w:r w:rsidRPr="00BE620A">
              <w:rPr>
                <w:sz w:val="22"/>
                <w:szCs w:val="22"/>
              </w:rPr>
              <w:t>190,0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  <w:r w:rsidRPr="00BE620A">
              <w:rPr>
                <w:sz w:val="22"/>
                <w:szCs w:val="22"/>
              </w:rPr>
              <w:t>-</w:t>
            </w:r>
          </w:p>
        </w:tc>
      </w:tr>
      <w:tr w:rsidR="00F4390A" w:rsidRPr="00BE620A" w:rsidTr="00254354">
        <w:trPr>
          <w:trHeight w:val="1492"/>
          <w:jc w:val="center"/>
        </w:trPr>
        <w:tc>
          <w:tcPr>
            <w:tcW w:w="296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36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561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before="120" w:after="120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BE620A" w:rsidRDefault="00F4390A" w:rsidP="00254354">
            <w:pPr>
              <w:shd w:val="clear" w:color="auto" w:fill="FFFFFF"/>
              <w:spacing w:after="240"/>
            </w:pPr>
            <w:r w:rsidRPr="00BE620A">
              <w:rPr>
                <w:sz w:val="22"/>
                <w:szCs w:val="22"/>
              </w:rPr>
              <w:t>Возможность реализации ДМЦП «Создание рекреационной зоны на территории Сосновоборского городского округа в районе озера Калищенское на основе выполнения работ по очистке и углубл</w:t>
            </w:r>
            <w:r w:rsidRPr="00BE620A">
              <w:rPr>
                <w:sz w:val="22"/>
                <w:szCs w:val="22"/>
              </w:rPr>
              <w:t>е</w:t>
            </w:r>
            <w:r w:rsidRPr="00BE620A">
              <w:rPr>
                <w:sz w:val="22"/>
                <w:szCs w:val="22"/>
              </w:rPr>
              <w:t xml:space="preserve">нию дна озера Калищенское на 2010 -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E620A">
                <w:rPr>
                  <w:sz w:val="22"/>
                  <w:szCs w:val="22"/>
                </w:rPr>
                <w:t>2014 г</w:t>
              </w:r>
            </w:smartTag>
            <w:r w:rsidRPr="00BE620A">
              <w:rPr>
                <w:sz w:val="22"/>
                <w:szCs w:val="22"/>
              </w:rPr>
              <w:t>.г. ».</w:t>
            </w: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bCs/>
                <w:iCs/>
                <w:sz w:val="22"/>
                <w:szCs w:val="22"/>
              </w:rPr>
              <w:t xml:space="preserve">   Со</w:t>
            </w:r>
            <w:r w:rsidRPr="00BE620A">
              <w:rPr>
                <w:sz w:val="22"/>
                <w:szCs w:val="22"/>
              </w:rPr>
              <w:t>здание условий для с</w:t>
            </w:r>
            <w:r w:rsidRPr="00BE620A">
              <w:rPr>
                <w:sz w:val="22"/>
                <w:szCs w:val="22"/>
              </w:rPr>
              <w:t>о</w:t>
            </w:r>
            <w:r w:rsidRPr="00BE620A">
              <w:rPr>
                <w:sz w:val="22"/>
                <w:szCs w:val="22"/>
              </w:rPr>
              <w:t>хранения и улучшения кач</w:t>
            </w:r>
            <w:r w:rsidRPr="00BE620A">
              <w:rPr>
                <w:sz w:val="22"/>
                <w:szCs w:val="22"/>
              </w:rPr>
              <w:t>е</w:t>
            </w:r>
            <w:r w:rsidRPr="00BE620A">
              <w:rPr>
                <w:sz w:val="22"/>
                <w:szCs w:val="22"/>
              </w:rPr>
              <w:t>ства окружающей природной среды.</w:t>
            </w:r>
          </w:p>
        </w:tc>
        <w:tc>
          <w:tcPr>
            <w:tcW w:w="3367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  <w:r w:rsidRPr="00BE620A">
              <w:rPr>
                <w:sz w:val="22"/>
                <w:szCs w:val="22"/>
              </w:rPr>
              <w:t>5.1.</w:t>
            </w:r>
            <w:r w:rsidRPr="002C399C">
              <w:rPr>
                <w:sz w:val="22"/>
                <w:szCs w:val="22"/>
              </w:rPr>
              <w:t>5</w:t>
            </w:r>
            <w:r w:rsidRPr="00BE620A">
              <w:rPr>
                <w:sz w:val="22"/>
                <w:szCs w:val="22"/>
              </w:rPr>
              <w:t>. Осуществление информ</w:t>
            </w:r>
            <w:r w:rsidRPr="00BE620A">
              <w:rPr>
                <w:sz w:val="22"/>
                <w:szCs w:val="22"/>
              </w:rPr>
              <w:t>а</w:t>
            </w:r>
            <w:r w:rsidRPr="00BE620A">
              <w:rPr>
                <w:sz w:val="22"/>
                <w:szCs w:val="22"/>
              </w:rPr>
              <w:t>ционной политики по борьбе с борщевиком на территории С</w:t>
            </w:r>
            <w:r w:rsidRPr="00BE620A">
              <w:rPr>
                <w:sz w:val="22"/>
                <w:szCs w:val="22"/>
              </w:rPr>
              <w:t>о</w:t>
            </w:r>
            <w:r w:rsidRPr="00BE620A">
              <w:rPr>
                <w:sz w:val="22"/>
                <w:szCs w:val="22"/>
              </w:rPr>
              <w:t>сновоборского городского округа.</w:t>
            </w:r>
          </w:p>
        </w:tc>
        <w:tc>
          <w:tcPr>
            <w:tcW w:w="9561" w:type="dxa"/>
            <w:gridSpan w:val="8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before="120" w:after="120"/>
            </w:pPr>
            <w:r w:rsidRPr="00BE620A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BE620A" w:rsidRDefault="00F4390A" w:rsidP="00254354">
            <w:pPr>
              <w:spacing w:before="120" w:after="120"/>
            </w:pPr>
            <w:r w:rsidRPr="00BE620A">
              <w:rPr>
                <w:sz w:val="22"/>
                <w:szCs w:val="22"/>
              </w:rPr>
              <w:t>Исключение заболеваний вследствие контакта с ядовитым растением.</w:t>
            </w: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A26E9A" w:rsidRDefault="00F4390A" w:rsidP="00254354">
            <w:pPr>
              <w:spacing w:after="120"/>
              <w:rPr>
                <w:bCs/>
                <w:iCs/>
              </w:rPr>
            </w:pPr>
            <w:r w:rsidRPr="00BE620A">
              <w:rPr>
                <w:bCs/>
                <w:iCs/>
                <w:sz w:val="22"/>
                <w:szCs w:val="22"/>
              </w:rPr>
              <w:t xml:space="preserve">   Обеспечение жителей С</w:t>
            </w:r>
            <w:r w:rsidRPr="00BE620A">
              <w:rPr>
                <w:bCs/>
                <w:iCs/>
                <w:sz w:val="22"/>
                <w:szCs w:val="22"/>
              </w:rPr>
              <w:t>о</w:t>
            </w:r>
            <w:r w:rsidRPr="00BE620A">
              <w:rPr>
                <w:bCs/>
                <w:iCs/>
                <w:sz w:val="22"/>
                <w:szCs w:val="22"/>
              </w:rPr>
              <w:t>сновоборского городского округа питьевой водой на</w:t>
            </w:r>
            <w:r w:rsidRPr="00BE620A">
              <w:rPr>
                <w:bCs/>
                <w:iCs/>
                <w:sz w:val="22"/>
                <w:szCs w:val="22"/>
              </w:rPr>
              <w:t>д</w:t>
            </w:r>
            <w:r w:rsidRPr="00BE620A">
              <w:rPr>
                <w:bCs/>
                <w:iCs/>
                <w:sz w:val="22"/>
                <w:szCs w:val="22"/>
              </w:rPr>
              <w:t xml:space="preserve">лежащего качества и </w:t>
            </w:r>
            <w:r>
              <w:rPr>
                <w:bCs/>
                <w:iCs/>
                <w:sz w:val="22"/>
                <w:szCs w:val="22"/>
              </w:rPr>
              <w:t xml:space="preserve">в </w:t>
            </w:r>
            <w:r w:rsidRPr="00BE620A">
              <w:rPr>
                <w:bCs/>
                <w:iCs/>
                <w:sz w:val="22"/>
                <w:szCs w:val="22"/>
              </w:rPr>
              <w:t>дост</w:t>
            </w:r>
            <w:r w:rsidRPr="00BE620A">
              <w:rPr>
                <w:bCs/>
                <w:iCs/>
                <w:sz w:val="22"/>
                <w:szCs w:val="22"/>
              </w:rPr>
              <w:t>а</w:t>
            </w:r>
            <w:r w:rsidRPr="00BE620A">
              <w:rPr>
                <w:bCs/>
                <w:iCs/>
                <w:sz w:val="22"/>
                <w:szCs w:val="22"/>
              </w:rPr>
              <w:t>точном объеме с использов</w:t>
            </w:r>
            <w:r w:rsidRPr="00BE620A">
              <w:rPr>
                <w:bCs/>
                <w:iCs/>
                <w:sz w:val="22"/>
                <w:szCs w:val="22"/>
              </w:rPr>
              <w:t>а</w:t>
            </w:r>
            <w:r w:rsidRPr="00BE620A">
              <w:rPr>
                <w:bCs/>
                <w:iCs/>
                <w:sz w:val="22"/>
                <w:szCs w:val="22"/>
              </w:rPr>
              <w:t>нием прир</w:t>
            </w:r>
            <w:r>
              <w:rPr>
                <w:bCs/>
                <w:iCs/>
                <w:sz w:val="22"/>
                <w:szCs w:val="22"/>
              </w:rPr>
              <w:t>одного ресурса  - подземных вод</w:t>
            </w:r>
            <w:r w:rsidRPr="00BE620A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67" w:type="dxa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hd w:val="clear" w:color="auto" w:fill="FFFFFF"/>
              <w:spacing w:after="120"/>
            </w:pPr>
            <w:r w:rsidRPr="00BE620A">
              <w:rPr>
                <w:sz w:val="22"/>
                <w:szCs w:val="22"/>
              </w:rPr>
              <w:t>5.1.</w:t>
            </w:r>
            <w:r w:rsidRPr="002C399C">
              <w:rPr>
                <w:sz w:val="22"/>
                <w:szCs w:val="22"/>
              </w:rPr>
              <w:t>6</w:t>
            </w:r>
            <w:r w:rsidRPr="00BE620A">
              <w:rPr>
                <w:sz w:val="22"/>
                <w:szCs w:val="22"/>
              </w:rPr>
              <w:t>. Строительство системы х</w:t>
            </w:r>
            <w:r w:rsidRPr="00BE620A">
              <w:rPr>
                <w:sz w:val="22"/>
                <w:szCs w:val="22"/>
              </w:rPr>
              <w:t>о</w:t>
            </w:r>
            <w:r w:rsidRPr="00BE620A">
              <w:rPr>
                <w:sz w:val="22"/>
                <w:szCs w:val="22"/>
              </w:rPr>
              <w:t>зяйственно-питьевого водосна</w:t>
            </w:r>
            <w:r w:rsidRPr="00BE620A">
              <w:rPr>
                <w:sz w:val="22"/>
                <w:szCs w:val="22"/>
              </w:rPr>
              <w:t>б</w:t>
            </w:r>
            <w:r w:rsidRPr="00BE620A">
              <w:rPr>
                <w:sz w:val="22"/>
                <w:szCs w:val="22"/>
              </w:rPr>
              <w:t>жения из подземного водоисто</w:t>
            </w:r>
            <w:r w:rsidRPr="00BE620A">
              <w:rPr>
                <w:sz w:val="22"/>
                <w:szCs w:val="22"/>
              </w:rPr>
              <w:t>ч</w:t>
            </w:r>
            <w:r w:rsidRPr="00BE620A">
              <w:rPr>
                <w:sz w:val="22"/>
                <w:szCs w:val="22"/>
              </w:rPr>
              <w:t>ника в Волосовском районе (ок</w:t>
            </w:r>
            <w:r w:rsidRPr="00BE620A">
              <w:rPr>
                <w:sz w:val="22"/>
                <w:szCs w:val="22"/>
              </w:rPr>
              <w:t>о</w:t>
            </w:r>
            <w:r w:rsidRPr="00BE620A">
              <w:rPr>
                <w:sz w:val="22"/>
                <w:szCs w:val="22"/>
              </w:rPr>
              <w:t>ло д. Карстолово</w:t>
            </w:r>
            <w:r>
              <w:rPr>
                <w:sz w:val="22"/>
                <w:szCs w:val="22"/>
              </w:rPr>
              <w:t>)</w:t>
            </w:r>
            <w:r w:rsidRPr="00BE620A">
              <w:rPr>
                <w:sz w:val="22"/>
                <w:szCs w:val="22"/>
              </w:rPr>
              <w:t>.</w:t>
            </w:r>
          </w:p>
        </w:tc>
        <w:tc>
          <w:tcPr>
            <w:tcW w:w="9561" w:type="dxa"/>
            <w:gridSpan w:val="8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before="120" w:after="120"/>
            </w:pPr>
            <w:r w:rsidRPr="00BE620A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BE620A" w:rsidRDefault="00F4390A" w:rsidP="00254354">
            <w:pPr>
              <w:spacing w:before="120" w:after="120"/>
              <w:rPr>
                <w:b/>
              </w:rPr>
            </w:pPr>
            <w:r w:rsidRPr="00BE620A">
              <w:rPr>
                <w:sz w:val="22"/>
                <w:szCs w:val="22"/>
              </w:rPr>
              <w:t>Снижение заболеваемости критических групп населения вследствие улучшения качества воды, п</w:t>
            </w:r>
            <w:r w:rsidRPr="00BE620A">
              <w:rPr>
                <w:sz w:val="22"/>
                <w:szCs w:val="22"/>
              </w:rPr>
              <w:t>о</w:t>
            </w:r>
            <w:r w:rsidRPr="00BE620A">
              <w:rPr>
                <w:sz w:val="22"/>
                <w:szCs w:val="22"/>
              </w:rPr>
              <w:t>вышение надежности транспортировки воды в город, возможность обеспечения водой дополн</w:t>
            </w:r>
            <w:r w:rsidRPr="00BE620A">
              <w:rPr>
                <w:sz w:val="22"/>
                <w:szCs w:val="22"/>
              </w:rPr>
              <w:t>и</w:t>
            </w:r>
            <w:r w:rsidRPr="00BE620A">
              <w:rPr>
                <w:sz w:val="22"/>
                <w:szCs w:val="22"/>
              </w:rPr>
              <w:t>тельных территорий северного и восточного направлений. Обеспечение водой надлежащего кач</w:t>
            </w:r>
            <w:r w:rsidRPr="00BE620A">
              <w:rPr>
                <w:sz w:val="22"/>
                <w:szCs w:val="22"/>
              </w:rPr>
              <w:t>е</w:t>
            </w:r>
            <w:r w:rsidRPr="00BE620A">
              <w:rPr>
                <w:sz w:val="22"/>
                <w:szCs w:val="22"/>
              </w:rPr>
              <w:t>ства жилой зоны в случае ЧС.</w:t>
            </w:r>
          </w:p>
        </w:tc>
      </w:tr>
      <w:tr w:rsidR="00F4390A" w:rsidRPr="00BE620A" w:rsidTr="00254354">
        <w:trPr>
          <w:jc w:val="center"/>
        </w:trPr>
        <w:tc>
          <w:tcPr>
            <w:tcW w:w="296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bCs/>
                <w:iCs/>
                <w:sz w:val="22"/>
                <w:szCs w:val="22"/>
              </w:rPr>
              <w:t xml:space="preserve">   Организация системы ли</w:t>
            </w:r>
            <w:r w:rsidRPr="00BE620A">
              <w:rPr>
                <w:bCs/>
                <w:iCs/>
                <w:sz w:val="22"/>
                <w:szCs w:val="22"/>
              </w:rPr>
              <w:t>в</w:t>
            </w:r>
            <w:r w:rsidRPr="00BE620A">
              <w:rPr>
                <w:bCs/>
                <w:iCs/>
                <w:sz w:val="22"/>
                <w:szCs w:val="22"/>
              </w:rPr>
              <w:t>невых стоков с очисткой.</w:t>
            </w:r>
          </w:p>
        </w:tc>
        <w:tc>
          <w:tcPr>
            <w:tcW w:w="336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2C399C" w:rsidRDefault="00F4390A" w:rsidP="00254354">
            <w:r w:rsidRPr="00EB161A">
              <w:rPr>
                <w:sz w:val="22"/>
                <w:szCs w:val="22"/>
              </w:rPr>
              <w:t>5.1.</w:t>
            </w:r>
            <w:r w:rsidRPr="002C399C">
              <w:rPr>
                <w:sz w:val="22"/>
                <w:szCs w:val="22"/>
              </w:rPr>
              <w:t>7</w:t>
            </w:r>
            <w:r w:rsidRPr="00EB161A">
              <w:rPr>
                <w:sz w:val="22"/>
                <w:szCs w:val="22"/>
              </w:rPr>
              <w:t>.</w:t>
            </w:r>
            <w:r w:rsidRPr="002C399C">
              <w:rPr>
                <w:sz w:val="22"/>
                <w:szCs w:val="22"/>
              </w:rPr>
              <w:t xml:space="preserve"> Организация системы оч</w:t>
            </w:r>
            <w:r w:rsidRPr="002C399C">
              <w:rPr>
                <w:sz w:val="22"/>
                <w:szCs w:val="22"/>
              </w:rPr>
              <w:t>и</w:t>
            </w:r>
            <w:r w:rsidRPr="002C399C">
              <w:rPr>
                <w:sz w:val="22"/>
                <w:szCs w:val="22"/>
              </w:rPr>
              <w:t>стки ливневых стоков на террит</w:t>
            </w:r>
            <w:r w:rsidRPr="002C399C">
              <w:rPr>
                <w:sz w:val="22"/>
                <w:szCs w:val="22"/>
              </w:rPr>
              <w:t>о</w:t>
            </w:r>
            <w:r w:rsidRPr="002C399C">
              <w:rPr>
                <w:sz w:val="22"/>
                <w:szCs w:val="22"/>
              </w:rPr>
              <w:t>рии жилой застройки.</w:t>
            </w:r>
          </w:p>
        </w:tc>
        <w:tc>
          <w:tcPr>
            <w:tcW w:w="9561" w:type="dxa"/>
            <w:gridSpan w:val="8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A0B76" w:rsidRDefault="00F4390A" w:rsidP="00254354">
            <w:pPr>
              <w:spacing w:before="120" w:after="120"/>
              <w:rPr>
                <w:b/>
              </w:rPr>
            </w:pPr>
            <w:r w:rsidRPr="00CA0B76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CA0B76" w:rsidRDefault="00F4390A" w:rsidP="00254354">
            <w:pPr>
              <w:spacing w:before="120" w:after="120"/>
              <w:rPr>
                <w:b/>
              </w:rPr>
            </w:pPr>
            <w:r w:rsidRPr="00123121">
              <w:rPr>
                <w:sz w:val="22"/>
                <w:szCs w:val="22"/>
              </w:rPr>
              <w:t>Улучшение качества водных объектов в пределах территории Сосновоборского городского округа.</w:t>
            </w:r>
          </w:p>
        </w:tc>
      </w:tr>
      <w:tr w:rsidR="00F4390A" w:rsidRPr="00BE620A" w:rsidTr="00254354">
        <w:tblPrEx>
          <w:tblLook w:val="00A0"/>
        </w:tblPrEx>
        <w:trPr>
          <w:jc w:val="center"/>
        </w:trPr>
        <w:tc>
          <w:tcPr>
            <w:tcW w:w="2964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  <w:r w:rsidRPr="00BE620A">
              <w:rPr>
                <w:bCs/>
                <w:iCs/>
                <w:sz w:val="22"/>
                <w:szCs w:val="22"/>
              </w:rPr>
              <w:t xml:space="preserve">Организация </w:t>
            </w:r>
            <w:r>
              <w:rPr>
                <w:bCs/>
                <w:iCs/>
                <w:sz w:val="22"/>
                <w:szCs w:val="22"/>
              </w:rPr>
              <w:t>обращения с твердыми бытовыми отход</w:t>
            </w:r>
            <w:r>
              <w:rPr>
                <w:bCs/>
                <w:iCs/>
                <w:sz w:val="22"/>
                <w:szCs w:val="22"/>
              </w:rPr>
              <w:t>а</w:t>
            </w:r>
            <w:r>
              <w:rPr>
                <w:bCs/>
                <w:iCs/>
                <w:sz w:val="22"/>
                <w:szCs w:val="22"/>
              </w:rPr>
              <w:t>ми с выделением вторичных ресурсов</w:t>
            </w:r>
            <w:r w:rsidRPr="00BE620A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367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0E08F2" w:rsidRDefault="00F4390A" w:rsidP="00254354">
            <w:pPr>
              <w:shd w:val="clear" w:color="auto" w:fill="FFFFFF"/>
              <w:spacing w:after="120"/>
            </w:pPr>
            <w:r w:rsidRPr="000E08F2">
              <w:rPr>
                <w:sz w:val="22"/>
                <w:szCs w:val="22"/>
              </w:rPr>
              <w:t>5.1.8. Рекультивация городской свалки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>Объем финансирования, вс</w:t>
            </w:r>
            <w:r w:rsidRPr="00BE620A">
              <w:rPr>
                <w:sz w:val="22"/>
                <w:szCs w:val="22"/>
              </w:rPr>
              <w:t>е</w:t>
            </w:r>
            <w:r w:rsidRPr="00BE620A">
              <w:rPr>
                <w:sz w:val="22"/>
                <w:szCs w:val="22"/>
              </w:rPr>
              <w:t>го, в том числе: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center"/>
            </w:pPr>
            <w:r w:rsidRPr="00BE620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jc w:val="right"/>
            </w:pPr>
            <w:r w:rsidRPr="000E08F2"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jc w:val="right"/>
            </w:pPr>
            <w:r w:rsidRPr="000E08F2">
              <w:rPr>
                <w:sz w:val="22"/>
                <w:szCs w:val="22"/>
              </w:rPr>
              <w:t>5000</w:t>
            </w:r>
          </w:p>
        </w:tc>
      </w:tr>
      <w:tr w:rsidR="00F4390A" w:rsidRPr="00BE620A" w:rsidTr="00254354">
        <w:tblPrEx>
          <w:tblLook w:val="00A0"/>
        </w:tblPrEx>
        <w:trPr>
          <w:jc w:val="center"/>
        </w:trPr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0E08F2" w:rsidRDefault="00F4390A" w:rsidP="00254354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jc w:val="right"/>
            </w:pPr>
            <w:r w:rsidRPr="000E08F2"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jc w:val="right"/>
            </w:pPr>
            <w:r w:rsidRPr="000E08F2">
              <w:rPr>
                <w:sz w:val="22"/>
                <w:szCs w:val="22"/>
              </w:rPr>
              <w:t>5000</w:t>
            </w:r>
          </w:p>
        </w:tc>
      </w:tr>
      <w:tr w:rsidR="00F4390A" w:rsidRPr="008A4147" w:rsidTr="00254354">
        <w:tblPrEx>
          <w:tblLook w:val="00A0"/>
        </w:tblPrEx>
        <w:trPr>
          <w:jc w:val="center"/>
        </w:trPr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0E08F2" w:rsidRDefault="00F4390A" w:rsidP="00254354"/>
        </w:tc>
        <w:tc>
          <w:tcPr>
            <w:tcW w:w="9561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105BAE" w:rsidRDefault="00F4390A" w:rsidP="00254354">
            <w:pPr>
              <w:spacing w:before="120" w:after="120"/>
              <w:rPr>
                <w:b/>
              </w:rPr>
            </w:pPr>
            <w:r w:rsidRPr="00105BAE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0E08F2" w:rsidRDefault="00F4390A" w:rsidP="00254354">
            <w:r w:rsidRPr="000E08F2">
              <w:rPr>
                <w:sz w:val="22"/>
                <w:szCs w:val="22"/>
              </w:rPr>
              <w:t xml:space="preserve">Улучшение качества атмосферного воздуха в районе расположения городской свалки, снижение загрязнения грунтовых вод, создание зеленой зоны.  </w:t>
            </w:r>
          </w:p>
          <w:p w:rsidR="00F4390A" w:rsidRPr="00105BAE" w:rsidRDefault="00F4390A" w:rsidP="00254354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F4390A" w:rsidRPr="00BE620A" w:rsidTr="00254354">
        <w:tblPrEx>
          <w:tblLook w:val="00A0"/>
        </w:tblPrEx>
        <w:trPr>
          <w:jc w:val="center"/>
        </w:trPr>
        <w:tc>
          <w:tcPr>
            <w:tcW w:w="2964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  <w:r w:rsidRPr="00BE620A">
              <w:rPr>
                <w:bCs/>
                <w:iCs/>
                <w:sz w:val="22"/>
                <w:szCs w:val="22"/>
              </w:rPr>
              <w:t>С</w:t>
            </w:r>
            <w:r w:rsidRPr="00BE620A">
              <w:rPr>
                <w:sz w:val="22"/>
                <w:szCs w:val="22"/>
              </w:rPr>
              <w:t>оздание условий для сохр</w:t>
            </w:r>
            <w:r w:rsidRPr="00BE620A">
              <w:rPr>
                <w:sz w:val="22"/>
                <w:szCs w:val="22"/>
              </w:rPr>
              <w:t>а</w:t>
            </w:r>
            <w:r w:rsidRPr="00BE620A">
              <w:rPr>
                <w:sz w:val="22"/>
                <w:szCs w:val="22"/>
              </w:rPr>
              <w:t xml:space="preserve">нения и улучшения качества </w:t>
            </w:r>
            <w:r w:rsidRPr="00BE620A">
              <w:rPr>
                <w:sz w:val="22"/>
                <w:szCs w:val="22"/>
              </w:rPr>
              <w:lastRenderedPageBreak/>
              <w:t>окружающей природной ср</w:t>
            </w:r>
            <w:r w:rsidRPr="00BE620A">
              <w:rPr>
                <w:sz w:val="22"/>
                <w:szCs w:val="22"/>
              </w:rPr>
              <w:t>е</w:t>
            </w:r>
            <w:r w:rsidRPr="00BE620A">
              <w:rPr>
                <w:sz w:val="22"/>
                <w:szCs w:val="22"/>
              </w:rPr>
              <w:t>ды.</w:t>
            </w:r>
          </w:p>
          <w:p w:rsidR="00F4390A" w:rsidRPr="00BE620A" w:rsidRDefault="00F4390A" w:rsidP="00254354">
            <w:pPr>
              <w:spacing w:after="120"/>
            </w:pPr>
          </w:p>
        </w:tc>
        <w:tc>
          <w:tcPr>
            <w:tcW w:w="3367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0E08F2" w:rsidRDefault="00F4390A" w:rsidP="00254354">
            <w:pPr>
              <w:shd w:val="clear" w:color="auto" w:fill="FFFFFF"/>
              <w:spacing w:after="120"/>
            </w:pPr>
            <w:r w:rsidRPr="000E08F2">
              <w:rPr>
                <w:sz w:val="22"/>
                <w:szCs w:val="22"/>
              </w:rPr>
              <w:lastRenderedPageBreak/>
              <w:t xml:space="preserve">5.1.9. </w:t>
            </w:r>
            <w:r w:rsidRPr="000E08F2">
              <w:t>Создание объектов мус</w:t>
            </w:r>
            <w:r w:rsidRPr="000E08F2">
              <w:t>о</w:t>
            </w:r>
            <w:r w:rsidRPr="000E08F2">
              <w:lastRenderedPageBreak/>
              <w:t>росортировки и мусороперер</w:t>
            </w:r>
            <w:r w:rsidRPr="000E08F2">
              <w:t>а</w:t>
            </w:r>
            <w:r w:rsidRPr="000E08F2">
              <w:t>ботки</w:t>
            </w:r>
            <w:r w:rsidRPr="000E08F2">
              <w:rPr>
                <w:sz w:val="22"/>
                <w:szCs w:val="22"/>
              </w:rPr>
              <w:t>.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105BAE" w:rsidRDefault="00F4390A" w:rsidP="00254354">
            <w:r w:rsidRPr="00105BAE">
              <w:rPr>
                <w:sz w:val="22"/>
                <w:szCs w:val="22"/>
              </w:rPr>
              <w:lastRenderedPageBreak/>
              <w:t>Объем финансирования, вс</w:t>
            </w:r>
            <w:r w:rsidRPr="00105BAE">
              <w:rPr>
                <w:sz w:val="22"/>
                <w:szCs w:val="22"/>
              </w:rPr>
              <w:t>е</w:t>
            </w:r>
            <w:r w:rsidRPr="00105BAE">
              <w:rPr>
                <w:sz w:val="22"/>
                <w:szCs w:val="22"/>
              </w:rPr>
              <w:t>го, в том числе: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105BAE" w:rsidRDefault="00F4390A" w:rsidP="00254354">
            <w:pPr>
              <w:jc w:val="center"/>
            </w:pPr>
            <w:r w:rsidRPr="00105BA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1077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31077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10779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31077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10779" w:rsidRDefault="00F4390A" w:rsidP="00254354">
            <w:pPr>
              <w:jc w:val="right"/>
              <w:rPr>
                <w:b/>
              </w:rPr>
            </w:pPr>
            <w:r w:rsidRPr="00310779">
              <w:rPr>
                <w:b/>
                <w:sz w:val="22"/>
                <w:szCs w:val="22"/>
              </w:rPr>
              <w:t>0</w:t>
            </w:r>
          </w:p>
        </w:tc>
      </w:tr>
      <w:tr w:rsidR="00F4390A" w:rsidRPr="00BE620A" w:rsidTr="00254354">
        <w:tblPrEx>
          <w:tblLook w:val="00A0"/>
        </w:tblPrEx>
        <w:trPr>
          <w:jc w:val="center"/>
        </w:trPr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105BAE" w:rsidRDefault="00F4390A" w:rsidP="00254354">
            <w:pPr>
              <w:rPr>
                <w:b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105BAE" w:rsidRDefault="00F4390A" w:rsidP="00254354">
            <w:r w:rsidRPr="00105BAE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105BAE" w:rsidRDefault="00F4390A" w:rsidP="0025435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1077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31077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0E08F2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10779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31077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310779" w:rsidRDefault="00F4390A" w:rsidP="00254354">
            <w:pPr>
              <w:jc w:val="right"/>
              <w:rPr>
                <w:b/>
              </w:rPr>
            </w:pPr>
            <w:r w:rsidRPr="00310779">
              <w:rPr>
                <w:b/>
                <w:sz w:val="22"/>
                <w:szCs w:val="22"/>
              </w:rPr>
              <w:t>0</w:t>
            </w:r>
          </w:p>
        </w:tc>
      </w:tr>
      <w:tr w:rsidR="00F4390A" w:rsidRPr="008A4147" w:rsidTr="00254354">
        <w:tblPrEx>
          <w:tblLook w:val="00A0"/>
        </w:tblPrEx>
        <w:trPr>
          <w:jc w:val="center"/>
        </w:trPr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561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105BAE" w:rsidRDefault="00F4390A" w:rsidP="00254354">
            <w:pPr>
              <w:spacing w:before="120" w:after="120"/>
              <w:rPr>
                <w:b/>
              </w:rPr>
            </w:pPr>
            <w:r w:rsidRPr="00105BAE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Default="00F4390A" w:rsidP="00254354">
            <w:pPr>
              <w:shd w:val="clear" w:color="auto" w:fill="FFFFFF"/>
            </w:pPr>
            <w:r w:rsidRPr="000E08F2">
              <w:rPr>
                <w:sz w:val="22"/>
                <w:szCs w:val="22"/>
              </w:rPr>
              <w:t>Снижение затрат на размещение отходов, уменьшение площади территорий, занимаемых для о</w:t>
            </w:r>
            <w:r w:rsidRPr="000E08F2">
              <w:rPr>
                <w:sz w:val="22"/>
                <w:szCs w:val="22"/>
              </w:rPr>
              <w:t>б</w:t>
            </w:r>
            <w:r w:rsidRPr="000E08F2">
              <w:rPr>
                <w:sz w:val="22"/>
                <w:szCs w:val="22"/>
              </w:rPr>
              <w:t>ращения с твердыми бытовыми отходами, улучшение качества окружающей среды.</w:t>
            </w:r>
          </w:p>
          <w:p w:rsidR="00F4390A" w:rsidRPr="000E08F2" w:rsidRDefault="00F4390A" w:rsidP="00254354">
            <w:pPr>
              <w:shd w:val="clear" w:color="auto" w:fill="FFFFFF"/>
              <w:rPr>
                <w:color w:val="000000"/>
              </w:rPr>
            </w:pPr>
          </w:p>
        </w:tc>
      </w:tr>
      <w:tr w:rsidR="00F4390A" w:rsidRPr="00BE620A" w:rsidTr="00254354">
        <w:tblPrEx>
          <w:tblLook w:val="00A0"/>
        </w:tblPrEx>
        <w:trPr>
          <w:jc w:val="center"/>
        </w:trPr>
        <w:tc>
          <w:tcPr>
            <w:tcW w:w="2964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  <w:r w:rsidRPr="00BE620A">
              <w:rPr>
                <w:bCs/>
                <w:iCs/>
                <w:sz w:val="22"/>
                <w:szCs w:val="22"/>
              </w:rPr>
              <w:t xml:space="preserve">   С</w:t>
            </w:r>
            <w:r w:rsidRPr="00BE620A">
              <w:rPr>
                <w:sz w:val="22"/>
                <w:szCs w:val="22"/>
              </w:rPr>
              <w:t>оздание условий для с</w:t>
            </w:r>
            <w:r w:rsidRPr="00BE620A">
              <w:rPr>
                <w:sz w:val="22"/>
                <w:szCs w:val="22"/>
              </w:rPr>
              <w:t>о</w:t>
            </w:r>
            <w:r w:rsidRPr="00BE620A">
              <w:rPr>
                <w:sz w:val="22"/>
                <w:szCs w:val="22"/>
              </w:rPr>
              <w:t>хранения и улучшения кач</w:t>
            </w:r>
            <w:r w:rsidRPr="00BE620A">
              <w:rPr>
                <w:sz w:val="22"/>
                <w:szCs w:val="22"/>
              </w:rPr>
              <w:t>е</w:t>
            </w:r>
            <w:r w:rsidRPr="00BE620A">
              <w:rPr>
                <w:sz w:val="22"/>
                <w:szCs w:val="22"/>
              </w:rPr>
              <w:t>ства окружающей природной среды.</w:t>
            </w:r>
          </w:p>
          <w:p w:rsidR="00F4390A" w:rsidRPr="00BE620A" w:rsidRDefault="00F4390A" w:rsidP="00254354">
            <w:pPr>
              <w:spacing w:after="120"/>
            </w:pPr>
          </w:p>
        </w:tc>
        <w:tc>
          <w:tcPr>
            <w:tcW w:w="3367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0E08F2" w:rsidRDefault="00F4390A" w:rsidP="00254354">
            <w:pPr>
              <w:shd w:val="clear" w:color="auto" w:fill="FFFFFF"/>
              <w:spacing w:after="120"/>
            </w:pPr>
            <w:r w:rsidRPr="000E08F2">
              <w:rPr>
                <w:sz w:val="22"/>
                <w:szCs w:val="22"/>
              </w:rPr>
              <w:t xml:space="preserve">5.1.10. </w:t>
            </w:r>
            <w:r w:rsidRPr="000E08F2">
              <w:t>Мероприятия по сохр</w:t>
            </w:r>
            <w:r w:rsidRPr="000E08F2">
              <w:t>а</w:t>
            </w:r>
            <w:r w:rsidRPr="000E08F2">
              <w:t>нению качества лесных наса</w:t>
            </w:r>
            <w:r w:rsidRPr="000E08F2">
              <w:t>ж</w:t>
            </w:r>
            <w:r w:rsidRPr="000E08F2">
              <w:t>дений на территории Соснов</w:t>
            </w:r>
            <w:r w:rsidRPr="000E08F2">
              <w:t>о</w:t>
            </w:r>
            <w:r w:rsidRPr="000E08F2">
              <w:t>борского городского округа</w:t>
            </w:r>
            <w:r w:rsidRPr="000E08F2">
              <w:rPr>
                <w:sz w:val="22"/>
                <w:szCs w:val="22"/>
              </w:rPr>
              <w:t>.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>Объем финансирования, вс</w:t>
            </w:r>
            <w:r w:rsidRPr="00BE620A">
              <w:rPr>
                <w:sz w:val="22"/>
                <w:szCs w:val="22"/>
              </w:rPr>
              <w:t>е</w:t>
            </w:r>
            <w:r w:rsidRPr="00BE620A">
              <w:rPr>
                <w:sz w:val="22"/>
                <w:szCs w:val="22"/>
              </w:rPr>
              <w:t>го, в том числе: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center"/>
            </w:pPr>
            <w:r w:rsidRPr="00BE620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B6631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B66315">
              <w:rPr>
                <w:b/>
                <w:sz w:val="22"/>
                <w:szCs w:val="22"/>
              </w:rPr>
              <w:t>7134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B66315" w:rsidRDefault="00F4390A" w:rsidP="00254354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B6631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B6631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87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B66315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B66315">
              <w:rPr>
                <w:b/>
                <w:sz w:val="22"/>
                <w:szCs w:val="22"/>
              </w:rPr>
              <w:t>3567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B66315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B66315">
              <w:rPr>
                <w:b/>
                <w:sz w:val="22"/>
                <w:szCs w:val="22"/>
              </w:rPr>
              <w:t>3567</w:t>
            </w:r>
          </w:p>
        </w:tc>
      </w:tr>
      <w:tr w:rsidR="00F4390A" w:rsidRPr="00BE620A" w:rsidTr="00254354">
        <w:tblPrEx>
          <w:tblLook w:val="00A0"/>
        </w:tblPrEx>
        <w:trPr>
          <w:jc w:val="center"/>
        </w:trPr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B6631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B66315">
              <w:rPr>
                <w:b/>
                <w:sz w:val="22"/>
                <w:szCs w:val="22"/>
              </w:rPr>
              <w:t>7134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B66315" w:rsidRDefault="00F4390A" w:rsidP="00254354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B6631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B66315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B66315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B66315">
              <w:rPr>
                <w:b/>
                <w:sz w:val="22"/>
                <w:szCs w:val="22"/>
              </w:rPr>
              <w:t>3567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B66315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B66315">
              <w:rPr>
                <w:b/>
                <w:sz w:val="22"/>
                <w:szCs w:val="22"/>
              </w:rPr>
              <w:t>3567</w:t>
            </w:r>
          </w:p>
        </w:tc>
      </w:tr>
      <w:tr w:rsidR="00F4390A" w:rsidRPr="008A4147" w:rsidTr="00254354">
        <w:tblPrEx>
          <w:tblLook w:val="00A0"/>
        </w:tblPrEx>
        <w:trPr>
          <w:jc w:val="center"/>
        </w:trPr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561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105BAE" w:rsidRDefault="00F4390A" w:rsidP="00254354">
            <w:pPr>
              <w:spacing w:before="120" w:after="60"/>
              <w:rPr>
                <w:b/>
              </w:rPr>
            </w:pPr>
            <w:r w:rsidRPr="00105BAE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0E08F2" w:rsidRDefault="00F4390A" w:rsidP="00254354">
            <w:pPr>
              <w:spacing w:after="60"/>
            </w:pPr>
            <w:r w:rsidRPr="000E08F2">
              <w:rPr>
                <w:sz w:val="22"/>
                <w:szCs w:val="22"/>
              </w:rPr>
              <w:t>1. Сохранение качества участков зеленых насаждений на территории муниципального образования Сосновоборский городской округ, сохранение зеленых защитных зон вокруг промышленных пре</w:t>
            </w:r>
            <w:r w:rsidRPr="000E08F2">
              <w:rPr>
                <w:sz w:val="22"/>
                <w:szCs w:val="22"/>
              </w:rPr>
              <w:t>д</w:t>
            </w:r>
            <w:r w:rsidRPr="000E08F2">
              <w:rPr>
                <w:sz w:val="22"/>
                <w:szCs w:val="22"/>
              </w:rPr>
              <w:t>приятий, дорог, садоводств, жилой части города, и как следствие снижение негативного воздейс</w:t>
            </w:r>
            <w:r w:rsidRPr="000E08F2">
              <w:rPr>
                <w:sz w:val="22"/>
                <w:szCs w:val="22"/>
              </w:rPr>
              <w:t>т</w:t>
            </w:r>
            <w:r w:rsidRPr="000E08F2">
              <w:rPr>
                <w:sz w:val="22"/>
                <w:szCs w:val="22"/>
              </w:rPr>
              <w:t>вия на здоровье населения;</w:t>
            </w:r>
          </w:p>
          <w:p w:rsidR="00F4390A" w:rsidRPr="00105BAE" w:rsidRDefault="00F4390A" w:rsidP="00254354">
            <w:pPr>
              <w:spacing w:after="60"/>
              <w:rPr>
                <w:b/>
              </w:rPr>
            </w:pPr>
            <w:r w:rsidRPr="000E08F2">
              <w:rPr>
                <w:sz w:val="22"/>
                <w:szCs w:val="22"/>
              </w:rPr>
              <w:t>2. Уменьшение пожарной опасности в лесах Сосновоборского городского округа, снижение затрат на тушение лесных пожаров;</w:t>
            </w:r>
          </w:p>
        </w:tc>
      </w:tr>
    </w:tbl>
    <w:p w:rsidR="00F4390A" w:rsidRDefault="00F4390A" w:rsidP="00F4390A"/>
    <w:tbl>
      <w:tblPr>
        <w:tblW w:w="15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08"/>
        <w:gridCol w:w="3544"/>
        <w:gridCol w:w="2835"/>
        <w:gridCol w:w="992"/>
        <w:gridCol w:w="993"/>
        <w:gridCol w:w="992"/>
        <w:gridCol w:w="992"/>
        <w:gridCol w:w="992"/>
        <w:gridCol w:w="851"/>
        <w:gridCol w:w="750"/>
      </w:tblGrid>
      <w:tr w:rsidR="00F4390A" w:rsidRPr="00BE620A" w:rsidTr="00254354">
        <w:trPr>
          <w:tblHeader/>
          <w:jc w:val="center"/>
        </w:trPr>
        <w:tc>
          <w:tcPr>
            <w:tcW w:w="2908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750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pageBreakBefore/>
              <w:jc w:val="center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BE620A" w:rsidTr="00254354">
        <w:trPr>
          <w:trHeight w:val="56"/>
          <w:jc w:val="center"/>
        </w:trPr>
        <w:tc>
          <w:tcPr>
            <w:tcW w:w="6452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Pr="00EB7EE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bookmarkStart w:id="60" w:name="_Toc262681334"/>
            <w:bookmarkStart w:id="61" w:name="_Toc277685550"/>
            <w:bookmarkStart w:id="62" w:name="_Toc328727706"/>
            <w:r w:rsidRPr="00EB7EEA">
              <w:rPr>
                <w:rFonts w:ascii="Times New Roman" w:hAnsi="Times New Roman" w:cs="Times New Roman"/>
                <w:i w:val="0"/>
              </w:rPr>
              <w:t>5.2. Обеспечение правопорядка и безопасности</w:t>
            </w:r>
            <w:bookmarkEnd w:id="60"/>
            <w:bookmarkEnd w:id="61"/>
            <w:bookmarkEnd w:id="62"/>
          </w:p>
          <w:p w:rsidR="00F4390A" w:rsidRPr="00BE620A" w:rsidRDefault="00F4390A" w:rsidP="00254354"/>
          <w:p w:rsidR="00F4390A" w:rsidRPr="00BE620A" w:rsidRDefault="00F4390A" w:rsidP="00254354">
            <w:r w:rsidRPr="00BE620A">
              <w:rPr>
                <w:sz w:val="22"/>
                <w:szCs w:val="22"/>
              </w:rPr>
              <w:t>Исполнители: Отдел гражданской защиты администрации</w:t>
            </w:r>
            <w:r>
              <w:rPr>
                <w:sz w:val="22"/>
                <w:szCs w:val="22"/>
              </w:rPr>
              <w:t>,</w:t>
            </w:r>
          </w:p>
          <w:p w:rsidR="00F4390A" w:rsidRDefault="00F4390A" w:rsidP="00254354">
            <w:r>
              <w:rPr>
                <w:sz w:val="22"/>
                <w:szCs w:val="22"/>
              </w:rPr>
              <w:t>п.5.2.5 –</w:t>
            </w:r>
            <w:r w:rsidRPr="00BE620A">
              <w:rPr>
                <w:sz w:val="22"/>
                <w:szCs w:val="22"/>
              </w:rPr>
              <w:t xml:space="preserve"> Отдел внешнего благоустройства и дорожного хозяйства КУЖКХ</w:t>
            </w:r>
          </w:p>
          <w:p w:rsidR="00F4390A" w:rsidRPr="00BE620A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center"/>
            </w:pPr>
            <w:r w:rsidRPr="00BE620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2B7EEA" w:rsidRDefault="00F4390A" w:rsidP="002543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35700,2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2C399C" w:rsidRDefault="00F4390A" w:rsidP="00254354">
            <w:pPr>
              <w:shd w:val="clear" w:color="auto" w:fill="FFFFFF"/>
              <w:jc w:val="right"/>
            </w:pPr>
            <w:r w:rsidRPr="002C399C">
              <w:rPr>
                <w:sz w:val="22"/>
                <w:szCs w:val="22"/>
              </w:rPr>
              <w:t>3400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16511,9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56BB0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F56BB0">
              <w:rPr>
                <w:b/>
                <w:sz w:val="22"/>
                <w:szCs w:val="22"/>
              </w:rPr>
              <w:t>11863,3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1896</w:t>
            </w:r>
          </w:p>
        </w:tc>
        <w:tc>
          <w:tcPr>
            <w:tcW w:w="750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2029</w:t>
            </w:r>
          </w:p>
        </w:tc>
      </w:tr>
      <w:tr w:rsidR="00F4390A" w:rsidRPr="00BE620A" w:rsidTr="00254354">
        <w:trPr>
          <w:trHeight w:val="56"/>
          <w:jc w:val="center"/>
        </w:trPr>
        <w:tc>
          <w:tcPr>
            <w:tcW w:w="6452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2B7EEA" w:rsidRDefault="00F4390A" w:rsidP="0025435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23700,2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2C399C" w:rsidRDefault="00F4390A" w:rsidP="00254354">
            <w:pPr>
              <w:shd w:val="clear" w:color="auto" w:fill="FFFFFF"/>
              <w:jc w:val="right"/>
            </w:pPr>
            <w:r w:rsidRPr="002C399C">
              <w:rPr>
                <w:sz w:val="22"/>
                <w:szCs w:val="22"/>
              </w:rPr>
              <w:t>3400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4511,9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F56BB0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F56BB0">
              <w:rPr>
                <w:b/>
                <w:sz w:val="22"/>
                <w:szCs w:val="22"/>
              </w:rPr>
              <w:t>11863,3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1896</w:t>
            </w:r>
          </w:p>
        </w:tc>
        <w:tc>
          <w:tcPr>
            <w:tcW w:w="750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2029</w:t>
            </w:r>
          </w:p>
        </w:tc>
      </w:tr>
      <w:tr w:rsidR="00F4390A" w:rsidRPr="00BE620A" w:rsidTr="00254354">
        <w:trPr>
          <w:trHeight w:val="56"/>
          <w:jc w:val="center"/>
        </w:trPr>
        <w:tc>
          <w:tcPr>
            <w:tcW w:w="6452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12000,0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2C399C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12000,0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8D7E16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8D7E16" w:rsidRDefault="00F4390A" w:rsidP="00254354">
            <w:pPr>
              <w:jc w:val="right"/>
            </w:pPr>
          </w:p>
        </w:tc>
        <w:tc>
          <w:tcPr>
            <w:tcW w:w="750" w:type="dxa"/>
            <w:tcMar>
              <w:left w:w="57" w:type="dxa"/>
              <w:right w:w="57" w:type="dxa"/>
            </w:tcMar>
          </w:tcPr>
          <w:p w:rsidR="00F4390A" w:rsidRPr="008D7E16" w:rsidRDefault="00F4390A" w:rsidP="00254354">
            <w:pPr>
              <w:jc w:val="right"/>
            </w:pPr>
          </w:p>
        </w:tc>
      </w:tr>
      <w:tr w:rsidR="00F4390A" w:rsidRPr="00BE620A" w:rsidTr="00254354">
        <w:trPr>
          <w:trHeight w:val="56"/>
          <w:jc w:val="center"/>
        </w:trPr>
        <w:tc>
          <w:tcPr>
            <w:tcW w:w="6452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7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  <w:r w:rsidRPr="00BE62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BE620A">
              <w:rPr>
                <w:sz w:val="22"/>
                <w:szCs w:val="22"/>
              </w:rPr>
              <w:t>Снижение уровня престу</w:t>
            </w:r>
            <w:r w:rsidRPr="00BE620A">
              <w:rPr>
                <w:sz w:val="22"/>
                <w:szCs w:val="22"/>
              </w:rPr>
              <w:t>п</w:t>
            </w:r>
            <w:r w:rsidRPr="00BE620A">
              <w:rPr>
                <w:sz w:val="22"/>
                <w:szCs w:val="22"/>
              </w:rPr>
              <w:t>ности и правонарушений.</w:t>
            </w:r>
          </w:p>
          <w:p w:rsidR="00F4390A" w:rsidRPr="00BE620A" w:rsidRDefault="00F4390A" w:rsidP="00254354">
            <w:pPr>
              <w:spacing w:after="120"/>
            </w:pPr>
            <w:r w:rsidRPr="00BE62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BE620A">
              <w:rPr>
                <w:sz w:val="22"/>
                <w:szCs w:val="22"/>
              </w:rPr>
              <w:t>Повышение уровня ра</w:t>
            </w:r>
            <w:r w:rsidRPr="00BE620A">
              <w:rPr>
                <w:sz w:val="22"/>
                <w:szCs w:val="22"/>
              </w:rPr>
              <w:t>с</w:t>
            </w:r>
            <w:r w:rsidRPr="00BE620A">
              <w:rPr>
                <w:sz w:val="22"/>
                <w:szCs w:val="22"/>
              </w:rPr>
              <w:t xml:space="preserve">крываемости преступлений. </w:t>
            </w:r>
          </w:p>
          <w:p w:rsidR="00F4390A" w:rsidRPr="00BE620A" w:rsidRDefault="00F4390A" w:rsidP="00254354">
            <w:pPr>
              <w:spacing w:after="120"/>
            </w:pPr>
            <w:r w:rsidRPr="00BE62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BE620A">
              <w:rPr>
                <w:sz w:val="22"/>
                <w:szCs w:val="22"/>
              </w:rPr>
              <w:t>Создание условий и пров</w:t>
            </w:r>
            <w:r w:rsidRPr="00BE620A">
              <w:rPr>
                <w:sz w:val="22"/>
                <w:szCs w:val="22"/>
              </w:rPr>
              <w:t>е</w:t>
            </w:r>
            <w:r w:rsidRPr="00BE620A">
              <w:rPr>
                <w:sz w:val="22"/>
                <w:szCs w:val="22"/>
              </w:rPr>
              <w:t>дение работ в целях сниж</w:t>
            </w:r>
            <w:r w:rsidRPr="00BE620A">
              <w:rPr>
                <w:sz w:val="22"/>
                <w:szCs w:val="22"/>
              </w:rPr>
              <w:t>е</w:t>
            </w:r>
            <w:r w:rsidRPr="00BE620A">
              <w:rPr>
                <w:sz w:val="22"/>
                <w:szCs w:val="22"/>
              </w:rPr>
              <w:t>ния количества дорожно-транспортных происшествий.</w:t>
            </w:r>
          </w:p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61DA4" w:rsidRDefault="00F4390A" w:rsidP="00254354">
            <w:pPr>
              <w:shd w:val="clear" w:color="auto" w:fill="FFFFFF"/>
              <w:rPr>
                <w:bCs/>
                <w:spacing w:val="-1"/>
              </w:rPr>
            </w:pPr>
            <w:r>
              <w:rPr>
                <w:bCs/>
                <w:spacing w:val="-1"/>
                <w:sz w:val="22"/>
                <w:szCs w:val="22"/>
              </w:rPr>
              <w:t xml:space="preserve">5.2.1. Реализация </w:t>
            </w:r>
            <w:r w:rsidRPr="00BE620A">
              <w:rPr>
                <w:bCs/>
                <w:spacing w:val="-1"/>
                <w:sz w:val="22"/>
                <w:szCs w:val="22"/>
              </w:rPr>
              <w:t>долгосрочной м</w:t>
            </w:r>
            <w:r w:rsidRPr="00BE620A">
              <w:rPr>
                <w:bCs/>
                <w:spacing w:val="-1"/>
                <w:sz w:val="22"/>
                <w:szCs w:val="22"/>
              </w:rPr>
              <w:t>у</w:t>
            </w:r>
            <w:r w:rsidRPr="00BE620A">
              <w:rPr>
                <w:bCs/>
                <w:spacing w:val="-1"/>
                <w:sz w:val="22"/>
                <w:szCs w:val="22"/>
              </w:rPr>
              <w:t>ниципальной целевой программы «Усиление борьбы с преступностью и правонарушениями в муниц</w:t>
            </w:r>
            <w:r w:rsidRPr="00BE620A">
              <w:rPr>
                <w:bCs/>
                <w:spacing w:val="-1"/>
                <w:sz w:val="22"/>
                <w:szCs w:val="22"/>
              </w:rPr>
              <w:t>и</w:t>
            </w:r>
            <w:r w:rsidRPr="00BE620A">
              <w:rPr>
                <w:bCs/>
                <w:spacing w:val="-1"/>
                <w:sz w:val="22"/>
                <w:szCs w:val="22"/>
              </w:rPr>
              <w:t>пальном образовании Сосновобо</w:t>
            </w:r>
            <w:r w:rsidRPr="00BE620A">
              <w:rPr>
                <w:bCs/>
                <w:spacing w:val="-1"/>
                <w:sz w:val="22"/>
                <w:szCs w:val="22"/>
              </w:rPr>
              <w:t>р</w:t>
            </w:r>
            <w:r w:rsidRPr="00BE620A">
              <w:rPr>
                <w:bCs/>
                <w:spacing w:val="-1"/>
                <w:sz w:val="22"/>
                <w:szCs w:val="22"/>
              </w:rPr>
              <w:t xml:space="preserve">ский городской </w:t>
            </w:r>
            <w:r w:rsidRPr="00BE620A">
              <w:rPr>
                <w:bCs/>
                <w:spacing w:val="-3"/>
                <w:sz w:val="22"/>
                <w:szCs w:val="22"/>
              </w:rPr>
              <w:t>округ Ленингра</w:t>
            </w:r>
            <w:r w:rsidRPr="00BE620A">
              <w:rPr>
                <w:bCs/>
                <w:spacing w:val="-3"/>
                <w:sz w:val="22"/>
                <w:szCs w:val="22"/>
              </w:rPr>
              <w:t>д</w:t>
            </w:r>
            <w:r w:rsidRPr="00BE620A">
              <w:rPr>
                <w:bCs/>
                <w:spacing w:val="-3"/>
                <w:sz w:val="22"/>
                <w:szCs w:val="22"/>
              </w:rPr>
              <w:t xml:space="preserve">ской области на 2009-2011 </w:t>
            </w:r>
            <w:r w:rsidRPr="00BE620A">
              <w:rPr>
                <w:bCs/>
                <w:spacing w:val="-1"/>
                <w:sz w:val="22"/>
                <w:szCs w:val="22"/>
              </w:rPr>
              <w:t>годы».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center"/>
            </w:pPr>
            <w:r w:rsidRPr="00BE620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4305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2160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2145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7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4305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2160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2145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750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397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before="120" w:after="120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BE620A" w:rsidRDefault="00F4390A" w:rsidP="00254354">
            <w:r w:rsidRPr="00BE620A">
              <w:rPr>
                <w:sz w:val="22"/>
                <w:szCs w:val="22"/>
              </w:rPr>
              <w:t>1. Снизить  темпы роста и долю тяжких и особо тяжки</w:t>
            </w:r>
            <w:r>
              <w:rPr>
                <w:sz w:val="22"/>
                <w:szCs w:val="22"/>
              </w:rPr>
              <w:t>х преступлений  в городе на 6-</w:t>
            </w:r>
            <w:r w:rsidRPr="00BE620A">
              <w:rPr>
                <w:sz w:val="22"/>
                <w:szCs w:val="22"/>
              </w:rPr>
              <w:t>8 %;</w:t>
            </w:r>
          </w:p>
          <w:p w:rsidR="00F4390A" w:rsidRPr="00BE620A" w:rsidRDefault="00F4390A" w:rsidP="00254354">
            <w:r w:rsidRPr="00BE620A">
              <w:rPr>
                <w:sz w:val="22"/>
                <w:szCs w:val="22"/>
              </w:rPr>
              <w:t>2. Сократить количество преступлений и правонарушений на улицах и в общественных местах горо</w:t>
            </w:r>
            <w:r>
              <w:rPr>
                <w:sz w:val="22"/>
                <w:szCs w:val="22"/>
              </w:rPr>
              <w:t>да на 8-</w:t>
            </w:r>
            <w:r w:rsidRPr="00BE620A">
              <w:rPr>
                <w:sz w:val="22"/>
                <w:szCs w:val="22"/>
              </w:rPr>
              <w:t>10 %;</w:t>
            </w:r>
          </w:p>
          <w:p w:rsidR="00F4390A" w:rsidRPr="00BE620A" w:rsidRDefault="00F4390A" w:rsidP="00254354">
            <w:r w:rsidRPr="00BE620A">
              <w:rPr>
                <w:sz w:val="22"/>
                <w:szCs w:val="22"/>
              </w:rPr>
              <w:t>3. Более эффективно применять предупредительные меры по предотвращению преступлений с</w:t>
            </w:r>
            <w:r w:rsidRPr="00BE620A">
              <w:rPr>
                <w:sz w:val="22"/>
                <w:szCs w:val="22"/>
              </w:rPr>
              <w:t>о</w:t>
            </w:r>
            <w:r w:rsidRPr="00BE620A">
              <w:rPr>
                <w:sz w:val="22"/>
                <w:szCs w:val="22"/>
              </w:rPr>
              <w:t>вершенными группами несовершеннолетних (снизить групповую преступность несовершенн</w:t>
            </w:r>
            <w:r w:rsidRPr="00BE620A">
              <w:rPr>
                <w:sz w:val="22"/>
                <w:szCs w:val="22"/>
              </w:rPr>
              <w:t>о</w:t>
            </w:r>
            <w:r w:rsidRPr="00BE620A">
              <w:rPr>
                <w:sz w:val="22"/>
                <w:szCs w:val="22"/>
              </w:rPr>
              <w:t>лет</w:t>
            </w:r>
            <w:r>
              <w:rPr>
                <w:sz w:val="22"/>
                <w:szCs w:val="22"/>
              </w:rPr>
              <w:t>них на 4-</w:t>
            </w:r>
            <w:r w:rsidRPr="00BE620A">
              <w:rPr>
                <w:sz w:val="22"/>
                <w:szCs w:val="22"/>
              </w:rPr>
              <w:t>6 %);</w:t>
            </w:r>
          </w:p>
          <w:p w:rsidR="00F4390A" w:rsidRPr="00BE620A" w:rsidRDefault="00F4390A" w:rsidP="00254354">
            <w:r w:rsidRPr="00BE620A">
              <w:rPr>
                <w:sz w:val="22"/>
                <w:szCs w:val="22"/>
              </w:rPr>
              <w:t>4. Снизить количество ДТП:</w:t>
            </w:r>
          </w:p>
          <w:p w:rsidR="00F4390A" w:rsidRPr="00BE620A" w:rsidRDefault="00F4390A" w:rsidP="00254354">
            <w:r w:rsidRPr="00BE620A">
              <w:rPr>
                <w:sz w:val="22"/>
                <w:szCs w:val="22"/>
              </w:rPr>
              <w:t>- с тяже</w:t>
            </w:r>
            <w:r>
              <w:rPr>
                <w:sz w:val="22"/>
                <w:szCs w:val="22"/>
              </w:rPr>
              <w:t>лыми последствиями на 4-</w:t>
            </w:r>
            <w:r w:rsidRPr="00BE620A">
              <w:rPr>
                <w:sz w:val="22"/>
                <w:szCs w:val="22"/>
              </w:rPr>
              <w:t>6 %;</w:t>
            </w:r>
          </w:p>
          <w:p w:rsidR="00F4390A" w:rsidRPr="00BE620A" w:rsidRDefault="00F4390A" w:rsidP="00254354">
            <w:r>
              <w:rPr>
                <w:sz w:val="22"/>
                <w:szCs w:val="22"/>
              </w:rPr>
              <w:t>- с участием детей на 8-</w:t>
            </w:r>
            <w:r w:rsidRPr="00BE620A">
              <w:rPr>
                <w:sz w:val="22"/>
                <w:szCs w:val="22"/>
              </w:rPr>
              <w:t>9 %;</w:t>
            </w:r>
          </w:p>
          <w:p w:rsidR="00F4390A" w:rsidRPr="00BE620A" w:rsidRDefault="00F4390A" w:rsidP="00254354">
            <w:r w:rsidRPr="00BE620A">
              <w:rPr>
                <w:sz w:val="22"/>
                <w:szCs w:val="22"/>
              </w:rPr>
              <w:t>5. Полностью контролировать обстановку на территориях школ, детских садов, мест проведения массовых мероприятий;</w:t>
            </w:r>
          </w:p>
          <w:p w:rsidR="00F4390A" w:rsidRPr="00BE620A" w:rsidRDefault="00F4390A" w:rsidP="00254354">
            <w:pPr>
              <w:spacing w:after="240"/>
            </w:pPr>
            <w:r w:rsidRPr="00BE620A">
              <w:rPr>
                <w:sz w:val="22"/>
                <w:szCs w:val="22"/>
              </w:rPr>
              <w:t>6. Сохранить антитеррористическую защищенность населения и территории муниципального о</w:t>
            </w:r>
            <w:r w:rsidRPr="00BE620A">
              <w:rPr>
                <w:sz w:val="22"/>
                <w:szCs w:val="22"/>
              </w:rPr>
              <w:t>б</w:t>
            </w:r>
            <w:r w:rsidRPr="00BE620A">
              <w:rPr>
                <w:sz w:val="22"/>
                <w:szCs w:val="22"/>
              </w:rPr>
              <w:t>разования на прежнем уровне.</w:t>
            </w: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E61DA4" w:rsidRDefault="00F4390A" w:rsidP="00254354">
            <w:pPr>
              <w:shd w:val="clear" w:color="auto" w:fill="FFFFFF"/>
              <w:rPr>
                <w:bCs/>
                <w:spacing w:val="-1"/>
              </w:rPr>
            </w:pPr>
            <w:r w:rsidRPr="008D7E16">
              <w:rPr>
                <w:bCs/>
                <w:spacing w:val="-1"/>
                <w:sz w:val="22"/>
                <w:szCs w:val="22"/>
              </w:rPr>
              <w:t xml:space="preserve">5.2.2. </w:t>
            </w:r>
            <w:r w:rsidRPr="008D7E16">
              <w:rPr>
                <w:sz w:val="22"/>
                <w:szCs w:val="22"/>
              </w:rPr>
              <w:t xml:space="preserve">Реализация долгосрочной 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ниципальной</w:t>
            </w:r>
            <w:r w:rsidRPr="00BE620A">
              <w:rPr>
                <w:sz w:val="22"/>
                <w:szCs w:val="22"/>
              </w:rPr>
              <w:t xml:space="preserve"> целе</w:t>
            </w:r>
            <w:r>
              <w:rPr>
                <w:sz w:val="22"/>
                <w:szCs w:val="22"/>
              </w:rPr>
              <w:t>вой</w:t>
            </w:r>
            <w:r w:rsidRPr="00BE620A">
              <w:rPr>
                <w:sz w:val="22"/>
                <w:szCs w:val="22"/>
              </w:rPr>
              <w:t xml:space="preserve"> програм</w:t>
            </w:r>
            <w:r>
              <w:rPr>
                <w:sz w:val="22"/>
                <w:szCs w:val="22"/>
              </w:rPr>
              <w:t>мы</w:t>
            </w:r>
            <w:r w:rsidRPr="00BE620A">
              <w:rPr>
                <w:sz w:val="22"/>
                <w:szCs w:val="22"/>
              </w:rPr>
              <w:t xml:space="preserve"> «</w:t>
            </w:r>
            <w:r w:rsidRPr="00BE620A">
              <w:rPr>
                <w:bCs/>
                <w:spacing w:val="-1"/>
                <w:sz w:val="22"/>
                <w:szCs w:val="22"/>
              </w:rPr>
              <w:t>Усиление борьбы с преступностью и правонарушениями в муниц</w:t>
            </w:r>
            <w:r w:rsidRPr="00BE620A">
              <w:rPr>
                <w:bCs/>
                <w:spacing w:val="-1"/>
                <w:sz w:val="22"/>
                <w:szCs w:val="22"/>
              </w:rPr>
              <w:t>и</w:t>
            </w:r>
            <w:r w:rsidRPr="00BE620A">
              <w:rPr>
                <w:bCs/>
                <w:spacing w:val="-1"/>
                <w:sz w:val="22"/>
                <w:szCs w:val="22"/>
              </w:rPr>
              <w:t>пальном образовании Сосновобо</w:t>
            </w:r>
            <w:r w:rsidRPr="00BE620A">
              <w:rPr>
                <w:bCs/>
                <w:spacing w:val="-1"/>
                <w:sz w:val="22"/>
                <w:szCs w:val="22"/>
              </w:rPr>
              <w:t>р</w:t>
            </w:r>
            <w:r w:rsidRPr="00BE620A">
              <w:rPr>
                <w:bCs/>
                <w:spacing w:val="-1"/>
                <w:sz w:val="22"/>
                <w:szCs w:val="22"/>
              </w:rPr>
              <w:t xml:space="preserve">ский городской </w:t>
            </w:r>
            <w:r w:rsidRPr="00BE620A">
              <w:rPr>
                <w:bCs/>
                <w:spacing w:val="-3"/>
                <w:sz w:val="22"/>
                <w:szCs w:val="22"/>
              </w:rPr>
              <w:t>округ Ленингра</w:t>
            </w:r>
            <w:r w:rsidRPr="00BE620A">
              <w:rPr>
                <w:bCs/>
                <w:spacing w:val="-3"/>
                <w:sz w:val="22"/>
                <w:szCs w:val="22"/>
              </w:rPr>
              <w:t>д</w:t>
            </w:r>
            <w:r w:rsidRPr="00BE620A">
              <w:rPr>
                <w:bCs/>
                <w:spacing w:val="-3"/>
                <w:sz w:val="22"/>
                <w:szCs w:val="22"/>
              </w:rPr>
              <w:t xml:space="preserve">ской области на 2012-2014 </w:t>
            </w:r>
            <w:r w:rsidRPr="00BE620A">
              <w:rPr>
                <w:bCs/>
                <w:spacing w:val="-1"/>
                <w:sz w:val="22"/>
                <w:szCs w:val="22"/>
              </w:rPr>
              <w:t>годы</w:t>
            </w:r>
            <w:r w:rsidRPr="00BE620A">
              <w:rPr>
                <w:sz w:val="22"/>
                <w:szCs w:val="22"/>
              </w:rPr>
              <w:t>».</w:t>
            </w:r>
          </w:p>
          <w:p w:rsidR="00F4390A" w:rsidRPr="00BE620A" w:rsidRDefault="00F4390A" w:rsidP="00254354">
            <w:pPr>
              <w:shd w:val="clear" w:color="auto" w:fill="FFFFFF"/>
            </w:pP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center"/>
            </w:pPr>
            <w:r w:rsidRPr="00BE620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4A2621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4A2621">
              <w:rPr>
                <w:b/>
                <w:sz w:val="22"/>
                <w:szCs w:val="22"/>
              </w:rPr>
              <w:t>7136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F56BB0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F56BB0">
              <w:rPr>
                <w:b/>
                <w:sz w:val="22"/>
                <w:szCs w:val="22"/>
              </w:rPr>
              <w:t>3211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1896</w:t>
            </w:r>
          </w:p>
        </w:tc>
        <w:tc>
          <w:tcPr>
            <w:tcW w:w="7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2029</w:t>
            </w: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hd w:val="clear" w:color="auto" w:fill="FFFFFF"/>
              <w:rPr>
                <w:bCs/>
                <w:spacing w:val="-1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4A2621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4A2621">
              <w:rPr>
                <w:b/>
                <w:sz w:val="22"/>
                <w:szCs w:val="22"/>
              </w:rPr>
              <w:t>7136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F56BB0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F56BB0">
              <w:rPr>
                <w:b/>
                <w:sz w:val="22"/>
                <w:szCs w:val="22"/>
              </w:rPr>
              <w:t>3211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1896</w:t>
            </w:r>
          </w:p>
        </w:tc>
        <w:tc>
          <w:tcPr>
            <w:tcW w:w="750" w:type="dxa"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2029</w:t>
            </w: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hd w:val="clear" w:color="auto" w:fill="FFFFFF"/>
              <w:rPr>
                <w:bCs/>
                <w:spacing w:val="-1"/>
              </w:rPr>
            </w:pPr>
          </w:p>
        </w:tc>
        <w:tc>
          <w:tcPr>
            <w:tcW w:w="9397" w:type="dxa"/>
            <w:gridSpan w:val="8"/>
            <w:tcBorders>
              <w:top w:val="single" w:sz="4" w:space="0" w:color="000000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before="120" w:after="120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>Ожидаемый результат:</w:t>
            </w:r>
          </w:p>
          <w:p w:rsidR="00F4390A" w:rsidRPr="00271B3A" w:rsidRDefault="00F4390A" w:rsidP="00254354">
            <w:pPr>
              <w:numPr>
                <w:ilvl w:val="0"/>
                <w:numId w:val="44"/>
              </w:numPr>
              <w:tabs>
                <w:tab w:val="left" w:pos="459"/>
              </w:tabs>
              <w:ind w:left="0" w:firstLine="176"/>
            </w:pPr>
            <w:r w:rsidRPr="00271B3A">
              <w:rPr>
                <w:sz w:val="22"/>
                <w:szCs w:val="22"/>
              </w:rPr>
              <w:t>Снизить  темпы роста и долю тяжких и особо тяжких преступлений  в городе на 6-8%.</w:t>
            </w:r>
          </w:p>
          <w:p w:rsidR="00F4390A" w:rsidRPr="00271B3A" w:rsidRDefault="00F4390A" w:rsidP="00254354">
            <w:pPr>
              <w:numPr>
                <w:ilvl w:val="0"/>
                <w:numId w:val="44"/>
              </w:numPr>
              <w:tabs>
                <w:tab w:val="left" w:pos="459"/>
              </w:tabs>
              <w:ind w:left="0" w:firstLine="176"/>
            </w:pPr>
            <w:r w:rsidRPr="00271B3A">
              <w:rPr>
                <w:sz w:val="22"/>
                <w:szCs w:val="22"/>
              </w:rPr>
              <w:t>Сократить количество преступлений и правонарушений на улицах и в общественных местах города на 8-10%.</w:t>
            </w:r>
          </w:p>
          <w:p w:rsidR="00F4390A" w:rsidRPr="00271B3A" w:rsidRDefault="00F4390A" w:rsidP="00254354">
            <w:pPr>
              <w:numPr>
                <w:ilvl w:val="0"/>
                <w:numId w:val="44"/>
              </w:numPr>
              <w:tabs>
                <w:tab w:val="left" w:pos="459"/>
              </w:tabs>
              <w:ind w:left="0" w:firstLine="176"/>
            </w:pPr>
            <w:r w:rsidRPr="00271B3A">
              <w:rPr>
                <w:sz w:val="22"/>
                <w:szCs w:val="22"/>
              </w:rPr>
              <w:t xml:space="preserve">Более эффективно применять предупредительные меры по предотвращению преступлений </w:t>
            </w:r>
            <w:r w:rsidRPr="00271B3A">
              <w:rPr>
                <w:sz w:val="22"/>
                <w:szCs w:val="22"/>
              </w:rPr>
              <w:lastRenderedPageBreak/>
              <w:t>совершенными группами несовершеннолетних (снизить групповую преступность несовершенн</w:t>
            </w:r>
            <w:r w:rsidRPr="00271B3A">
              <w:rPr>
                <w:sz w:val="22"/>
                <w:szCs w:val="22"/>
              </w:rPr>
              <w:t>о</w:t>
            </w:r>
            <w:r w:rsidRPr="00271B3A">
              <w:rPr>
                <w:sz w:val="22"/>
                <w:szCs w:val="22"/>
              </w:rPr>
              <w:t>летних на 4-6%).</w:t>
            </w:r>
          </w:p>
          <w:p w:rsidR="00F4390A" w:rsidRPr="00271B3A" w:rsidRDefault="00F4390A" w:rsidP="00254354">
            <w:pPr>
              <w:numPr>
                <w:ilvl w:val="0"/>
                <w:numId w:val="44"/>
              </w:numPr>
              <w:tabs>
                <w:tab w:val="left" w:pos="459"/>
              </w:tabs>
              <w:ind w:left="0" w:firstLine="176"/>
            </w:pPr>
            <w:r w:rsidRPr="00271B3A">
              <w:rPr>
                <w:sz w:val="22"/>
                <w:szCs w:val="22"/>
              </w:rPr>
              <w:t>Снизить количество ДТП:</w:t>
            </w:r>
          </w:p>
          <w:p w:rsidR="00F4390A" w:rsidRPr="00271B3A" w:rsidRDefault="00F4390A" w:rsidP="00254354">
            <w:pPr>
              <w:numPr>
                <w:ilvl w:val="0"/>
                <w:numId w:val="45"/>
              </w:numPr>
              <w:tabs>
                <w:tab w:val="left" w:pos="-10780"/>
                <w:tab w:val="left" w:pos="277"/>
                <w:tab w:val="left" w:pos="459"/>
                <w:tab w:val="left" w:pos="561"/>
              </w:tabs>
              <w:ind w:left="0" w:firstLine="176"/>
            </w:pPr>
            <w:r w:rsidRPr="00271B3A">
              <w:rPr>
                <w:sz w:val="22"/>
                <w:szCs w:val="22"/>
              </w:rPr>
              <w:t>с тяжелыми последствиями на 4-6%;</w:t>
            </w:r>
          </w:p>
          <w:p w:rsidR="00F4390A" w:rsidRPr="00271B3A" w:rsidRDefault="00F4390A" w:rsidP="00254354">
            <w:pPr>
              <w:numPr>
                <w:ilvl w:val="0"/>
                <w:numId w:val="45"/>
              </w:numPr>
              <w:tabs>
                <w:tab w:val="left" w:pos="-10780"/>
                <w:tab w:val="left" w:pos="277"/>
                <w:tab w:val="left" w:pos="459"/>
                <w:tab w:val="left" w:pos="561"/>
              </w:tabs>
              <w:ind w:left="0" w:firstLine="176"/>
            </w:pPr>
            <w:r w:rsidRPr="00271B3A">
              <w:rPr>
                <w:sz w:val="22"/>
                <w:szCs w:val="22"/>
              </w:rPr>
              <w:t>с участием детей на 8-9%;</w:t>
            </w:r>
          </w:p>
          <w:p w:rsidR="00F4390A" w:rsidRPr="00271B3A" w:rsidRDefault="00F4390A" w:rsidP="00254354">
            <w:pPr>
              <w:numPr>
                <w:ilvl w:val="0"/>
                <w:numId w:val="44"/>
              </w:numPr>
              <w:tabs>
                <w:tab w:val="left" w:pos="459"/>
              </w:tabs>
              <w:ind w:left="0" w:firstLine="176"/>
            </w:pPr>
            <w:r w:rsidRPr="00271B3A">
              <w:rPr>
                <w:sz w:val="22"/>
                <w:szCs w:val="22"/>
              </w:rPr>
              <w:t>После 2011 года, с введением в действие автоматизированной системы «Безопасный город»:</w:t>
            </w:r>
          </w:p>
          <w:p w:rsidR="00F4390A" w:rsidRPr="00271B3A" w:rsidRDefault="00F4390A" w:rsidP="00254354">
            <w:pPr>
              <w:numPr>
                <w:ilvl w:val="0"/>
                <w:numId w:val="45"/>
              </w:numPr>
              <w:tabs>
                <w:tab w:val="left" w:pos="-10780"/>
                <w:tab w:val="left" w:pos="277"/>
                <w:tab w:val="left" w:pos="459"/>
                <w:tab w:val="left" w:pos="561"/>
              </w:tabs>
              <w:ind w:left="0" w:firstLine="176"/>
            </w:pPr>
            <w:r w:rsidRPr="00271B3A">
              <w:rPr>
                <w:sz w:val="22"/>
                <w:szCs w:val="22"/>
              </w:rPr>
              <w:t>осуществлять автоматизированный контроль за автотранспортными средствами по соблюд</w:t>
            </w:r>
            <w:r w:rsidRPr="00271B3A">
              <w:rPr>
                <w:sz w:val="22"/>
                <w:szCs w:val="22"/>
              </w:rPr>
              <w:t>е</w:t>
            </w:r>
            <w:r w:rsidRPr="00271B3A">
              <w:rPr>
                <w:sz w:val="22"/>
                <w:szCs w:val="22"/>
              </w:rPr>
              <w:t>нию скоростного режима в ключевых точках дорожной сети городского округа с видеофиксацией нарушений и распознаванием государственных регистрационных номеров транспортных средств нарушителей;</w:t>
            </w:r>
          </w:p>
          <w:p w:rsidR="00F4390A" w:rsidRPr="00271B3A" w:rsidRDefault="00F4390A" w:rsidP="00254354">
            <w:pPr>
              <w:numPr>
                <w:ilvl w:val="0"/>
                <w:numId w:val="45"/>
              </w:numPr>
              <w:tabs>
                <w:tab w:val="left" w:pos="-10780"/>
                <w:tab w:val="left" w:pos="277"/>
                <w:tab w:val="left" w:pos="459"/>
                <w:tab w:val="left" w:pos="561"/>
              </w:tabs>
              <w:ind w:left="0" w:firstLine="176"/>
            </w:pPr>
            <w:r w:rsidRPr="00271B3A">
              <w:rPr>
                <w:sz w:val="22"/>
                <w:szCs w:val="22"/>
              </w:rPr>
              <w:t xml:space="preserve"> осуществлять удаленное централизованное наблюдение за ситуацией на автомобильных д</w:t>
            </w:r>
            <w:r w:rsidRPr="00271B3A">
              <w:rPr>
                <w:sz w:val="22"/>
                <w:szCs w:val="22"/>
              </w:rPr>
              <w:t>о</w:t>
            </w:r>
            <w:r w:rsidRPr="00271B3A">
              <w:rPr>
                <w:sz w:val="22"/>
                <w:szCs w:val="22"/>
              </w:rPr>
              <w:t>рогах города;</w:t>
            </w:r>
          </w:p>
          <w:p w:rsidR="00F4390A" w:rsidRPr="00271B3A" w:rsidRDefault="00F4390A" w:rsidP="00254354">
            <w:pPr>
              <w:numPr>
                <w:ilvl w:val="0"/>
                <w:numId w:val="45"/>
              </w:numPr>
              <w:tabs>
                <w:tab w:val="left" w:pos="-10780"/>
                <w:tab w:val="left" w:pos="277"/>
                <w:tab w:val="left" w:pos="459"/>
                <w:tab w:val="left" w:pos="561"/>
              </w:tabs>
              <w:ind w:left="0" w:firstLine="176"/>
            </w:pPr>
            <w:r w:rsidRPr="00271B3A">
              <w:rPr>
                <w:sz w:val="22"/>
                <w:szCs w:val="22"/>
              </w:rPr>
              <w:t>снизить количество нарушений правил дорожного движения на 11-13%;</w:t>
            </w:r>
          </w:p>
          <w:p w:rsidR="00F4390A" w:rsidRPr="00271B3A" w:rsidRDefault="00F4390A" w:rsidP="00254354">
            <w:pPr>
              <w:numPr>
                <w:ilvl w:val="0"/>
                <w:numId w:val="45"/>
              </w:numPr>
              <w:tabs>
                <w:tab w:val="left" w:pos="-10780"/>
                <w:tab w:val="left" w:pos="277"/>
                <w:tab w:val="left" w:pos="459"/>
                <w:tab w:val="left" w:pos="561"/>
              </w:tabs>
              <w:ind w:left="0" w:firstLine="176"/>
            </w:pPr>
            <w:r w:rsidRPr="00271B3A">
              <w:rPr>
                <w:sz w:val="22"/>
                <w:szCs w:val="22"/>
              </w:rPr>
              <w:t>осуществлять фото- и видеофиксацию всех автотранспортных средств въезжающих на те</w:t>
            </w:r>
            <w:r w:rsidRPr="00271B3A">
              <w:rPr>
                <w:sz w:val="22"/>
                <w:szCs w:val="22"/>
              </w:rPr>
              <w:t>р</w:t>
            </w:r>
            <w:r w:rsidRPr="00271B3A">
              <w:rPr>
                <w:sz w:val="22"/>
                <w:szCs w:val="22"/>
              </w:rPr>
              <w:t>риторию Сосновоборского городского округа через зоны контроля и выезжающих с его террит</w:t>
            </w:r>
            <w:r w:rsidRPr="00271B3A">
              <w:rPr>
                <w:sz w:val="22"/>
                <w:szCs w:val="22"/>
              </w:rPr>
              <w:t>о</w:t>
            </w:r>
            <w:r w:rsidRPr="00271B3A">
              <w:rPr>
                <w:sz w:val="22"/>
                <w:szCs w:val="22"/>
              </w:rPr>
              <w:t>рии с распознавание государственных регистрационных знаков и проверкой их по всем подкл</w:t>
            </w:r>
            <w:r w:rsidRPr="00271B3A">
              <w:rPr>
                <w:sz w:val="22"/>
                <w:szCs w:val="22"/>
              </w:rPr>
              <w:t>ю</w:t>
            </w:r>
            <w:r w:rsidRPr="00271B3A">
              <w:rPr>
                <w:sz w:val="22"/>
                <w:szCs w:val="22"/>
              </w:rPr>
              <w:t>ченным базам данных розыска в светлое и темное время суток в режиме реального времени;</w:t>
            </w:r>
          </w:p>
          <w:p w:rsidR="00F4390A" w:rsidRPr="00271B3A" w:rsidRDefault="00F4390A" w:rsidP="00254354">
            <w:pPr>
              <w:numPr>
                <w:ilvl w:val="0"/>
                <w:numId w:val="45"/>
              </w:numPr>
              <w:tabs>
                <w:tab w:val="left" w:pos="-10780"/>
                <w:tab w:val="left" w:pos="277"/>
                <w:tab w:val="left" w:pos="459"/>
                <w:tab w:val="left" w:pos="561"/>
              </w:tabs>
              <w:ind w:left="0" w:firstLine="176"/>
            </w:pPr>
            <w:r w:rsidRPr="00271B3A">
              <w:rPr>
                <w:sz w:val="22"/>
                <w:szCs w:val="22"/>
              </w:rPr>
              <w:t>полностью контролировать обстановку на территориях школ, детских садов, мест провед</w:t>
            </w:r>
            <w:r w:rsidRPr="00271B3A">
              <w:rPr>
                <w:sz w:val="22"/>
                <w:szCs w:val="22"/>
              </w:rPr>
              <w:t>е</w:t>
            </w:r>
            <w:r w:rsidRPr="00271B3A">
              <w:rPr>
                <w:sz w:val="22"/>
                <w:szCs w:val="22"/>
              </w:rPr>
              <w:t>ния массовых мероприятий;</w:t>
            </w:r>
          </w:p>
          <w:p w:rsidR="00F4390A" w:rsidRPr="00271B3A" w:rsidRDefault="00F4390A" w:rsidP="00254354">
            <w:pPr>
              <w:numPr>
                <w:ilvl w:val="0"/>
                <w:numId w:val="45"/>
              </w:numPr>
              <w:tabs>
                <w:tab w:val="left" w:pos="-10780"/>
                <w:tab w:val="left" w:pos="277"/>
                <w:tab w:val="left" w:pos="459"/>
                <w:tab w:val="left" w:pos="561"/>
              </w:tabs>
              <w:ind w:left="0" w:firstLine="176"/>
            </w:pPr>
            <w:r w:rsidRPr="00271B3A">
              <w:rPr>
                <w:sz w:val="22"/>
                <w:szCs w:val="22"/>
              </w:rPr>
              <w:t xml:space="preserve">обеспечить более оперативное обращение граждан в дежурную часть ОМВД </w:t>
            </w:r>
            <w:r>
              <w:rPr>
                <w:sz w:val="22"/>
                <w:szCs w:val="22"/>
              </w:rPr>
              <w:t xml:space="preserve">России </w:t>
            </w:r>
            <w:r w:rsidRPr="00271B3A">
              <w:rPr>
                <w:sz w:val="22"/>
                <w:szCs w:val="22"/>
              </w:rPr>
              <w:t>по г. Сосновый Бор в экстренных ситуациях с использованием абонентских пультов системы экстре</w:t>
            </w:r>
            <w:r w:rsidRPr="00271B3A">
              <w:rPr>
                <w:sz w:val="22"/>
                <w:szCs w:val="22"/>
              </w:rPr>
              <w:t>н</w:t>
            </w:r>
            <w:r w:rsidRPr="00271B3A">
              <w:rPr>
                <w:sz w:val="22"/>
                <w:szCs w:val="22"/>
              </w:rPr>
              <w:t>ной связи «Гражданин-полиция»;</w:t>
            </w:r>
          </w:p>
          <w:p w:rsidR="00F4390A" w:rsidRPr="001D487C" w:rsidRDefault="00F4390A" w:rsidP="00254354">
            <w:pPr>
              <w:shd w:val="clear" w:color="auto" w:fill="FFFFFF"/>
              <w:spacing w:after="120"/>
              <w:rPr>
                <w:b/>
              </w:rPr>
            </w:pPr>
            <w:r w:rsidRPr="00271B3A">
              <w:rPr>
                <w:sz w:val="22"/>
                <w:szCs w:val="22"/>
              </w:rPr>
              <w:t>повысить антитеррористическую защищенность населения и территории муниципального обр</w:t>
            </w:r>
            <w:r w:rsidRPr="00271B3A">
              <w:rPr>
                <w:sz w:val="22"/>
                <w:szCs w:val="22"/>
              </w:rPr>
              <w:t>а</w:t>
            </w:r>
            <w:r w:rsidRPr="00271B3A">
              <w:rPr>
                <w:sz w:val="22"/>
                <w:szCs w:val="22"/>
              </w:rPr>
              <w:t>зования.</w:t>
            </w: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hd w:val="clear" w:color="auto" w:fill="FFFFFF"/>
            </w:pPr>
            <w:r>
              <w:rPr>
                <w:bCs/>
                <w:spacing w:val="-1"/>
                <w:sz w:val="22"/>
                <w:szCs w:val="22"/>
              </w:rPr>
              <w:t>5.2.</w:t>
            </w:r>
            <w:r w:rsidRPr="008D7E16">
              <w:rPr>
                <w:bCs/>
                <w:spacing w:val="-1"/>
                <w:sz w:val="22"/>
                <w:szCs w:val="22"/>
              </w:rPr>
              <w:t>3.</w:t>
            </w:r>
            <w:r w:rsidRPr="00BE620A">
              <w:rPr>
                <w:bCs/>
                <w:spacing w:val="-1"/>
                <w:sz w:val="22"/>
                <w:szCs w:val="22"/>
              </w:rPr>
              <w:t xml:space="preserve"> Реализация региональной до</w:t>
            </w:r>
            <w:r w:rsidRPr="00BE620A">
              <w:rPr>
                <w:bCs/>
                <w:spacing w:val="-1"/>
                <w:sz w:val="22"/>
                <w:szCs w:val="22"/>
              </w:rPr>
              <w:t>л</w:t>
            </w:r>
            <w:r w:rsidRPr="00BE620A">
              <w:rPr>
                <w:bCs/>
                <w:spacing w:val="-1"/>
                <w:sz w:val="22"/>
                <w:szCs w:val="22"/>
              </w:rPr>
              <w:t>госрочной целевой программы «Профилактика правонарушений</w:t>
            </w:r>
            <w:r w:rsidRPr="00BE620A">
              <w:rPr>
                <w:bCs/>
                <w:spacing w:val="-3"/>
                <w:sz w:val="22"/>
                <w:szCs w:val="22"/>
              </w:rPr>
              <w:t xml:space="preserve"> в Ленинградской области на 2010-2012 </w:t>
            </w:r>
            <w:r w:rsidRPr="00BE620A">
              <w:rPr>
                <w:bCs/>
                <w:spacing w:val="-1"/>
                <w:sz w:val="22"/>
                <w:szCs w:val="22"/>
              </w:rPr>
              <w:t>годы».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center"/>
            </w:pPr>
            <w:r w:rsidRPr="00BE620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12000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12000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E35521" w:rsidRDefault="00F4390A" w:rsidP="00254354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7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E35521" w:rsidRDefault="00F4390A" w:rsidP="00254354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750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jc w:val="right"/>
            </w:pPr>
            <w:r w:rsidRPr="008D7E16">
              <w:rPr>
                <w:sz w:val="22"/>
                <w:szCs w:val="22"/>
              </w:rPr>
              <w:t>12000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jc w:val="right"/>
            </w:pPr>
            <w:r w:rsidRPr="008D7E16">
              <w:rPr>
                <w:sz w:val="22"/>
                <w:szCs w:val="22"/>
              </w:rPr>
              <w:t>12000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750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750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397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hd w:val="clear" w:color="auto" w:fill="FFFFFF"/>
              <w:spacing w:before="120" w:after="120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 xml:space="preserve">Ожидаемый результат: </w:t>
            </w:r>
          </w:p>
          <w:p w:rsidR="00F4390A" w:rsidRPr="00BE620A" w:rsidRDefault="00F4390A" w:rsidP="00254354">
            <w:pPr>
              <w:shd w:val="clear" w:color="auto" w:fill="FFFFFF"/>
              <w:spacing w:before="120" w:after="240"/>
            </w:pPr>
            <w:r w:rsidRPr="00BE620A">
              <w:rPr>
                <w:sz w:val="22"/>
                <w:szCs w:val="22"/>
              </w:rPr>
              <w:t>Создание городской системы видеонаблюдения.</w:t>
            </w: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hd w:val="clear" w:color="auto" w:fill="FFFFFF"/>
              <w:spacing w:after="120"/>
            </w:pPr>
            <w:r>
              <w:rPr>
                <w:bCs/>
                <w:spacing w:val="-1"/>
                <w:sz w:val="22"/>
                <w:szCs w:val="22"/>
              </w:rPr>
              <w:t>5.2.</w:t>
            </w:r>
            <w:r w:rsidRPr="008D7E16">
              <w:rPr>
                <w:bCs/>
                <w:spacing w:val="-1"/>
                <w:sz w:val="22"/>
                <w:szCs w:val="22"/>
              </w:rPr>
              <w:t>4.</w:t>
            </w:r>
            <w:r>
              <w:rPr>
                <w:bCs/>
                <w:spacing w:val="-1"/>
                <w:sz w:val="22"/>
                <w:szCs w:val="22"/>
              </w:rPr>
              <w:t xml:space="preserve"> Реализация </w:t>
            </w:r>
            <w:r w:rsidRPr="00BE620A">
              <w:rPr>
                <w:bCs/>
                <w:spacing w:val="-1"/>
                <w:sz w:val="22"/>
                <w:szCs w:val="22"/>
              </w:rPr>
              <w:t xml:space="preserve">долгосрочной </w:t>
            </w:r>
            <w:r w:rsidRPr="00BE620A">
              <w:rPr>
                <w:bCs/>
                <w:spacing w:val="-2"/>
                <w:sz w:val="22"/>
                <w:szCs w:val="22"/>
              </w:rPr>
              <w:t>м</w:t>
            </w:r>
            <w:r w:rsidRPr="00BE620A">
              <w:rPr>
                <w:bCs/>
                <w:spacing w:val="-2"/>
                <w:sz w:val="22"/>
                <w:szCs w:val="22"/>
              </w:rPr>
              <w:t>у</w:t>
            </w:r>
            <w:r w:rsidRPr="00BE620A">
              <w:rPr>
                <w:bCs/>
                <w:spacing w:val="-2"/>
                <w:sz w:val="22"/>
                <w:szCs w:val="22"/>
              </w:rPr>
              <w:t xml:space="preserve">ниципальной целевой программы </w:t>
            </w:r>
            <w:r w:rsidRPr="00BE620A">
              <w:rPr>
                <w:bCs/>
                <w:sz w:val="22"/>
                <w:szCs w:val="22"/>
              </w:rPr>
              <w:t>«Пожарная безопасность на терр</w:t>
            </w:r>
            <w:r w:rsidRPr="00BE620A">
              <w:rPr>
                <w:bCs/>
                <w:sz w:val="22"/>
                <w:szCs w:val="22"/>
              </w:rPr>
              <w:t>и</w:t>
            </w:r>
            <w:r w:rsidRPr="00BE620A">
              <w:rPr>
                <w:bCs/>
                <w:sz w:val="22"/>
                <w:szCs w:val="22"/>
              </w:rPr>
              <w:t>тории муниципального образования Сосновоборски</w:t>
            </w:r>
            <w:r>
              <w:rPr>
                <w:bCs/>
                <w:sz w:val="22"/>
                <w:szCs w:val="22"/>
              </w:rPr>
              <w:t>й городской округ на 2007 - 201</w:t>
            </w:r>
            <w:r w:rsidRPr="008D7E16">
              <w:rPr>
                <w:bCs/>
                <w:sz w:val="22"/>
                <w:szCs w:val="22"/>
              </w:rPr>
              <w:t>1</w:t>
            </w:r>
            <w:r w:rsidRPr="00073488">
              <w:rPr>
                <w:b/>
                <w:bCs/>
                <w:sz w:val="22"/>
                <w:szCs w:val="22"/>
              </w:rPr>
              <w:t xml:space="preserve"> </w:t>
            </w:r>
            <w:r w:rsidRPr="00BE620A">
              <w:rPr>
                <w:bCs/>
                <w:sz w:val="22"/>
                <w:szCs w:val="22"/>
              </w:rPr>
              <w:t>годы».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center"/>
            </w:pPr>
            <w:r w:rsidRPr="00BE620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2400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7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2400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1200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1200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750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750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750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397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hd w:val="clear" w:color="auto" w:fill="FFFFFF"/>
              <w:spacing w:before="120" w:after="120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 xml:space="preserve">Ожидаемый результат: </w:t>
            </w:r>
          </w:p>
          <w:p w:rsidR="00F4390A" w:rsidRPr="00BE620A" w:rsidRDefault="00F4390A" w:rsidP="00254354">
            <w:pPr>
              <w:shd w:val="clear" w:color="auto" w:fill="FFFFFF"/>
              <w:spacing w:before="120" w:after="240"/>
            </w:pPr>
            <w:r w:rsidRPr="00BE620A">
              <w:rPr>
                <w:spacing w:val="-1"/>
                <w:sz w:val="22"/>
                <w:szCs w:val="22"/>
              </w:rPr>
              <w:t>Строительство 2-х пожарных водоемов на территории муниципального образования.</w:t>
            </w: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pacing w:after="120"/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hd w:val="clear" w:color="auto" w:fill="FFFFFF"/>
              <w:spacing w:after="120"/>
            </w:pPr>
            <w:r>
              <w:rPr>
                <w:bCs/>
                <w:spacing w:val="-1"/>
                <w:sz w:val="22"/>
                <w:szCs w:val="22"/>
              </w:rPr>
              <w:t>5.2.</w:t>
            </w:r>
            <w:r w:rsidRPr="008D7E16">
              <w:rPr>
                <w:bCs/>
                <w:spacing w:val="-1"/>
                <w:sz w:val="22"/>
                <w:szCs w:val="22"/>
              </w:rPr>
              <w:t>5.</w:t>
            </w:r>
            <w:r>
              <w:rPr>
                <w:bCs/>
                <w:spacing w:val="-1"/>
                <w:sz w:val="22"/>
                <w:szCs w:val="22"/>
              </w:rPr>
              <w:t xml:space="preserve"> Реализация </w:t>
            </w:r>
            <w:r w:rsidRPr="00BE620A">
              <w:rPr>
                <w:bCs/>
                <w:spacing w:val="-1"/>
                <w:sz w:val="22"/>
                <w:szCs w:val="22"/>
              </w:rPr>
              <w:t>долгосрочной м</w:t>
            </w:r>
            <w:r w:rsidRPr="00BE620A">
              <w:rPr>
                <w:bCs/>
                <w:spacing w:val="-1"/>
                <w:sz w:val="22"/>
                <w:szCs w:val="22"/>
              </w:rPr>
              <w:t>у</w:t>
            </w:r>
            <w:r w:rsidRPr="00BE620A">
              <w:rPr>
                <w:bCs/>
                <w:spacing w:val="-1"/>
                <w:sz w:val="22"/>
                <w:szCs w:val="22"/>
              </w:rPr>
              <w:t>ниципальной целевой программы «Создание системы оповещения и информирования населения в мун</w:t>
            </w:r>
            <w:r w:rsidRPr="00BE620A">
              <w:rPr>
                <w:bCs/>
                <w:spacing w:val="-1"/>
                <w:sz w:val="22"/>
                <w:szCs w:val="22"/>
              </w:rPr>
              <w:t>и</w:t>
            </w:r>
            <w:r w:rsidRPr="00BE620A">
              <w:rPr>
                <w:bCs/>
                <w:spacing w:val="-1"/>
                <w:sz w:val="22"/>
                <w:szCs w:val="22"/>
              </w:rPr>
              <w:t>ципальном образовании Соснов</w:t>
            </w:r>
            <w:r w:rsidRPr="00BE620A">
              <w:rPr>
                <w:bCs/>
                <w:spacing w:val="-1"/>
                <w:sz w:val="22"/>
                <w:szCs w:val="22"/>
              </w:rPr>
              <w:t>о</w:t>
            </w:r>
            <w:r w:rsidRPr="00BE620A">
              <w:rPr>
                <w:bCs/>
                <w:spacing w:val="-1"/>
                <w:sz w:val="22"/>
                <w:szCs w:val="22"/>
              </w:rPr>
              <w:t xml:space="preserve">борский городской </w:t>
            </w:r>
            <w:r w:rsidRPr="00BE620A">
              <w:rPr>
                <w:bCs/>
                <w:spacing w:val="-3"/>
                <w:sz w:val="22"/>
                <w:szCs w:val="22"/>
              </w:rPr>
              <w:t>округ Лени</w:t>
            </w:r>
            <w:r w:rsidRPr="00BE620A">
              <w:rPr>
                <w:bCs/>
                <w:spacing w:val="-3"/>
                <w:sz w:val="22"/>
                <w:szCs w:val="22"/>
              </w:rPr>
              <w:t>н</w:t>
            </w:r>
            <w:r w:rsidRPr="00BE620A">
              <w:rPr>
                <w:bCs/>
                <w:spacing w:val="-3"/>
                <w:sz w:val="22"/>
                <w:szCs w:val="22"/>
              </w:rPr>
              <w:t xml:space="preserve">градской области на 2010-2012 </w:t>
            </w:r>
            <w:r w:rsidRPr="00BE620A">
              <w:rPr>
                <w:bCs/>
                <w:spacing w:val="-1"/>
                <w:sz w:val="22"/>
                <w:szCs w:val="22"/>
              </w:rPr>
              <w:t>г</w:t>
            </w:r>
            <w:r w:rsidRPr="00BE620A">
              <w:rPr>
                <w:bCs/>
                <w:spacing w:val="-1"/>
                <w:sz w:val="22"/>
                <w:szCs w:val="22"/>
              </w:rPr>
              <w:t>о</w:t>
            </w:r>
            <w:r w:rsidRPr="00BE620A">
              <w:rPr>
                <w:bCs/>
                <w:spacing w:val="-1"/>
                <w:sz w:val="22"/>
                <w:szCs w:val="22"/>
              </w:rPr>
              <w:t>ды».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center"/>
            </w:pPr>
            <w:r w:rsidRPr="00BE620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167A1F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167A1F">
              <w:rPr>
                <w:b/>
                <w:sz w:val="22"/>
                <w:szCs w:val="22"/>
              </w:rPr>
              <w:t>1864,8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AA0FA5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AA0FA5">
              <w:rPr>
                <w:b/>
                <w:sz w:val="22"/>
                <w:szCs w:val="22"/>
              </w:rPr>
              <w:t>924,8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7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167A1F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167A1F">
              <w:rPr>
                <w:b/>
                <w:sz w:val="22"/>
                <w:szCs w:val="22"/>
              </w:rPr>
              <w:t>1864,8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AA0FA5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AA0FA5">
              <w:rPr>
                <w:b/>
                <w:sz w:val="22"/>
                <w:szCs w:val="22"/>
              </w:rPr>
              <w:t>924,8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750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областной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750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другие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  <w:tc>
          <w:tcPr>
            <w:tcW w:w="750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544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9397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hd w:val="clear" w:color="auto" w:fill="FFFFFF"/>
              <w:spacing w:before="120" w:after="120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 xml:space="preserve">Ожидаемый результат: </w:t>
            </w:r>
          </w:p>
          <w:p w:rsidR="00F4390A" w:rsidRPr="00BE620A" w:rsidRDefault="00F4390A" w:rsidP="00254354">
            <w:pPr>
              <w:shd w:val="clear" w:color="auto" w:fill="FFFFFF"/>
              <w:spacing w:before="120" w:after="240"/>
            </w:pPr>
            <w:r w:rsidRPr="00BE620A">
              <w:rPr>
                <w:sz w:val="22"/>
                <w:szCs w:val="22"/>
              </w:rPr>
              <w:t>Ввод в действие</w:t>
            </w:r>
            <w:r w:rsidRPr="00BE620A">
              <w:rPr>
                <w:bCs/>
                <w:spacing w:val="-1"/>
                <w:sz w:val="22"/>
                <w:szCs w:val="22"/>
              </w:rPr>
              <w:t xml:space="preserve"> городской системы оповещения и информирования населения.</w:t>
            </w:r>
          </w:p>
        </w:tc>
      </w:tr>
      <w:tr w:rsidR="00F4390A" w:rsidRPr="00BE620A" w:rsidTr="00254354">
        <w:trPr>
          <w:trHeight w:val="387"/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544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r>
              <w:rPr>
                <w:sz w:val="22"/>
                <w:szCs w:val="22"/>
              </w:rPr>
              <w:t>5.2.</w:t>
            </w:r>
            <w:r w:rsidRPr="008D7E16">
              <w:rPr>
                <w:sz w:val="22"/>
                <w:szCs w:val="22"/>
              </w:rPr>
              <w:t>6. Реализация</w:t>
            </w:r>
            <w:r>
              <w:rPr>
                <w:sz w:val="22"/>
                <w:szCs w:val="22"/>
              </w:rPr>
              <w:t xml:space="preserve"> </w:t>
            </w:r>
            <w:r w:rsidRPr="00BE620A">
              <w:rPr>
                <w:sz w:val="22"/>
                <w:szCs w:val="22"/>
              </w:rPr>
              <w:t>долго</w:t>
            </w:r>
            <w:r>
              <w:rPr>
                <w:sz w:val="22"/>
                <w:szCs w:val="22"/>
              </w:rPr>
              <w:t>срочной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ниципальной</w:t>
            </w:r>
            <w:r w:rsidRPr="00BE620A">
              <w:rPr>
                <w:sz w:val="22"/>
                <w:szCs w:val="22"/>
              </w:rPr>
              <w:t xml:space="preserve"> целе</w:t>
            </w:r>
            <w:r>
              <w:rPr>
                <w:sz w:val="22"/>
                <w:szCs w:val="22"/>
              </w:rPr>
              <w:t>вой</w:t>
            </w:r>
            <w:r w:rsidRPr="00BE620A">
              <w:rPr>
                <w:sz w:val="22"/>
                <w:szCs w:val="22"/>
              </w:rPr>
              <w:t xml:space="preserve"> програм</w:t>
            </w:r>
            <w:r>
              <w:rPr>
                <w:sz w:val="22"/>
                <w:szCs w:val="22"/>
              </w:rPr>
              <w:t>мы</w:t>
            </w:r>
            <w:r w:rsidRPr="00BE620A">
              <w:rPr>
                <w:sz w:val="22"/>
                <w:szCs w:val="22"/>
              </w:rPr>
              <w:t xml:space="preserve"> «Повышение безопасности доро</w:t>
            </w:r>
            <w:r w:rsidRPr="00BE620A">
              <w:rPr>
                <w:sz w:val="22"/>
                <w:szCs w:val="22"/>
              </w:rPr>
              <w:t>ж</w:t>
            </w:r>
            <w:r w:rsidRPr="00BE620A">
              <w:rPr>
                <w:sz w:val="22"/>
                <w:szCs w:val="22"/>
              </w:rPr>
              <w:t xml:space="preserve">ного движения в Сосновоборском городском </w:t>
            </w:r>
            <w:r w:rsidRPr="008D7E16">
              <w:rPr>
                <w:sz w:val="22"/>
                <w:szCs w:val="22"/>
              </w:rPr>
              <w:t>округе на 2011-2012 г</w:t>
            </w:r>
            <w:r w:rsidRPr="008D7E16">
              <w:rPr>
                <w:sz w:val="22"/>
                <w:szCs w:val="22"/>
              </w:rPr>
              <w:t>о</w:t>
            </w:r>
            <w:r w:rsidRPr="008D7E16">
              <w:rPr>
                <w:sz w:val="22"/>
                <w:szCs w:val="22"/>
              </w:rPr>
              <w:t>ды».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jc w:val="center"/>
            </w:pPr>
            <w:r w:rsidRPr="00BE620A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4390A" w:rsidRPr="002A3CCB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2A3CCB">
              <w:rPr>
                <w:b/>
                <w:sz w:val="22"/>
                <w:szCs w:val="22"/>
              </w:rPr>
              <w:t>7994,4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266,9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4390A" w:rsidRPr="00F90C04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F90C04">
              <w:rPr>
                <w:b/>
                <w:sz w:val="22"/>
                <w:szCs w:val="22"/>
              </w:rPr>
              <w:t>7727,5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750" w:type="dxa"/>
            <w:tcBorders>
              <w:top w:val="double" w:sz="4" w:space="0" w:color="auto"/>
            </w:tcBorders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2835" w:type="dxa"/>
            <w:vAlign w:val="center"/>
          </w:tcPr>
          <w:p w:rsidR="00F4390A" w:rsidRPr="00BE620A" w:rsidRDefault="00F4390A" w:rsidP="00254354">
            <w:r w:rsidRPr="00BE620A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vAlign w:val="center"/>
          </w:tcPr>
          <w:p w:rsidR="00F4390A" w:rsidRPr="00BE620A" w:rsidRDefault="00F4390A" w:rsidP="00254354"/>
        </w:tc>
        <w:tc>
          <w:tcPr>
            <w:tcW w:w="993" w:type="dxa"/>
            <w:vAlign w:val="center"/>
          </w:tcPr>
          <w:p w:rsidR="00F4390A" w:rsidRPr="002A3CCB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2A3CCB">
              <w:rPr>
                <w:b/>
                <w:sz w:val="22"/>
                <w:szCs w:val="22"/>
              </w:rPr>
              <w:t>7994,4</w:t>
            </w:r>
          </w:p>
        </w:tc>
        <w:tc>
          <w:tcPr>
            <w:tcW w:w="992" w:type="dxa"/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992" w:type="dxa"/>
            <w:vAlign w:val="center"/>
          </w:tcPr>
          <w:p w:rsidR="00F4390A" w:rsidRPr="008D7E16" w:rsidRDefault="00F4390A" w:rsidP="00254354">
            <w:pPr>
              <w:shd w:val="clear" w:color="auto" w:fill="FFFFFF"/>
              <w:jc w:val="right"/>
            </w:pPr>
            <w:r w:rsidRPr="008D7E16">
              <w:rPr>
                <w:sz w:val="22"/>
                <w:szCs w:val="22"/>
              </w:rPr>
              <w:t>266,9</w:t>
            </w:r>
          </w:p>
        </w:tc>
        <w:tc>
          <w:tcPr>
            <w:tcW w:w="992" w:type="dxa"/>
            <w:vAlign w:val="center"/>
          </w:tcPr>
          <w:p w:rsidR="00F4390A" w:rsidRPr="00F90C04" w:rsidRDefault="00F4390A" w:rsidP="00254354">
            <w:pPr>
              <w:shd w:val="clear" w:color="auto" w:fill="FFFFFF"/>
              <w:jc w:val="right"/>
              <w:rPr>
                <w:b/>
              </w:rPr>
            </w:pPr>
            <w:r w:rsidRPr="00F90C04">
              <w:rPr>
                <w:b/>
                <w:sz w:val="22"/>
                <w:szCs w:val="22"/>
              </w:rPr>
              <w:t>7727,5</w:t>
            </w:r>
          </w:p>
        </w:tc>
        <w:tc>
          <w:tcPr>
            <w:tcW w:w="851" w:type="dxa"/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750" w:type="dxa"/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9397" w:type="dxa"/>
            <w:gridSpan w:val="8"/>
            <w:vAlign w:val="center"/>
          </w:tcPr>
          <w:p w:rsidR="00F4390A" w:rsidRPr="00BE620A" w:rsidRDefault="00F4390A" w:rsidP="00254354">
            <w:pPr>
              <w:shd w:val="clear" w:color="auto" w:fill="FFFFFF"/>
              <w:spacing w:before="120" w:after="120"/>
            </w:pPr>
            <w:r w:rsidRPr="002C399C">
              <w:rPr>
                <w:sz w:val="22"/>
                <w:szCs w:val="22"/>
              </w:rPr>
              <w:t xml:space="preserve">Ожидаемый результат: </w:t>
            </w: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2835" w:type="dxa"/>
            <w:vAlign w:val="center"/>
          </w:tcPr>
          <w:p w:rsidR="00F4390A" w:rsidRPr="00515428" w:rsidRDefault="00F4390A" w:rsidP="00254354">
            <w:pPr>
              <w:rPr>
                <w:b/>
              </w:rPr>
            </w:pPr>
            <w:r w:rsidRPr="002C399C">
              <w:rPr>
                <w:sz w:val="22"/>
                <w:szCs w:val="22"/>
              </w:rPr>
              <w:t>Строительство светофо</w:t>
            </w:r>
            <w:r w:rsidRPr="002C399C">
              <w:rPr>
                <w:sz w:val="22"/>
                <w:szCs w:val="22"/>
              </w:rPr>
              <w:t>р</w:t>
            </w:r>
            <w:r w:rsidRPr="002C399C">
              <w:rPr>
                <w:sz w:val="22"/>
                <w:szCs w:val="22"/>
              </w:rPr>
              <w:t>ного объекта на перекрес</w:t>
            </w:r>
            <w:r w:rsidRPr="002C399C">
              <w:rPr>
                <w:sz w:val="22"/>
                <w:szCs w:val="22"/>
              </w:rPr>
              <w:t>т</w:t>
            </w:r>
            <w:r w:rsidRPr="002C399C">
              <w:rPr>
                <w:sz w:val="22"/>
                <w:szCs w:val="22"/>
              </w:rPr>
              <w:t>ке пр. Героев и ул. Мол</w:t>
            </w:r>
            <w:r w:rsidRPr="002C399C">
              <w:rPr>
                <w:sz w:val="22"/>
                <w:szCs w:val="22"/>
              </w:rPr>
              <w:t>о</w:t>
            </w:r>
            <w:r w:rsidRPr="002C399C">
              <w:rPr>
                <w:sz w:val="22"/>
                <w:szCs w:val="22"/>
              </w:rPr>
              <w:t>дежной</w:t>
            </w:r>
          </w:p>
        </w:tc>
        <w:tc>
          <w:tcPr>
            <w:tcW w:w="992" w:type="dxa"/>
            <w:vAlign w:val="center"/>
          </w:tcPr>
          <w:p w:rsidR="00F4390A" w:rsidRPr="002C399C" w:rsidRDefault="00F4390A" w:rsidP="00254354">
            <w:pPr>
              <w:jc w:val="center"/>
            </w:pPr>
            <w:r w:rsidRPr="002C399C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vAlign w:val="center"/>
          </w:tcPr>
          <w:p w:rsidR="00F4390A" w:rsidRPr="002C399C" w:rsidRDefault="00F4390A" w:rsidP="00254354">
            <w:pPr>
              <w:jc w:val="center"/>
            </w:pPr>
            <w:r w:rsidRPr="002C399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4390A" w:rsidRPr="002C399C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992" w:type="dxa"/>
            <w:vAlign w:val="center"/>
          </w:tcPr>
          <w:p w:rsidR="00F4390A" w:rsidRPr="002C399C" w:rsidRDefault="00F4390A" w:rsidP="00254354">
            <w:pPr>
              <w:shd w:val="clear" w:color="auto" w:fill="FFFFFF"/>
              <w:jc w:val="center"/>
            </w:pPr>
            <w:r w:rsidRPr="002C399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F4390A" w:rsidRPr="00BE620A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51" w:type="dxa"/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750" w:type="dxa"/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2835" w:type="dxa"/>
            <w:vAlign w:val="center"/>
          </w:tcPr>
          <w:p w:rsidR="00F4390A" w:rsidRPr="002C399C" w:rsidRDefault="00F4390A" w:rsidP="00254354">
            <w:r w:rsidRPr="002C399C">
              <w:rPr>
                <w:sz w:val="22"/>
                <w:szCs w:val="22"/>
              </w:rPr>
              <w:t>Строительство пешехо</w:t>
            </w:r>
            <w:r w:rsidRPr="002C399C">
              <w:rPr>
                <w:sz w:val="22"/>
                <w:szCs w:val="22"/>
              </w:rPr>
              <w:t>д</w:t>
            </w:r>
            <w:r w:rsidRPr="002C399C">
              <w:rPr>
                <w:sz w:val="22"/>
                <w:szCs w:val="22"/>
              </w:rPr>
              <w:t>ных переходов</w:t>
            </w:r>
          </w:p>
        </w:tc>
        <w:tc>
          <w:tcPr>
            <w:tcW w:w="992" w:type="dxa"/>
            <w:vAlign w:val="center"/>
          </w:tcPr>
          <w:p w:rsidR="00F4390A" w:rsidRPr="00D31EA4" w:rsidRDefault="00F4390A" w:rsidP="00254354">
            <w:pPr>
              <w:jc w:val="center"/>
            </w:pPr>
            <w:r w:rsidRPr="00D31EA4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vAlign w:val="center"/>
          </w:tcPr>
          <w:p w:rsidR="00F4390A" w:rsidRPr="002C399C" w:rsidRDefault="00F4390A" w:rsidP="00254354">
            <w:pPr>
              <w:shd w:val="clear" w:color="auto" w:fill="FFFFFF"/>
              <w:jc w:val="center"/>
            </w:pPr>
            <w:r w:rsidRPr="002C399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4390A" w:rsidRPr="002C399C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992" w:type="dxa"/>
            <w:vAlign w:val="center"/>
          </w:tcPr>
          <w:p w:rsidR="00F4390A" w:rsidRPr="002C399C" w:rsidRDefault="00F4390A" w:rsidP="00254354">
            <w:pPr>
              <w:shd w:val="clear" w:color="auto" w:fill="FFFFFF"/>
              <w:jc w:val="center"/>
            </w:pPr>
            <w:r w:rsidRPr="002C399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F4390A" w:rsidRPr="00BE620A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51" w:type="dxa"/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750" w:type="dxa"/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2835" w:type="dxa"/>
            <w:vAlign w:val="center"/>
          </w:tcPr>
          <w:p w:rsidR="00F4390A" w:rsidRPr="002C399C" w:rsidRDefault="00F4390A" w:rsidP="00254354">
            <w:r w:rsidRPr="002C399C">
              <w:rPr>
                <w:sz w:val="22"/>
                <w:szCs w:val="22"/>
              </w:rPr>
              <w:t>Установка искусственных неровностей</w:t>
            </w:r>
          </w:p>
        </w:tc>
        <w:tc>
          <w:tcPr>
            <w:tcW w:w="992" w:type="dxa"/>
            <w:vAlign w:val="center"/>
          </w:tcPr>
          <w:p w:rsidR="00F4390A" w:rsidRPr="00D31EA4" w:rsidRDefault="00F4390A" w:rsidP="00254354">
            <w:pPr>
              <w:jc w:val="center"/>
            </w:pPr>
            <w:r w:rsidRPr="00D31EA4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vAlign w:val="center"/>
          </w:tcPr>
          <w:p w:rsidR="00F4390A" w:rsidRPr="0027315F" w:rsidRDefault="00F4390A" w:rsidP="00254354">
            <w:pPr>
              <w:shd w:val="clear" w:color="auto" w:fill="FFFFFF"/>
              <w:jc w:val="center"/>
              <w:rPr>
                <w:b/>
              </w:rPr>
            </w:pPr>
            <w:r w:rsidRPr="0027315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4390A" w:rsidRPr="002C399C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992" w:type="dxa"/>
            <w:vAlign w:val="center"/>
          </w:tcPr>
          <w:p w:rsidR="00F4390A" w:rsidRPr="002C399C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992" w:type="dxa"/>
            <w:vAlign w:val="center"/>
          </w:tcPr>
          <w:p w:rsidR="00F4390A" w:rsidRPr="00EF2905" w:rsidRDefault="00F4390A" w:rsidP="00254354">
            <w:pPr>
              <w:shd w:val="clear" w:color="auto" w:fill="FFFFFF"/>
              <w:jc w:val="center"/>
              <w:rPr>
                <w:b/>
              </w:rPr>
            </w:pPr>
            <w:r w:rsidRPr="00EF290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  <w:tc>
          <w:tcPr>
            <w:tcW w:w="750" w:type="dxa"/>
            <w:vAlign w:val="center"/>
          </w:tcPr>
          <w:p w:rsidR="00F4390A" w:rsidRPr="00BE620A" w:rsidRDefault="00F4390A" w:rsidP="00254354">
            <w:pPr>
              <w:shd w:val="clear" w:color="auto" w:fill="FFFFFF"/>
              <w:jc w:val="right"/>
            </w:pPr>
          </w:p>
        </w:tc>
      </w:tr>
      <w:tr w:rsidR="00F4390A" w:rsidRPr="00BE620A" w:rsidTr="00254354">
        <w:trPr>
          <w:jc w:val="center"/>
        </w:trPr>
        <w:tc>
          <w:tcPr>
            <w:tcW w:w="2908" w:type="dxa"/>
            <w:vMerge/>
            <w:tcMar>
              <w:left w:w="57" w:type="dxa"/>
              <w:right w:w="57" w:type="dxa"/>
            </w:tcMar>
          </w:tcPr>
          <w:p w:rsidR="00F4390A" w:rsidRPr="00BE620A" w:rsidRDefault="00F4390A" w:rsidP="00254354"/>
        </w:tc>
        <w:tc>
          <w:tcPr>
            <w:tcW w:w="3544" w:type="dxa"/>
            <w:vMerge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2835" w:type="dxa"/>
          </w:tcPr>
          <w:p w:rsidR="00F4390A" w:rsidRPr="002C399C" w:rsidRDefault="00F4390A" w:rsidP="00254354">
            <w:pPr>
              <w:shd w:val="clear" w:color="auto" w:fill="FFFFFF"/>
            </w:pPr>
          </w:p>
          <w:p w:rsidR="00F4390A" w:rsidRPr="002C399C" w:rsidRDefault="00F4390A" w:rsidP="00254354">
            <w:pPr>
              <w:shd w:val="clear" w:color="auto" w:fill="FFFFFF"/>
            </w:pPr>
            <w:r w:rsidRPr="002C399C">
              <w:rPr>
                <w:sz w:val="22"/>
                <w:szCs w:val="22"/>
              </w:rPr>
              <w:t>Замена дорожных знаков</w:t>
            </w:r>
          </w:p>
        </w:tc>
        <w:tc>
          <w:tcPr>
            <w:tcW w:w="992" w:type="dxa"/>
            <w:vAlign w:val="center"/>
          </w:tcPr>
          <w:p w:rsidR="00F4390A" w:rsidRPr="00D31EA4" w:rsidRDefault="00F4390A" w:rsidP="00254354">
            <w:pPr>
              <w:jc w:val="center"/>
            </w:pPr>
            <w:r w:rsidRPr="00D31EA4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</w:tcPr>
          <w:p w:rsidR="00F4390A" w:rsidRPr="002C399C" w:rsidRDefault="00F4390A" w:rsidP="00254354">
            <w:pPr>
              <w:shd w:val="clear" w:color="auto" w:fill="FFFFFF"/>
            </w:pPr>
          </w:p>
        </w:tc>
        <w:tc>
          <w:tcPr>
            <w:tcW w:w="992" w:type="dxa"/>
          </w:tcPr>
          <w:p w:rsidR="00F4390A" w:rsidRPr="002C399C" w:rsidRDefault="00F4390A" w:rsidP="00254354">
            <w:pPr>
              <w:shd w:val="clear" w:color="auto" w:fill="FFFFFF"/>
            </w:pPr>
          </w:p>
        </w:tc>
        <w:tc>
          <w:tcPr>
            <w:tcW w:w="992" w:type="dxa"/>
          </w:tcPr>
          <w:p w:rsidR="00F4390A" w:rsidRPr="002C399C" w:rsidRDefault="00F4390A" w:rsidP="00254354">
            <w:pPr>
              <w:shd w:val="clear" w:color="auto" w:fill="FFFFFF"/>
            </w:pPr>
          </w:p>
        </w:tc>
        <w:tc>
          <w:tcPr>
            <w:tcW w:w="992" w:type="dxa"/>
          </w:tcPr>
          <w:p w:rsidR="00F4390A" w:rsidRPr="002C399C" w:rsidRDefault="00F4390A" w:rsidP="00254354">
            <w:pPr>
              <w:shd w:val="clear" w:color="auto" w:fill="FFFFFF"/>
            </w:pPr>
            <w:r w:rsidRPr="002C399C">
              <w:rPr>
                <w:sz w:val="22"/>
                <w:szCs w:val="22"/>
              </w:rPr>
              <w:t>Согла</w:t>
            </w:r>
            <w:r w:rsidRPr="002C399C">
              <w:rPr>
                <w:sz w:val="22"/>
                <w:szCs w:val="22"/>
              </w:rPr>
              <w:t>с</w:t>
            </w:r>
            <w:r w:rsidRPr="002C399C">
              <w:rPr>
                <w:sz w:val="22"/>
                <w:szCs w:val="22"/>
              </w:rPr>
              <w:t>но сх</w:t>
            </w:r>
            <w:r w:rsidRPr="002C399C">
              <w:rPr>
                <w:sz w:val="22"/>
                <w:szCs w:val="22"/>
              </w:rPr>
              <w:t>е</w:t>
            </w:r>
            <w:r w:rsidRPr="002C399C">
              <w:rPr>
                <w:sz w:val="22"/>
                <w:szCs w:val="22"/>
              </w:rPr>
              <w:t>мы</w:t>
            </w:r>
          </w:p>
        </w:tc>
        <w:tc>
          <w:tcPr>
            <w:tcW w:w="851" w:type="dxa"/>
          </w:tcPr>
          <w:p w:rsidR="00F4390A" w:rsidRPr="00BE620A" w:rsidRDefault="00F4390A" w:rsidP="00254354">
            <w:pPr>
              <w:shd w:val="clear" w:color="auto" w:fill="FFFFFF"/>
            </w:pPr>
          </w:p>
        </w:tc>
        <w:tc>
          <w:tcPr>
            <w:tcW w:w="750" w:type="dxa"/>
          </w:tcPr>
          <w:p w:rsidR="00F4390A" w:rsidRPr="00BE620A" w:rsidRDefault="00F4390A" w:rsidP="00254354">
            <w:pPr>
              <w:shd w:val="clear" w:color="auto" w:fill="FFFFFF"/>
            </w:pPr>
          </w:p>
        </w:tc>
      </w:tr>
    </w:tbl>
    <w:p w:rsidR="00F4390A" w:rsidRPr="0068356D" w:rsidRDefault="00F4390A" w:rsidP="00F4390A">
      <w:pPr>
        <w:rPr>
          <w:sz w:val="22"/>
          <w:szCs w:val="22"/>
        </w:rPr>
      </w:pPr>
    </w:p>
    <w:tbl>
      <w:tblPr>
        <w:tblW w:w="15707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9"/>
        <w:gridCol w:w="3402"/>
        <w:gridCol w:w="2835"/>
        <w:gridCol w:w="992"/>
        <w:gridCol w:w="993"/>
        <w:gridCol w:w="992"/>
        <w:gridCol w:w="992"/>
        <w:gridCol w:w="851"/>
        <w:gridCol w:w="850"/>
        <w:gridCol w:w="851"/>
      </w:tblGrid>
      <w:tr w:rsidR="00F4390A" w:rsidRPr="00602943" w:rsidTr="00254354">
        <w:trPr>
          <w:tblHeader/>
        </w:trPr>
        <w:tc>
          <w:tcPr>
            <w:tcW w:w="2949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Задачи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финансирования, ожидаемые результаты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 w:rsidRPr="0060294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602943" w:rsidRDefault="00F4390A" w:rsidP="0025435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  <w:tr w:rsidR="00F4390A" w:rsidRPr="00503AD9" w:rsidTr="00254354">
        <w:trPr>
          <w:trHeight w:val="56"/>
        </w:trPr>
        <w:tc>
          <w:tcPr>
            <w:tcW w:w="6351" w:type="dxa"/>
            <w:gridSpan w:val="2"/>
            <w:vMerge w:val="restart"/>
            <w:tcMar>
              <w:left w:w="57" w:type="dxa"/>
              <w:right w:w="57" w:type="dxa"/>
            </w:tcMar>
          </w:tcPr>
          <w:p w:rsidR="00F4390A" w:rsidRPr="00503AD9" w:rsidRDefault="00F4390A" w:rsidP="00254354">
            <w:pPr>
              <w:pStyle w:val="3"/>
              <w:jc w:val="left"/>
              <w:rPr>
                <w:caps w:val="0"/>
                <w:spacing w:val="0"/>
                <w:sz w:val="28"/>
                <w:szCs w:val="28"/>
              </w:rPr>
            </w:pPr>
            <w:r w:rsidRPr="00503AD9">
              <w:rPr>
                <w:caps w:val="0"/>
                <w:sz w:val="28"/>
                <w:szCs w:val="28"/>
              </w:rPr>
              <w:t xml:space="preserve">    </w:t>
            </w:r>
            <w:bookmarkStart w:id="63" w:name="_Toc263440879"/>
            <w:bookmarkStart w:id="64" w:name="_Toc277685551"/>
            <w:bookmarkStart w:id="65" w:name="_Toc328727707"/>
            <w:r w:rsidRPr="00503AD9">
              <w:rPr>
                <w:caps w:val="0"/>
                <w:spacing w:val="0"/>
                <w:sz w:val="28"/>
                <w:szCs w:val="28"/>
              </w:rPr>
              <w:t>6. Информационное взаимодействие органов местного самоуправления, организаций и нас</w:t>
            </w:r>
            <w:r w:rsidRPr="00503AD9">
              <w:rPr>
                <w:caps w:val="0"/>
                <w:spacing w:val="0"/>
                <w:sz w:val="28"/>
                <w:szCs w:val="28"/>
              </w:rPr>
              <w:t>е</w:t>
            </w:r>
            <w:r w:rsidRPr="00503AD9">
              <w:rPr>
                <w:caps w:val="0"/>
                <w:spacing w:val="0"/>
                <w:sz w:val="28"/>
                <w:szCs w:val="28"/>
              </w:rPr>
              <w:t>ления округа</w:t>
            </w:r>
            <w:bookmarkEnd w:id="63"/>
            <w:bookmarkEnd w:id="64"/>
            <w:bookmarkEnd w:id="65"/>
          </w:p>
          <w:p w:rsidR="00F4390A" w:rsidRPr="00503AD9" w:rsidRDefault="00F4390A" w:rsidP="00254354"/>
          <w:p w:rsidR="00F4390A" w:rsidRPr="00503AD9" w:rsidRDefault="00F4390A" w:rsidP="00254354"/>
          <w:p w:rsidR="00F4390A" w:rsidRPr="00503AD9" w:rsidRDefault="00F4390A" w:rsidP="00254354">
            <w:r w:rsidRPr="00503AD9">
              <w:rPr>
                <w:sz w:val="22"/>
                <w:szCs w:val="22"/>
              </w:rPr>
              <w:t>Исполнители: Пресс-центр администрации, Информационно-аналитический отдел (п.6.1).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503AD9" w:rsidRDefault="00F4390A" w:rsidP="00254354">
            <w:r w:rsidRPr="00503AD9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jc w:val="center"/>
            </w:pPr>
            <w:r w:rsidRPr="00503AD9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0822B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822B0">
              <w:rPr>
                <w:b/>
                <w:sz w:val="22"/>
                <w:szCs w:val="22"/>
              </w:rPr>
              <w:t>14690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D7E16">
              <w:rPr>
                <w:sz w:val="22"/>
                <w:szCs w:val="22"/>
              </w:rPr>
              <w:t>2530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D7E16">
              <w:rPr>
                <w:sz w:val="22"/>
                <w:szCs w:val="22"/>
              </w:rPr>
              <w:t>2770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2F023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2F023F">
              <w:rPr>
                <w:b/>
                <w:sz w:val="22"/>
                <w:szCs w:val="22"/>
              </w:rPr>
              <w:t>2799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03AD9">
              <w:rPr>
                <w:sz w:val="22"/>
                <w:szCs w:val="22"/>
              </w:rPr>
              <w:t>306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03AD9">
              <w:rPr>
                <w:sz w:val="22"/>
                <w:szCs w:val="22"/>
              </w:rPr>
              <w:t>352</w:t>
            </w:r>
            <w:r>
              <w:rPr>
                <w:sz w:val="22"/>
                <w:szCs w:val="22"/>
              </w:rPr>
              <w:t>6</w:t>
            </w:r>
          </w:p>
        </w:tc>
      </w:tr>
      <w:tr w:rsidR="00F4390A" w:rsidRPr="00503AD9" w:rsidTr="00254354">
        <w:trPr>
          <w:trHeight w:val="56"/>
        </w:trPr>
        <w:tc>
          <w:tcPr>
            <w:tcW w:w="6351" w:type="dxa"/>
            <w:gridSpan w:val="2"/>
            <w:vMerge/>
            <w:tcMar>
              <w:left w:w="57" w:type="dxa"/>
              <w:right w:w="57" w:type="dxa"/>
            </w:tcMar>
          </w:tcPr>
          <w:p w:rsidR="00F4390A" w:rsidRPr="00503AD9" w:rsidRDefault="00F4390A" w:rsidP="00254354">
            <w:pPr>
              <w:pStyle w:val="2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503AD9" w:rsidRDefault="00F4390A" w:rsidP="00254354">
            <w:r w:rsidRPr="00503AD9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03AD9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0822B0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0822B0">
              <w:rPr>
                <w:b/>
                <w:sz w:val="22"/>
                <w:szCs w:val="22"/>
              </w:rPr>
              <w:t>14690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D7E16">
              <w:rPr>
                <w:sz w:val="22"/>
                <w:szCs w:val="22"/>
              </w:rPr>
              <w:t>2530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D7E16">
              <w:rPr>
                <w:sz w:val="22"/>
                <w:szCs w:val="22"/>
              </w:rPr>
              <w:t>2770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2F023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2F023F">
              <w:rPr>
                <w:b/>
                <w:sz w:val="22"/>
                <w:szCs w:val="22"/>
              </w:rPr>
              <w:t>2799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03AD9">
              <w:rPr>
                <w:sz w:val="22"/>
                <w:szCs w:val="22"/>
              </w:rPr>
              <w:t>306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03AD9">
              <w:rPr>
                <w:sz w:val="22"/>
                <w:szCs w:val="22"/>
              </w:rPr>
              <w:t>352</w:t>
            </w:r>
            <w:r>
              <w:rPr>
                <w:sz w:val="22"/>
                <w:szCs w:val="22"/>
              </w:rPr>
              <w:t>6</w:t>
            </w:r>
          </w:p>
        </w:tc>
      </w:tr>
      <w:tr w:rsidR="00F4390A" w:rsidRPr="00503AD9" w:rsidTr="00254354">
        <w:tc>
          <w:tcPr>
            <w:tcW w:w="6351" w:type="dxa"/>
            <w:gridSpan w:val="2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D55A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120"/>
            </w:pPr>
          </w:p>
        </w:tc>
        <w:tc>
          <w:tcPr>
            <w:tcW w:w="9356" w:type="dxa"/>
            <w:gridSpan w:val="8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before="120" w:after="120"/>
            </w:pPr>
            <w:r w:rsidRPr="00503AD9">
              <w:rPr>
                <w:b/>
                <w:sz w:val="22"/>
                <w:szCs w:val="22"/>
              </w:rPr>
              <w:t>Ожидаемый результат по разделу в целом: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   </w:t>
            </w:r>
            <w:r w:rsidRPr="00503AD9">
              <w:rPr>
                <w:sz w:val="22"/>
                <w:szCs w:val="22"/>
              </w:rPr>
              <w:t>Обеспечение выполнения требований Федерального закона от 21.01.2009г. №</w:t>
            </w:r>
            <w:r>
              <w:rPr>
                <w:sz w:val="22"/>
                <w:szCs w:val="22"/>
              </w:rPr>
              <w:t xml:space="preserve"> </w:t>
            </w:r>
            <w:r w:rsidRPr="00503AD9">
              <w:rPr>
                <w:sz w:val="22"/>
                <w:szCs w:val="22"/>
              </w:rPr>
              <w:t>8-ФЗ «Об обе</w:t>
            </w:r>
            <w:r w:rsidRPr="00503AD9">
              <w:rPr>
                <w:sz w:val="22"/>
                <w:szCs w:val="22"/>
              </w:rPr>
              <w:t>с</w:t>
            </w:r>
            <w:r w:rsidRPr="00503AD9">
              <w:rPr>
                <w:sz w:val="22"/>
                <w:szCs w:val="22"/>
              </w:rPr>
              <w:t>печении доступа к информации о деятельности органов местного самоуправления», Постановл</w:t>
            </w:r>
            <w:r w:rsidRPr="00503AD9">
              <w:rPr>
                <w:sz w:val="22"/>
                <w:szCs w:val="22"/>
              </w:rPr>
              <w:t>е</w:t>
            </w:r>
            <w:r w:rsidRPr="00503AD9">
              <w:rPr>
                <w:sz w:val="22"/>
                <w:szCs w:val="22"/>
              </w:rPr>
              <w:t xml:space="preserve">ния Правительства РФ от 15 июня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03AD9">
                <w:rPr>
                  <w:sz w:val="22"/>
                  <w:szCs w:val="22"/>
                </w:rPr>
                <w:t>2009 г</w:t>
              </w:r>
            </w:smartTag>
            <w:r w:rsidRPr="00503AD9">
              <w:rPr>
                <w:sz w:val="22"/>
                <w:szCs w:val="22"/>
              </w:rPr>
              <w:t>. №</w:t>
            </w:r>
            <w:r>
              <w:rPr>
                <w:sz w:val="22"/>
                <w:szCs w:val="22"/>
              </w:rPr>
              <w:t xml:space="preserve"> </w:t>
            </w:r>
            <w:r w:rsidRPr="00503AD9">
              <w:rPr>
                <w:sz w:val="22"/>
                <w:szCs w:val="22"/>
              </w:rPr>
              <w:t>478 «О единой системе информационно-справочной поддержки граждан и организаций по вопросам взаимодействия с органами исполнительной вл</w:t>
            </w:r>
            <w:r w:rsidRPr="00503AD9">
              <w:rPr>
                <w:sz w:val="22"/>
                <w:szCs w:val="22"/>
              </w:rPr>
              <w:t>а</w:t>
            </w:r>
            <w:r w:rsidRPr="00503AD9">
              <w:rPr>
                <w:sz w:val="22"/>
                <w:szCs w:val="22"/>
              </w:rPr>
              <w:t>сти и органами местного самоуправления с использованием информационно-телекоммуникационной сети Интернет».</w:t>
            </w:r>
          </w:p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</w:tr>
      <w:tr w:rsidR="00F4390A" w:rsidRPr="00503AD9" w:rsidTr="00254354">
        <w:tc>
          <w:tcPr>
            <w:tcW w:w="2949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03AD9" w:rsidRDefault="00F4390A" w:rsidP="00254354">
            <w:r w:rsidRPr="00503AD9">
              <w:rPr>
                <w:sz w:val="22"/>
                <w:szCs w:val="22"/>
              </w:rPr>
              <w:t>Обеспечение доступа к и</w:t>
            </w:r>
            <w:r w:rsidRPr="00503AD9">
              <w:rPr>
                <w:sz w:val="22"/>
                <w:szCs w:val="22"/>
              </w:rPr>
              <w:t>н</w:t>
            </w:r>
            <w:r w:rsidRPr="00503AD9">
              <w:rPr>
                <w:sz w:val="22"/>
                <w:szCs w:val="22"/>
              </w:rPr>
              <w:t>формации о деятельности органов местного самоупра</w:t>
            </w:r>
            <w:r w:rsidRPr="00503AD9">
              <w:rPr>
                <w:sz w:val="22"/>
                <w:szCs w:val="22"/>
              </w:rPr>
              <w:t>в</w:t>
            </w:r>
            <w:r w:rsidRPr="00503AD9">
              <w:rPr>
                <w:sz w:val="22"/>
                <w:szCs w:val="22"/>
              </w:rPr>
              <w:t>ления.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1D55A8" w:rsidRDefault="00F4390A" w:rsidP="00254354">
            <w:pPr>
              <w:widowControl w:val="0"/>
              <w:tabs>
                <w:tab w:val="center" w:pos="4677"/>
                <w:tab w:val="right" w:pos="9355"/>
              </w:tabs>
              <w:spacing w:after="60"/>
            </w:pPr>
            <w:r w:rsidRPr="001D55A8">
              <w:rPr>
                <w:sz w:val="22"/>
                <w:szCs w:val="22"/>
              </w:rPr>
              <w:t>6.1. Переход на оказание муниц</w:t>
            </w:r>
            <w:r w:rsidRPr="001D55A8">
              <w:rPr>
                <w:sz w:val="22"/>
                <w:szCs w:val="22"/>
              </w:rPr>
              <w:t>и</w:t>
            </w:r>
            <w:r w:rsidRPr="001D55A8">
              <w:rPr>
                <w:sz w:val="22"/>
                <w:szCs w:val="22"/>
              </w:rPr>
              <w:t>пальных услуг населению в эле</w:t>
            </w:r>
            <w:r w:rsidRPr="001D55A8">
              <w:rPr>
                <w:sz w:val="22"/>
                <w:szCs w:val="22"/>
              </w:rPr>
              <w:t>к</w:t>
            </w:r>
            <w:r w:rsidRPr="001D55A8">
              <w:rPr>
                <w:sz w:val="22"/>
                <w:szCs w:val="22"/>
              </w:rPr>
              <w:t>тронном виде, в том числе:</w:t>
            </w:r>
          </w:p>
          <w:p w:rsidR="00F4390A" w:rsidRPr="001D55A8" w:rsidRDefault="00F4390A" w:rsidP="00254354">
            <w:pPr>
              <w:pStyle w:val="af8"/>
              <w:numPr>
                <w:ilvl w:val="0"/>
                <w:numId w:val="34"/>
              </w:numPr>
              <w:spacing w:after="6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</w:t>
            </w:r>
            <w:r w:rsidRPr="001D55A8">
              <w:rPr>
                <w:sz w:val="22"/>
                <w:szCs w:val="22"/>
              </w:rPr>
              <w:t>ормирование администрати</w:t>
            </w:r>
            <w:r w:rsidRPr="001D55A8">
              <w:rPr>
                <w:sz w:val="22"/>
                <w:szCs w:val="22"/>
              </w:rPr>
              <w:t>в</w:t>
            </w:r>
            <w:r w:rsidRPr="001D55A8">
              <w:rPr>
                <w:sz w:val="22"/>
                <w:szCs w:val="22"/>
              </w:rPr>
              <w:t>ных регламентов предоставления ус</w:t>
            </w:r>
            <w:r>
              <w:rPr>
                <w:sz w:val="22"/>
                <w:szCs w:val="22"/>
              </w:rPr>
              <w:t>луг;</w:t>
            </w:r>
          </w:p>
          <w:p w:rsidR="00F4390A" w:rsidRPr="001D55A8" w:rsidRDefault="00F4390A" w:rsidP="00254354">
            <w:pPr>
              <w:pStyle w:val="af8"/>
              <w:numPr>
                <w:ilvl w:val="0"/>
                <w:numId w:val="34"/>
              </w:numPr>
              <w:spacing w:after="6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1D55A8">
              <w:rPr>
                <w:sz w:val="22"/>
                <w:szCs w:val="22"/>
              </w:rPr>
              <w:t>азработка информацион</w:t>
            </w:r>
            <w:r>
              <w:rPr>
                <w:sz w:val="22"/>
                <w:szCs w:val="22"/>
              </w:rPr>
              <w:t>ных систем и ресурсов;</w:t>
            </w:r>
          </w:p>
          <w:p w:rsidR="00F4390A" w:rsidRPr="001D55A8" w:rsidRDefault="00F4390A" w:rsidP="00254354">
            <w:pPr>
              <w:pStyle w:val="af8"/>
              <w:numPr>
                <w:ilvl w:val="0"/>
                <w:numId w:val="34"/>
              </w:numPr>
              <w:spacing w:after="6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1D55A8">
              <w:rPr>
                <w:sz w:val="22"/>
                <w:szCs w:val="22"/>
              </w:rPr>
              <w:t>беспечение информационной безопас</w:t>
            </w:r>
            <w:r>
              <w:rPr>
                <w:sz w:val="22"/>
                <w:szCs w:val="22"/>
              </w:rPr>
              <w:t>ности;</w:t>
            </w:r>
          </w:p>
          <w:p w:rsidR="00F4390A" w:rsidRPr="001D55A8" w:rsidRDefault="00F4390A" w:rsidP="00254354">
            <w:pPr>
              <w:spacing w:after="60"/>
            </w:pPr>
            <w:r>
              <w:rPr>
                <w:sz w:val="22"/>
                <w:szCs w:val="22"/>
              </w:rPr>
              <w:t>- с</w:t>
            </w:r>
            <w:r w:rsidRPr="001D55A8">
              <w:rPr>
                <w:sz w:val="22"/>
                <w:szCs w:val="22"/>
              </w:rPr>
              <w:t>овершенствование действу</w:t>
            </w:r>
            <w:r w:rsidRPr="001D55A8">
              <w:rPr>
                <w:sz w:val="22"/>
                <w:szCs w:val="22"/>
              </w:rPr>
              <w:t>ю</w:t>
            </w:r>
            <w:r w:rsidRPr="001D55A8">
              <w:rPr>
                <w:sz w:val="22"/>
                <w:szCs w:val="22"/>
              </w:rPr>
              <w:t>щей норма</w:t>
            </w:r>
            <w:r>
              <w:rPr>
                <w:sz w:val="22"/>
                <w:szCs w:val="22"/>
              </w:rPr>
              <w:t>тивно-правовой базы.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03AD9" w:rsidRDefault="00F4390A" w:rsidP="00254354">
            <w:r w:rsidRPr="00503AD9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jc w:val="center"/>
            </w:pPr>
            <w:r w:rsidRPr="00503AD9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4390A" w:rsidRPr="00503AD9" w:rsidTr="00254354">
        <w:tc>
          <w:tcPr>
            <w:tcW w:w="2949" w:type="dxa"/>
            <w:vMerge/>
            <w:tcMar>
              <w:left w:w="57" w:type="dxa"/>
              <w:right w:w="57" w:type="dxa"/>
            </w:tcMar>
          </w:tcPr>
          <w:p w:rsidR="00F4390A" w:rsidRPr="00503AD9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503AD9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r w:rsidRPr="00503AD9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03AD9" w:rsidRDefault="00F4390A" w:rsidP="00254354"/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503AD9" w:rsidTr="00254354">
        <w:tc>
          <w:tcPr>
            <w:tcW w:w="2949" w:type="dxa"/>
            <w:vMerge/>
            <w:tcMar>
              <w:left w:w="57" w:type="dxa"/>
              <w:right w:w="57" w:type="dxa"/>
            </w:tcMar>
          </w:tcPr>
          <w:p w:rsidR="00F4390A" w:rsidRPr="00503AD9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503AD9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F4390A" w:rsidRPr="00BE620A" w:rsidRDefault="00F4390A" w:rsidP="00254354">
            <w:pPr>
              <w:shd w:val="clear" w:color="auto" w:fill="FFFFFF"/>
              <w:spacing w:before="120" w:after="120"/>
              <w:rPr>
                <w:b/>
              </w:rPr>
            </w:pPr>
            <w:r w:rsidRPr="00BE620A">
              <w:rPr>
                <w:b/>
                <w:sz w:val="22"/>
                <w:szCs w:val="22"/>
              </w:rPr>
              <w:t xml:space="preserve">Ожидаемый результат: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shd w:val="clear" w:color="auto" w:fill="FFFFFF"/>
              <w:jc w:val="center"/>
            </w:pPr>
          </w:p>
        </w:tc>
      </w:tr>
      <w:tr w:rsidR="00F4390A" w:rsidRPr="00503AD9" w:rsidTr="00254354">
        <w:tc>
          <w:tcPr>
            <w:tcW w:w="2949" w:type="dxa"/>
            <w:vMerge/>
            <w:tcMar>
              <w:left w:w="57" w:type="dxa"/>
              <w:right w:w="57" w:type="dxa"/>
            </w:tcMar>
          </w:tcPr>
          <w:p w:rsidR="00F4390A" w:rsidRPr="00503AD9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Pr="00503AD9" w:rsidRDefault="00F4390A" w:rsidP="00254354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hd w:val="clear" w:color="auto" w:fill="FFFFFF"/>
              <w:spacing w:before="120" w:after="120"/>
              <w:rPr>
                <w:b/>
              </w:rPr>
            </w:pPr>
            <w:r>
              <w:rPr>
                <w:sz w:val="22"/>
                <w:szCs w:val="22"/>
              </w:rPr>
              <w:t>- м</w:t>
            </w:r>
            <w:r w:rsidRPr="001D55A8">
              <w:rPr>
                <w:sz w:val="22"/>
                <w:szCs w:val="22"/>
              </w:rPr>
              <w:t>одернизация информац</w:t>
            </w:r>
            <w:r w:rsidRPr="001D55A8">
              <w:rPr>
                <w:sz w:val="22"/>
                <w:szCs w:val="22"/>
              </w:rPr>
              <w:t>и</w:t>
            </w:r>
            <w:r w:rsidRPr="001D55A8">
              <w:rPr>
                <w:sz w:val="22"/>
                <w:szCs w:val="22"/>
              </w:rPr>
              <w:t>онно-телекоммуникацион</w:t>
            </w:r>
            <w:r>
              <w:rPr>
                <w:sz w:val="22"/>
                <w:szCs w:val="22"/>
              </w:rPr>
              <w:t>-</w:t>
            </w:r>
            <w:r w:rsidRPr="001D55A8">
              <w:rPr>
                <w:sz w:val="22"/>
                <w:szCs w:val="22"/>
              </w:rPr>
              <w:t>ной инфраструктуры пр</w:t>
            </w:r>
            <w:r w:rsidRPr="001D55A8">
              <w:rPr>
                <w:sz w:val="22"/>
                <w:szCs w:val="22"/>
              </w:rPr>
              <w:t>е</w:t>
            </w:r>
            <w:r w:rsidRPr="001D55A8">
              <w:rPr>
                <w:sz w:val="22"/>
                <w:szCs w:val="22"/>
              </w:rPr>
              <w:t>доставления услуг в эле</w:t>
            </w:r>
            <w:r w:rsidRPr="001D55A8">
              <w:rPr>
                <w:sz w:val="22"/>
                <w:szCs w:val="22"/>
              </w:rPr>
              <w:t>к</w:t>
            </w:r>
            <w:r w:rsidRPr="001D55A8">
              <w:rPr>
                <w:sz w:val="22"/>
                <w:szCs w:val="22"/>
              </w:rPr>
              <w:t>тронном в</w:t>
            </w:r>
            <w:r>
              <w:rPr>
                <w:sz w:val="22"/>
                <w:szCs w:val="22"/>
              </w:rPr>
              <w:t>иде;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4390A" w:rsidRDefault="00F4390A" w:rsidP="00254354">
            <w:pPr>
              <w:jc w:val="center"/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jc w:val="center"/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03AD9" w:rsidRDefault="00F4390A" w:rsidP="00254354">
            <w:pPr>
              <w:shd w:val="clear" w:color="auto" w:fill="FFFFFF"/>
              <w:spacing w:before="120"/>
              <w:jc w:val="center"/>
            </w:pPr>
            <w:r>
              <w:rPr>
                <w:sz w:val="22"/>
                <w:szCs w:val="22"/>
              </w:rPr>
              <w:t>1 этап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4390A" w:rsidRPr="00503AD9" w:rsidRDefault="00F4390A" w:rsidP="00254354">
            <w:pPr>
              <w:shd w:val="clear" w:color="auto" w:fill="FFFFFF"/>
              <w:spacing w:before="120"/>
              <w:jc w:val="center"/>
            </w:pPr>
            <w:r>
              <w:rPr>
                <w:sz w:val="22"/>
                <w:szCs w:val="22"/>
              </w:rPr>
              <w:t>2 этап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Pr="00503AD9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4390A" w:rsidRPr="00503AD9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F4390A" w:rsidRDefault="00F4390A" w:rsidP="00254354">
            <w:pPr>
              <w:shd w:val="clear" w:color="auto" w:fill="FFFFFF"/>
              <w:jc w:val="center"/>
            </w:pPr>
          </w:p>
        </w:tc>
      </w:tr>
      <w:tr w:rsidR="00F4390A" w:rsidRPr="00503AD9" w:rsidTr="00254354">
        <w:tc>
          <w:tcPr>
            <w:tcW w:w="2949" w:type="dxa"/>
            <w:vMerge/>
            <w:tcMar>
              <w:left w:w="57" w:type="dxa"/>
              <w:right w:w="57" w:type="dxa"/>
            </w:tcMar>
          </w:tcPr>
          <w:p w:rsidR="00F4390A" w:rsidRPr="00503AD9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03AD9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BE620A" w:rsidRDefault="00F4390A" w:rsidP="00254354">
            <w:pPr>
              <w:shd w:val="clear" w:color="auto" w:fill="FFFFFF"/>
              <w:spacing w:before="120" w:after="240"/>
            </w:pPr>
            <w:r>
              <w:rPr>
                <w:sz w:val="22"/>
                <w:szCs w:val="22"/>
              </w:rPr>
              <w:t>- п</w:t>
            </w:r>
            <w:r w:rsidRPr="00503AD9">
              <w:rPr>
                <w:sz w:val="22"/>
                <w:szCs w:val="22"/>
              </w:rPr>
              <w:t>ереход на оказание услуг в электронном виде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03AD9" w:rsidRDefault="00F4390A" w:rsidP="00254354">
            <w:pPr>
              <w:spacing w:before="120"/>
              <w:jc w:val="center"/>
            </w:pPr>
            <w:r w:rsidRPr="00503AD9">
              <w:rPr>
                <w:sz w:val="22"/>
                <w:szCs w:val="22"/>
              </w:rPr>
              <w:t>кол-во услуг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jc w:val="center"/>
            </w:pPr>
          </w:p>
          <w:p w:rsidR="00F4390A" w:rsidRPr="00503AD9" w:rsidRDefault="00F4390A" w:rsidP="00254354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03AD9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03AD9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03AD9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03AD9" w:rsidRDefault="00F4390A" w:rsidP="0025435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Default="00F4390A" w:rsidP="00254354">
            <w:pPr>
              <w:shd w:val="clear" w:color="auto" w:fill="FFFFFF"/>
              <w:jc w:val="center"/>
            </w:pPr>
          </w:p>
          <w:p w:rsidR="00F4390A" w:rsidRPr="00503AD9" w:rsidRDefault="00F4390A" w:rsidP="0025435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</w:tr>
      <w:tr w:rsidR="00F4390A" w:rsidRPr="00503AD9" w:rsidTr="00254354">
        <w:tc>
          <w:tcPr>
            <w:tcW w:w="2949" w:type="dxa"/>
            <w:vMerge/>
            <w:tcMar>
              <w:left w:w="57" w:type="dxa"/>
              <w:right w:w="57" w:type="dxa"/>
            </w:tcMar>
          </w:tcPr>
          <w:p w:rsidR="00F4390A" w:rsidRPr="007E5A0B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B69F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sz w:val="22"/>
                <w:szCs w:val="22"/>
              </w:rPr>
              <w:t xml:space="preserve">6.2. </w:t>
            </w:r>
            <w:r w:rsidRPr="007E5A0B">
              <w:rPr>
                <w:sz w:val="22"/>
                <w:szCs w:val="22"/>
              </w:rPr>
              <w:t>Создание программного обе</w:t>
            </w:r>
            <w:r w:rsidRPr="007E5A0B">
              <w:rPr>
                <w:sz w:val="22"/>
                <w:szCs w:val="22"/>
              </w:rPr>
              <w:t>с</w:t>
            </w:r>
            <w:r w:rsidRPr="007E5A0B">
              <w:rPr>
                <w:sz w:val="22"/>
                <w:szCs w:val="22"/>
              </w:rPr>
              <w:t>печения на информационных по</w:t>
            </w:r>
            <w:r w:rsidRPr="007E5A0B">
              <w:rPr>
                <w:sz w:val="22"/>
                <w:szCs w:val="22"/>
              </w:rPr>
              <w:t>р</w:t>
            </w:r>
            <w:r w:rsidRPr="007E5A0B">
              <w:rPr>
                <w:sz w:val="22"/>
                <w:szCs w:val="22"/>
              </w:rPr>
              <w:t>талах администрации и муниц</w:t>
            </w:r>
            <w:r w:rsidRPr="007E5A0B">
              <w:rPr>
                <w:sz w:val="22"/>
                <w:szCs w:val="22"/>
              </w:rPr>
              <w:t>и</w:t>
            </w:r>
            <w:r w:rsidRPr="007E5A0B">
              <w:rPr>
                <w:sz w:val="22"/>
                <w:szCs w:val="22"/>
              </w:rPr>
              <w:t>пальных учреждений, позволя</w:t>
            </w:r>
            <w:r w:rsidRPr="007E5A0B">
              <w:rPr>
                <w:sz w:val="22"/>
                <w:szCs w:val="22"/>
              </w:rPr>
              <w:t>ю</w:t>
            </w:r>
            <w:r w:rsidRPr="007E5A0B">
              <w:rPr>
                <w:sz w:val="22"/>
                <w:szCs w:val="22"/>
              </w:rPr>
              <w:t xml:space="preserve">щих населению </w:t>
            </w:r>
            <w:r w:rsidRPr="00CB69FB">
              <w:rPr>
                <w:b/>
                <w:sz w:val="22"/>
                <w:szCs w:val="22"/>
              </w:rPr>
              <w:t>сообщать в р</w:t>
            </w:r>
            <w:r w:rsidRPr="00CB69FB">
              <w:rPr>
                <w:b/>
                <w:sz w:val="22"/>
                <w:szCs w:val="22"/>
              </w:rPr>
              <w:t>е</w:t>
            </w:r>
            <w:r w:rsidRPr="00CB69FB">
              <w:rPr>
                <w:b/>
                <w:sz w:val="22"/>
                <w:szCs w:val="22"/>
              </w:rPr>
              <w:t>жи</w:t>
            </w:r>
            <w:r>
              <w:rPr>
                <w:b/>
                <w:sz w:val="22"/>
                <w:szCs w:val="22"/>
              </w:rPr>
              <w:t>ме он</w:t>
            </w:r>
            <w:r w:rsidRPr="00CB69FB">
              <w:rPr>
                <w:b/>
                <w:sz w:val="22"/>
                <w:szCs w:val="22"/>
              </w:rPr>
              <w:t>лайн на ситуационной карте города («Народный ко</w:t>
            </w:r>
            <w:r w:rsidRPr="00CB69FB">
              <w:rPr>
                <w:b/>
                <w:sz w:val="22"/>
                <w:szCs w:val="22"/>
              </w:rPr>
              <w:t>н</w:t>
            </w:r>
            <w:r w:rsidRPr="00CB69FB">
              <w:rPr>
                <w:b/>
                <w:sz w:val="22"/>
                <w:szCs w:val="22"/>
              </w:rPr>
              <w:t xml:space="preserve">троль») о проблемах в сфере </w:t>
            </w:r>
            <w:r w:rsidRPr="00CB69FB">
              <w:rPr>
                <w:b/>
                <w:sz w:val="22"/>
                <w:szCs w:val="22"/>
              </w:rPr>
              <w:lastRenderedPageBreak/>
              <w:t>ЖКХ и безопасности.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5A0B" w:rsidRDefault="00F4390A" w:rsidP="00254354">
            <w:r w:rsidRPr="007E5A0B">
              <w:rPr>
                <w:sz w:val="22"/>
                <w:szCs w:val="22"/>
              </w:rPr>
              <w:lastRenderedPageBreak/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E5A0B" w:rsidRDefault="00F4390A" w:rsidP="00254354">
            <w:pPr>
              <w:jc w:val="center"/>
            </w:pPr>
            <w:r w:rsidRPr="007E5A0B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D7E16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D7E16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E5A0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7E5A0B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E5A0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E5A0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503AD9" w:rsidTr="00254354">
        <w:tc>
          <w:tcPr>
            <w:tcW w:w="2949" w:type="dxa"/>
            <w:vMerge/>
            <w:tcMar>
              <w:left w:w="57" w:type="dxa"/>
              <w:right w:w="57" w:type="dxa"/>
            </w:tcMar>
          </w:tcPr>
          <w:p w:rsidR="00F4390A" w:rsidRPr="007E5A0B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5A0B" w:rsidRDefault="00F4390A" w:rsidP="00254354"/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5A0B" w:rsidRDefault="00F4390A" w:rsidP="00254354">
            <w:r w:rsidRPr="007E5A0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7E5A0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5A0B" w:rsidRDefault="00F4390A" w:rsidP="00254354"/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D7E16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D7E16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5A0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7E5A0B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5A0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5A0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</w:tr>
      <w:tr w:rsidR="00F4390A" w:rsidRPr="00503AD9" w:rsidTr="00254354">
        <w:tc>
          <w:tcPr>
            <w:tcW w:w="2949" w:type="dxa"/>
            <w:vMerge/>
            <w:tcMar>
              <w:left w:w="57" w:type="dxa"/>
              <w:right w:w="57" w:type="dxa"/>
            </w:tcMar>
          </w:tcPr>
          <w:p w:rsidR="00F4390A" w:rsidRPr="007E5A0B" w:rsidRDefault="00F4390A" w:rsidP="00254354"/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5A0B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>6.3.Организация и проведение к</w:t>
            </w:r>
            <w:r w:rsidRPr="007E5A0B">
              <w:rPr>
                <w:sz w:val="22"/>
                <w:szCs w:val="22"/>
              </w:rPr>
              <w:t>онкурс</w:t>
            </w:r>
            <w:r>
              <w:rPr>
                <w:sz w:val="22"/>
                <w:szCs w:val="22"/>
              </w:rPr>
              <w:t>а</w:t>
            </w:r>
            <w:r w:rsidRPr="007E5A0B">
              <w:rPr>
                <w:sz w:val="22"/>
                <w:szCs w:val="22"/>
              </w:rPr>
              <w:t xml:space="preserve"> на право получения гранта администрации Соснов</w:t>
            </w:r>
            <w:r w:rsidRPr="007E5A0B">
              <w:rPr>
                <w:sz w:val="22"/>
                <w:szCs w:val="22"/>
              </w:rPr>
              <w:t>о</w:t>
            </w:r>
            <w:r w:rsidRPr="007E5A0B">
              <w:rPr>
                <w:sz w:val="22"/>
                <w:szCs w:val="22"/>
              </w:rPr>
              <w:t>борского городского округа в сфере средств массовой информ</w:t>
            </w:r>
            <w:r w:rsidRPr="007E5A0B">
              <w:rPr>
                <w:sz w:val="22"/>
                <w:szCs w:val="22"/>
              </w:rPr>
              <w:t>а</w:t>
            </w:r>
            <w:r w:rsidRPr="007E5A0B">
              <w:rPr>
                <w:sz w:val="22"/>
                <w:szCs w:val="22"/>
              </w:rPr>
              <w:t>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5A0B" w:rsidRDefault="00F4390A" w:rsidP="00254354">
            <w:r w:rsidRPr="007E5A0B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E5A0B" w:rsidRDefault="00F4390A" w:rsidP="00254354">
            <w:pPr>
              <w:jc w:val="center"/>
            </w:pPr>
            <w:r w:rsidRPr="007E5A0B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D7E16">
              <w:rPr>
                <w:sz w:val="22"/>
                <w:szCs w:val="22"/>
              </w:rPr>
              <w:t>13398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D7E16">
              <w:rPr>
                <w:sz w:val="22"/>
                <w:szCs w:val="22"/>
              </w:rPr>
              <w:t>2280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D7E16">
              <w:rPr>
                <w:sz w:val="22"/>
                <w:szCs w:val="22"/>
              </w:rPr>
              <w:t>2280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E5A0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7E5A0B">
              <w:rPr>
                <w:sz w:val="22"/>
                <w:szCs w:val="22"/>
              </w:rPr>
              <w:t>2669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E5A0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7E5A0B">
              <w:rPr>
                <w:sz w:val="22"/>
                <w:szCs w:val="22"/>
              </w:rPr>
              <w:t>2869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90A" w:rsidRPr="007E5A0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7E5A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300</w:t>
            </w:r>
          </w:p>
        </w:tc>
      </w:tr>
      <w:tr w:rsidR="00F4390A" w:rsidRPr="00503AD9" w:rsidTr="00254354">
        <w:tc>
          <w:tcPr>
            <w:tcW w:w="294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5A0B" w:rsidRDefault="00F4390A" w:rsidP="00254354"/>
        </w:tc>
        <w:tc>
          <w:tcPr>
            <w:tcW w:w="3402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5A0B" w:rsidRDefault="00F4390A" w:rsidP="00254354">
            <w:pPr>
              <w:rPr>
                <w:color w:val="FF000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5A0B" w:rsidRDefault="00F4390A" w:rsidP="00254354">
            <w:pPr>
              <w:rPr>
                <w:color w:val="FF0000"/>
              </w:rPr>
            </w:pPr>
            <w:r w:rsidRPr="007E5A0B"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5A0B" w:rsidRDefault="00F4390A" w:rsidP="00254354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D7E16">
              <w:rPr>
                <w:sz w:val="22"/>
                <w:szCs w:val="22"/>
              </w:rPr>
              <w:t>13398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</w:rPr>
            </w:pPr>
            <w:r w:rsidRPr="008D7E16">
              <w:rPr>
                <w:sz w:val="22"/>
                <w:szCs w:val="22"/>
              </w:rPr>
              <w:t>2280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</w:rPr>
            </w:pPr>
            <w:r w:rsidRPr="008D7E16">
              <w:rPr>
                <w:sz w:val="22"/>
                <w:szCs w:val="22"/>
              </w:rPr>
              <w:t>2280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5A0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</w:rPr>
            </w:pPr>
            <w:r w:rsidRPr="007E5A0B">
              <w:rPr>
                <w:sz w:val="22"/>
                <w:szCs w:val="22"/>
              </w:rPr>
              <w:t>2669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5A0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</w:rPr>
            </w:pPr>
            <w:r w:rsidRPr="007E5A0B">
              <w:rPr>
                <w:sz w:val="22"/>
                <w:szCs w:val="22"/>
              </w:rPr>
              <w:t>2869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7E5A0B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7E5A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300</w:t>
            </w:r>
          </w:p>
        </w:tc>
      </w:tr>
      <w:tr w:rsidR="00F4390A" w:rsidRPr="00503AD9" w:rsidTr="00254354">
        <w:tc>
          <w:tcPr>
            <w:tcW w:w="2949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03AD9" w:rsidRDefault="00F4390A" w:rsidP="00254354">
            <w:r>
              <w:rPr>
                <w:sz w:val="22"/>
                <w:szCs w:val="22"/>
              </w:rPr>
              <w:t>П</w:t>
            </w:r>
            <w:r w:rsidRPr="00503AD9">
              <w:rPr>
                <w:sz w:val="22"/>
                <w:szCs w:val="22"/>
              </w:rPr>
              <w:t>опуляризация объектов культурного наследия (п</w:t>
            </w:r>
            <w:r w:rsidRPr="00503AD9">
              <w:rPr>
                <w:sz w:val="22"/>
                <w:szCs w:val="22"/>
              </w:rPr>
              <w:t>а</w:t>
            </w:r>
            <w:r w:rsidRPr="00503AD9">
              <w:rPr>
                <w:sz w:val="22"/>
                <w:szCs w:val="22"/>
              </w:rPr>
              <w:t>мятников истории и культ</w:t>
            </w:r>
            <w:r w:rsidRPr="00503AD9">
              <w:rPr>
                <w:sz w:val="22"/>
                <w:szCs w:val="22"/>
              </w:rPr>
              <w:t>у</w:t>
            </w:r>
            <w:r w:rsidRPr="00503AD9">
              <w:rPr>
                <w:sz w:val="22"/>
                <w:szCs w:val="22"/>
              </w:rPr>
              <w:t>ры), находящихся в собс</w:t>
            </w:r>
            <w:r w:rsidRPr="00503AD9">
              <w:rPr>
                <w:sz w:val="22"/>
                <w:szCs w:val="22"/>
              </w:rPr>
              <w:t>т</w:t>
            </w:r>
            <w:r w:rsidRPr="00503AD9">
              <w:rPr>
                <w:sz w:val="22"/>
                <w:szCs w:val="22"/>
              </w:rPr>
              <w:t>венности городского ок</w:t>
            </w:r>
            <w:r>
              <w:rPr>
                <w:sz w:val="22"/>
                <w:szCs w:val="22"/>
              </w:rPr>
              <w:t>руга.</w:t>
            </w:r>
            <w:r w:rsidRPr="00503AD9">
              <w:rPr>
                <w:sz w:val="22"/>
                <w:szCs w:val="22"/>
              </w:rPr>
              <w:t xml:space="preserve"> Осуществление междунаро</w:t>
            </w:r>
            <w:r w:rsidRPr="00503AD9">
              <w:rPr>
                <w:sz w:val="22"/>
                <w:szCs w:val="22"/>
              </w:rPr>
              <w:t>д</w:t>
            </w:r>
            <w:r w:rsidRPr="00503AD9">
              <w:rPr>
                <w:sz w:val="22"/>
                <w:szCs w:val="22"/>
              </w:rPr>
              <w:t>ных и внешнеэкономических связей в соответствии с фед</w:t>
            </w:r>
            <w:r w:rsidRPr="00503AD9">
              <w:rPr>
                <w:sz w:val="22"/>
                <w:szCs w:val="22"/>
              </w:rPr>
              <w:t>е</w:t>
            </w:r>
            <w:r w:rsidRPr="00503AD9">
              <w:rPr>
                <w:sz w:val="22"/>
                <w:szCs w:val="22"/>
              </w:rPr>
              <w:t>ральными законами.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</w:rPr>
              <w:t xml:space="preserve">6.4. </w:t>
            </w:r>
            <w:r w:rsidRPr="00503AD9">
              <w:rPr>
                <w:sz w:val="22"/>
                <w:szCs w:val="22"/>
              </w:rPr>
              <w:t>Издание полиграфической презентационной продукции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4390A" w:rsidRPr="00CC1611" w:rsidRDefault="00F4390A" w:rsidP="00254354">
            <w:r w:rsidRPr="00503AD9">
              <w:rPr>
                <w:sz w:val="22"/>
                <w:szCs w:val="22"/>
              </w:rPr>
              <w:t>Объем финансирования, всего, в том числе: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jc w:val="center"/>
            </w:pPr>
            <w:r w:rsidRPr="00503AD9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390A" w:rsidRPr="00116FA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116FAD">
              <w:rPr>
                <w:b/>
                <w:sz w:val="22"/>
                <w:szCs w:val="22"/>
              </w:rPr>
              <w:t>722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D7E16">
              <w:rPr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390A" w:rsidRPr="004E7C6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4E7C6F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03AD9">
              <w:rPr>
                <w:sz w:val="22"/>
                <w:szCs w:val="22"/>
              </w:rPr>
              <w:t>196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503AD9">
              <w:rPr>
                <w:sz w:val="22"/>
                <w:szCs w:val="22"/>
              </w:rPr>
              <w:t>226</w:t>
            </w:r>
          </w:p>
        </w:tc>
      </w:tr>
      <w:tr w:rsidR="00F4390A" w:rsidRPr="00503AD9" w:rsidTr="00254354">
        <w:trPr>
          <w:trHeight w:val="1267"/>
        </w:trPr>
        <w:tc>
          <w:tcPr>
            <w:tcW w:w="2949" w:type="dxa"/>
            <w:vMerge/>
            <w:tcMar>
              <w:left w:w="57" w:type="dxa"/>
              <w:right w:w="57" w:type="dxa"/>
            </w:tcMar>
          </w:tcPr>
          <w:p w:rsidR="00F4390A" w:rsidRDefault="00F4390A" w:rsidP="00254354"/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F4390A" w:rsidRDefault="00F4390A" w:rsidP="00254354">
            <w:pPr>
              <w:widowControl w:val="0"/>
              <w:tabs>
                <w:tab w:val="center" w:pos="4677"/>
                <w:tab w:val="right" w:pos="9355"/>
              </w:tabs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F4390A" w:rsidRPr="00503AD9" w:rsidRDefault="00F4390A" w:rsidP="00254354">
            <w:r>
              <w:rPr>
                <w:sz w:val="22"/>
                <w:szCs w:val="22"/>
              </w:rPr>
              <w:t xml:space="preserve">   местный бюджет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F4390A" w:rsidRPr="00503AD9" w:rsidRDefault="00F4390A" w:rsidP="00254354">
            <w:pPr>
              <w:jc w:val="right"/>
            </w:pP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F4390A" w:rsidRPr="00116FAD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116FAD">
              <w:rPr>
                <w:b/>
                <w:sz w:val="22"/>
                <w:szCs w:val="22"/>
              </w:rPr>
              <w:t>722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F4390A" w:rsidRPr="008D7E16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 w:rsidRPr="008D7E16">
              <w:rPr>
                <w:sz w:val="22"/>
                <w:szCs w:val="22"/>
              </w:rPr>
              <w:t>220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4390A" w:rsidRPr="004E7C6F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b/>
              </w:rPr>
            </w:pPr>
            <w:r w:rsidRPr="004E7C6F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F4390A" w:rsidRPr="00503AD9" w:rsidRDefault="00F4390A" w:rsidP="00254354">
            <w:pPr>
              <w:widowControl w:val="0"/>
              <w:tabs>
                <w:tab w:val="center" w:pos="4677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>226</w:t>
            </w:r>
          </w:p>
        </w:tc>
      </w:tr>
    </w:tbl>
    <w:p w:rsidR="00F4390A" w:rsidRPr="005234EF" w:rsidRDefault="00F4390A" w:rsidP="00F4390A"/>
    <w:p w:rsidR="00F4390A" w:rsidRDefault="00F4390A" w:rsidP="00F4390A"/>
    <w:p w:rsidR="00F4390A" w:rsidRDefault="00F4390A" w:rsidP="00F4390A"/>
    <w:p w:rsidR="00F27CA5" w:rsidRPr="00F4390A" w:rsidRDefault="00F27CA5" w:rsidP="00F4390A"/>
    <w:sectPr w:rsidR="00F27CA5" w:rsidRPr="00F4390A" w:rsidSect="005F5109">
      <w:pgSz w:w="16838" w:h="11906" w:orient="landscape"/>
      <w:pgMar w:top="1418" w:right="567" w:bottom="851" w:left="567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137" w:rsidRDefault="00DB0137" w:rsidP="00CD09E5">
      <w:r>
        <w:separator/>
      </w:r>
    </w:p>
  </w:endnote>
  <w:endnote w:type="continuationSeparator" w:id="1">
    <w:p w:rsidR="00DB0137" w:rsidRDefault="00DB0137" w:rsidP="00CD0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2C4" w:rsidRDefault="00CD09E5" w:rsidP="005F510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4390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362C4" w:rsidRDefault="00DB0137" w:rsidP="005F510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2C4" w:rsidRPr="00BF052A" w:rsidRDefault="00CD09E5">
    <w:pPr>
      <w:pStyle w:val="ac"/>
      <w:jc w:val="right"/>
      <w:rPr>
        <w:sz w:val="22"/>
        <w:szCs w:val="22"/>
      </w:rPr>
    </w:pPr>
    <w:r w:rsidRPr="00BF052A">
      <w:rPr>
        <w:sz w:val="22"/>
        <w:szCs w:val="22"/>
      </w:rPr>
      <w:fldChar w:fldCharType="begin"/>
    </w:r>
    <w:r w:rsidR="00F4390A" w:rsidRPr="00BF052A">
      <w:rPr>
        <w:sz w:val="22"/>
        <w:szCs w:val="22"/>
      </w:rPr>
      <w:instrText xml:space="preserve"> PAGE   \* MERGEFORMAT </w:instrText>
    </w:r>
    <w:r w:rsidRPr="00BF052A">
      <w:rPr>
        <w:sz w:val="22"/>
        <w:szCs w:val="22"/>
      </w:rPr>
      <w:fldChar w:fldCharType="separate"/>
    </w:r>
    <w:r w:rsidR="007414DE">
      <w:rPr>
        <w:noProof/>
        <w:sz w:val="22"/>
        <w:szCs w:val="22"/>
      </w:rPr>
      <w:t>12</w:t>
    </w:r>
    <w:r w:rsidRPr="00BF052A">
      <w:rPr>
        <w:sz w:val="22"/>
        <w:szCs w:val="22"/>
      </w:rPr>
      <w:fldChar w:fldCharType="end"/>
    </w:r>
  </w:p>
  <w:p w:rsidR="005362C4" w:rsidRDefault="00DB0137" w:rsidP="005F510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137" w:rsidRDefault="00DB0137" w:rsidP="00CD09E5">
      <w:r>
        <w:separator/>
      </w:r>
    </w:p>
  </w:footnote>
  <w:footnote w:type="continuationSeparator" w:id="1">
    <w:p w:rsidR="00DB0137" w:rsidRDefault="00DB0137" w:rsidP="00CD0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CE0"/>
    <w:multiLevelType w:val="hybridMultilevel"/>
    <w:tmpl w:val="D95E6692"/>
    <w:lvl w:ilvl="0" w:tplc="A912B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A3CAF"/>
    <w:multiLevelType w:val="hybridMultilevel"/>
    <w:tmpl w:val="A3C0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B7FA8"/>
    <w:multiLevelType w:val="multilevel"/>
    <w:tmpl w:val="C6B8FB2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E53B2C"/>
    <w:multiLevelType w:val="hybridMultilevel"/>
    <w:tmpl w:val="8F6EFEA4"/>
    <w:lvl w:ilvl="0" w:tplc="6D889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4B4945"/>
    <w:multiLevelType w:val="hybridMultilevel"/>
    <w:tmpl w:val="E39A0C0C"/>
    <w:lvl w:ilvl="0" w:tplc="43B869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E7A03"/>
    <w:multiLevelType w:val="hybridMultilevel"/>
    <w:tmpl w:val="43F6B6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6086002"/>
    <w:multiLevelType w:val="hybridMultilevel"/>
    <w:tmpl w:val="9D0A1870"/>
    <w:lvl w:ilvl="0" w:tplc="F6BAC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6A1D9D"/>
    <w:multiLevelType w:val="hybridMultilevel"/>
    <w:tmpl w:val="E168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71C03"/>
    <w:multiLevelType w:val="hybridMultilevel"/>
    <w:tmpl w:val="632E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803A2"/>
    <w:multiLevelType w:val="hybridMultilevel"/>
    <w:tmpl w:val="34FAC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622699"/>
    <w:multiLevelType w:val="hybridMultilevel"/>
    <w:tmpl w:val="CF6AB6B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1E445D59"/>
    <w:multiLevelType w:val="hybridMultilevel"/>
    <w:tmpl w:val="3EAE2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CF7900"/>
    <w:multiLevelType w:val="hybridMultilevel"/>
    <w:tmpl w:val="92E285B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167F"/>
    <w:multiLevelType w:val="hybridMultilevel"/>
    <w:tmpl w:val="BB58A5F4"/>
    <w:lvl w:ilvl="0" w:tplc="0F1A9AB4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A649DB"/>
    <w:multiLevelType w:val="hybridMultilevel"/>
    <w:tmpl w:val="4EAA3E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2F3122D6"/>
    <w:multiLevelType w:val="hybridMultilevel"/>
    <w:tmpl w:val="4446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04BC0"/>
    <w:multiLevelType w:val="hybridMultilevel"/>
    <w:tmpl w:val="42482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800EB9"/>
    <w:multiLevelType w:val="hybridMultilevel"/>
    <w:tmpl w:val="26E209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20201D9"/>
    <w:multiLevelType w:val="hybridMultilevel"/>
    <w:tmpl w:val="40266082"/>
    <w:lvl w:ilvl="0" w:tplc="AC1C63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846E08"/>
    <w:multiLevelType w:val="hybridMultilevel"/>
    <w:tmpl w:val="E56E41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4D57220"/>
    <w:multiLevelType w:val="hybridMultilevel"/>
    <w:tmpl w:val="F4D06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8664409"/>
    <w:multiLevelType w:val="hybridMultilevel"/>
    <w:tmpl w:val="FE083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D7DAE"/>
    <w:multiLevelType w:val="hybridMultilevel"/>
    <w:tmpl w:val="C506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C3092E"/>
    <w:multiLevelType w:val="hybridMultilevel"/>
    <w:tmpl w:val="CFC40DA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>
    <w:nsid w:val="4BBC4061"/>
    <w:multiLevelType w:val="hybridMultilevel"/>
    <w:tmpl w:val="F598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C3229"/>
    <w:multiLevelType w:val="hybridMultilevel"/>
    <w:tmpl w:val="8152BA98"/>
    <w:lvl w:ilvl="0" w:tplc="7590A3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0661D8C"/>
    <w:multiLevelType w:val="hybridMultilevel"/>
    <w:tmpl w:val="837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8384D"/>
    <w:multiLevelType w:val="hybridMultilevel"/>
    <w:tmpl w:val="8152BA98"/>
    <w:lvl w:ilvl="0" w:tplc="7590A3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4242F71"/>
    <w:multiLevelType w:val="hybridMultilevel"/>
    <w:tmpl w:val="6E5E6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118AB"/>
    <w:multiLevelType w:val="hybridMultilevel"/>
    <w:tmpl w:val="F7A8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63157"/>
    <w:multiLevelType w:val="hybridMultilevel"/>
    <w:tmpl w:val="D3C493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82C60B5"/>
    <w:multiLevelType w:val="hybridMultilevel"/>
    <w:tmpl w:val="B480386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2">
    <w:nsid w:val="58D3553C"/>
    <w:multiLevelType w:val="hybridMultilevel"/>
    <w:tmpl w:val="569AB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57ABC"/>
    <w:multiLevelType w:val="hybridMultilevel"/>
    <w:tmpl w:val="8C2E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C16F20"/>
    <w:multiLevelType w:val="hybridMultilevel"/>
    <w:tmpl w:val="581CA96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B43A0"/>
    <w:multiLevelType w:val="hybridMultilevel"/>
    <w:tmpl w:val="7082B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E48E0"/>
    <w:multiLevelType w:val="hybridMultilevel"/>
    <w:tmpl w:val="0238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16171B"/>
    <w:multiLevelType w:val="hybridMultilevel"/>
    <w:tmpl w:val="271497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FC2C34"/>
    <w:multiLevelType w:val="hybridMultilevel"/>
    <w:tmpl w:val="1E00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0A54BD"/>
    <w:multiLevelType w:val="hybridMultilevel"/>
    <w:tmpl w:val="564A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242035"/>
    <w:multiLevelType w:val="hybridMultilevel"/>
    <w:tmpl w:val="4C027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72BB4"/>
    <w:multiLevelType w:val="hybridMultilevel"/>
    <w:tmpl w:val="C66EEE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6FEA27B7"/>
    <w:multiLevelType w:val="hybridMultilevel"/>
    <w:tmpl w:val="8A1E069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3">
    <w:nsid w:val="76002FEC"/>
    <w:multiLevelType w:val="hybridMultilevel"/>
    <w:tmpl w:val="60228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0"/>
  </w:num>
  <w:num w:numId="4">
    <w:abstractNumId w:val="42"/>
  </w:num>
  <w:num w:numId="5">
    <w:abstractNumId w:val="31"/>
  </w:num>
  <w:num w:numId="6">
    <w:abstractNumId w:val="17"/>
  </w:num>
  <w:num w:numId="7">
    <w:abstractNumId w:val="19"/>
  </w:num>
  <w:num w:numId="8">
    <w:abstractNumId w:val="30"/>
  </w:num>
  <w:num w:numId="9">
    <w:abstractNumId w:val="23"/>
  </w:num>
  <w:num w:numId="10">
    <w:abstractNumId w:val="11"/>
  </w:num>
  <w:num w:numId="11">
    <w:abstractNumId w:val="41"/>
  </w:num>
  <w:num w:numId="12">
    <w:abstractNumId w:val="28"/>
  </w:num>
  <w:num w:numId="13">
    <w:abstractNumId w:val="25"/>
  </w:num>
  <w:num w:numId="14">
    <w:abstractNumId w:val="6"/>
  </w:num>
  <w:num w:numId="15">
    <w:abstractNumId w:val="14"/>
  </w:num>
  <w:num w:numId="16">
    <w:abstractNumId w:val="16"/>
  </w:num>
  <w:num w:numId="17">
    <w:abstractNumId w:val="43"/>
  </w:num>
  <w:num w:numId="18">
    <w:abstractNumId w:val="34"/>
  </w:num>
  <w:num w:numId="19">
    <w:abstractNumId w:val="33"/>
  </w:num>
  <w:num w:numId="20">
    <w:abstractNumId w:val="22"/>
  </w:num>
  <w:num w:numId="21">
    <w:abstractNumId w:val="40"/>
  </w:num>
  <w:num w:numId="22">
    <w:abstractNumId w:val="29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1"/>
  </w:num>
  <w:num w:numId="26">
    <w:abstractNumId w:val="9"/>
  </w:num>
  <w:num w:numId="27">
    <w:abstractNumId w:val="24"/>
  </w:num>
  <w:num w:numId="28">
    <w:abstractNumId w:val="38"/>
  </w:num>
  <w:num w:numId="29">
    <w:abstractNumId w:val="36"/>
  </w:num>
  <w:num w:numId="30">
    <w:abstractNumId w:val="18"/>
  </w:num>
  <w:num w:numId="31">
    <w:abstractNumId w:val="12"/>
  </w:num>
  <w:num w:numId="32">
    <w:abstractNumId w:val="37"/>
  </w:num>
  <w:num w:numId="33">
    <w:abstractNumId w:val="2"/>
  </w:num>
  <w:num w:numId="34">
    <w:abstractNumId w:val="35"/>
  </w:num>
  <w:num w:numId="35">
    <w:abstractNumId w:val="39"/>
  </w:num>
  <w:num w:numId="36">
    <w:abstractNumId w:val="15"/>
  </w:num>
  <w:num w:numId="37">
    <w:abstractNumId w:val="1"/>
  </w:num>
  <w:num w:numId="38">
    <w:abstractNumId w:val="32"/>
  </w:num>
  <w:num w:numId="39">
    <w:abstractNumId w:val="8"/>
  </w:num>
  <w:num w:numId="40">
    <w:abstractNumId w:val="7"/>
  </w:num>
  <w:num w:numId="41">
    <w:abstractNumId w:val="20"/>
  </w:num>
  <w:num w:numId="42">
    <w:abstractNumId w:val="3"/>
  </w:num>
  <w:num w:numId="43">
    <w:abstractNumId w:val="26"/>
  </w:num>
  <w:num w:numId="44">
    <w:abstractNumId w:val="13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605"/>
    <w:rsid w:val="000004B7"/>
    <w:rsid w:val="00001D51"/>
    <w:rsid w:val="00003563"/>
    <w:rsid w:val="00004540"/>
    <w:rsid w:val="00005ABD"/>
    <w:rsid w:val="000067D8"/>
    <w:rsid w:val="00007874"/>
    <w:rsid w:val="00010245"/>
    <w:rsid w:val="00011E6A"/>
    <w:rsid w:val="000121FD"/>
    <w:rsid w:val="00012677"/>
    <w:rsid w:val="0001308A"/>
    <w:rsid w:val="00013758"/>
    <w:rsid w:val="000140DA"/>
    <w:rsid w:val="00014354"/>
    <w:rsid w:val="00014AF8"/>
    <w:rsid w:val="00021E08"/>
    <w:rsid w:val="00022426"/>
    <w:rsid w:val="0002302E"/>
    <w:rsid w:val="00025F4A"/>
    <w:rsid w:val="00026856"/>
    <w:rsid w:val="00026D36"/>
    <w:rsid w:val="00031824"/>
    <w:rsid w:val="00032452"/>
    <w:rsid w:val="00032A73"/>
    <w:rsid w:val="000331B9"/>
    <w:rsid w:val="000332AB"/>
    <w:rsid w:val="00035615"/>
    <w:rsid w:val="00035F2E"/>
    <w:rsid w:val="0003755F"/>
    <w:rsid w:val="0004047F"/>
    <w:rsid w:val="00041307"/>
    <w:rsid w:val="00041DA5"/>
    <w:rsid w:val="000453EE"/>
    <w:rsid w:val="00047462"/>
    <w:rsid w:val="000476F7"/>
    <w:rsid w:val="000513D1"/>
    <w:rsid w:val="00051744"/>
    <w:rsid w:val="000538CC"/>
    <w:rsid w:val="00053E10"/>
    <w:rsid w:val="00056246"/>
    <w:rsid w:val="00057A9C"/>
    <w:rsid w:val="00060AE5"/>
    <w:rsid w:val="00060B01"/>
    <w:rsid w:val="000610BB"/>
    <w:rsid w:val="00061BA9"/>
    <w:rsid w:val="00061FB8"/>
    <w:rsid w:val="00062993"/>
    <w:rsid w:val="000631B9"/>
    <w:rsid w:val="00063A6B"/>
    <w:rsid w:val="00064BF3"/>
    <w:rsid w:val="000707E0"/>
    <w:rsid w:val="000708F0"/>
    <w:rsid w:val="00071868"/>
    <w:rsid w:val="00073C68"/>
    <w:rsid w:val="00074E76"/>
    <w:rsid w:val="0007719F"/>
    <w:rsid w:val="000777BE"/>
    <w:rsid w:val="000807F5"/>
    <w:rsid w:val="00084218"/>
    <w:rsid w:val="0008488C"/>
    <w:rsid w:val="00087B34"/>
    <w:rsid w:val="0009295A"/>
    <w:rsid w:val="00092DC6"/>
    <w:rsid w:val="00093C9C"/>
    <w:rsid w:val="000956B6"/>
    <w:rsid w:val="00095718"/>
    <w:rsid w:val="000967E4"/>
    <w:rsid w:val="000A7100"/>
    <w:rsid w:val="000B0DA9"/>
    <w:rsid w:val="000B14F3"/>
    <w:rsid w:val="000B349D"/>
    <w:rsid w:val="000B4FBB"/>
    <w:rsid w:val="000B5D46"/>
    <w:rsid w:val="000C1EAB"/>
    <w:rsid w:val="000C2B32"/>
    <w:rsid w:val="000C3C4C"/>
    <w:rsid w:val="000C4CBC"/>
    <w:rsid w:val="000C7E41"/>
    <w:rsid w:val="000D11C5"/>
    <w:rsid w:val="000D2332"/>
    <w:rsid w:val="000D34F8"/>
    <w:rsid w:val="000D60CD"/>
    <w:rsid w:val="000D66A9"/>
    <w:rsid w:val="000D73F1"/>
    <w:rsid w:val="000E022F"/>
    <w:rsid w:val="000E0507"/>
    <w:rsid w:val="000E0F4C"/>
    <w:rsid w:val="000E582D"/>
    <w:rsid w:val="000E681C"/>
    <w:rsid w:val="000F0FD5"/>
    <w:rsid w:val="000F324E"/>
    <w:rsid w:val="000F3AE6"/>
    <w:rsid w:val="000F5BED"/>
    <w:rsid w:val="000F5CE1"/>
    <w:rsid w:val="000F66F2"/>
    <w:rsid w:val="0010255F"/>
    <w:rsid w:val="00103795"/>
    <w:rsid w:val="0010433D"/>
    <w:rsid w:val="00104E5B"/>
    <w:rsid w:val="00105E50"/>
    <w:rsid w:val="0010678A"/>
    <w:rsid w:val="00106E40"/>
    <w:rsid w:val="00110CA2"/>
    <w:rsid w:val="0011145B"/>
    <w:rsid w:val="00116CFE"/>
    <w:rsid w:val="00117F58"/>
    <w:rsid w:val="00120654"/>
    <w:rsid w:val="00121074"/>
    <w:rsid w:val="00122C63"/>
    <w:rsid w:val="00122E46"/>
    <w:rsid w:val="001249B1"/>
    <w:rsid w:val="00124B49"/>
    <w:rsid w:val="00124BAC"/>
    <w:rsid w:val="00124FE6"/>
    <w:rsid w:val="00125DCD"/>
    <w:rsid w:val="001267C7"/>
    <w:rsid w:val="001276E5"/>
    <w:rsid w:val="00133F89"/>
    <w:rsid w:val="00134820"/>
    <w:rsid w:val="00134F8F"/>
    <w:rsid w:val="00136013"/>
    <w:rsid w:val="00136D96"/>
    <w:rsid w:val="001408E2"/>
    <w:rsid w:val="0014406D"/>
    <w:rsid w:val="00144633"/>
    <w:rsid w:val="00144DCF"/>
    <w:rsid w:val="001451A6"/>
    <w:rsid w:val="00147EED"/>
    <w:rsid w:val="001505D9"/>
    <w:rsid w:val="00152468"/>
    <w:rsid w:val="00153733"/>
    <w:rsid w:val="00156086"/>
    <w:rsid w:val="00162022"/>
    <w:rsid w:val="001620F8"/>
    <w:rsid w:val="00162804"/>
    <w:rsid w:val="001628D3"/>
    <w:rsid w:val="00163505"/>
    <w:rsid w:val="001647CA"/>
    <w:rsid w:val="0016491F"/>
    <w:rsid w:val="001651E7"/>
    <w:rsid w:val="001654F8"/>
    <w:rsid w:val="00166392"/>
    <w:rsid w:val="0016652E"/>
    <w:rsid w:val="001674AF"/>
    <w:rsid w:val="00167549"/>
    <w:rsid w:val="00167B71"/>
    <w:rsid w:val="00170D80"/>
    <w:rsid w:val="001714BD"/>
    <w:rsid w:val="00171721"/>
    <w:rsid w:val="00171C20"/>
    <w:rsid w:val="001731BB"/>
    <w:rsid w:val="00175F3A"/>
    <w:rsid w:val="001772F1"/>
    <w:rsid w:val="00184434"/>
    <w:rsid w:val="001853EF"/>
    <w:rsid w:val="00185979"/>
    <w:rsid w:val="00191236"/>
    <w:rsid w:val="0019188B"/>
    <w:rsid w:val="00191C8F"/>
    <w:rsid w:val="00192173"/>
    <w:rsid w:val="001927F6"/>
    <w:rsid w:val="00193DE1"/>
    <w:rsid w:val="00194B66"/>
    <w:rsid w:val="0019563F"/>
    <w:rsid w:val="00196249"/>
    <w:rsid w:val="00196AF2"/>
    <w:rsid w:val="00197190"/>
    <w:rsid w:val="00197E11"/>
    <w:rsid w:val="001A1268"/>
    <w:rsid w:val="001A1C7C"/>
    <w:rsid w:val="001A2F3B"/>
    <w:rsid w:val="001A3085"/>
    <w:rsid w:val="001A406B"/>
    <w:rsid w:val="001A4A1A"/>
    <w:rsid w:val="001A4BC6"/>
    <w:rsid w:val="001A5BD5"/>
    <w:rsid w:val="001B257F"/>
    <w:rsid w:val="001B2594"/>
    <w:rsid w:val="001B43BD"/>
    <w:rsid w:val="001B60F0"/>
    <w:rsid w:val="001C01D8"/>
    <w:rsid w:val="001C0836"/>
    <w:rsid w:val="001C0A12"/>
    <w:rsid w:val="001C0C8F"/>
    <w:rsid w:val="001C18DD"/>
    <w:rsid w:val="001C235E"/>
    <w:rsid w:val="001C2396"/>
    <w:rsid w:val="001C2DA2"/>
    <w:rsid w:val="001C3637"/>
    <w:rsid w:val="001C374E"/>
    <w:rsid w:val="001C42A8"/>
    <w:rsid w:val="001C46B3"/>
    <w:rsid w:val="001C5F6A"/>
    <w:rsid w:val="001C62B7"/>
    <w:rsid w:val="001D0EDD"/>
    <w:rsid w:val="001D10AB"/>
    <w:rsid w:val="001D1B20"/>
    <w:rsid w:val="001D266E"/>
    <w:rsid w:val="001D2746"/>
    <w:rsid w:val="001D3BFF"/>
    <w:rsid w:val="001D4111"/>
    <w:rsid w:val="001D5803"/>
    <w:rsid w:val="001D6541"/>
    <w:rsid w:val="001D7CE7"/>
    <w:rsid w:val="001E1DA4"/>
    <w:rsid w:val="001E258B"/>
    <w:rsid w:val="001E393D"/>
    <w:rsid w:val="001E7942"/>
    <w:rsid w:val="001E7EFB"/>
    <w:rsid w:val="001F147D"/>
    <w:rsid w:val="001F1B1A"/>
    <w:rsid w:val="001F370C"/>
    <w:rsid w:val="001F4C0E"/>
    <w:rsid w:val="001F5FAF"/>
    <w:rsid w:val="001F6BA8"/>
    <w:rsid w:val="002011C3"/>
    <w:rsid w:val="0020139B"/>
    <w:rsid w:val="00202735"/>
    <w:rsid w:val="00203109"/>
    <w:rsid w:val="0020402C"/>
    <w:rsid w:val="002100AF"/>
    <w:rsid w:val="00211841"/>
    <w:rsid w:val="00213B80"/>
    <w:rsid w:val="00214822"/>
    <w:rsid w:val="002152AC"/>
    <w:rsid w:val="00216128"/>
    <w:rsid w:val="002215DA"/>
    <w:rsid w:val="002227B1"/>
    <w:rsid w:val="002237C4"/>
    <w:rsid w:val="002249FA"/>
    <w:rsid w:val="00226650"/>
    <w:rsid w:val="002271BA"/>
    <w:rsid w:val="00230737"/>
    <w:rsid w:val="00230954"/>
    <w:rsid w:val="00233BA5"/>
    <w:rsid w:val="0023476B"/>
    <w:rsid w:val="00236952"/>
    <w:rsid w:val="002407E4"/>
    <w:rsid w:val="00241CB3"/>
    <w:rsid w:val="002449F0"/>
    <w:rsid w:val="0025054D"/>
    <w:rsid w:val="002517CA"/>
    <w:rsid w:val="00252110"/>
    <w:rsid w:val="002528B0"/>
    <w:rsid w:val="00256B4D"/>
    <w:rsid w:val="00256E0E"/>
    <w:rsid w:val="00260859"/>
    <w:rsid w:val="002609FF"/>
    <w:rsid w:val="00260B3C"/>
    <w:rsid w:val="00261850"/>
    <w:rsid w:val="0026265C"/>
    <w:rsid w:val="00264355"/>
    <w:rsid w:val="00264802"/>
    <w:rsid w:val="0026536B"/>
    <w:rsid w:val="00265930"/>
    <w:rsid w:val="00266B06"/>
    <w:rsid w:val="00267DF6"/>
    <w:rsid w:val="00267DFF"/>
    <w:rsid w:val="00270954"/>
    <w:rsid w:val="00271439"/>
    <w:rsid w:val="00272BF5"/>
    <w:rsid w:val="00273CA7"/>
    <w:rsid w:val="00277020"/>
    <w:rsid w:val="002800BE"/>
    <w:rsid w:val="002807FE"/>
    <w:rsid w:val="00282240"/>
    <w:rsid w:val="00283A88"/>
    <w:rsid w:val="00284CE2"/>
    <w:rsid w:val="0028581D"/>
    <w:rsid w:val="002908B3"/>
    <w:rsid w:val="002910FE"/>
    <w:rsid w:val="0029120E"/>
    <w:rsid w:val="00292DFB"/>
    <w:rsid w:val="002937A5"/>
    <w:rsid w:val="0029568F"/>
    <w:rsid w:val="00296AA4"/>
    <w:rsid w:val="0029760A"/>
    <w:rsid w:val="002A0B47"/>
    <w:rsid w:val="002A27C0"/>
    <w:rsid w:val="002A291A"/>
    <w:rsid w:val="002A2B28"/>
    <w:rsid w:val="002A5652"/>
    <w:rsid w:val="002A56A9"/>
    <w:rsid w:val="002A67D4"/>
    <w:rsid w:val="002A6A3C"/>
    <w:rsid w:val="002B107E"/>
    <w:rsid w:val="002B157A"/>
    <w:rsid w:val="002B2365"/>
    <w:rsid w:val="002B367D"/>
    <w:rsid w:val="002B4F0F"/>
    <w:rsid w:val="002B6E8C"/>
    <w:rsid w:val="002C042E"/>
    <w:rsid w:val="002C1EAB"/>
    <w:rsid w:val="002C3618"/>
    <w:rsid w:val="002C3652"/>
    <w:rsid w:val="002C549F"/>
    <w:rsid w:val="002C54ED"/>
    <w:rsid w:val="002C59C8"/>
    <w:rsid w:val="002C7B32"/>
    <w:rsid w:val="002D0D9C"/>
    <w:rsid w:val="002D31CF"/>
    <w:rsid w:val="002D3374"/>
    <w:rsid w:val="002D5590"/>
    <w:rsid w:val="002E263B"/>
    <w:rsid w:val="002E35BC"/>
    <w:rsid w:val="002E389C"/>
    <w:rsid w:val="002E3AA5"/>
    <w:rsid w:val="002E3D10"/>
    <w:rsid w:val="002E44D2"/>
    <w:rsid w:val="002E7AD2"/>
    <w:rsid w:val="002E7D7A"/>
    <w:rsid w:val="002E7DB3"/>
    <w:rsid w:val="002F0A30"/>
    <w:rsid w:val="002F10DA"/>
    <w:rsid w:val="002F2CEE"/>
    <w:rsid w:val="002F4148"/>
    <w:rsid w:val="002F6FCF"/>
    <w:rsid w:val="002F7EB0"/>
    <w:rsid w:val="00300477"/>
    <w:rsid w:val="00302EE1"/>
    <w:rsid w:val="00304738"/>
    <w:rsid w:val="003060E3"/>
    <w:rsid w:val="00306270"/>
    <w:rsid w:val="00306DC1"/>
    <w:rsid w:val="003115B7"/>
    <w:rsid w:val="00311902"/>
    <w:rsid w:val="003155FA"/>
    <w:rsid w:val="00321D03"/>
    <w:rsid w:val="00330B56"/>
    <w:rsid w:val="00330F7A"/>
    <w:rsid w:val="00332875"/>
    <w:rsid w:val="003339F5"/>
    <w:rsid w:val="00333D7E"/>
    <w:rsid w:val="003355FE"/>
    <w:rsid w:val="0033561E"/>
    <w:rsid w:val="00336112"/>
    <w:rsid w:val="0033647A"/>
    <w:rsid w:val="00336DE3"/>
    <w:rsid w:val="003372A9"/>
    <w:rsid w:val="00337741"/>
    <w:rsid w:val="003422D0"/>
    <w:rsid w:val="00342FFD"/>
    <w:rsid w:val="003438B8"/>
    <w:rsid w:val="00343AAA"/>
    <w:rsid w:val="00353A98"/>
    <w:rsid w:val="00353C03"/>
    <w:rsid w:val="00356091"/>
    <w:rsid w:val="0035622E"/>
    <w:rsid w:val="00357BA0"/>
    <w:rsid w:val="00357FC3"/>
    <w:rsid w:val="003625A2"/>
    <w:rsid w:val="003629B1"/>
    <w:rsid w:val="00364478"/>
    <w:rsid w:val="003648E8"/>
    <w:rsid w:val="00364AD9"/>
    <w:rsid w:val="00366087"/>
    <w:rsid w:val="0037101B"/>
    <w:rsid w:val="00372BC9"/>
    <w:rsid w:val="0037333F"/>
    <w:rsid w:val="003735DC"/>
    <w:rsid w:val="00373AF8"/>
    <w:rsid w:val="00373F0F"/>
    <w:rsid w:val="00374ED0"/>
    <w:rsid w:val="00375CD5"/>
    <w:rsid w:val="00376208"/>
    <w:rsid w:val="0037656B"/>
    <w:rsid w:val="00377002"/>
    <w:rsid w:val="0038059A"/>
    <w:rsid w:val="00380872"/>
    <w:rsid w:val="0038115E"/>
    <w:rsid w:val="0038329F"/>
    <w:rsid w:val="00385706"/>
    <w:rsid w:val="003862C1"/>
    <w:rsid w:val="003875B5"/>
    <w:rsid w:val="00387E3E"/>
    <w:rsid w:val="0039229F"/>
    <w:rsid w:val="00392901"/>
    <w:rsid w:val="003933C0"/>
    <w:rsid w:val="00393706"/>
    <w:rsid w:val="003945EE"/>
    <w:rsid w:val="00395115"/>
    <w:rsid w:val="003A021E"/>
    <w:rsid w:val="003A2EB1"/>
    <w:rsid w:val="003A3E15"/>
    <w:rsid w:val="003A4C4C"/>
    <w:rsid w:val="003A5E2B"/>
    <w:rsid w:val="003A758F"/>
    <w:rsid w:val="003A76AA"/>
    <w:rsid w:val="003B1D51"/>
    <w:rsid w:val="003B23DF"/>
    <w:rsid w:val="003B352E"/>
    <w:rsid w:val="003B3F80"/>
    <w:rsid w:val="003B6C44"/>
    <w:rsid w:val="003B71E4"/>
    <w:rsid w:val="003B7DED"/>
    <w:rsid w:val="003C0761"/>
    <w:rsid w:val="003C1B35"/>
    <w:rsid w:val="003C3546"/>
    <w:rsid w:val="003C6C47"/>
    <w:rsid w:val="003C73C5"/>
    <w:rsid w:val="003D011E"/>
    <w:rsid w:val="003D0D2B"/>
    <w:rsid w:val="003D1BFD"/>
    <w:rsid w:val="003D2C81"/>
    <w:rsid w:val="003D47AC"/>
    <w:rsid w:val="003D7302"/>
    <w:rsid w:val="003E0C9C"/>
    <w:rsid w:val="003E380D"/>
    <w:rsid w:val="003E623B"/>
    <w:rsid w:val="003E726A"/>
    <w:rsid w:val="003E7D38"/>
    <w:rsid w:val="003F1DDA"/>
    <w:rsid w:val="003F2C52"/>
    <w:rsid w:val="003F42F0"/>
    <w:rsid w:val="003F535E"/>
    <w:rsid w:val="003F6230"/>
    <w:rsid w:val="00400604"/>
    <w:rsid w:val="00402FFC"/>
    <w:rsid w:val="0040307C"/>
    <w:rsid w:val="00403357"/>
    <w:rsid w:val="0040350B"/>
    <w:rsid w:val="00405008"/>
    <w:rsid w:val="00405120"/>
    <w:rsid w:val="004051C3"/>
    <w:rsid w:val="004052D6"/>
    <w:rsid w:val="00406F41"/>
    <w:rsid w:val="0040727B"/>
    <w:rsid w:val="004075AB"/>
    <w:rsid w:val="00407DE5"/>
    <w:rsid w:val="00407E4E"/>
    <w:rsid w:val="00412DC5"/>
    <w:rsid w:val="00416169"/>
    <w:rsid w:val="0041701E"/>
    <w:rsid w:val="00417717"/>
    <w:rsid w:val="00421ACB"/>
    <w:rsid w:val="00421AE8"/>
    <w:rsid w:val="004239BE"/>
    <w:rsid w:val="00423DD0"/>
    <w:rsid w:val="00424568"/>
    <w:rsid w:val="004251B9"/>
    <w:rsid w:val="00425273"/>
    <w:rsid w:val="00426D2A"/>
    <w:rsid w:val="00431588"/>
    <w:rsid w:val="0043178F"/>
    <w:rsid w:val="00431DD0"/>
    <w:rsid w:val="0043343B"/>
    <w:rsid w:val="004338AE"/>
    <w:rsid w:val="00433ED8"/>
    <w:rsid w:val="00436912"/>
    <w:rsid w:val="004372D6"/>
    <w:rsid w:val="0044098F"/>
    <w:rsid w:val="00440C1B"/>
    <w:rsid w:val="00440F4F"/>
    <w:rsid w:val="00443069"/>
    <w:rsid w:val="00443584"/>
    <w:rsid w:val="00443898"/>
    <w:rsid w:val="00443917"/>
    <w:rsid w:val="004445BD"/>
    <w:rsid w:val="004459DC"/>
    <w:rsid w:val="00450ADF"/>
    <w:rsid w:val="00452642"/>
    <w:rsid w:val="004559ED"/>
    <w:rsid w:val="00456702"/>
    <w:rsid w:val="00456A4C"/>
    <w:rsid w:val="00456E79"/>
    <w:rsid w:val="004632EE"/>
    <w:rsid w:val="00463EA9"/>
    <w:rsid w:val="0046406C"/>
    <w:rsid w:val="004651AD"/>
    <w:rsid w:val="00465DA5"/>
    <w:rsid w:val="004665C6"/>
    <w:rsid w:val="00467F0E"/>
    <w:rsid w:val="004701CD"/>
    <w:rsid w:val="0047055D"/>
    <w:rsid w:val="0047187A"/>
    <w:rsid w:val="0047229E"/>
    <w:rsid w:val="0047731E"/>
    <w:rsid w:val="00477BF5"/>
    <w:rsid w:val="00481608"/>
    <w:rsid w:val="0048167D"/>
    <w:rsid w:val="004817D9"/>
    <w:rsid w:val="00483544"/>
    <w:rsid w:val="00485D83"/>
    <w:rsid w:val="00493289"/>
    <w:rsid w:val="0049339C"/>
    <w:rsid w:val="0049496E"/>
    <w:rsid w:val="004951A4"/>
    <w:rsid w:val="004958DF"/>
    <w:rsid w:val="004A039F"/>
    <w:rsid w:val="004A1300"/>
    <w:rsid w:val="004A26B0"/>
    <w:rsid w:val="004A2904"/>
    <w:rsid w:val="004A33E6"/>
    <w:rsid w:val="004A3E80"/>
    <w:rsid w:val="004A62F0"/>
    <w:rsid w:val="004B26D2"/>
    <w:rsid w:val="004B2785"/>
    <w:rsid w:val="004B42F8"/>
    <w:rsid w:val="004B430E"/>
    <w:rsid w:val="004B77AE"/>
    <w:rsid w:val="004C10A9"/>
    <w:rsid w:val="004C2619"/>
    <w:rsid w:val="004C2B35"/>
    <w:rsid w:val="004C5946"/>
    <w:rsid w:val="004C71E4"/>
    <w:rsid w:val="004C75E2"/>
    <w:rsid w:val="004D010A"/>
    <w:rsid w:val="004D06E9"/>
    <w:rsid w:val="004D1B27"/>
    <w:rsid w:val="004D1CCC"/>
    <w:rsid w:val="004D383D"/>
    <w:rsid w:val="004D3E72"/>
    <w:rsid w:val="004D42AF"/>
    <w:rsid w:val="004D4FC1"/>
    <w:rsid w:val="004D676B"/>
    <w:rsid w:val="004D69EE"/>
    <w:rsid w:val="004E0E65"/>
    <w:rsid w:val="004E2A31"/>
    <w:rsid w:val="004E404E"/>
    <w:rsid w:val="004E4E62"/>
    <w:rsid w:val="004E5E2D"/>
    <w:rsid w:val="004F0117"/>
    <w:rsid w:val="004F1731"/>
    <w:rsid w:val="004F1ABD"/>
    <w:rsid w:val="004F24CA"/>
    <w:rsid w:val="004F576D"/>
    <w:rsid w:val="004F6D7A"/>
    <w:rsid w:val="00500E8C"/>
    <w:rsid w:val="00502DA2"/>
    <w:rsid w:val="0050551B"/>
    <w:rsid w:val="00505FBF"/>
    <w:rsid w:val="00506AC7"/>
    <w:rsid w:val="005073CC"/>
    <w:rsid w:val="00512620"/>
    <w:rsid w:val="00513228"/>
    <w:rsid w:val="00513B52"/>
    <w:rsid w:val="00514A76"/>
    <w:rsid w:val="0051560F"/>
    <w:rsid w:val="00515632"/>
    <w:rsid w:val="00516211"/>
    <w:rsid w:val="0051654F"/>
    <w:rsid w:val="005165EB"/>
    <w:rsid w:val="00517875"/>
    <w:rsid w:val="00517918"/>
    <w:rsid w:val="00517FA6"/>
    <w:rsid w:val="00520889"/>
    <w:rsid w:val="005228F1"/>
    <w:rsid w:val="00523A20"/>
    <w:rsid w:val="00523D40"/>
    <w:rsid w:val="005240F7"/>
    <w:rsid w:val="0052543B"/>
    <w:rsid w:val="00525CD6"/>
    <w:rsid w:val="00526D61"/>
    <w:rsid w:val="0052779B"/>
    <w:rsid w:val="00530F0A"/>
    <w:rsid w:val="0053348F"/>
    <w:rsid w:val="00534823"/>
    <w:rsid w:val="005348AA"/>
    <w:rsid w:val="00534BA5"/>
    <w:rsid w:val="0053647D"/>
    <w:rsid w:val="00541FC9"/>
    <w:rsid w:val="00544381"/>
    <w:rsid w:val="005455A7"/>
    <w:rsid w:val="00545FAE"/>
    <w:rsid w:val="005467F7"/>
    <w:rsid w:val="005468A9"/>
    <w:rsid w:val="00546CAC"/>
    <w:rsid w:val="00547964"/>
    <w:rsid w:val="0055038A"/>
    <w:rsid w:val="00550DB8"/>
    <w:rsid w:val="0055610B"/>
    <w:rsid w:val="005607E1"/>
    <w:rsid w:val="00560EBF"/>
    <w:rsid w:val="005611D4"/>
    <w:rsid w:val="00561722"/>
    <w:rsid w:val="0056303E"/>
    <w:rsid w:val="00563835"/>
    <w:rsid w:val="0056711E"/>
    <w:rsid w:val="005711C5"/>
    <w:rsid w:val="00571AA0"/>
    <w:rsid w:val="005725B9"/>
    <w:rsid w:val="005729B8"/>
    <w:rsid w:val="00573196"/>
    <w:rsid w:val="00573740"/>
    <w:rsid w:val="005748F0"/>
    <w:rsid w:val="00574A0E"/>
    <w:rsid w:val="00575C0F"/>
    <w:rsid w:val="005770F9"/>
    <w:rsid w:val="00583866"/>
    <w:rsid w:val="00584525"/>
    <w:rsid w:val="005865EF"/>
    <w:rsid w:val="00590672"/>
    <w:rsid w:val="00592D6B"/>
    <w:rsid w:val="005967B2"/>
    <w:rsid w:val="00596F8D"/>
    <w:rsid w:val="00597681"/>
    <w:rsid w:val="005A0656"/>
    <w:rsid w:val="005A0769"/>
    <w:rsid w:val="005A0A1A"/>
    <w:rsid w:val="005A22DA"/>
    <w:rsid w:val="005A25D1"/>
    <w:rsid w:val="005A7993"/>
    <w:rsid w:val="005B03C5"/>
    <w:rsid w:val="005B197A"/>
    <w:rsid w:val="005B280A"/>
    <w:rsid w:val="005B286A"/>
    <w:rsid w:val="005B30D6"/>
    <w:rsid w:val="005B4FD2"/>
    <w:rsid w:val="005B63D4"/>
    <w:rsid w:val="005B7365"/>
    <w:rsid w:val="005B7DE7"/>
    <w:rsid w:val="005C06C4"/>
    <w:rsid w:val="005C09FB"/>
    <w:rsid w:val="005C1D28"/>
    <w:rsid w:val="005C28C8"/>
    <w:rsid w:val="005C5652"/>
    <w:rsid w:val="005C5670"/>
    <w:rsid w:val="005C63C4"/>
    <w:rsid w:val="005C74B4"/>
    <w:rsid w:val="005C797A"/>
    <w:rsid w:val="005C7BAB"/>
    <w:rsid w:val="005D0549"/>
    <w:rsid w:val="005D10EE"/>
    <w:rsid w:val="005D1727"/>
    <w:rsid w:val="005D1FCF"/>
    <w:rsid w:val="005D34FC"/>
    <w:rsid w:val="005D4CEE"/>
    <w:rsid w:val="005D5991"/>
    <w:rsid w:val="005D6112"/>
    <w:rsid w:val="005D6261"/>
    <w:rsid w:val="005E0F8A"/>
    <w:rsid w:val="005E369D"/>
    <w:rsid w:val="005E37ED"/>
    <w:rsid w:val="005E6281"/>
    <w:rsid w:val="005E6E67"/>
    <w:rsid w:val="005E7965"/>
    <w:rsid w:val="005F17A5"/>
    <w:rsid w:val="005F1A54"/>
    <w:rsid w:val="005F4273"/>
    <w:rsid w:val="005F673D"/>
    <w:rsid w:val="005F6A1C"/>
    <w:rsid w:val="005F7BDD"/>
    <w:rsid w:val="0060033C"/>
    <w:rsid w:val="00600873"/>
    <w:rsid w:val="00600DE3"/>
    <w:rsid w:val="00601D4F"/>
    <w:rsid w:val="006059E0"/>
    <w:rsid w:val="00605B3D"/>
    <w:rsid w:val="00606C59"/>
    <w:rsid w:val="006070F5"/>
    <w:rsid w:val="00611BC8"/>
    <w:rsid w:val="006146C2"/>
    <w:rsid w:val="006167DF"/>
    <w:rsid w:val="006201E4"/>
    <w:rsid w:val="00620E36"/>
    <w:rsid w:val="00624BE4"/>
    <w:rsid w:val="00624C4F"/>
    <w:rsid w:val="00625009"/>
    <w:rsid w:val="0062596F"/>
    <w:rsid w:val="00626112"/>
    <w:rsid w:val="006265EE"/>
    <w:rsid w:val="00630D3E"/>
    <w:rsid w:val="006341E8"/>
    <w:rsid w:val="0063434B"/>
    <w:rsid w:val="006358E0"/>
    <w:rsid w:val="00635913"/>
    <w:rsid w:val="0063641C"/>
    <w:rsid w:val="00636DC3"/>
    <w:rsid w:val="00637345"/>
    <w:rsid w:val="006373A5"/>
    <w:rsid w:val="00640385"/>
    <w:rsid w:val="0064154D"/>
    <w:rsid w:val="006416CC"/>
    <w:rsid w:val="00644CA0"/>
    <w:rsid w:val="00646D24"/>
    <w:rsid w:val="0065105C"/>
    <w:rsid w:val="00651768"/>
    <w:rsid w:val="00653C32"/>
    <w:rsid w:val="00653D9B"/>
    <w:rsid w:val="0065451F"/>
    <w:rsid w:val="00656E20"/>
    <w:rsid w:val="006570FB"/>
    <w:rsid w:val="00657654"/>
    <w:rsid w:val="00661A8C"/>
    <w:rsid w:val="00663995"/>
    <w:rsid w:val="006643A1"/>
    <w:rsid w:val="00664789"/>
    <w:rsid w:val="00664864"/>
    <w:rsid w:val="006657B7"/>
    <w:rsid w:val="00665C8A"/>
    <w:rsid w:val="00667024"/>
    <w:rsid w:val="00667771"/>
    <w:rsid w:val="006702E2"/>
    <w:rsid w:val="00670402"/>
    <w:rsid w:val="00670ED9"/>
    <w:rsid w:val="00670FEC"/>
    <w:rsid w:val="0067105C"/>
    <w:rsid w:val="00674364"/>
    <w:rsid w:val="00674A14"/>
    <w:rsid w:val="00680C2D"/>
    <w:rsid w:val="00681B49"/>
    <w:rsid w:val="00681BE0"/>
    <w:rsid w:val="00682F35"/>
    <w:rsid w:val="00683618"/>
    <w:rsid w:val="006846F8"/>
    <w:rsid w:val="00685A21"/>
    <w:rsid w:val="00685DDA"/>
    <w:rsid w:val="0068609E"/>
    <w:rsid w:val="00686B43"/>
    <w:rsid w:val="006876EA"/>
    <w:rsid w:val="006905EC"/>
    <w:rsid w:val="006932B3"/>
    <w:rsid w:val="006939E3"/>
    <w:rsid w:val="00694372"/>
    <w:rsid w:val="0069437F"/>
    <w:rsid w:val="0069457D"/>
    <w:rsid w:val="0069516B"/>
    <w:rsid w:val="006962F3"/>
    <w:rsid w:val="00697A5B"/>
    <w:rsid w:val="006A0325"/>
    <w:rsid w:val="006A1848"/>
    <w:rsid w:val="006A3AA6"/>
    <w:rsid w:val="006A54E2"/>
    <w:rsid w:val="006A5592"/>
    <w:rsid w:val="006A5E30"/>
    <w:rsid w:val="006A5F76"/>
    <w:rsid w:val="006B3E59"/>
    <w:rsid w:val="006B61DE"/>
    <w:rsid w:val="006B77B3"/>
    <w:rsid w:val="006C08F5"/>
    <w:rsid w:val="006C0F69"/>
    <w:rsid w:val="006C43E7"/>
    <w:rsid w:val="006C49E8"/>
    <w:rsid w:val="006C50AD"/>
    <w:rsid w:val="006C6588"/>
    <w:rsid w:val="006C6D2B"/>
    <w:rsid w:val="006D3707"/>
    <w:rsid w:val="006D3913"/>
    <w:rsid w:val="006D54E4"/>
    <w:rsid w:val="006D5D82"/>
    <w:rsid w:val="006E1F75"/>
    <w:rsid w:val="006E2792"/>
    <w:rsid w:val="006E2887"/>
    <w:rsid w:val="006E31C7"/>
    <w:rsid w:val="006E521C"/>
    <w:rsid w:val="006E59A3"/>
    <w:rsid w:val="006E7469"/>
    <w:rsid w:val="006F13CA"/>
    <w:rsid w:val="006F1607"/>
    <w:rsid w:val="006F2084"/>
    <w:rsid w:val="006F2262"/>
    <w:rsid w:val="006F26B2"/>
    <w:rsid w:val="006F2E4E"/>
    <w:rsid w:val="006F4351"/>
    <w:rsid w:val="006F47FB"/>
    <w:rsid w:val="006F567A"/>
    <w:rsid w:val="006F5972"/>
    <w:rsid w:val="006F71FD"/>
    <w:rsid w:val="007003D4"/>
    <w:rsid w:val="00706197"/>
    <w:rsid w:val="00707025"/>
    <w:rsid w:val="0071022E"/>
    <w:rsid w:val="007107E2"/>
    <w:rsid w:val="007133A6"/>
    <w:rsid w:val="0071488B"/>
    <w:rsid w:val="00715770"/>
    <w:rsid w:val="00716135"/>
    <w:rsid w:val="00720C07"/>
    <w:rsid w:val="00723076"/>
    <w:rsid w:val="007236E8"/>
    <w:rsid w:val="00726F88"/>
    <w:rsid w:val="0072759C"/>
    <w:rsid w:val="00730513"/>
    <w:rsid w:val="00730728"/>
    <w:rsid w:val="00731118"/>
    <w:rsid w:val="00731A4B"/>
    <w:rsid w:val="007349A3"/>
    <w:rsid w:val="007354A5"/>
    <w:rsid w:val="00735E26"/>
    <w:rsid w:val="0073726B"/>
    <w:rsid w:val="00737321"/>
    <w:rsid w:val="00737DD6"/>
    <w:rsid w:val="007414DE"/>
    <w:rsid w:val="00743C2B"/>
    <w:rsid w:val="007452B9"/>
    <w:rsid w:val="00745BF8"/>
    <w:rsid w:val="007508A6"/>
    <w:rsid w:val="00751B28"/>
    <w:rsid w:val="007528E0"/>
    <w:rsid w:val="00752B0D"/>
    <w:rsid w:val="00754435"/>
    <w:rsid w:val="007556F0"/>
    <w:rsid w:val="007561B3"/>
    <w:rsid w:val="00756ACF"/>
    <w:rsid w:val="00756D87"/>
    <w:rsid w:val="00757586"/>
    <w:rsid w:val="007614DC"/>
    <w:rsid w:val="00762BC1"/>
    <w:rsid w:val="007633AF"/>
    <w:rsid w:val="007647A4"/>
    <w:rsid w:val="0076548C"/>
    <w:rsid w:val="00766AD5"/>
    <w:rsid w:val="00767586"/>
    <w:rsid w:val="00767B50"/>
    <w:rsid w:val="0077164C"/>
    <w:rsid w:val="00772AD9"/>
    <w:rsid w:val="00773299"/>
    <w:rsid w:val="007756EA"/>
    <w:rsid w:val="00776623"/>
    <w:rsid w:val="007801C7"/>
    <w:rsid w:val="0078043D"/>
    <w:rsid w:val="00780C62"/>
    <w:rsid w:val="00781BA0"/>
    <w:rsid w:val="00782842"/>
    <w:rsid w:val="00783374"/>
    <w:rsid w:val="00784360"/>
    <w:rsid w:val="00784E1E"/>
    <w:rsid w:val="00787508"/>
    <w:rsid w:val="00790217"/>
    <w:rsid w:val="00794044"/>
    <w:rsid w:val="00794A3D"/>
    <w:rsid w:val="00795305"/>
    <w:rsid w:val="007957E6"/>
    <w:rsid w:val="007970FB"/>
    <w:rsid w:val="00797637"/>
    <w:rsid w:val="007976D6"/>
    <w:rsid w:val="007A0F2F"/>
    <w:rsid w:val="007A24E2"/>
    <w:rsid w:val="007A2CC4"/>
    <w:rsid w:val="007A45BF"/>
    <w:rsid w:val="007A536B"/>
    <w:rsid w:val="007A5980"/>
    <w:rsid w:val="007A5ECB"/>
    <w:rsid w:val="007A7604"/>
    <w:rsid w:val="007B0DEE"/>
    <w:rsid w:val="007B182D"/>
    <w:rsid w:val="007B2884"/>
    <w:rsid w:val="007B3241"/>
    <w:rsid w:val="007B3399"/>
    <w:rsid w:val="007B3782"/>
    <w:rsid w:val="007B3FCB"/>
    <w:rsid w:val="007C026A"/>
    <w:rsid w:val="007C2411"/>
    <w:rsid w:val="007C3F29"/>
    <w:rsid w:val="007C44B0"/>
    <w:rsid w:val="007C4FAB"/>
    <w:rsid w:val="007C6BE3"/>
    <w:rsid w:val="007C6C5B"/>
    <w:rsid w:val="007C7351"/>
    <w:rsid w:val="007D0ADA"/>
    <w:rsid w:val="007D0F3B"/>
    <w:rsid w:val="007D0FB9"/>
    <w:rsid w:val="007D2013"/>
    <w:rsid w:val="007D21EE"/>
    <w:rsid w:val="007D2B03"/>
    <w:rsid w:val="007D2EA1"/>
    <w:rsid w:val="007D31A0"/>
    <w:rsid w:val="007D3796"/>
    <w:rsid w:val="007D46B9"/>
    <w:rsid w:val="007D4DB0"/>
    <w:rsid w:val="007D640A"/>
    <w:rsid w:val="007D670D"/>
    <w:rsid w:val="007D7718"/>
    <w:rsid w:val="007E05F6"/>
    <w:rsid w:val="007E282B"/>
    <w:rsid w:val="007E2B86"/>
    <w:rsid w:val="007E2D38"/>
    <w:rsid w:val="007E2F3D"/>
    <w:rsid w:val="007E33DC"/>
    <w:rsid w:val="007E3473"/>
    <w:rsid w:val="007E46AE"/>
    <w:rsid w:val="007F021B"/>
    <w:rsid w:val="007F3F72"/>
    <w:rsid w:val="007F5838"/>
    <w:rsid w:val="007F67A8"/>
    <w:rsid w:val="00800C1C"/>
    <w:rsid w:val="00803497"/>
    <w:rsid w:val="0080502C"/>
    <w:rsid w:val="0080605D"/>
    <w:rsid w:val="00812E92"/>
    <w:rsid w:val="00814C6F"/>
    <w:rsid w:val="00815349"/>
    <w:rsid w:val="00817F91"/>
    <w:rsid w:val="00820383"/>
    <w:rsid w:val="00820A8D"/>
    <w:rsid w:val="00820DB2"/>
    <w:rsid w:val="008218A3"/>
    <w:rsid w:val="0082238D"/>
    <w:rsid w:val="008229F1"/>
    <w:rsid w:val="00825BC9"/>
    <w:rsid w:val="00826598"/>
    <w:rsid w:val="0082681D"/>
    <w:rsid w:val="0082695F"/>
    <w:rsid w:val="00827BC9"/>
    <w:rsid w:val="0083163B"/>
    <w:rsid w:val="00831D1C"/>
    <w:rsid w:val="00831DBE"/>
    <w:rsid w:val="0083513C"/>
    <w:rsid w:val="00835352"/>
    <w:rsid w:val="00836045"/>
    <w:rsid w:val="00836AB9"/>
    <w:rsid w:val="00841194"/>
    <w:rsid w:val="00841A81"/>
    <w:rsid w:val="008443CB"/>
    <w:rsid w:val="00845FAC"/>
    <w:rsid w:val="00846659"/>
    <w:rsid w:val="008508C1"/>
    <w:rsid w:val="00852820"/>
    <w:rsid w:val="0085396F"/>
    <w:rsid w:val="00854D6C"/>
    <w:rsid w:val="00855177"/>
    <w:rsid w:val="008563F7"/>
    <w:rsid w:val="008568B6"/>
    <w:rsid w:val="008571AB"/>
    <w:rsid w:val="0085741C"/>
    <w:rsid w:val="00857784"/>
    <w:rsid w:val="0086148B"/>
    <w:rsid w:val="008625FB"/>
    <w:rsid w:val="008632FC"/>
    <w:rsid w:val="00863548"/>
    <w:rsid w:val="00863EEC"/>
    <w:rsid w:val="00864C0D"/>
    <w:rsid w:val="008665B6"/>
    <w:rsid w:val="00867CD6"/>
    <w:rsid w:val="0087088A"/>
    <w:rsid w:val="00870F5F"/>
    <w:rsid w:val="00871898"/>
    <w:rsid w:val="00871A84"/>
    <w:rsid w:val="00871C1C"/>
    <w:rsid w:val="0087472B"/>
    <w:rsid w:val="00881990"/>
    <w:rsid w:val="0088247B"/>
    <w:rsid w:val="00882ACA"/>
    <w:rsid w:val="00884D89"/>
    <w:rsid w:val="00885596"/>
    <w:rsid w:val="00885AAE"/>
    <w:rsid w:val="008868FF"/>
    <w:rsid w:val="00890448"/>
    <w:rsid w:val="0089636E"/>
    <w:rsid w:val="00897D0B"/>
    <w:rsid w:val="008A15CB"/>
    <w:rsid w:val="008A1A6D"/>
    <w:rsid w:val="008A1AB8"/>
    <w:rsid w:val="008A1CE5"/>
    <w:rsid w:val="008A438F"/>
    <w:rsid w:val="008B0DFB"/>
    <w:rsid w:val="008B6139"/>
    <w:rsid w:val="008B6528"/>
    <w:rsid w:val="008B743F"/>
    <w:rsid w:val="008C0F6A"/>
    <w:rsid w:val="008C289C"/>
    <w:rsid w:val="008C32FC"/>
    <w:rsid w:val="008C3B4A"/>
    <w:rsid w:val="008C4236"/>
    <w:rsid w:val="008C469D"/>
    <w:rsid w:val="008C4B7D"/>
    <w:rsid w:val="008D112B"/>
    <w:rsid w:val="008D1308"/>
    <w:rsid w:val="008D1DDE"/>
    <w:rsid w:val="008D2201"/>
    <w:rsid w:val="008D5595"/>
    <w:rsid w:val="008E01E6"/>
    <w:rsid w:val="008E10A5"/>
    <w:rsid w:val="008E1D30"/>
    <w:rsid w:val="008E1F1C"/>
    <w:rsid w:val="008E2526"/>
    <w:rsid w:val="008E3481"/>
    <w:rsid w:val="008E35DA"/>
    <w:rsid w:val="008E4477"/>
    <w:rsid w:val="008E467B"/>
    <w:rsid w:val="008E51EE"/>
    <w:rsid w:val="008E58F3"/>
    <w:rsid w:val="008E64AD"/>
    <w:rsid w:val="008E6B89"/>
    <w:rsid w:val="008E6EB4"/>
    <w:rsid w:val="008E7058"/>
    <w:rsid w:val="008E7554"/>
    <w:rsid w:val="008F1429"/>
    <w:rsid w:val="008F3DD5"/>
    <w:rsid w:val="008F3E74"/>
    <w:rsid w:val="008F6B07"/>
    <w:rsid w:val="008F7860"/>
    <w:rsid w:val="00902AAB"/>
    <w:rsid w:val="00903D2D"/>
    <w:rsid w:val="00903EB7"/>
    <w:rsid w:val="00904085"/>
    <w:rsid w:val="009041A0"/>
    <w:rsid w:val="00904F03"/>
    <w:rsid w:val="0090579E"/>
    <w:rsid w:val="00906AD2"/>
    <w:rsid w:val="0091035F"/>
    <w:rsid w:val="00911C39"/>
    <w:rsid w:val="0091235E"/>
    <w:rsid w:val="00913BAE"/>
    <w:rsid w:val="0091501A"/>
    <w:rsid w:val="00915062"/>
    <w:rsid w:val="00915510"/>
    <w:rsid w:val="00915728"/>
    <w:rsid w:val="00915893"/>
    <w:rsid w:val="009166A3"/>
    <w:rsid w:val="009171BD"/>
    <w:rsid w:val="00920631"/>
    <w:rsid w:val="00921384"/>
    <w:rsid w:val="0092160A"/>
    <w:rsid w:val="009229F0"/>
    <w:rsid w:val="00922DAC"/>
    <w:rsid w:val="00923B43"/>
    <w:rsid w:val="00924370"/>
    <w:rsid w:val="009251D2"/>
    <w:rsid w:val="00927E36"/>
    <w:rsid w:val="0093125A"/>
    <w:rsid w:val="00932608"/>
    <w:rsid w:val="00932D56"/>
    <w:rsid w:val="00934CAE"/>
    <w:rsid w:val="00935B92"/>
    <w:rsid w:val="00941034"/>
    <w:rsid w:val="009445B3"/>
    <w:rsid w:val="0094534A"/>
    <w:rsid w:val="00946244"/>
    <w:rsid w:val="00946294"/>
    <w:rsid w:val="00947B4B"/>
    <w:rsid w:val="009503D3"/>
    <w:rsid w:val="00951D61"/>
    <w:rsid w:val="00952FA8"/>
    <w:rsid w:val="0095308C"/>
    <w:rsid w:val="00954CCB"/>
    <w:rsid w:val="009552BB"/>
    <w:rsid w:val="009554EA"/>
    <w:rsid w:val="0095569B"/>
    <w:rsid w:val="00956429"/>
    <w:rsid w:val="00957C03"/>
    <w:rsid w:val="00957FD0"/>
    <w:rsid w:val="0096006F"/>
    <w:rsid w:val="00961B75"/>
    <w:rsid w:val="00962D4F"/>
    <w:rsid w:val="00962F5B"/>
    <w:rsid w:val="00965B1E"/>
    <w:rsid w:val="00966A45"/>
    <w:rsid w:val="00967629"/>
    <w:rsid w:val="00967997"/>
    <w:rsid w:val="0097030E"/>
    <w:rsid w:val="00972BD5"/>
    <w:rsid w:val="00974A9E"/>
    <w:rsid w:val="009756D0"/>
    <w:rsid w:val="00977B6D"/>
    <w:rsid w:val="009826DC"/>
    <w:rsid w:val="009839F7"/>
    <w:rsid w:val="00984146"/>
    <w:rsid w:val="00984AD9"/>
    <w:rsid w:val="00984D9F"/>
    <w:rsid w:val="00985302"/>
    <w:rsid w:val="0098623B"/>
    <w:rsid w:val="00987D70"/>
    <w:rsid w:val="00992DF7"/>
    <w:rsid w:val="00996763"/>
    <w:rsid w:val="00996BA7"/>
    <w:rsid w:val="009A32D8"/>
    <w:rsid w:val="009A464B"/>
    <w:rsid w:val="009A7DE2"/>
    <w:rsid w:val="009B0993"/>
    <w:rsid w:val="009B1358"/>
    <w:rsid w:val="009B1A75"/>
    <w:rsid w:val="009B2176"/>
    <w:rsid w:val="009B2B22"/>
    <w:rsid w:val="009B2C23"/>
    <w:rsid w:val="009B3879"/>
    <w:rsid w:val="009B53DD"/>
    <w:rsid w:val="009B5DAF"/>
    <w:rsid w:val="009B6029"/>
    <w:rsid w:val="009B6808"/>
    <w:rsid w:val="009B6CC7"/>
    <w:rsid w:val="009C1F70"/>
    <w:rsid w:val="009C21C2"/>
    <w:rsid w:val="009D2837"/>
    <w:rsid w:val="009E1C61"/>
    <w:rsid w:val="009E59DB"/>
    <w:rsid w:val="009E5B88"/>
    <w:rsid w:val="009E6476"/>
    <w:rsid w:val="009E6C2C"/>
    <w:rsid w:val="009E7C49"/>
    <w:rsid w:val="009E7D85"/>
    <w:rsid w:val="009F0BD3"/>
    <w:rsid w:val="009F1AE0"/>
    <w:rsid w:val="009F3DEF"/>
    <w:rsid w:val="009F426E"/>
    <w:rsid w:val="009F4833"/>
    <w:rsid w:val="009F5DCA"/>
    <w:rsid w:val="009F5F4E"/>
    <w:rsid w:val="009F6A30"/>
    <w:rsid w:val="009F7306"/>
    <w:rsid w:val="009F75BA"/>
    <w:rsid w:val="00A00F99"/>
    <w:rsid w:val="00A03126"/>
    <w:rsid w:val="00A05192"/>
    <w:rsid w:val="00A05995"/>
    <w:rsid w:val="00A06A52"/>
    <w:rsid w:val="00A07C5B"/>
    <w:rsid w:val="00A1062A"/>
    <w:rsid w:val="00A12284"/>
    <w:rsid w:val="00A12DE0"/>
    <w:rsid w:val="00A136DC"/>
    <w:rsid w:val="00A13921"/>
    <w:rsid w:val="00A159DC"/>
    <w:rsid w:val="00A15D72"/>
    <w:rsid w:val="00A15ED7"/>
    <w:rsid w:val="00A1671E"/>
    <w:rsid w:val="00A17DE8"/>
    <w:rsid w:val="00A22A2E"/>
    <w:rsid w:val="00A24147"/>
    <w:rsid w:val="00A248F5"/>
    <w:rsid w:val="00A26BFF"/>
    <w:rsid w:val="00A2772B"/>
    <w:rsid w:val="00A278A9"/>
    <w:rsid w:val="00A34C63"/>
    <w:rsid w:val="00A375A4"/>
    <w:rsid w:val="00A3761B"/>
    <w:rsid w:val="00A37A8D"/>
    <w:rsid w:val="00A400E7"/>
    <w:rsid w:val="00A40509"/>
    <w:rsid w:val="00A406AE"/>
    <w:rsid w:val="00A409FB"/>
    <w:rsid w:val="00A41031"/>
    <w:rsid w:val="00A41053"/>
    <w:rsid w:val="00A41187"/>
    <w:rsid w:val="00A41637"/>
    <w:rsid w:val="00A42CD4"/>
    <w:rsid w:val="00A42F9B"/>
    <w:rsid w:val="00A440BE"/>
    <w:rsid w:val="00A44FF5"/>
    <w:rsid w:val="00A45ACB"/>
    <w:rsid w:val="00A46CD5"/>
    <w:rsid w:val="00A51DB6"/>
    <w:rsid w:val="00A531C5"/>
    <w:rsid w:val="00A53819"/>
    <w:rsid w:val="00A53F0D"/>
    <w:rsid w:val="00A55605"/>
    <w:rsid w:val="00A5623C"/>
    <w:rsid w:val="00A569BA"/>
    <w:rsid w:val="00A6164A"/>
    <w:rsid w:val="00A62C8C"/>
    <w:rsid w:val="00A65DF5"/>
    <w:rsid w:val="00A665C5"/>
    <w:rsid w:val="00A66A13"/>
    <w:rsid w:val="00A70572"/>
    <w:rsid w:val="00A733FA"/>
    <w:rsid w:val="00A74C72"/>
    <w:rsid w:val="00A754F8"/>
    <w:rsid w:val="00A75D25"/>
    <w:rsid w:val="00A76E23"/>
    <w:rsid w:val="00A808BE"/>
    <w:rsid w:val="00A81140"/>
    <w:rsid w:val="00A81C58"/>
    <w:rsid w:val="00A8294C"/>
    <w:rsid w:val="00A836EB"/>
    <w:rsid w:val="00A84488"/>
    <w:rsid w:val="00A8622B"/>
    <w:rsid w:val="00A863C2"/>
    <w:rsid w:val="00A913F4"/>
    <w:rsid w:val="00A9179A"/>
    <w:rsid w:val="00A92866"/>
    <w:rsid w:val="00A939B4"/>
    <w:rsid w:val="00A94009"/>
    <w:rsid w:val="00A9548B"/>
    <w:rsid w:val="00A959C8"/>
    <w:rsid w:val="00A9745F"/>
    <w:rsid w:val="00A97A3A"/>
    <w:rsid w:val="00AA014A"/>
    <w:rsid w:val="00AA1C58"/>
    <w:rsid w:val="00AA226E"/>
    <w:rsid w:val="00AA3B2E"/>
    <w:rsid w:val="00AA60E5"/>
    <w:rsid w:val="00AA665A"/>
    <w:rsid w:val="00AB19E9"/>
    <w:rsid w:val="00AB3C66"/>
    <w:rsid w:val="00AC0153"/>
    <w:rsid w:val="00AC099D"/>
    <w:rsid w:val="00AC29C3"/>
    <w:rsid w:val="00AC3CEB"/>
    <w:rsid w:val="00AC4F54"/>
    <w:rsid w:val="00AC5FDA"/>
    <w:rsid w:val="00AC7062"/>
    <w:rsid w:val="00AC74A9"/>
    <w:rsid w:val="00AD1023"/>
    <w:rsid w:val="00AD17F7"/>
    <w:rsid w:val="00AD2A07"/>
    <w:rsid w:val="00AD3262"/>
    <w:rsid w:val="00AD375F"/>
    <w:rsid w:val="00AD4348"/>
    <w:rsid w:val="00AD4B1A"/>
    <w:rsid w:val="00AD6EE2"/>
    <w:rsid w:val="00AD7355"/>
    <w:rsid w:val="00AE027C"/>
    <w:rsid w:val="00AE0511"/>
    <w:rsid w:val="00AE0605"/>
    <w:rsid w:val="00AE19D9"/>
    <w:rsid w:val="00AE3992"/>
    <w:rsid w:val="00AE3E82"/>
    <w:rsid w:val="00AE49B6"/>
    <w:rsid w:val="00AE5250"/>
    <w:rsid w:val="00AE67D3"/>
    <w:rsid w:val="00AE7CDC"/>
    <w:rsid w:val="00AF0556"/>
    <w:rsid w:val="00AF09A9"/>
    <w:rsid w:val="00AF13C6"/>
    <w:rsid w:val="00AF22EA"/>
    <w:rsid w:val="00AF34C5"/>
    <w:rsid w:val="00AF6980"/>
    <w:rsid w:val="00B008C5"/>
    <w:rsid w:val="00B020DF"/>
    <w:rsid w:val="00B027C1"/>
    <w:rsid w:val="00B0350C"/>
    <w:rsid w:val="00B042DE"/>
    <w:rsid w:val="00B04FD4"/>
    <w:rsid w:val="00B05CCF"/>
    <w:rsid w:val="00B1262E"/>
    <w:rsid w:val="00B12FF7"/>
    <w:rsid w:val="00B136D7"/>
    <w:rsid w:val="00B14457"/>
    <w:rsid w:val="00B155B5"/>
    <w:rsid w:val="00B170FA"/>
    <w:rsid w:val="00B1751D"/>
    <w:rsid w:val="00B2015B"/>
    <w:rsid w:val="00B20331"/>
    <w:rsid w:val="00B22DC3"/>
    <w:rsid w:val="00B245C3"/>
    <w:rsid w:val="00B26960"/>
    <w:rsid w:val="00B26F14"/>
    <w:rsid w:val="00B278EC"/>
    <w:rsid w:val="00B279A0"/>
    <w:rsid w:val="00B30488"/>
    <w:rsid w:val="00B307C4"/>
    <w:rsid w:val="00B30DC8"/>
    <w:rsid w:val="00B32D37"/>
    <w:rsid w:val="00B32DD6"/>
    <w:rsid w:val="00B343FE"/>
    <w:rsid w:val="00B34CD7"/>
    <w:rsid w:val="00B36A15"/>
    <w:rsid w:val="00B36F8D"/>
    <w:rsid w:val="00B3734C"/>
    <w:rsid w:val="00B41581"/>
    <w:rsid w:val="00B4208B"/>
    <w:rsid w:val="00B42E86"/>
    <w:rsid w:val="00B43574"/>
    <w:rsid w:val="00B4399F"/>
    <w:rsid w:val="00B45475"/>
    <w:rsid w:val="00B45CE7"/>
    <w:rsid w:val="00B45D29"/>
    <w:rsid w:val="00B45D3C"/>
    <w:rsid w:val="00B46412"/>
    <w:rsid w:val="00B46A69"/>
    <w:rsid w:val="00B473ED"/>
    <w:rsid w:val="00B47B59"/>
    <w:rsid w:val="00B50E7F"/>
    <w:rsid w:val="00B510E0"/>
    <w:rsid w:val="00B517E4"/>
    <w:rsid w:val="00B51CEF"/>
    <w:rsid w:val="00B53F47"/>
    <w:rsid w:val="00B542DD"/>
    <w:rsid w:val="00B55BA0"/>
    <w:rsid w:val="00B61468"/>
    <w:rsid w:val="00B63330"/>
    <w:rsid w:val="00B647BD"/>
    <w:rsid w:val="00B66674"/>
    <w:rsid w:val="00B704B9"/>
    <w:rsid w:val="00B70AAE"/>
    <w:rsid w:val="00B725C1"/>
    <w:rsid w:val="00B731C3"/>
    <w:rsid w:val="00B774EC"/>
    <w:rsid w:val="00B77D52"/>
    <w:rsid w:val="00B77DFA"/>
    <w:rsid w:val="00B80BB8"/>
    <w:rsid w:val="00B81E10"/>
    <w:rsid w:val="00B82F0E"/>
    <w:rsid w:val="00B8644F"/>
    <w:rsid w:val="00B913F7"/>
    <w:rsid w:val="00B920BF"/>
    <w:rsid w:val="00B93169"/>
    <w:rsid w:val="00B9317B"/>
    <w:rsid w:val="00B9582C"/>
    <w:rsid w:val="00B9621A"/>
    <w:rsid w:val="00B97DB4"/>
    <w:rsid w:val="00BA0C91"/>
    <w:rsid w:val="00BA30B1"/>
    <w:rsid w:val="00BA330F"/>
    <w:rsid w:val="00BA3D29"/>
    <w:rsid w:val="00BA7281"/>
    <w:rsid w:val="00BA7C61"/>
    <w:rsid w:val="00BB022F"/>
    <w:rsid w:val="00BB2F7F"/>
    <w:rsid w:val="00BB4D20"/>
    <w:rsid w:val="00BB56C6"/>
    <w:rsid w:val="00BC077C"/>
    <w:rsid w:val="00BC1300"/>
    <w:rsid w:val="00BC1A11"/>
    <w:rsid w:val="00BC4D18"/>
    <w:rsid w:val="00BC7A55"/>
    <w:rsid w:val="00BD0BED"/>
    <w:rsid w:val="00BD0D85"/>
    <w:rsid w:val="00BD4511"/>
    <w:rsid w:val="00BD4D0E"/>
    <w:rsid w:val="00BE07D2"/>
    <w:rsid w:val="00BE2021"/>
    <w:rsid w:val="00BE26E1"/>
    <w:rsid w:val="00BE3569"/>
    <w:rsid w:val="00BE38AF"/>
    <w:rsid w:val="00BE6E1F"/>
    <w:rsid w:val="00BE6E43"/>
    <w:rsid w:val="00BE7903"/>
    <w:rsid w:val="00BF0159"/>
    <w:rsid w:val="00BF0902"/>
    <w:rsid w:val="00BF0B5D"/>
    <w:rsid w:val="00BF1A6C"/>
    <w:rsid w:val="00BF43F9"/>
    <w:rsid w:val="00BF62D1"/>
    <w:rsid w:val="00BF653A"/>
    <w:rsid w:val="00BF7660"/>
    <w:rsid w:val="00C01990"/>
    <w:rsid w:val="00C02582"/>
    <w:rsid w:val="00C0374A"/>
    <w:rsid w:val="00C03BD5"/>
    <w:rsid w:val="00C04892"/>
    <w:rsid w:val="00C053F1"/>
    <w:rsid w:val="00C054CB"/>
    <w:rsid w:val="00C10FE4"/>
    <w:rsid w:val="00C15946"/>
    <w:rsid w:val="00C171DE"/>
    <w:rsid w:val="00C207B4"/>
    <w:rsid w:val="00C2340F"/>
    <w:rsid w:val="00C2548C"/>
    <w:rsid w:val="00C2664C"/>
    <w:rsid w:val="00C27AAE"/>
    <w:rsid w:val="00C30B6D"/>
    <w:rsid w:val="00C30BBE"/>
    <w:rsid w:val="00C32205"/>
    <w:rsid w:val="00C3254F"/>
    <w:rsid w:val="00C3261F"/>
    <w:rsid w:val="00C33347"/>
    <w:rsid w:val="00C334A3"/>
    <w:rsid w:val="00C33947"/>
    <w:rsid w:val="00C34DD7"/>
    <w:rsid w:val="00C37781"/>
    <w:rsid w:val="00C37E0A"/>
    <w:rsid w:val="00C4057C"/>
    <w:rsid w:val="00C43501"/>
    <w:rsid w:val="00C43CAD"/>
    <w:rsid w:val="00C45C4D"/>
    <w:rsid w:val="00C45DA0"/>
    <w:rsid w:val="00C4604C"/>
    <w:rsid w:val="00C47A0A"/>
    <w:rsid w:val="00C47CF5"/>
    <w:rsid w:val="00C502E3"/>
    <w:rsid w:val="00C505FA"/>
    <w:rsid w:val="00C518BA"/>
    <w:rsid w:val="00C53725"/>
    <w:rsid w:val="00C55CDB"/>
    <w:rsid w:val="00C60905"/>
    <w:rsid w:val="00C625F6"/>
    <w:rsid w:val="00C62D58"/>
    <w:rsid w:val="00C64FCD"/>
    <w:rsid w:val="00C65F78"/>
    <w:rsid w:val="00C6625F"/>
    <w:rsid w:val="00C66A9F"/>
    <w:rsid w:val="00C6790A"/>
    <w:rsid w:val="00C7074D"/>
    <w:rsid w:val="00C70765"/>
    <w:rsid w:val="00C711E7"/>
    <w:rsid w:val="00C71D77"/>
    <w:rsid w:val="00C731E1"/>
    <w:rsid w:val="00C7357B"/>
    <w:rsid w:val="00C75D37"/>
    <w:rsid w:val="00C760EB"/>
    <w:rsid w:val="00C76754"/>
    <w:rsid w:val="00C77665"/>
    <w:rsid w:val="00C77D1E"/>
    <w:rsid w:val="00C80400"/>
    <w:rsid w:val="00C8061A"/>
    <w:rsid w:val="00C82141"/>
    <w:rsid w:val="00C835A7"/>
    <w:rsid w:val="00C85845"/>
    <w:rsid w:val="00C8672B"/>
    <w:rsid w:val="00C8740C"/>
    <w:rsid w:val="00C874AA"/>
    <w:rsid w:val="00C87C3D"/>
    <w:rsid w:val="00C9084D"/>
    <w:rsid w:val="00C912F8"/>
    <w:rsid w:val="00C91602"/>
    <w:rsid w:val="00C92CA8"/>
    <w:rsid w:val="00C93423"/>
    <w:rsid w:val="00C93B24"/>
    <w:rsid w:val="00C96558"/>
    <w:rsid w:val="00C965BE"/>
    <w:rsid w:val="00C97EFE"/>
    <w:rsid w:val="00CA1253"/>
    <w:rsid w:val="00CA2DC3"/>
    <w:rsid w:val="00CA3EDC"/>
    <w:rsid w:val="00CA572B"/>
    <w:rsid w:val="00CA62B8"/>
    <w:rsid w:val="00CB1BEA"/>
    <w:rsid w:val="00CB3E83"/>
    <w:rsid w:val="00CB42AF"/>
    <w:rsid w:val="00CB446C"/>
    <w:rsid w:val="00CB47F0"/>
    <w:rsid w:val="00CB63FA"/>
    <w:rsid w:val="00CB690C"/>
    <w:rsid w:val="00CC04E8"/>
    <w:rsid w:val="00CC0EB0"/>
    <w:rsid w:val="00CC184B"/>
    <w:rsid w:val="00CC3228"/>
    <w:rsid w:val="00CC3570"/>
    <w:rsid w:val="00CC3DED"/>
    <w:rsid w:val="00CC3F60"/>
    <w:rsid w:val="00CC5972"/>
    <w:rsid w:val="00CC6491"/>
    <w:rsid w:val="00CC6BDE"/>
    <w:rsid w:val="00CD09E5"/>
    <w:rsid w:val="00CD1418"/>
    <w:rsid w:val="00CD1858"/>
    <w:rsid w:val="00CD21E2"/>
    <w:rsid w:val="00CD2D04"/>
    <w:rsid w:val="00CD2D13"/>
    <w:rsid w:val="00CD5DAF"/>
    <w:rsid w:val="00CD68FB"/>
    <w:rsid w:val="00CD6A21"/>
    <w:rsid w:val="00CE036D"/>
    <w:rsid w:val="00CE2B86"/>
    <w:rsid w:val="00CE5752"/>
    <w:rsid w:val="00CE5A93"/>
    <w:rsid w:val="00CE7132"/>
    <w:rsid w:val="00CF03FA"/>
    <w:rsid w:val="00CF0E8A"/>
    <w:rsid w:val="00CF45AC"/>
    <w:rsid w:val="00CF5643"/>
    <w:rsid w:val="00CF613E"/>
    <w:rsid w:val="00CF637F"/>
    <w:rsid w:val="00CF73F5"/>
    <w:rsid w:val="00CF7867"/>
    <w:rsid w:val="00D005D8"/>
    <w:rsid w:val="00D007A9"/>
    <w:rsid w:val="00D03448"/>
    <w:rsid w:val="00D04964"/>
    <w:rsid w:val="00D06DFA"/>
    <w:rsid w:val="00D07398"/>
    <w:rsid w:val="00D10029"/>
    <w:rsid w:val="00D10BF1"/>
    <w:rsid w:val="00D120C5"/>
    <w:rsid w:val="00D12C06"/>
    <w:rsid w:val="00D133CC"/>
    <w:rsid w:val="00D15164"/>
    <w:rsid w:val="00D17526"/>
    <w:rsid w:val="00D17ED4"/>
    <w:rsid w:val="00D20059"/>
    <w:rsid w:val="00D2442C"/>
    <w:rsid w:val="00D24E7C"/>
    <w:rsid w:val="00D25812"/>
    <w:rsid w:val="00D25EFA"/>
    <w:rsid w:val="00D3108B"/>
    <w:rsid w:val="00D36C7F"/>
    <w:rsid w:val="00D36CE1"/>
    <w:rsid w:val="00D40305"/>
    <w:rsid w:val="00D41F8A"/>
    <w:rsid w:val="00D425DB"/>
    <w:rsid w:val="00D43E67"/>
    <w:rsid w:val="00D46C16"/>
    <w:rsid w:val="00D4726C"/>
    <w:rsid w:val="00D53E1F"/>
    <w:rsid w:val="00D54908"/>
    <w:rsid w:val="00D54924"/>
    <w:rsid w:val="00D564EC"/>
    <w:rsid w:val="00D56EE6"/>
    <w:rsid w:val="00D5708C"/>
    <w:rsid w:val="00D57C19"/>
    <w:rsid w:val="00D6009B"/>
    <w:rsid w:val="00D62D53"/>
    <w:rsid w:val="00D6424F"/>
    <w:rsid w:val="00D67317"/>
    <w:rsid w:val="00D7013E"/>
    <w:rsid w:val="00D71125"/>
    <w:rsid w:val="00D72063"/>
    <w:rsid w:val="00D72601"/>
    <w:rsid w:val="00D72B29"/>
    <w:rsid w:val="00D73240"/>
    <w:rsid w:val="00D73D54"/>
    <w:rsid w:val="00D75E2E"/>
    <w:rsid w:val="00D75E7B"/>
    <w:rsid w:val="00D7609B"/>
    <w:rsid w:val="00D76E60"/>
    <w:rsid w:val="00D8114B"/>
    <w:rsid w:val="00D827BC"/>
    <w:rsid w:val="00D82DE2"/>
    <w:rsid w:val="00D85158"/>
    <w:rsid w:val="00D877C8"/>
    <w:rsid w:val="00D87E86"/>
    <w:rsid w:val="00D87FFA"/>
    <w:rsid w:val="00D900FE"/>
    <w:rsid w:val="00D90D99"/>
    <w:rsid w:val="00D923FF"/>
    <w:rsid w:val="00D92FFE"/>
    <w:rsid w:val="00D934A5"/>
    <w:rsid w:val="00D95D17"/>
    <w:rsid w:val="00D97DE2"/>
    <w:rsid w:val="00DA1A40"/>
    <w:rsid w:val="00DA4FE0"/>
    <w:rsid w:val="00DA553E"/>
    <w:rsid w:val="00DA649C"/>
    <w:rsid w:val="00DB0137"/>
    <w:rsid w:val="00DB0157"/>
    <w:rsid w:val="00DB1DC2"/>
    <w:rsid w:val="00DB26C2"/>
    <w:rsid w:val="00DB3637"/>
    <w:rsid w:val="00DC0B94"/>
    <w:rsid w:val="00DC4949"/>
    <w:rsid w:val="00DC60BB"/>
    <w:rsid w:val="00DC65D9"/>
    <w:rsid w:val="00DC7E1B"/>
    <w:rsid w:val="00DD0B6B"/>
    <w:rsid w:val="00DD2670"/>
    <w:rsid w:val="00DD3430"/>
    <w:rsid w:val="00DE17B0"/>
    <w:rsid w:val="00DE1A92"/>
    <w:rsid w:val="00DE394B"/>
    <w:rsid w:val="00DE5DE9"/>
    <w:rsid w:val="00DE7A13"/>
    <w:rsid w:val="00DF161F"/>
    <w:rsid w:val="00DF21E9"/>
    <w:rsid w:val="00DF2422"/>
    <w:rsid w:val="00DF41E0"/>
    <w:rsid w:val="00DF4BCD"/>
    <w:rsid w:val="00DF7155"/>
    <w:rsid w:val="00E000BA"/>
    <w:rsid w:val="00E00E9C"/>
    <w:rsid w:val="00E03258"/>
    <w:rsid w:val="00E03BBF"/>
    <w:rsid w:val="00E064D1"/>
    <w:rsid w:val="00E07EC1"/>
    <w:rsid w:val="00E10829"/>
    <w:rsid w:val="00E11124"/>
    <w:rsid w:val="00E129F4"/>
    <w:rsid w:val="00E12C7C"/>
    <w:rsid w:val="00E14E9C"/>
    <w:rsid w:val="00E14EA1"/>
    <w:rsid w:val="00E167BB"/>
    <w:rsid w:val="00E16895"/>
    <w:rsid w:val="00E168F4"/>
    <w:rsid w:val="00E214EB"/>
    <w:rsid w:val="00E21C3D"/>
    <w:rsid w:val="00E22B0E"/>
    <w:rsid w:val="00E23CCC"/>
    <w:rsid w:val="00E246A9"/>
    <w:rsid w:val="00E25319"/>
    <w:rsid w:val="00E258C1"/>
    <w:rsid w:val="00E277F4"/>
    <w:rsid w:val="00E3001F"/>
    <w:rsid w:val="00E31181"/>
    <w:rsid w:val="00E3130B"/>
    <w:rsid w:val="00E317BC"/>
    <w:rsid w:val="00E3187A"/>
    <w:rsid w:val="00E33614"/>
    <w:rsid w:val="00E3521D"/>
    <w:rsid w:val="00E40735"/>
    <w:rsid w:val="00E41DC4"/>
    <w:rsid w:val="00E434DA"/>
    <w:rsid w:val="00E45FEF"/>
    <w:rsid w:val="00E467ED"/>
    <w:rsid w:val="00E46CCE"/>
    <w:rsid w:val="00E471D7"/>
    <w:rsid w:val="00E50724"/>
    <w:rsid w:val="00E50B60"/>
    <w:rsid w:val="00E512F8"/>
    <w:rsid w:val="00E54E2E"/>
    <w:rsid w:val="00E55197"/>
    <w:rsid w:val="00E55E5D"/>
    <w:rsid w:val="00E566FF"/>
    <w:rsid w:val="00E61E42"/>
    <w:rsid w:val="00E63646"/>
    <w:rsid w:val="00E63C17"/>
    <w:rsid w:val="00E63C7F"/>
    <w:rsid w:val="00E6495F"/>
    <w:rsid w:val="00E649D1"/>
    <w:rsid w:val="00E719EB"/>
    <w:rsid w:val="00E71B3C"/>
    <w:rsid w:val="00E71DA9"/>
    <w:rsid w:val="00E727B5"/>
    <w:rsid w:val="00E735D0"/>
    <w:rsid w:val="00E73C9B"/>
    <w:rsid w:val="00E75301"/>
    <w:rsid w:val="00E76746"/>
    <w:rsid w:val="00E769F2"/>
    <w:rsid w:val="00E82888"/>
    <w:rsid w:val="00E842EE"/>
    <w:rsid w:val="00E84CDA"/>
    <w:rsid w:val="00E84D57"/>
    <w:rsid w:val="00E84EA9"/>
    <w:rsid w:val="00E84FF4"/>
    <w:rsid w:val="00E857A1"/>
    <w:rsid w:val="00E87B6C"/>
    <w:rsid w:val="00E90174"/>
    <w:rsid w:val="00E90508"/>
    <w:rsid w:val="00E91828"/>
    <w:rsid w:val="00E92678"/>
    <w:rsid w:val="00E9484E"/>
    <w:rsid w:val="00E95F1A"/>
    <w:rsid w:val="00E96394"/>
    <w:rsid w:val="00E974F4"/>
    <w:rsid w:val="00E976A6"/>
    <w:rsid w:val="00E97CFC"/>
    <w:rsid w:val="00EA0E01"/>
    <w:rsid w:val="00EA1275"/>
    <w:rsid w:val="00EA16ED"/>
    <w:rsid w:val="00EA54D6"/>
    <w:rsid w:val="00EA6736"/>
    <w:rsid w:val="00EA7F59"/>
    <w:rsid w:val="00EB04E8"/>
    <w:rsid w:val="00EB1FE9"/>
    <w:rsid w:val="00EB3267"/>
    <w:rsid w:val="00EB3B5F"/>
    <w:rsid w:val="00EB532C"/>
    <w:rsid w:val="00EB6826"/>
    <w:rsid w:val="00EB7B24"/>
    <w:rsid w:val="00EB7D57"/>
    <w:rsid w:val="00EC37B9"/>
    <w:rsid w:val="00EC3B3B"/>
    <w:rsid w:val="00EC4037"/>
    <w:rsid w:val="00EC40B5"/>
    <w:rsid w:val="00EC55A8"/>
    <w:rsid w:val="00EC6109"/>
    <w:rsid w:val="00ED04AB"/>
    <w:rsid w:val="00ED4F8B"/>
    <w:rsid w:val="00ED75F4"/>
    <w:rsid w:val="00EE5406"/>
    <w:rsid w:val="00EE56ED"/>
    <w:rsid w:val="00EE59CD"/>
    <w:rsid w:val="00EF16CB"/>
    <w:rsid w:val="00EF1791"/>
    <w:rsid w:val="00EF2E07"/>
    <w:rsid w:val="00EF3287"/>
    <w:rsid w:val="00EF32B4"/>
    <w:rsid w:val="00EF4E96"/>
    <w:rsid w:val="00EF7FC7"/>
    <w:rsid w:val="00F0041E"/>
    <w:rsid w:val="00F01575"/>
    <w:rsid w:val="00F0198E"/>
    <w:rsid w:val="00F031D9"/>
    <w:rsid w:val="00F0332D"/>
    <w:rsid w:val="00F04BAA"/>
    <w:rsid w:val="00F05C77"/>
    <w:rsid w:val="00F1044C"/>
    <w:rsid w:val="00F112AE"/>
    <w:rsid w:val="00F112C7"/>
    <w:rsid w:val="00F12210"/>
    <w:rsid w:val="00F1247A"/>
    <w:rsid w:val="00F13C2F"/>
    <w:rsid w:val="00F15104"/>
    <w:rsid w:val="00F168C1"/>
    <w:rsid w:val="00F16976"/>
    <w:rsid w:val="00F17B71"/>
    <w:rsid w:val="00F21003"/>
    <w:rsid w:val="00F26F60"/>
    <w:rsid w:val="00F272B5"/>
    <w:rsid w:val="00F27CA5"/>
    <w:rsid w:val="00F311D5"/>
    <w:rsid w:val="00F31CD9"/>
    <w:rsid w:val="00F329D8"/>
    <w:rsid w:val="00F32B02"/>
    <w:rsid w:val="00F32BA0"/>
    <w:rsid w:val="00F3356E"/>
    <w:rsid w:val="00F34275"/>
    <w:rsid w:val="00F35D9D"/>
    <w:rsid w:val="00F36888"/>
    <w:rsid w:val="00F36AC2"/>
    <w:rsid w:val="00F36D66"/>
    <w:rsid w:val="00F36E43"/>
    <w:rsid w:val="00F37090"/>
    <w:rsid w:val="00F37699"/>
    <w:rsid w:val="00F37FDE"/>
    <w:rsid w:val="00F413EE"/>
    <w:rsid w:val="00F41B20"/>
    <w:rsid w:val="00F41D8E"/>
    <w:rsid w:val="00F42307"/>
    <w:rsid w:val="00F4390A"/>
    <w:rsid w:val="00F44245"/>
    <w:rsid w:val="00F4605B"/>
    <w:rsid w:val="00F4752F"/>
    <w:rsid w:val="00F47695"/>
    <w:rsid w:val="00F52374"/>
    <w:rsid w:val="00F525B4"/>
    <w:rsid w:val="00F53617"/>
    <w:rsid w:val="00F53832"/>
    <w:rsid w:val="00F5467B"/>
    <w:rsid w:val="00F54711"/>
    <w:rsid w:val="00F549FF"/>
    <w:rsid w:val="00F56021"/>
    <w:rsid w:val="00F5609E"/>
    <w:rsid w:val="00F5646C"/>
    <w:rsid w:val="00F56573"/>
    <w:rsid w:val="00F6134D"/>
    <w:rsid w:val="00F61DF0"/>
    <w:rsid w:val="00F636B5"/>
    <w:rsid w:val="00F636F1"/>
    <w:rsid w:val="00F678EA"/>
    <w:rsid w:val="00F733C8"/>
    <w:rsid w:val="00F749FB"/>
    <w:rsid w:val="00F760BE"/>
    <w:rsid w:val="00F7688C"/>
    <w:rsid w:val="00F77F04"/>
    <w:rsid w:val="00F82945"/>
    <w:rsid w:val="00F82D71"/>
    <w:rsid w:val="00F83242"/>
    <w:rsid w:val="00F83365"/>
    <w:rsid w:val="00F83773"/>
    <w:rsid w:val="00F85C77"/>
    <w:rsid w:val="00F86015"/>
    <w:rsid w:val="00F8738E"/>
    <w:rsid w:val="00F877E3"/>
    <w:rsid w:val="00F87869"/>
    <w:rsid w:val="00F878E6"/>
    <w:rsid w:val="00F87E2B"/>
    <w:rsid w:val="00F91320"/>
    <w:rsid w:val="00F93C3B"/>
    <w:rsid w:val="00F93ED4"/>
    <w:rsid w:val="00F93F87"/>
    <w:rsid w:val="00F9457A"/>
    <w:rsid w:val="00F94868"/>
    <w:rsid w:val="00F9574E"/>
    <w:rsid w:val="00F96164"/>
    <w:rsid w:val="00F9643D"/>
    <w:rsid w:val="00F9677F"/>
    <w:rsid w:val="00F96DC2"/>
    <w:rsid w:val="00F97417"/>
    <w:rsid w:val="00F976FB"/>
    <w:rsid w:val="00F97EF4"/>
    <w:rsid w:val="00FA10A2"/>
    <w:rsid w:val="00FA121C"/>
    <w:rsid w:val="00FA21DD"/>
    <w:rsid w:val="00FA287C"/>
    <w:rsid w:val="00FA2970"/>
    <w:rsid w:val="00FA3E1D"/>
    <w:rsid w:val="00FA5088"/>
    <w:rsid w:val="00FA523E"/>
    <w:rsid w:val="00FA7E13"/>
    <w:rsid w:val="00FB074D"/>
    <w:rsid w:val="00FB07CF"/>
    <w:rsid w:val="00FB087A"/>
    <w:rsid w:val="00FB7167"/>
    <w:rsid w:val="00FB7D8C"/>
    <w:rsid w:val="00FC0392"/>
    <w:rsid w:val="00FC11F4"/>
    <w:rsid w:val="00FC21F4"/>
    <w:rsid w:val="00FC2CED"/>
    <w:rsid w:val="00FC2E84"/>
    <w:rsid w:val="00FC39FB"/>
    <w:rsid w:val="00FC421C"/>
    <w:rsid w:val="00FC427E"/>
    <w:rsid w:val="00FC4F7D"/>
    <w:rsid w:val="00FC5719"/>
    <w:rsid w:val="00FC6B39"/>
    <w:rsid w:val="00FC7073"/>
    <w:rsid w:val="00FC75BC"/>
    <w:rsid w:val="00FD057C"/>
    <w:rsid w:val="00FD1E96"/>
    <w:rsid w:val="00FD2FA6"/>
    <w:rsid w:val="00FD39D6"/>
    <w:rsid w:val="00FD732C"/>
    <w:rsid w:val="00FD7433"/>
    <w:rsid w:val="00FD7618"/>
    <w:rsid w:val="00FD7C5E"/>
    <w:rsid w:val="00FE041C"/>
    <w:rsid w:val="00FE047B"/>
    <w:rsid w:val="00FE13DF"/>
    <w:rsid w:val="00FE1BE0"/>
    <w:rsid w:val="00FE412C"/>
    <w:rsid w:val="00FE4F64"/>
    <w:rsid w:val="00FE614A"/>
    <w:rsid w:val="00FE6AEC"/>
    <w:rsid w:val="00FF036B"/>
    <w:rsid w:val="00FF3080"/>
    <w:rsid w:val="00FF4A63"/>
    <w:rsid w:val="00FF4BE7"/>
    <w:rsid w:val="00FF52D9"/>
    <w:rsid w:val="00FF6F67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64BF3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439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4390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4390A"/>
    <w:pPr>
      <w:keepNext/>
      <w:jc w:val="center"/>
      <w:outlineLvl w:val="2"/>
    </w:pPr>
    <w:rPr>
      <w:b/>
      <w:caps/>
      <w:spacing w:val="20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4390A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4390A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4390A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4BF3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64BF3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64BF3"/>
  </w:style>
  <w:style w:type="character" w:customStyle="1" w:styleId="match">
    <w:name w:val="match"/>
    <w:basedOn w:val="a0"/>
    <w:rsid w:val="00064BF3"/>
  </w:style>
  <w:style w:type="paragraph" w:styleId="31">
    <w:name w:val="Body Text Indent 3"/>
    <w:basedOn w:val="a"/>
    <w:link w:val="32"/>
    <w:rsid w:val="00064BF3"/>
    <w:pPr>
      <w:ind w:firstLine="720"/>
      <w:jc w:val="both"/>
    </w:pPr>
    <w:rPr>
      <w:rFonts w:ascii="Arial" w:hAnsi="Arial" w:cs="Arial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64BF3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064BF3"/>
    <w:rPr>
      <w:color w:val="0000FF"/>
      <w:u w:val="single"/>
    </w:rPr>
  </w:style>
  <w:style w:type="paragraph" w:styleId="a4">
    <w:name w:val="No Spacing"/>
    <w:qFormat/>
    <w:rsid w:val="00064BF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439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39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390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439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439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4390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5">
    <w:name w:val="Знак Знак Знак Знак"/>
    <w:basedOn w:val="a"/>
    <w:rsid w:val="00F439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Heading">
    <w:name w:val="Heading"/>
    <w:uiPriority w:val="99"/>
    <w:rsid w:val="00F4390A"/>
    <w:pPr>
      <w:widowControl w:val="0"/>
      <w:jc w:val="left"/>
    </w:pPr>
    <w:rPr>
      <w:rFonts w:ascii="Arial" w:eastAsia="Calibri" w:hAnsi="Arial" w:cs="Arial"/>
      <w:b/>
      <w:bCs/>
      <w:lang w:eastAsia="ru-RU"/>
    </w:rPr>
  </w:style>
  <w:style w:type="table" w:styleId="a6">
    <w:name w:val="Table Grid"/>
    <w:basedOn w:val="a1"/>
    <w:rsid w:val="00F4390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4390A"/>
    <w:rPr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439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 Знак"/>
    <w:basedOn w:val="a"/>
    <w:rsid w:val="00F4390A"/>
    <w:pPr>
      <w:spacing w:before="100" w:beforeAutospacing="1" w:after="100" w:afterAutospacing="1"/>
    </w:pPr>
    <w:rPr>
      <w:rFonts w:ascii="Tahoma" w:hAnsi="Tahoma"/>
      <w:sz w:val="28"/>
      <w:szCs w:val="20"/>
      <w:lang w:val="en-US"/>
    </w:rPr>
  </w:style>
  <w:style w:type="paragraph" w:styleId="a9">
    <w:name w:val="Body Text Indent"/>
    <w:basedOn w:val="a"/>
    <w:link w:val="aa"/>
    <w:rsid w:val="00F4390A"/>
    <w:pPr>
      <w:spacing w:after="120"/>
      <w:ind w:left="283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439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4390A"/>
    <w:pPr>
      <w:spacing w:after="120" w:line="480" w:lineRule="auto"/>
      <w:ind w:left="283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439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F4390A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F439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rsid w:val="00F4390A"/>
    <w:pPr>
      <w:spacing w:before="100" w:beforeAutospacing="1" w:after="100" w:afterAutospacing="1"/>
    </w:pPr>
    <w:rPr>
      <w:lang w:eastAsia="ru-RU"/>
    </w:rPr>
  </w:style>
  <w:style w:type="paragraph" w:customStyle="1" w:styleId="basictext">
    <w:name w:val="basic_text"/>
    <w:basedOn w:val="a"/>
    <w:rsid w:val="00F4390A"/>
    <w:pPr>
      <w:spacing w:after="100" w:afterAutospacing="1"/>
      <w:ind w:right="85" w:firstLine="567"/>
      <w:jc w:val="both"/>
      <w:textAlignment w:val="baseline"/>
    </w:pPr>
    <w:rPr>
      <w:rFonts w:ascii="Arial" w:hAnsi="Arial" w:cs="Arial"/>
      <w:color w:val="003366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F4390A"/>
    <w:pPr>
      <w:ind w:firstLine="720"/>
      <w:jc w:val="both"/>
    </w:pPr>
    <w:rPr>
      <w:szCs w:val="20"/>
      <w:lang w:eastAsia="ru-RU"/>
    </w:rPr>
  </w:style>
  <w:style w:type="paragraph" w:styleId="ac">
    <w:name w:val="footer"/>
    <w:basedOn w:val="a"/>
    <w:link w:val="ad"/>
    <w:rsid w:val="00F4390A"/>
    <w:pPr>
      <w:tabs>
        <w:tab w:val="center" w:pos="4677"/>
        <w:tab w:val="right" w:pos="9355"/>
      </w:tabs>
    </w:pPr>
    <w:rPr>
      <w:sz w:val="28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F439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F4390A"/>
  </w:style>
  <w:style w:type="paragraph" w:styleId="af">
    <w:name w:val="footnote text"/>
    <w:basedOn w:val="a"/>
    <w:link w:val="af0"/>
    <w:semiHidden/>
    <w:rsid w:val="00F4390A"/>
    <w:rPr>
      <w:sz w:val="28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F439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Объект"/>
    <w:basedOn w:val="a"/>
    <w:rsid w:val="00F4390A"/>
    <w:pPr>
      <w:keepNext/>
      <w:spacing w:before="120" w:after="120"/>
      <w:jc w:val="center"/>
    </w:pPr>
    <w:rPr>
      <w:lang w:eastAsia="ru-RU"/>
    </w:rPr>
  </w:style>
  <w:style w:type="character" w:customStyle="1" w:styleId="FontStyle12">
    <w:name w:val="Font Style12"/>
    <w:basedOn w:val="a0"/>
    <w:rsid w:val="00F4390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F4390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F4390A"/>
    <w:pPr>
      <w:widowControl w:val="0"/>
      <w:autoSpaceDE w:val="0"/>
      <w:autoSpaceDN w:val="0"/>
      <w:adjustRightInd w:val="0"/>
      <w:spacing w:line="278" w:lineRule="exact"/>
      <w:ind w:firstLine="437"/>
    </w:pPr>
    <w:rPr>
      <w:lang w:eastAsia="ru-RU"/>
    </w:rPr>
  </w:style>
  <w:style w:type="paragraph" w:customStyle="1" w:styleId="Style4">
    <w:name w:val="Style4"/>
    <w:basedOn w:val="a"/>
    <w:rsid w:val="00F4390A"/>
    <w:pPr>
      <w:widowControl w:val="0"/>
      <w:autoSpaceDE w:val="0"/>
      <w:autoSpaceDN w:val="0"/>
      <w:adjustRightInd w:val="0"/>
      <w:spacing w:line="254" w:lineRule="exact"/>
    </w:pPr>
    <w:rPr>
      <w:lang w:eastAsia="ru-RU"/>
    </w:rPr>
  </w:style>
  <w:style w:type="paragraph" w:customStyle="1" w:styleId="Style5">
    <w:name w:val="Style5"/>
    <w:basedOn w:val="a"/>
    <w:rsid w:val="00F4390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F4390A"/>
    <w:pPr>
      <w:widowControl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8">
    <w:name w:val="Style8"/>
    <w:basedOn w:val="a"/>
    <w:rsid w:val="00F4390A"/>
    <w:pPr>
      <w:widowControl w:val="0"/>
      <w:autoSpaceDE w:val="0"/>
      <w:autoSpaceDN w:val="0"/>
      <w:adjustRightInd w:val="0"/>
      <w:spacing w:line="281" w:lineRule="exact"/>
    </w:pPr>
    <w:rPr>
      <w:lang w:eastAsia="ru-RU"/>
    </w:rPr>
  </w:style>
  <w:style w:type="character" w:customStyle="1" w:styleId="FontStyle11">
    <w:name w:val="Font Style11"/>
    <w:basedOn w:val="a0"/>
    <w:rsid w:val="00F4390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F4390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F4390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rsid w:val="00F4390A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4">
    <w:name w:val="Font Style14"/>
    <w:basedOn w:val="a0"/>
    <w:rsid w:val="00F4390A"/>
    <w:rPr>
      <w:rFonts w:ascii="Times New Roman" w:hAnsi="Times New Roman" w:cs="Times New Roman"/>
      <w:i/>
      <w:iCs/>
      <w:sz w:val="70"/>
      <w:szCs w:val="70"/>
    </w:rPr>
  </w:style>
  <w:style w:type="character" w:customStyle="1" w:styleId="FontStyle15">
    <w:name w:val="Font Style15"/>
    <w:basedOn w:val="a0"/>
    <w:rsid w:val="00F4390A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Plain Text"/>
    <w:basedOn w:val="a"/>
    <w:link w:val="af3"/>
    <w:rsid w:val="00F4390A"/>
    <w:rPr>
      <w:rFonts w:ascii="Courier New" w:hAnsi="Courier New"/>
      <w:sz w:val="28"/>
      <w:szCs w:val="20"/>
      <w:lang w:eastAsia="ru-RU"/>
    </w:rPr>
  </w:style>
  <w:style w:type="character" w:customStyle="1" w:styleId="af3">
    <w:name w:val="Текст Знак"/>
    <w:basedOn w:val="a0"/>
    <w:link w:val="af2"/>
    <w:rsid w:val="00F4390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35">
    <w:name w:val="toc 3"/>
    <w:basedOn w:val="a"/>
    <w:next w:val="a"/>
    <w:autoRedefine/>
    <w:uiPriority w:val="39"/>
    <w:qFormat/>
    <w:rsid w:val="00F4390A"/>
    <w:rPr>
      <w:noProof/>
      <w:sz w:val="28"/>
      <w:szCs w:val="28"/>
      <w:lang w:eastAsia="ru-RU"/>
    </w:rPr>
  </w:style>
  <w:style w:type="paragraph" w:styleId="23">
    <w:name w:val="Body Text 2"/>
    <w:basedOn w:val="a"/>
    <w:link w:val="24"/>
    <w:rsid w:val="00F4390A"/>
    <w:pPr>
      <w:spacing w:after="120" w:line="480" w:lineRule="auto"/>
    </w:pPr>
    <w:rPr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439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">
    <w:name w:val="body text"/>
    <w:basedOn w:val="a"/>
    <w:rsid w:val="00F4390A"/>
    <w:pPr>
      <w:spacing w:before="60" w:after="60"/>
      <w:ind w:firstLine="567"/>
      <w:jc w:val="both"/>
    </w:pPr>
    <w:rPr>
      <w:rFonts w:ascii="Arial" w:hAnsi="Arial" w:cs="Arial"/>
      <w:sz w:val="22"/>
      <w:szCs w:val="22"/>
      <w:lang w:val="en-US" w:eastAsia="ru-RU"/>
    </w:rPr>
  </w:style>
  <w:style w:type="paragraph" w:styleId="af4">
    <w:name w:val="Body Text First Indent"/>
    <w:basedOn w:val="a7"/>
    <w:link w:val="af5"/>
    <w:rsid w:val="00F4390A"/>
    <w:pPr>
      <w:spacing w:after="120"/>
      <w:ind w:firstLine="210"/>
    </w:pPr>
    <w:rPr>
      <w:sz w:val="24"/>
      <w:szCs w:val="24"/>
    </w:rPr>
  </w:style>
  <w:style w:type="character" w:customStyle="1" w:styleId="af5">
    <w:name w:val="Красная строка Знак"/>
    <w:basedOn w:val="a8"/>
    <w:link w:val="af4"/>
    <w:rsid w:val="00F4390A"/>
    <w:rPr>
      <w:sz w:val="24"/>
      <w:szCs w:val="24"/>
    </w:rPr>
  </w:style>
  <w:style w:type="character" w:customStyle="1" w:styleId="25">
    <w:name w:val="Знак Знак2"/>
    <w:basedOn w:val="a0"/>
    <w:locked/>
    <w:rsid w:val="00F439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текст Знак1"/>
    <w:basedOn w:val="a0"/>
    <w:rsid w:val="00F4390A"/>
    <w:rPr>
      <w:lang w:val="ru-RU" w:eastAsia="ru-RU" w:bidi="ar-SA"/>
    </w:rPr>
  </w:style>
  <w:style w:type="paragraph" w:styleId="af6">
    <w:name w:val="header"/>
    <w:basedOn w:val="a"/>
    <w:link w:val="af7"/>
    <w:rsid w:val="00F4390A"/>
    <w:pPr>
      <w:tabs>
        <w:tab w:val="center" w:pos="4677"/>
        <w:tab w:val="right" w:pos="9355"/>
      </w:tabs>
    </w:pPr>
    <w:rPr>
      <w:sz w:val="28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F439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toc 2"/>
    <w:basedOn w:val="a"/>
    <w:next w:val="a"/>
    <w:autoRedefine/>
    <w:uiPriority w:val="39"/>
    <w:qFormat/>
    <w:rsid w:val="00F4390A"/>
    <w:pPr>
      <w:ind w:left="284"/>
    </w:pPr>
    <w:rPr>
      <w:sz w:val="28"/>
      <w:szCs w:val="20"/>
      <w:lang w:eastAsia="ru-RU"/>
    </w:rPr>
  </w:style>
  <w:style w:type="paragraph" w:customStyle="1" w:styleId="Preformat">
    <w:name w:val="Preformat"/>
    <w:rsid w:val="00F4390A"/>
    <w:pPr>
      <w:widowControl w:val="0"/>
      <w:jc w:val="left"/>
    </w:pPr>
    <w:rPr>
      <w:rFonts w:ascii="Courier New" w:eastAsia="Times New Roman" w:hAnsi="Courier New" w:cs="Times New Roman"/>
      <w:snapToGrid w:val="0"/>
      <w:sz w:val="28"/>
      <w:szCs w:val="20"/>
      <w:lang w:eastAsia="ru-RU"/>
    </w:rPr>
  </w:style>
  <w:style w:type="paragraph" w:styleId="af8">
    <w:name w:val="List Paragraph"/>
    <w:basedOn w:val="a"/>
    <w:qFormat/>
    <w:rsid w:val="00F4390A"/>
    <w:pPr>
      <w:ind w:left="720"/>
      <w:contextualSpacing/>
    </w:pPr>
    <w:rPr>
      <w:sz w:val="28"/>
      <w:szCs w:val="20"/>
      <w:lang w:eastAsia="ru-RU"/>
    </w:rPr>
  </w:style>
  <w:style w:type="character" w:customStyle="1" w:styleId="FontStyle16">
    <w:name w:val="Font Style16"/>
    <w:basedOn w:val="a0"/>
    <w:rsid w:val="00F4390A"/>
    <w:rPr>
      <w:rFonts w:ascii="Times New Roman" w:hAnsi="Times New Roman" w:cs="Times New Roman"/>
      <w:b/>
      <w:bCs/>
      <w:sz w:val="22"/>
      <w:szCs w:val="22"/>
    </w:rPr>
  </w:style>
  <w:style w:type="paragraph" w:styleId="af9">
    <w:name w:val="TOC Heading"/>
    <w:basedOn w:val="1"/>
    <w:next w:val="a"/>
    <w:qFormat/>
    <w:rsid w:val="00F4390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qFormat/>
    <w:rsid w:val="00F4390A"/>
    <w:rPr>
      <w:sz w:val="28"/>
      <w:szCs w:val="20"/>
      <w:lang w:eastAsia="ru-RU"/>
    </w:rPr>
  </w:style>
  <w:style w:type="paragraph" w:customStyle="1" w:styleId="14">
    <w:name w:val="Абзац списка1"/>
    <w:basedOn w:val="a"/>
    <w:rsid w:val="00F4390A"/>
    <w:pPr>
      <w:ind w:left="720"/>
    </w:pPr>
    <w:rPr>
      <w:sz w:val="20"/>
      <w:szCs w:val="20"/>
      <w:lang w:eastAsia="ru-RU"/>
    </w:rPr>
  </w:style>
  <w:style w:type="paragraph" w:styleId="41">
    <w:name w:val="toc 4"/>
    <w:basedOn w:val="a"/>
    <w:next w:val="a"/>
    <w:autoRedefine/>
    <w:rsid w:val="00F4390A"/>
    <w:pPr>
      <w:ind w:left="840"/>
    </w:pPr>
    <w:rPr>
      <w:sz w:val="28"/>
      <w:szCs w:val="20"/>
      <w:lang w:eastAsia="ru-RU"/>
    </w:rPr>
  </w:style>
  <w:style w:type="paragraph" w:styleId="afa">
    <w:name w:val="Title"/>
    <w:basedOn w:val="a"/>
    <w:link w:val="afb"/>
    <w:qFormat/>
    <w:rsid w:val="00F4390A"/>
    <w:pPr>
      <w:jc w:val="center"/>
    </w:pPr>
    <w:rPr>
      <w:b/>
      <w:lang w:eastAsia="ru-RU"/>
    </w:rPr>
  </w:style>
  <w:style w:type="character" w:customStyle="1" w:styleId="afb">
    <w:name w:val="Название Знак"/>
    <w:basedOn w:val="a0"/>
    <w:link w:val="afa"/>
    <w:rsid w:val="00F4390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c">
    <w:name w:val="Balloon Text"/>
    <w:basedOn w:val="a"/>
    <w:link w:val="afd"/>
    <w:rsid w:val="00F4390A"/>
    <w:rPr>
      <w:rFonts w:ascii="Tahoma" w:eastAsia="Calibri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rsid w:val="00F4390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16279</Words>
  <Characters>92793</Characters>
  <Application>Microsoft Office Word</Application>
  <DocSecurity>0</DocSecurity>
  <Lines>773</Lines>
  <Paragraphs>217</Paragraphs>
  <ScaleCrop>false</ScaleCrop>
  <Company/>
  <LinksUpToDate>false</LinksUpToDate>
  <CharactersWithSpaces>108855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Совет Депутатов-Алмазов Г.В.</cp:lastModifiedBy>
  <cp:revision>2</cp:revision>
  <dcterms:created xsi:type="dcterms:W3CDTF">2013-09-26T05:52:00Z</dcterms:created>
  <dcterms:modified xsi:type="dcterms:W3CDTF">2013-09-26T05:52:00Z</dcterms:modified>
</cp:coreProperties>
</file>