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5C" w:rsidRPr="009B143A" w:rsidRDefault="00FA055C" w:rsidP="00FA055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2977515</wp:posOffset>
            </wp:positionH>
            <wp:positionV relativeFrom="paragraph">
              <wp:posOffset>-276225</wp:posOffset>
            </wp:positionV>
            <wp:extent cx="607695" cy="779780"/>
            <wp:effectExtent l="19050" t="0" r="1905" b="0"/>
            <wp:wrapTopAndBottom/>
            <wp:docPr id="1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A055C" w:rsidRPr="009B143A" w:rsidRDefault="00FA055C" w:rsidP="00FA055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A055C" w:rsidRPr="009B143A" w:rsidRDefault="00FA055C" w:rsidP="00FA055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FA055C" w:rsidRDefault="00D30569" w:rsidP="00FA055C">
      <w:pPr>
        <w:jc w:val="center"/>
        <w:rPr>
          <w:b/>
          <w:sz w:val="24"/>
        </w:rPr>
      </w:pPr>
      <w:r w:rsidRPr="00D30569">
        <w:rPr>
          <w:noProof/>
        </w:rPr>
        <w:pict>
          <v:line id="Line 5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v+Mw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CDq4v+MwIAAG4EAAAOAAAAAAAAAAAAAAAAAC4CAABk&#10;cnMvZTJvRG9jLnhtbFBLAQItABQABgAIAAAAIQBfdKP02QAAAAc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A055C" w:rsidRDefault="00FA055C" w:rsidP="00FA055C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FA055C" w:rsidRDefault="00FA055C" w:rsidP="00FA055C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FA055C" w:rsidRPr="00FA055C" w:rsidRDefault="00FA055C" w:rsidP="00FA055C">
      <w:pPr>
        <w:jc w:val="center"/>
        <w:rPr>
          <w:b/>
          <w:sz w:val="28"/>
          <w:szCs w:val="28"/>
        </w:rPr>
      </w:pPr>
      <w:r w:rsidRPr="00FA055C">
        <w:rPr>
          <w:b/>
          <w:sz w:val="28"/>
          <w:szCs w:val="28"/>
        </w:rPr>
        <w:t>от 24.11.2020 года  № 14</w:t>
      </w:r>
      <w:r>
        <w:rPr>
          <w:b/>
          <w:sz w:val="28"/>
          <w:szCs w:val="28"/>
        </w:rPr>
        <w:t>1</w:t>
      </w:r>
    </w:p>
    <w:p w:rsidR="00FA055C" w:rsidRDefault="00FA055C" w:rsidP="00FA055C">
      <w:pPr>
        <w:rPr>
          <w:b/>
          <w:spacing w:val="20"/>
          <w:sz w:val="40"/>
          <w:szCs w:val="40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A055C" w:rsidTr="00262142">
        <w:tc>
          <w:tcPr>
            <w:tcW w:w="6204" w:type="dxa"/>
          </w:tcPr>
          <w:p w:rsidR="00FA055C" w:rsidRDefault="00FA055C" w:rsidP="00262142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5050D0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исключении из перечня детских игровых площадок с устаревшим оборудованием с их последующим демонтажем»</w:t>
            </w:r>
          </w:p>
        </w:tc>
      </w:tr>
    </w:tbl>
    <w:p w:rsidR="00FA055C" w:rsidRPr="00B92223" w:rsidRDefault="00FA055C" w:rsidP="00FA055C">
      <w:pPr>
        <w:ind w:firstLine="709"/>
        <w:jc w:val="both"/>
        <w:rPr>
          <w:sz w:val="22"/>
          <w:szCs w:val="22"/>
        </w:rPr>
      </w:pPr>
    </w:p>
    <w:p w:rsidR="00FA055C" w:rsidRDefault="00FA055C" w:rsidP="00FA055C">
      <w:pPr>
        <w:ind w:firstLine="709"/>
        <w:jc w:val="both"/>
        <w:rPr>
          <w:sz w:val="22"/>
          <w:szCs w:val="22"/>
        </w:rPr>
      </w:pP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Рассмотрев на заседании рабочей группы перечень детских игровых площадок с устаревшим оборудованием, расположенных на территории Сосновоборского городского округа, совет депутатов Сосновоборского городского округа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</w:p>
    <w:p w:rsidR="00FA055C" w:rsidRPr="00554D68" w:rsidRDefault="00FA055C" w:rsidP="00FA055C">
      <w:pPr>
        <w:jc w:val="center"/>
        <w:rPr>
          <w:sz w:val="28"/>
          <w:szCs w:val="28"/>
        </w:rPr>
      </w:pPr>
      <w:r w:rsidRPr="00554D68">
        <w:rPr>
          <w:sz w:val="28"/>
          <w:szCs w:val="28"/>
        </w:rPr>
        <w:t>Р Е Ш И Л: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1. Предложить администрации городского округа демонтировать и исключить из перечня детские игровые площадки с устаревшим оборудованием, представляющим опасность для жизни и здоровья детей (согласно приложения).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2. Предложить администрации городского округа при демонтаже оборудования детских игровых площадок, указанных в пункте 1 настоящего решения, сохранить отдельные элементы оборудования (скамейки, урны, цветники и т.п.) в качестве объектов благоустройства, при условии их соответствия нормативным требованиям по безопасной эксплуатации.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3. В связи с тем, что детские игровые площадки по адресам: ул. Комсомольская д.8 – 10 и ул. Ленинградская д.12 – 14 включены в «Адресный план установки детского оборудования для детей дошкольного возраста и уличных тренажеров (воркаутов) на территории города Сосновый Бор», утвержденный решением совета депутатов городского округа, предложить администрации городского округа в 2021 - 2022 годах провести их реконструкцию.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4. Настоящее решение вступает в силу со дня принятия.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5. Настоящее решение обнародовать на сайте городской газеты «Маяк».</w:t>
      </w: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</w:p>
    <w:p w:rsidR="00FA055C" w:rsidRPr="00554D68" w:rsidRDefault="00FA055C" w:rsidP="00FA055C">
      <w:pPr>
        <w:ind w:firstLine="709"/>
        <w:jc w:val="both"/>
        <w:rPr>
          <w:sz w:val="28"/>
          <w:szCs w:val="28"/>
        </w:rPr>
      </w:pPr>
    </w:p>
    <w:p w:rsidR="00FA055C" w:rsidRPr="00F55C53" w:rsidRDefault="00FA055C" w:rsidP="00FA055C">
      <w:pPr>
        <w:ind w:firstLine="709"/>
        <w:jc w:val="both"/>
        <w:rPr>
          <w:sz w:val="22"/>
          <w:szCs w:val="22"/>
        </w:rPr>
      </w:pPr>
    </w:p>
    <w:p w:rsidR="00FA055C" w:rsidRDefault="00FA055C" w:rsidP="00FA055C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A055C" w:rsidRDefault="00FA055C" w:rsidP="00FA055C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 xml:space="preserve">Сосновоборского городского округа        </w:t>
      </w:r>
      <w:r>
        <w:rPr>
          <w:b/>
          <w:sz w:val="28"/>
          <w:szCs w:val="28"/>
        </w:rPr>
        <w:t xml:space="preserve">        </w:t>
      </w:r>
      <w:r w:rsidRPr="00C3577C">
        <w:rPr>
          <w:b/>
          <w:sz w:val="28"/>
          <w:szCs w:val="28"/>
        </w:rPr>
        <w:t xml:space="preserve">                        В.</w:t>
      </w:r>
      <w:r>
        <w:rPr>
          <w:b/>
          <w:sz w:val="28"/>
          <w:szCs w:val="28"/>
        </w:rPr>
        <w:t xml:space="preserve"> Б. Садовский</w:t>
      </w:r>
    </w:p>
    <w:p w:rsidR="00FA055C" w:rsidRDefault="00FA055C" w:rsidP="00FA055C">
      <w:pPr>
        <w:tabs>
          <w:tab w:val="left" w:pos="1246"/>
        </w:tabs>
        <w:rPr>
          <w:sz w:val="24"/>
          <w:szCs w:val="24"/>
        </w:rPr>
      </w:pPr>
    </w:p>
    <w:p w:rsidR="00FA055C" w:rsidRDefault="00FA055C" w:rsidP="00FA055C">
      <w:pPr>
        <w:tabs>
          <w:tab w:val="left" w:pos="1246"/>
        </w:tabs>
        <w:rPr>
          <w:sz w:val="24"/>
          <w:szCs w:val="24"/>
        </w:rPr>
      </w:pPr>
    </w:p>
    <w:p w:rsidR="00FA055C" w:rsidRDefault="00FA055C" w:rsidP="00FA055C">
      <w:pPr>
        <w:tabs>
          <w:tab w:val="left" w:pos="1246"/>
        </w:tabs>
        <w:rPr>
          <w:sz w:val="24"/>
          <w:szCs w:val="24"/>
        </w:rPr>
      </w:pPr>
    </w:p>
    <w:p w:rsidR="00FA055C" w:rsidRPr="00B92223" w:rsidRDefault="00FA055C" w:rsidP="00FA055C">
      <w:pPr>
        <w:tabs>
          <w:tab w:val="left" w:pos="1246"/>
        </w:tabs>
        <w:rPr>
          <w:sz w:val="24"/>
          <w:szCs w:val="24"/>
        </w:rPr>
      </w:pPr>
    </w:p>
    <w:p w:rsidR="00FA055C" w:rsidRDefault="00FA055C" w:rsidP="00FA055C">
      <w:pPr>
        <w:tabs>
          <w:tab w:val="left" w:pos="1246"/>
        </w:tabs>
        <w:rPr>
          <w:sz w:val="24"/>
          <w:szCs w:val="24"/>
        </w:rPr>
      </w:pPr>
    </w:p>
    <w:p w:rsidR="00FA055C" w:rsidRDefault="00FA055C" w:rsidP="00FA055C">
      <w:pPr>
        <w:tabs>
          <w:tab w:val="left" w:pos="1246"/>
        </w:tabs>
        <w:rPr>
          <w:sz w:val="24"/>
          <w:szCs w:val="24"/>
        </w:rPr>
      </w:pPr>
    </w:p>
    <w:p w:rsidR="00FA055C" w:rsidRPr="00824170" w:rsidRDefault="00094E42" w:rsidP="00094E42">
      <w:pPr>
        <w:tabs>
          <w:tab w:val="left" w:pos="12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54D6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FA055C" w:rsidRPr="00824170">
        <w:rPr>
          <w:b/>
          <w:sz w:val="24"/>
          <w:szCs w:val="24"/>
        </w:rPr>
        <w:t>ПРИЛОЖЕНИЕ</w:t>
      </w:r>
    </w:p>
    <w:p w:rsidR="00FA055C" w:rsidRPr="00824170" w:rsidRDefault="00094E42" w:rsidP="00094E42">
      <w:pPr>
        <w:tabs>
          <w:tab w:val="left" w:pos="12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FA055C">
        <w:rPr>
          <w:b/>
          <w:sz w:val="24"/>
          <w:szCs w:val="24"/>
        </w:rPr>
        <w:t>к</w:t>
      </w:r>
      <w:r w:rsidR="00FA055C" w:rsidRPr="00824170">
        <w:rPr>
          <w:b/>
          <w:sz w:val="24"/>
          <w:szCs w:val="24"/>
        </w:rPr>
        <w:t xml:space="preserve"> решению совета депутатов</w:t>
      </w:r>
    </w:p>
    <w:p w:rsidR="00FA055C" w:rsidRPr="00824170" w:rsidRDefault="00094E42" w:rsidP="00094E42">
      <w:pPr>
        <w:tabs>
          <w:tab w:val="left" w:pos="12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FA055C" w:rsidRPr="00824170">
        <w:rPr>
          <w:b/>
          <w:sz w:val="24"/>
          <w:szCs w:val="24"/>
        </w:rPr>
        <w:t>Сосновоборского городского округа</w:t>
      </w:r>
    </w:p>
    <w:p w:rsidR="00FA055C" w:rsidRPr="00824170" w:rsidRDefault="00094E42" w:rsidP="00094E42">
      <w:pPr>
        <w:tabs>
          <w:tab w:val="left" w:pos="12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FA055C">
        <w:rPr>
          <w:b/>
          <w:sz w:val="24"/>
          <w:szCs w:val="24"/>
        </w:rPr>
        <w:t>о</w:t>
      </w:r>
      <w:r w:rsidR="00FA055C" w:rsidRPr="00824170">
        <w:rPr>
          <w:b/>
          <w:sz w:val="24"/>
          <w:szCs w:val="24"/>
        </w:rPr>
        <w:t xml:space="preserve">т </w:t>
      </w:r>
      <w:r w:rsidR="00FA055C">
        <w:rPr>
          <w:b/>
          <w:sz w:val="24"/>
          <w:szCs w:val="24"/>
        </w:rPr>
        <w:t>24 ноября</w:t>
      </w:r>
      <w:r w:rsidR="00FA055C" w:rsidRPr="00824170">
        <w:rPr>
          <w:b/>
          <w:sz w:val="24"/>
          <w:szCs w:val="24"/>
        </w:rPr>
        <w:t xml:space="preserve"> 2020 года </w:t>
      </w:r>
      <w:r>
        <w:rPr>
          <w:b/>
          <w:sz w:val="24"/>
          <w:szCs w:val="24"/>
        </w:rPr>
        <w:t>№</w:t>
      </w:r>
      <w:r w:rsidR="00FA055C">
        <w:rPr>
          <w:b/>
          <w:sz w:val="24"/>
          <w:szCs w:val="24"/>
        </w:rPr>
        <w:t xml:space="preserve"> 141</w:t>
      </w:r>
    </w:p>
    <w:p w:rsidR="00FA055C" w:rsidRDefault="00FA055C" w:rsidP="00094E42">
      <w:pPr>
        <w:tabs>
          <w:tab w:val="left" w:pos="1246"/>
        </w:tabs>
        <w:jc w:val="center"/>
        <w:rPr>
          <w:sz w:val="24"/>
          <w:szCs w:val="24"/>
        </w:rPr>
      </w:pPr>
    </w:p>
    <w:p w:rsidR="00FA055C" w:rsidRPr="00824170" w:rsidRDefault="00FA055C" w:rsidP="00FA055C">
      <w:pPr>
        <w:tabs>
          <w:tab w:val="left" w:pos="1246"/>
        </w:tabs>
        <w:jc w:val="center"/>
        <w:rPr>
          <w:b/>
          <w:sz w:val="24"/>
          <w:szCs w:val="24"/>
        </w:rPr>
      </w:pPr>
      <w:r w:rsidRPr="00824170">
        <w:rPr>
          <w:b/>
          <w:sz w:val="24"/>
          <w:szCs w:val="24"/>
        </w:rPr>
        <w:t>ПЕРЕЧЕНЬ</w:t>
      </w:r>
    </w:p>
    <w:p w:rsidR="00FA055C" w:rsidRPr="00824170" w:rsidRDefault="00FA055C" w:rsidP="00FA055C">
      <w:pPr>
        <w:tabs>
          <w:tab w:val="left" w:pos="1246"/>
        </w:tabs>
        <w:jc w:val="center"/>
        <w:rPr>
          <w:b/>
          <w:sz w:val="24"/>
          <w:szCs w:val="24"/>
        </w:rPr>
      </w:pPr>
      <w:r w:rsidRPr="00824170">
        <w:rPr>
          <w:b/>
          <w:sz w:val="24"/>
          <w:szCs w:val="24"/>
        </w:rPr>
        <w:t>детских игровых площадок с устаревшим оборудованием, подлежащих демонтажу</w:t>
      </w:r>
    </w:p>
    <w:tbl>
      <w:tblPr>
        <w:tblW w:w="10207" w:type="dxa"/>
        <w:tblInd w:w="-34" w:type="dxa"/>
        <w:tblLayout w:type="fixed"/>
        <w:tblLook w:val="04A0"/>
      </w:tblPr>
      <w:tblGrid>
        <w:gridCol w:w="426"/>
        <w:gridCol w:w="1982"/>
        <w:gridCol w:w="1418"/>
        <w:gridCol w:w="1986"/>
        <w:gridCol w:w="4395"/>
      </w:tblGrid>
      <w:tr w:rsidR="00FA055C" w:rsidTr="00E20ADA"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A055C" w:rsidRDefault="00FA055C" w:rsidP="00262142"/>
        </w:tc>
        <w:tc>
          <w:tcPr>
            <w:tcW w:w="198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A055C" w:rsidRDefault="00FA055C" w:rsidP="00262142"/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A055C" w:rsidRDefault="00FA055C" w:rsidP="00262142"/>
        </w:tc>
        <w:tc>
          <w:tcPr>
            <w:tcW w:w="198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A055C" w:rsidRDefault="00FA055C" w:rsidP="00262142"/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A055C" w:rsidRDefault="00FA055C" w:rsidP="00262142"/>
        </w:tc>
      </w:tr>
      <w:tr w:rsidR="00FA055C" w:rsidRPr="00E20ADA" w:rsidTr="00E20AD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2"/>
                <w:szCs w:val="22"/>
              </w:rPr>
            </w:pPr>
            <w:r w:rsidRPr="00E20ADA">
              <w:rPr>
                <w:color w:val="000000"/>
              </w:rPr>
              <w:t>№ п.п.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Тип игровой площадки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Собственник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Перечень игрового и прочего оборудования</w:t>
            </w:r>
          </w:p>
        </w:tc>
      </w:tr>
      <w:tr w:rsidR="00FA055C" w:rsidRPr="00E20ADA" w:rsidTr="00E20ADA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2"/>
                <w:szCs w:val="22"/>
              </w:rPr>
            </w:pPr>
            <w:r w:rsidRPr="00E20ADA">
              <w:rPr>
                <w:color w:val="00000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055C" w:rsidTr="00E20ADA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д.2-4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Песочница – 1</w:t>
            </w:r>
          </w:p>
          <w:p w:rsidR="00FA055C" w:rsidRDefault="00FA055C" w:rsidP="0026214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Скамейка – 2 (новые)</w:t>
            </w:r>
          </w:p>
          <w:p w:rsidR="00FA055C" w:rsidRDefault="00FA055C" w:rsidP="00262142">
            <w:pPr>
              <w:ind w:left="200"/>
              <w:rPr>
                <w:color w:val="000000"/>
              </w:rPr>
            </w:pPr>
            <w:r>
              <w:rPr>
                <w:color w:val="000000"/>
              </w:rPr>
              <w:t>3 Скамейка – 1</w:t>
            </w:r>
          </w:p>
          <w:p w:rsidR="00FA055C" w:rsidRDefault="00FA055C" w:rsidP="00E20ADA">
            <w:pPr>
              <w:ind w:left="200"/>
              <w:rPr>
                <w:color w:val="000000"/>
              </w:rPr>
            </w:pPr>
            <w:r>
              <w:rPr>
                <w:color w:val="000000"/>
              </w:rPr>
              <w:t>4. Маятниковая качель (демонтирована) – 1</w:t>
            </w:r>
          </w:p>
        </w:tc>
      </w:tr>
      <w:tr w:rsidR="00FA055C" w:rsidTr="00E20ADA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Комсомольская д.25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Урна – 1</w:t>
            </w:r>
          </w:p>
          <w:p w:rsidR="00FA055C" w:rsidRDefault="00FA055C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2. Песочница (старого образца) – 1</w:t>
            </w:r>
          </w:p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3. Скамейка – 2</w:t>
            </w:r>
          </w:p>
        </w:tc>
      </w:tr>
      <w:tr w:rsidR="00FA055C" w:rsidTr="00E20ADA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Красных Фортов д.15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Маятниковая качель (демонтирована) – 1</w:t>
            </w:r>
          </w:p>
          <w:p w:rsidR="00FA055C" w:rsidRDefault="00FA055C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2. Маятниковая качель (без подвесов) – 1</w:t>
            </w:r>
          </w:p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3. Скамейка – 4</w:t>
            </w:r>
          </w:p>
        </w:tc>
      </w:tr>
      <w:tr w:rsidR="00FA055C" w:rsidTr="00E20ADA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Красных Фортов д.41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FA055C">
            <w:pPr>
              <w:jc w:val="center"/>
              <w:rPr>
                <w:color w:val="000000" w:themeColor="text1"/>
              </w:rPr>
            </w:pPr>
            <w:r w:rsidRPr="00E20ADA">
              <w:rPr>
                <w:color w:val="000000" w:themeColor="text1"/>
              </w:rPr>
              <w:t>Собственность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</w:pPr>
            <w:r>
              <w:t>1. Песочница с железобетонными стенками – 1</w:t>
            </w:r>
          </w:p>
        </w:tc>
      </w:tr>
      <w:tr w:rsidR="00FA055C" w:rsidTr="00E20AD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Красных Фортов д.39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</w:pPr>
            <w:r>
              <w:t>1. Песочница (старого типа) – 1</w:t>
            </w:r>
          </w:p>
        </w:tc>
      </w:tr>
      <w:tr w:rsidR="00FA055C" w:rsidTr="00E20ADA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Красных Фортов д.23-27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</w:pPr>
            <w:r>
              <w:t>1. Песочница (старого типа) – 1</w:t>
            </w:r>
          </w:p>
        </w:tc>
      </w:tr>
      <w:tr w:rsidR="00FA055C" w:rsidTr="00E20ADA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Героев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ind w:firstLineChars="100" w:firstLine="200"/>
            </w:pPr>
            <w:r>
              <w:t>1. Песочница (старого типа) – 1</w:t>
            </w:r>
          </w:p>
          <w:p w:rsidR="00FA055C" w:rsidRDefault="00FA055C" w:rsidP="00262142">
            <w:pPr>
              <w:ind w:firstLineChars="100" w:firstLine="200"/>
            </w:pPr>
            <w:r>
              <w:t>2. Скамейка – 1</w:t>
            </w:r>
          </w:p>
          <w:p w:rsidR="00FA055C" w:rsidRDefault="00FA055C" w:rsidP="00E20ADA">
            <w:pPr>
              <w:ind w:firstLineChars="100" w:firstLine="200"/>
            </w:pPr>
            <w:r>
              <w:t>3.Урна – 1</w:t>
            </w:r>
          </w:p>
        </w:tc>
      </w:tr>
      <w:tr w:rsidR="00FA055C" w:rsidTr="00E20ADA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Героев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Pr="00E20ADA" w:rsidRDefault="00FA055C" w:rsidP="00262142">
            <w:pPr>
              <w:jc w:val="center"/>
              <w:rPr>
                <w:color w:val="000000" w:themeColor="text1"/>
              </w:rPr>
            </w:pPr>
            <w:r w:rsidRPr="00E20ADA">
              <w:rPr>
                <w:color w:val="000000" w:themeColor="text1"/>
              </w:rPr>
              <w:t>Собственность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numPr>
                <w:ilvl w:val="0"/>
                <w:numId w:val="2"/>
              </w:numPr>
            </w:pPr>
            <w:r>
              <w:t>Песочница (старого типа) – 1</w:t>
            </w:r>
          </w:p>
          <w:p w:rsidR="00FA055C" w:rsidRDefault="00FA055C" w:rsidP="00E20AD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 xml:space="preserve"> Скамейки </w:t>
            </w:r>
            <w:r w:rsidR="00E20ADA">
              <w:t>–</w:t>
            </w:r>
            <w:r>
              <w:t xml:space="preserve"> 4</w:t>
            </w:r>
            <w:r>
              <w:rPr>
                <w:color w:val="000000"/>
              </w:rPr>
              <w:t>.</w:t>
            </w:r>
          </w:p>
        </w:tc>
      </w:tr>
      <w:tr w:rsidR="00FA055C" w:rsidTr="00E2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6" w:type="dxa"/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2" w:type="dxa"/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Героев д.27</w:t>
            </w:r>
          </w:p>
        </w:tc>
        <w:tc>
          <w:tcPr>
            <w:tcW w:w="1418" w:type="dxa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 Покрытие - грунтовое. (заросло травой)</w:t>
            </w:r>
          </w:p>
        </w:tc>
        <w:tc>
          <w:tcPr>
            <w:tcW w:w="1986" w:type="dxa"/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hideMark/>
          </w:tcPr>
          <w:p w:rsidR="00FA055C" w:rsidRDefault="00FA055C" w:rsidP="00262142">
            <w:pPr>
              <w:numPr>
                <w:ilvl w:val="0"/>
                <w:numId w:val="3"/>
              </w:numPr>
            </w:pPr>
            <w:r>
              <w:t>Качель маятниковая (без подвеса) – 1</w:t>
            </w:r>
          </w:p>
          <w:p w:rsidR="00FA055C" w:rsidRDefault="00FA055C" w:rsidP="0026214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Тенисный стол – 1</w:t>
            </w:r>
          </w:p>
          <w:p w:rsidR="00FA055C" w:rsidRDefault="00FA055C" w:rsidP="0026214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Скамейка – 2</w:t>
            </w:r>
          </w:p>
          <w:p w:rsidR="00FA055C" w:rsidRDefault="00FA055C" w:rsidP="00E20ADA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Урна мет.</w:t>
            </w:r>
            <w:r w:rsidR="00E20ADA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1</w:t>
            </w:r>
          </w:p>
        </w:tc>
      </w:tr>
      <w:tr w:rsidR="00E20ADA" w:rsidTr="00E20AD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FA055C">
            <w:pPr>
              <w:rPr>
                <w:color w:val="000000"/>
              </w:rPr>
            </w:pPr>
            <w:r>
              <w:rPr>
                <w:color w:val="000000"/>
              </w:rPr>
              <w:t>Липовский проезд д.5а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 типа. Покрытие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numPr>
                <w:ilvl w:val="0"/>
                <w:numId w:val="4"/>
              </w:numPr>
            </w:pPr>
            <w:r>
              <w:t>Качалка на пружине – 3</w:t>
            </w:r>
          </w:p>
          <w:p w:rsidR="00E20ADA" w:rsidRDefault="00E20ADA" w:rsidP="00262142">
            <w:pPr>
              <w:numPr>
                <w:ilvl w:val="0"/>
                <w:numId w:val="4"/>
              </w:numPr>
            </w:pPr>
            <w:r>
              <w:t>Песочница – 1</w:t>
            </w:r>
          </w:p>
          <w:p w:rsidR="00E20ADA" w:rsidRDefault="00E20ADA" w:rsidP="00262142">
            <w:pPr>
              <w:numPr>
                <w:ilvl w:val="0"/>
                <w:numId w:val="4"/>
              </w:numPr>
            </w:pPr>
            <w:r>
              <w:t>Скамейка – 2</w:t>
            </w:r>
          </w:p>
          <w:p w:rsidR="00E20ADA" w:rsidRDefault="00E20ADA" w:rsidP="00E20ADA">
            <w:pPr>
              <w:numPr>
                <w:ilvl w:val="0"/>
                <w:numId w:val="4"/>
              </w:numPr>
            </w:pPr>
            <w:r>
              <w:t>Урна – 5</w:t>
            </w:r>
          </w:p>
        </w:tc>
      </w:tr>
      <w:tr w:rsidR="00E20ADA" w:rsidTr="00E20ADA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FA055C">
            <w:pPr>
              <w:rPr>
                <w:color w:val="000000"/>
              </w:rPr>
            </w:pPr>
            <w:r>
              <w:rPr>
                <w:color w:val="000000"/>
              </w:rPr>
              <w:t>Машиностроителей д.2 (с тыльной стороны дома)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E20A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 Стенка для лазания – 1</w:t>
            </w:r>
          </w:p>
          <w:p w:rsidR="00E20ADA" w:rsidRDefault="00E20ADA" w:rsidP="00E20A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 Качель маятниковая (без подвесов) – 2</w:t>
            </w:r>
          </w:p>
        </w:tc>
      </w:tr>
      <w:tr w:rsidR="00E20ADA" w:rsidTr="00E20ADA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FA055C">
            <w:pPr>
              <w:rPr>
                <w:color w:val="000000"/>
              </w:rPr>
            </w:pPr>
            <w:r>
              <w:rPr>
                <w:color w:val="000000"/>
              </w:rPr>
              <w:t>Молодежная д.15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грунтовое, плитка.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Песочница – 1</w:t>
            </w:r>
          </w:p>
          <w:p w:rsidR="00E20ADA" w:rsidRDefault="00E20ADA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2. Скамейка – 1</w:t>
            </w:r>
          </w:p>
        </w:tc>
      </w:tr>
      <w:tr w:rsidR="00E20ADA" w:rsidTr="00E20ADA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FA055C">
            <w:pPr>
              <w:rPr>
                <w:color w:val="000000"/>
              </w:rPr>
            </w:pPr>
            <w:r>
              <w:rPr>
                <w:color w:val="000000"/>
              </w:rPr>
              <w:t>Молодежная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 w:themeColor="text1"/>
              </w:rPr>
            </w:pPr>
            <w:r w:rsidRPr="00E20ADA">
              <w:rPr>
                <w:color w:val="000000" w:themeColor="text1"/>
              </w:rPr>
              <w:t>Собственность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Песочница – 1</w:t>
            </w:r>
          </w:p>
          <w:p w:rsidR="00E20ADA" w:rsidRDefault="00E20ADA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2. Скамейка – 1</w:t>
            </w:r>
          </w:p>
          <w:p w:rsidR="00E20ADA" w:rsidRDefault="00E20ADA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3. Урна – 1</w:t>
            </w:r>
          </w:p>
        </w:tc>
      </w:tr>
      <w:tr w:rsidR="00E20ADA" w:rsidRPr="00E20ADA" w:rsidTr="00262142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/>
                <w:sz w:val="22"/>
                <w:szCs w:val="22"/>
              </w:rPr>
            </w:pPr>
            <w:r w:rsidRPr="00E20ADA">
              <w:rPr>
                <w:color w:val="00000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/>
                <w:sz w:val="24"/>
                <w:szCs w:val="24"/>
              </w:rPr>
            </w:pPr>
            <w:r w:rsidRPr="00E20ADA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055C" w:rsidTr="00E20ADA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Парковая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Стенка для лазанья – 1</w:t>
            </w:r>
          </w:p>
        </w:tc>
      </w:tr>
      <w:tr w:rsidR="00FA055C" w:rsidTr="00E20AD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Солнечная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 xml:space="preserve">1. Песочница – 3 (старого типа </w:t>
            </w:r>
            <w:r w:rsidR="00E20AD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бетонная)</w:t>
            </w:r>
          </w:p>
        </w:tc>
      </w:tr>
      <w:tr w:rsidR="00FA055C" w:rsidTr="00E20ADA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Солнечная д.9-13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Старого типа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  <w:rPr>
                <w:color w:val="FF0000"/>
              </w:rPr>
            </w:pPr>
            <w:r>
              <w:t>1. Песочница – 1 (старого типа, бетонная)</w:t>
            </w:r>
          </w:p>
        </w:tc>
      </w:tr>
      <w:tr w:rsidR="00FA055C" w:rsidTr="00E20ADA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FA055C">
            <w:pPr>
              <w:rPr>
                <w:color w:val="000000"/>
              </w:rPr>
            </w:pPr>
            <w:r>
              <w:rPr>
                <w:color w:val="000000"/>
              </w:rPr>
              <w:t>Солнечная д.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Горка (старого типа) – 1</w:t>
            </w:r>
          </w:p>
        </w:tc>
      </w:tr>
      <w:tr w:rsidR="00E20ADA" w:rsidTr="00E20ADA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Солнечная д.39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262142">
            <w:pPr>
              <w:ind w:firstLineChars="100" w:firstLine="200"/>
            </w:pPr>
            <w:r>
              <w:t>1. Карусель (четыре места) – 1</w:t>
            </w:r>
          </w:p>
          <w:p w:rsidR="00E20ADA" w:rsidRDefault="00E20ADA" w:rsidP="00262142">
            <w:pPr>
              <w:ind w:firstLineChars="100" w:firstLine="200"/>
            </w:pPr>
            <w:r>
              <w:t>2. Песочница – 1 (только основание)</w:t>
            </w:r>
          </w:p>
          <w:p w:rsidR="00E20ADA" w:rsidRDefault="00E20ADA" w:rsidP="00E20ADA">
            <w:pPr>
              <w:ind w:firstLineChars="100" w:firstLine="200"/>
            </w:pPr>
            <w:r>
              <w:rPr>
                <w:color w:val="000000"/>
              </w:rPr>
              <w:t>3. Скамейка – 2</w:t>
            </w:r>
          </w:p>
        </w:tc>
      </w:tr>
      <w:tr w:rsidR="00E20ADA" w:rsidTr="00E20ADA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rPr>
                <w:color w:val="000000"/>
              </w:rPr>
            </w:pPr>
            <w:r>
              <w:rPr>
                <w:color w:val="000000"/>
              </w:rPr>
              <w:t>50 Лет Октября 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 w:themeColor="text1"/>
              </w:rPr>
            </w:pPr>
            <w:r w:rsidRPr="00E20ADA">
              <w:rPr>
                <w:color w:val="000000" w:themeColor="text1"/>
              </w:rPr>
              <w:t>Собственность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DA" w:rsidRDefault="00E20ADA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Песочница (старого типа) – 2</w:t>
            </w:r>
          </w:p>
        </w:tc>
      </w:tr>
      <w:tr w:rsidR="00FA055C" w:rsidTr="00E20ADA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Высотная д.2-4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 xml:space="preserve"> Стенка для лазанья </w:t>
            </w:r>
            <w:r w:rsidR="00E20AD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</w:t>
            </w:r>
          </w:p>
        </w:tc>
      </w:tr>
      <w:tr w:rsidR="00FA055C" w:rsidTr="00E20ADA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Высотная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Старого типа. Покрытие - грунтовое.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5C" w:rsidRDefault="00FA055C" w:rsidP="00262142">
            <w:pPr>
              <w:rPr>
                <w:color w:val="000000"/>
              </w:rPr>
            </w:pPr>
            <w:r>
              <w:rPr>
                <w:color w:val="000000"/>
              </w:rPr>
              <w:t>В муниципальную собственность не передавалась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C" w:rsidRDefault="00FA055C" w:rsidP="00262142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Горка – 1</w:t>
            </w:r>
          </w:p>
          <w:p w:rsidR="00FA055C" w:rsidRDefault="00FA055C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2. Песочница (старого типа) – 1</w:t>
            </w:r>
          </w:p>
        </w:tc>
      </w:tr>
      <w:tr w:rsidR="00E20ADA" w:rsidTr="00E20AD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FA055C">
            <w:pPr>
              <w:rPr>
                <w:color w:val="000000"/>
              </w:rPr>
            </w:pPr>
            <w:r>
              <w:rPr>
                <w:color w:val="000000"/>
              </w:rPr>
              <w:t>Солнечная д.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 w:themeColor="text1"/>
              </w:rPr>
            </w:pPr>
            <w:r w:rsidRPr="00E20ADA">
              <w:rPr>
                <w:color w:val="000000" w:themeColor="text1"/>
              </w:rPr>
              <w:t>Собственность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Металлическая фигурка «Жираф» – 1</w:t>
            </w:r>
          </w:p>
        </w:tc>
      </w:tr>
      <w:tr w:rsidR="00E20ADA" w:rsidTr="00E20AD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FA055C">
            <w:pPr>
              <w:rPr>
                <w:color w:val="000000"/>
              </w:rPr>
            </w:pPr>
            <w:r>
              <w:rPr>
                <w:color w:val="000000"/>
              </w:rPr>
              <w:t>Сибирская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26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Старого типа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Pr="00E20ADA" w:rsidRDefault="00E20ADA" w:rsidP="00262142">
            <w:pPr>
              <w:jc w:val="center"/>
              <w:rPr>
                <w:color w:val="000000" w:themeColor="text1"/>
              </w:rPr>
            </w:pPr>
            <w:r w:rsidRPr="00E20ADA">
              <w:rPr>
                <w:color w:val="000000" w:themeColor="text1"/>
              </w:rPr>
              <w:t>Собственность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DA" w:rsidRDefault="00E20ADA" w:rsidP="00E20ADA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1. Песочница (бетонная, старого типа) – 1</w:t>
            </w:r>
          </w:p>
        </w:tc>
      </w:tr>
    </w:tbl>
    <w:p w:rsidR="002A71A9" w:rsidRDefault="002A71A9" w:rsidP="00E20ADA">
      <w:pPr>
        <w:tabs>
          <w:tab w:val="left" w:pos="0"/>
        </w:tabs>
      </w:pPr>
    </w:p>
    <w:sectPr w:rsidR="002A71A9" w:rsidSect="00E71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BB" w:rsidRDefault="00FA36BB" w:rsidP="006D26F4">
      <w:r>
        <w:separator/>
      </w:r>
    </w:p>
  </w:endnote>
  <w:endnote w:type="continuationSeparator" w:id="1">
    <w:p w:rsidR="00FA36BB" w:rsidRDefault="00FA36BB" w:rsidP="006D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68" w:rsidRDefault="00554D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68" w:rsidRDefault="00554D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68" w:rsidRDefault="00554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BB" w:rsidRDefault="00FA36BB" w:rsidP="006D26F4">
      <w:r>
        <w:separator/>
      </w:r>
    </w:p>
  </w:footnote>
  <w:footnote w:type="continuationSeparator" w:id="1">
    <w:p w:rsidR="00FA36BB" w:rsidRDefault="00FA36BB" w:rsidP="006D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68" w:rsidRDefault="00554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40" w:rsidRDefault="00FA36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68" w:rsidRDefault="00554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66"/>
    <w:multiLevelType w:val="hybridMultilevel"/>
    <w:tmpl w:val="8BB2CEEA"/>
    <w:lvl w:ilvl="0" w:tplc="60DC4A5E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0369B"/>
    <w:multiLevelType w:val="hybridMultilevel"/>
    <w:tmpl w:val="B6F215F8"/>
    <w:lvl w:ilvl="0" w:tplc="832EF51C">
      <w:start w:val="1"/>
      <w:numFmt w:val="decimal"/>
      <w:lvlText w:val="%1."/>
      <w:lvlJc w:val="left"/>
      <w:pPr>
        <w:ind w:left="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46ED5"/>
    <w:multiLevelType w:val="hybridMultilevel"/>
    <w:tmpl w:val="53A082CE"/>
    <w:lvl w:ilvl="0" w:tplc="1354C0B4">
      <w:start w:val="1"/>
      <w:numFmt w:val="decimal"/>
      <w:lvlText w:val="%1."/>
      <w:lvlJc w:val="left"/>
      <w:pPr>
        <w:ind w:left="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69AB"/>
    <w:multiLevelType w:val="hybridMultilevel"/>
    <w:tmpl w:val="1FC0947C"/>
    <w:lvl w:ilvl="0" w:tplc="8EE6A270">
      <w:start w:val="1"/>
      <w:numFmt w:val="decimal"/>
      <w:lvlText w:val="%1."/>
      <w:lvlJc w:val="left"/>
      <w:pPr>
        <w:ind w:left="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1f8fa08-4aa2-4cea-9447-6731281a9e82"/>
  </w:docVars>
  <w:rsids>
    <w:rsidRoot w:val="00FA055C"/>
    <w:rsid w:val="000327C9"/>
    <w:rsid w:val="00094E42"/>
    <w:rsid w:val="002A71A9"/>
    <w:rsid w:val="0042736F"/>
    <w:rsid w:val="00554D68"/>
    <w:rsid w:val="006D26F4"/>
    <w:rsid w:val="007F493F"/>
    <w:rsid w:val="00D30569"/>
    <w:rsid w:val="00E20ADA"/>
    <w:rsid w:val="00EA138D"/>
    <w:rsid w:val="00FA055C"/>
    <w:rsid w:val="00FA36BB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A0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5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2020-11-26T09:31:00Z</cp:lastPrinted>
  <dcterms:created xsi:type="dcterms:W3CDTF">2020-11-27T13:08:00Z</dcterms:created>
  <dcterms:modified xsi:type="dcterms:W3CDTF">2020-11-27T13:08:00Z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31f8fa08-4aa2-4cea-9447-6731281a9e82</vt:lpwstr>
  </property>
</Properties>
</file>