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5E" w:rsidRPr="006B775E" w:rsidRDefault="006B775E" w:rsidP="006B775E">
      <w:pPr>
        <w:jc w:val="center"/>
      </w:pPr>
      <w:r w:rsidRPr="006B775E">
        <w:rPr>
          <w:noProof/>
        </w:rPr>
        <w:drawing>
          <wp:anchor distT="0" distB="0" distL="114300" distR="114300" simplePos="0" relativeHeight="251660288"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a:ln>
                      <a:noFill/>
                    </a:ln>
                  </pic:spPr>
                </pic:pic>
              </a:graphicData>
            </a:graphic>
          </wp:anchor>
        </w:drawing>
      </w:r>
    </w:p>
    <w:p w:rsidR="006B775E" w:rsidRPr="006B775E" w:rsidRDefault="006B775E" w:rsidP="006B775E">
      <w:pPr>
        <w:rPr>
          <w:b/>
          <w:sz w:val="22"/>
        </w:rPr>
      </w:pPr>
      <w:r w:rsidRPr="006B775E">
        <w:rPr>
          <w:b/>
          <w:caps/>
          <w:sz w:val="22"/>
        </w:rPr>
        <w:t xml:space="preserve">                           администрация </w:t>
      </w:r>
      <w:r w:rsidRPr="006B775E">
        <w:rPr>
          <w:b/>
          <w:sz w:val="22"/>
        </w:rPr>
        <w:t xml:space="preserve">МУНИЦИПАЛЬНОГО ОБРАЗОВАНИЯ                                  </w:t>
      </w:r>
    </w:p>
    <w:p w:rsidR="006B775E" w:rsidRPr="006B775E" w:rsidRDefault="006B775E" w:rsidP="006B775E">
      <w:pPr>
        <w:rPr>
          <w:b/>
          <w:sz w:val="24"/>
        </w:rPr>
      </w:pPr>
      <w:r w:rsidRPr="006B775E">
        <w:rPr>
          <w:b/>
          <w:sz w:val="22"/>
        </w:rPr>
        <w:t xml:space="preserve">           СОСНОВОБОРСКИЙ ГОРОДСКОЙ ОКРУГ  ЛЕНИНГРАДСКОЙ ОБЛАСТИ</w:t>
      </w:r>
    </w:p>
    <w:p w:rsidR="006B775E" w:rsidRPr="006B775E" w:rsidRDefault="00062141" w:rsidP="006B775E">
      <w:pPr>
        <w:jc w:val="center"/>
        <w:rPr>
          <w:b/>
          <w:spacing w:val="20"/>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74295</wp:posOffset>
                </wp:positionV>
                <wp:extent cx="5669915" cy="635"/>
                <wp:effectExtent l="0" t="0" r="2603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IZeWChkAgAAkwQAAA4AAAAAAAAAAAAAAAAALgIAAGRycy9lMm9E&#10;b2MueG1sUEsBAi0AFAAGAAgAAAAhAHSHe73aAAAABwEAAA8AAAAAAAAAAAAAAAAAvgQAAGRycy9k&#10;b3ducmV2LnhtbFBLBQYAAAAABAAEAPMAAADFBQAAAAA=&#10;" strokeweight="2pt">
                <v:stroke startarrowwidth="narrow" startarrowlength="short" endarrowwidth="narrow" endarrowlength="short"/>
              </v:line>
            </w:pict>
          </mc:Fallback>
        </mc:AlternateContent>
      </w:r>
    </w:p>
    <w:p w:rsidR="006B775E" w:rsidRPr="006B775E" w:rsidRDefault="006B775E" w:rsidP="006B775E">
      <w:pPr>
        <w:keepNext/>
        <w:outlineLvl w:val="2"/>
        <w:rPr>
          <w:b/>
          <w:caps/>
          <w:spacing w:val="20"/>
          <w:sz w:val="32"/>
        </w:rPr>
      </w:pPr>
      <w:r w:rsidRPr="006B775E">
        <w:rPr>
          <w:b/>
          <w:caps/>
          <w:spacing w:val="20"/>
          <w:sz w:val="32"/>
        </w:rPr>
        <w:t xml:space="preserve">                             постановление</w:t>
      </w:r>
    </w:p>
    <w:p w:rsidR="006B775E" w:rsidRPr="006B775E" w:rsidRDefault="006B775E" w:rsidP="006B775E">
      <w:pPr>
        <w:jc w:val="center"/>
        <w:rPr>
          <w:sz w:val="24"/>
        </w:rPr>
      </w:pPr>
    </w:p>
    <w:p w:rsidR="006B775E" w:rsidRPr="006B775E" w:rsidRDefault="006B775E" w:rsidP="006B775E">
      <w:pPr>
        <w:rPr>
          <w:sz w:val="24"/>
        </w:rPr>
      </w:pPr>
      <w:r w:rsidRPr="006B775E">
        <w:rPr>
          <w:sz w:val="24"/>
        </w:rPr>
        <w:t xml:space="preserve">                                               </w:t>
      </w:r>
      <w:r w:rsidR="00F26118">
        <w:rPr>
          <w:sz w:val="24"/>
        </w:rPr>
        <w:t xml:space="preserve">       </w:t>
      </w:r>
      <w:r w:rsidRPr="006B775E">
        <w:rPr>
          <w:sz w:val="24"/>
        </w:rPr>
        <w:t xml:space="preserve"> от </w:t>
      </w:r>
      <w:r w:rsidR="00F26118">
        <w:rPr>
          <w:sz w:val="24"/>
        </w:rPr>
        <w:t>10/06/2025 № 1614</w:t>
      </w:r>
    </w:p>
    <w:p w:rsidR="00A70583" w:rsidRDefault="00A70583" w:rsidP="0097533B">
      <w:pPr>
        <w:ind w:right="5102"/>
        <w:jc w:val="both"/>
        <w:rPr>
          <w:color w:val="000000"/>
          <w:sz w:val="24"/>
          <w:szCs w:val="24"/>
        </w:rPr>
      </w:pPr>
    </w:p>
    <w:p w:rsidR="0097533B" w:rsidRPr="0097533B" w:rsidRDefault="0097533B" w:rsidP="0097533B">
      <w:pPr>
        <w:ind w:right="5102"/>
        <w:jc w:val="both"/>
        <w:rPr>
          <w:color w:val="000000"/>
          <w:sz w:val="24"/>
          <w:szCs w:val="24"/>
        </w:rPr>
      </w:pPr>
      <w:r w:rsidRPr="0097533B">
        <w:rPr>
          <w:color w:val="000000"/>
          <w:sz w:val="24"/>
          <w:szCs w:val="24"/>
        </w:rPr>
        <w:t xml:space="preserve">О внесении изменений в постановление администрации Сосновоборского городского округа от 29.03.2023 № 834 «Об утверждении муниципальной программы Сосновоборского городского округа «Городское хозяйство на 2014-2030 годы» </w:t>
      </w:r>
    </w:p>
    <w:p w:rsidR="0097533B" w:rsidRPr="0097533B" w:rsidRDefault="0097533B" w:rsidP="0097533B">
      <w:pPr>
        <w:jc w:val="center"/>
        <w:rPr>
          <w:color w:val="000000"/>
        </w:rPr>
      </w:pPr>
    </w:p>
    <w:p w:rsidR="0097533B" w:rsidRPr="0097533B" w:rsidRDefault="0097533B" w:rsidP="0097533B">
      <w:pPr>
        <w:widowControl w:val="0"/>
        <w:autoSpaceDE w:val="0"/>
        <w:autoSpaceDN w:val="0"/>
        <w:adjustRightInd w:val="0"/>
        <w:rPr>
          <w:color w:val="000000"/>
          <w:sz w:val="24"/>
          <w:szCs w:val="24"/>
        </w:rPr>
      </w:pPr>
    </w:p>
    <w:p w:rsidR="0097533B" w:rsidRPr="0097533B" w:rsidRDefault="0097533B" w:rsidP="0097533B">
      <w:pPr>
        <w:widowControl w:val="0"/>
        <w:autoSpaceDE w:val="0"/>
        <w:autoSpaceDN w:val="0"/>
        <w:adjustRightInd w:val="0"/>
        <w:rPr>
          <w:color w:val="000000"/>
          <w:sz w:val="24"/>
          <w:szCs w:val="24"/>
        </w:rPr>
      </w:pP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 xml:space="preserve">В соответствии с </w:t>
      </w:r>
      <w:hyperlink r:id="rId9" w:history="1">
        <w:r w:rsidR="00D57F83" w:rsidRPr="00D57F83">
          <w:rPr>
            <w:rStyle w:val="ac"/>
            <w:color w:val="auto"/>
            <w:sz w:val="24"/>
            <w:szCs w:val="24"/>
            <w:u w:val="none"/>
          </w:rPr>
          <w:t>Решением совета депутатов № 38 от 26.03.2025 </w:t>
        </w:r>
      </w:hyperlink>
      <w:r w:rsidR="00D57F83" w:rsidRPr="00D57F83">
        <w:rPr>
          <w:color w:val="000000"/>
          <w:sz w:val="24"/>
          <w:szCs w:val="24"/>
        </w:rPr>
        <w:t>"О  внесении изменений в решение совета депутатов от 10.12.2024</w:t>
      </w:r>
      <w:r w:rsidR="006B775E">
        <w:rPr>
          <w:color w:val="000000"/>
          <w:sz w:val="24"/>
          <w:szCs w:val="24"/>
        </w:rPr>
        <w:t xml:space="preserve"> </w:t>
      </w:r>
      <w:r w:rsidR="00D57F83" w:rsidRPr="00D57F83">
        <w:rPr>
          <w:color w:val="000000"/>
          <w:sz w:val="24"/>
          <w:szCs w:val="24"/>
        </w:rPr>
        <w:t>№</w:t>
      </w:r>
      <w:r w:rsidR="00D57F83">
        <w:rPr>
          <w:color w:val="000000"/>
          <w:sz w:val="24"/>
          <w:szCs w:val="24"/>
        </w:rPr>
        <w:t xml:space="preserve"> </w:t>
      </w:r>
      <w:r w:rsidR="00D57F83" w:rsidRPr="00D57F83">
        <w:rPr>
          <w:color w:val="000000"/>
          <w:sz w:val="24"/>
          <w:szCs w:val="24"/>
        </w:rPr>
        <w:t>50 "О бюджете Сосновоборского городского округа на 2025 год и на плановый период 2026 и 2027 годов"</w:t>
      </w:r>
      <w:r w:rsidRPr="0097533B">
        <w:rPr>
          <w:color w:val="000000"/>
          <w:sz w:val="24"/>
          <w:szCs w:val="24"/>
        </w:rPr>
        <w:t>, администрация Сосно</w:t>
      </w:r>
      <w:r w:rsidR="00D57F83">
        <w:rPr>
          <w:color w:val="000000"/>
          <w:sz w:val="24"/>
          <w:szCs w:val="24"/>
        </w:rPr>
        <w:t xml:space="preserve">воборского городского округа   </w:t>
      </w:r>
      <w:r w:rsidRPr="0097533B">
        <w:rPr>
          <w:b/>
          <w:color w:val="000000"/>
          <w:sz w:val="24"/>
          <w:szCs w:val="24"/>
        </w:rPr>
        <w:t>п о с т а н о в л я е т:</w:t>
      </w:r>
    </w:p>
    <w:p w:rsidR="0097533B" w:rsidRPr="0097533B" w:rsidRDefault="0097533B" w:rsidP="0097533B">
      <w:pPr>
        <w:tabs>
          <w:tab w:val="left" w:pos="1134"/>
        </w:tabs>
        <w:ind w:firstLine="709"/>
        <w:jc w:val="both"/>
        <w:rPr>
          <w:color w:val="000000"/>
          <w:sz w:val="24"/>
          <w:szCs w:val="24"/>
        </w:rPr>
      </w:pPr>
    </w:p>
    <w:p w:rsidR="006B775E" w:rsidRDefault="0097533B" w:rsidP="006B775E">
      <w:pPr>
        <w:tabs>
          <w:tab w:val="left" w:pos="1134"/>
        </w:tabs>
        <w:ind w:firstLine="709"/>
        <w:jc w:val="both"/>
        <w:rPr>
          <w:color w:val="000000"/>
          <w:sz w:val="24"/>
          <w:szCs w:val="24"/>
        </w:rPr>
      </w:pPr>
      <w:r w:rsidRPr="0097533B">
        <w:rPr>
          <w:color w:val="000000"/>
          <w:sz w:val="24"/>
          <w:szCs w:val="24"/>
        </w:rPr>
        <w:t>1. Внести изменение в постановление администрации Сосновоборского городского округа от 29.03.2023 № 834 «Об утверждении муниципальной программы Сосновоборского городского округа «Городское хозяйство на 2014-2030 годы»:</w:t>
      </w:r>
    </w:p>
    <w:p w:rsidR="0097533B" w:rsidRDefault="0097533B" w:rsidP="006B775E">
      <w:pPr>
        <w:tabs>
          <w:tab w:val="left" w:pos="1134"/>
        </w:tabs>
        <w:ind w:firstLine="709"/>
        <w:jc w:val="both"/>
        <w:rPr>
          <w:color w:val="000000"/>
          <w:sz w:val="24"/>
          <w:szCs w:val="24"/>
        </w:rPr>
      </w:pPr>
      <w:r w:rsidRPr="0097533B">
        <w:rPr>
          <w:color w:val="000000"/>
          <w:sz w:val="24"/>
          <w:szCs w:val="24"/>
        </w:rPr>
        <w:t>1.1. Утвердить муниципальную программу Сосновоборского городского округа «Городское хозяйство на 2014-2030 годы» в новой редакции (Приложение).</w:t>
      </w:r>
    </w:p>
    <w:p w:rsidR="006B775E" w:rsidRPr="006B775E" w:rsidRDefault="006B775E" w:rsidP="006B775E">
      <w:pPr>
        <w:tabs>
          <w:tab w:val="left" w:pos="1134"/>
        </w:tabs>
        <w:ind w:firstLine="709"/>
        <w:jc w:val="both"/>
        <w:rPr>
          <w:color w:val="000000"/>
          <w:sz w:val="10"/>
          <w:szCs w:val="10"/>
        </w:rPr>
      </w:pPr>
    </w:p>
    <w:p w:rsidR="0097533B" w:rsidRDefault="00CE3D45" w:rsidP="006B775E">
      <w:pPr>
        <w:tabs>
          <w:tab w:val="left" w:pos="1134"/>
        </w:tabs>
        <w:ind w:firstLine="709"/>
        <w:jc w:val="both"/>
        <w:rPr>
          <w:color w:val="000000"/>
          <w:sz w:val="24"/>
          <w:szCs w:val="24"/>
        </w:rPr>
      </w:pPr>
      <w:r w:rsidRPr="00CE3D45">
        <w:rPr>
          <w:color w:val="000000"/>
          <w:sz w:val="24"/>
          <w:szCs w:val="24"/>
        </w:rPr>
        <w:t>2</w:t>
      </w:r>
      <w:r w:rsidR="00327771">
        <w:rPr>
          <w:color w:val="000000"/>
          <w:sz w:val="24"/>
          <w:szCs w:val="24"/>
        </w:rPr>
        <w:t>. Признать</w:t>
      </w:r>
      <w:r>
        <w:rPr>
          <w:color w:val="000000"/>
          <w:sz w:val="24"/>
          <w:szCs w:val="24"/>
        </w:rPr>
        <w:t xml:space="preserve"> утратившим силу </w:t>
      </w:r>
      <w:r w:rsidRPr="0097533B">
        <w:rPr>
          <w:color w:val="000000"/>
          <w:sz w:val="24"/>
          <w:szCs w:val="24"/>
        </w:rPr>
        <w:t>постановление администрации Сосновоборского городского округа от</w:t>
      </w:r>
      <w:r>
        <w:rPr>
          <w:color w:val="000000"/>
          <w:sz w:val="24"/>
          <w:szCs w:val="24"/>
        </w:rPr>
        <w:t xml:space="preserve"> 25.03.2025 № 845 «Об утверждении плана реализации муниципальной программы </w:t>
      </w:r>
      <w:r w:rsidRPr="0097533B">
        <w:rPr>
          <w:color w:val="000000"/>
          <w:sz w:val="24"/>
          <w:szCs w:val="24"/>
        </w:rPr>
        <w:t>Сосновоборского городского округа</w:t>
      </w:r>
      <w:r>
        <w:rPr>
          <w:color w:val="000000"/>
          <w:sz w:val="24"/>
          <w:szCs w:val="24"/>
        </w:rPr>
        <w:t xml:space="preserve"> </w:t>
      </w:r>
      <w:r w:rsidRPr="0097533B">
        <w:rPr>
          <w:color w:val="000000"/>
          <w:sz w:val="24"/>
          <w:szCs w:val="24"/>
        </w:rPr>
        <w:t>«Городское хозяйство на 2014-2030 годы»</w:t>
      </w:r>
      <w:r>
        <w:rPr>
          <w:color w:val="000000"/>
          <w:sz w:val="24"/>
          <w:szCs w:val="24"/>
        </w:rPr>
        <w:t>»</w:t>
      </w:r>
      <w:r w:rsidR="006F7447">
        <w:rPr>
          <w:color w:val="000000"/>
          <w:sz w:val="24"/>
          <w:szCs w:val="24"/>
        </w:rPr>
        <w:t>.</w:t>
      </w:r>
    </w:p>
    <w:p w:rsidR="006B775E" w:rsidRPr="006B775E" w:rsidRDefault="006B775E" w:rsidP="006B775E">
      <w:pPr>
        <w:tabs>
          <w:tab w:val="left" w:pos="1134"/>
        </w:tabs>
        <w:ind w:firstLine="709"/>
        <w:jc w:val="both"/>
        <w:rPr>
          <w:color w:val="000000"/>
          <w:sz w:val="10"/>
          <w:szCs w:val="10"/>
        </w:rPr>
      </w:pPr>
    </w:p>
    <w:p w:rsidR="0097533B" w:rsidRDefault="00CE3D45" w:rsidP="006B775E">
      <w:pPr>
        <w:tabs>
          <w:tab w:val="left" w:pos="1134"/>
        </w:tabs>
        <w:ind w:firstLine="709"/>
        <w:jc w:val="both"/>
        <w:rPr>
          <w:color w:val="000000"/>
          <w:sz w:val="24"/>
          <w:szCs w:val="24"/>
        </w:rPr>
      </w:pPr>
      <w:r>
        <w:rPr>
          <w:color w:val="000000"/>
          <w:sz w:val="24"/>
          <w:szCs w:val="24"/>
        </w:rPr>
        <w:t>3</w:t>
      </w:r>
      <w:r w:rsidR="0097533B" w:rsidRPr="0097533B">
        <w:rPr>
          <w:color w:val="000000"/>
          <w:sz w:val="24"/>
          <w:szCs w:val="24"/>
        </w:rPr>
        <w:t>. Общему отделу администрации обнародовать настоящее постановление на электронном сайте городской газеты «Маяк».</w:t>
      </w:r>
    </w:p>
    <w:p w:rsidR="006B775E" w:rsidRPr="006B775E" w:rsidRDefault="006B775E" w:rsidP="006B775E">
      <w:pPr>
        <w:tabs>
          <w:tab w:val="left" w:pos="1134"/>
        </w:tabs>
        <w:ind w:firstLine="709"/>
        <w:jc w:val="both"/>
        <w:rPr>
          <w:color w:val="000000"/>
          <w:sz w:val="10"/>
          <w:szCs w:val="10"/>
        </w:rPr>
      </w:pPr>
    </w:p>
    <w:p w:rsidR="0097533B" w:rsidRDefault="00CE3D45" w:rsidP="006B775E">
      <w:pPr>
        <w:tabs>
          <w:tab w:val="left" w:pos="1134"/>
        </w:tabs>
        <w:ind w:firstLine="709"/>
        <w:jc w:val="both"/>
        <w:rPr>
          <w:color w:val="000000"/>
          <w:sz w:val="24"/>
          <w:szCs w:val="24"/>
        </w:rPr>
      </w:pPr>
      <w:r>
        <w:rPr>
          <w:color w:val="000000"/>
          <w:sz w:val="24"/>
          <w:szCs w:val="24"/>
        </w:rPr>
        <w:t>4</w:t>
      </w:r>
      <w:r w:rsidR="0097533B" w:rsidRPr="0097533B">
        <w:rPr>
          <w:color w:val="000000"/>
          <w:sz w:val="24"/>
          <w:szCs w:val="24"/>
        </w:rPr>
        <w:t>. Отделу по связям с общественностью (пресс–центр) разместить настоящее постановление на официальном сайте Сосновоборского городского округа.</w:t>
      </w:r>
    </w:p>
    <w:p w:rsidR="006B775E" w:rsidRPr="006B775E" w:rsidRDefault="006B775E" w:rsidP="006B775E">
      <w:pPr>
        <w:tabs>
          <w:tab w:val="left" w:pos="1134"/>
        </w:tabs>
        <w:ind w:firstLine="709"/>
        <w:jc w:val="both"/>
        <w:rPr>
          <w:color w:val="000000"/>
          <w:sz w:val="10"/>
          <w:szCs w:val="10"/>
        </w:rPr>
      </w:pPr>
    </w:p>
    <w:p w:rsidR="0097533B" w:rsidRDefault="00CE3D45" w:rsidP="006B775E">
      <w:pPr>
        <w:tabs>
          <w:tab w:val="left" w:pos="1134"/>
        </w:tabs>
        <w:ind w:firstLine="709"/>
        <w:jc w:val="both"/>
        <w:rPr>
          <w:color w:val="000000"/>
          <w:sz w:val="24"/>
          <w:szCs w:val="24"/>
        </w:rPr>
      </w:pPr>
      <w:r>
        <w:rPr>
          <w:color w:val="000000"/>
          <w:sz w:val="24"/>
          <w:szCs w:val="24"/>
        </w:rPr>
        <w:t>5</w:t>
      </w:r>
      <w:r w:rsidR="0097533B" w:rsidRPr="0097533B">
        <w:rPr>
          <w:color w:val="000000"/>
          <w:sz w:val="24"/>
          <w:szCs w:val="24"/>
        </w:rPr>
        <w:t>. Настоящее постановление вступает в силу со дня официального обнародования.</w:t>
      </w:r>
    </w:p>
    <w:p w:rsidR="006B775E" w:rsidRPr="006B775E" w:rsidRDefault="006B775E" w:rsidP="006B775E">
      <w:pPr>
        <w:tabs>
          <w:tab w:val="left" w:pos="1134"/>
        </w:tabs>
        <w:ind w:firstLine="709"/>
        <w:jc w:val="both"/>
        <w:rPr>
          <w:color w:val="000000"/>
          <w:sz w:val="10"/>
          <w:szCs w:val="10"/>
        </w:rPr>
      </w:pPr>
    </w:p>
    <w:p w:rsidR="0097533B" w:rsidRPr="0097533B" w:rsidRDefault="00CE3D45" w:rsidP="006B775E">
      <w:pPr>
        <w:tabs>
          <w:tab w:val="left" w:pos="1134"/>
        </w:tabs>
        <w:ind w:firstLine="709"/>
        <w:jc w:val="both"/>
        <w:rPr>
          <w:color w:val="000000"/>
          <w:sz w:val="24"/>
          <w:szCs w:val="24"/>
        </w:rPr>
      </w:pPr>
      <w:r>
        <w:rPr>
          <w:color w:val="000000"/>
          <w:sz w:val="24"/>
          <w:szCs w:val="24"/>
        </w:rPr>
        <w:t>6</w:t>
      </w:r>
      <w:r w:rsidR="0097533B" w:rsidRPr="0097533B">
        <w:rPr>
          <w:color w:val="000000"/>
          <w:sz w:val="24"/>
          <w:szCs w:val="24"/>
        </w:rPr>
        <w:t>. Контроль за исполнением настоящего постановления возложить на заместителя главы администрации по жилищно-коммунальному комплексу Иванова А.В.</w:t>
      </w:r>
    </w:p>
    <w:p w:rsidR="0097533B" w:rsidRPr="0097533B" w:rsidRDefault="0097533B" w:rsidP="0097533B">
      <w:pPr>
        <w:tabs>
          <w:tab w:val="left" w:pos="1134"/>
        </w:tabs>
        <w:ind w:firstLine="709"/>
        <w:rPr>
          <w:color w:val="000000"/>
          <w:sz w:val="24"/>
        </w:rPr>
      </w:pPr>
    </w:p>
    <w:p w:rsidR="0097533B" w:rsidRPr="0097533B" w:rsidRDefault="0097533B" w:rsidP="0097533B">
      <w:pPr>
        <w:rPr>
          <w:color w:val="000000"/>
          <w:sz w:val="24"/>
        </w:rPr>
      </w:pPr>
    </w:p>
    <w:p w:rsidR="0097533B" w:rsidRPr="0097533B" w:rsidRDefault="0097533B" w:rsidP="0097533B">
      <w:pPr>
        <w:rPr>
          <w:color w:val="000000"/>
          <w:sz w:val="24"/>
        </w:rPr>
      </w:pPr>
    </w:p>
    <w:p w:rsidR="0097533B" w:rsidRPr="0097533B" w:rsidRDefault="0097533B" w:rsidP="0097533B">
      <w:pPr>
        <w:jc w:val="both"/>
        <w:rPr>
          <w:color w:val="000000"/>
          <w:sz w:val="24"/>
          <w:szCs w:val="24"/>
        </w:rPr>
      </w:pPr>
      <w:r w:rsidRPr="0097533B">
        <w:rPr>
          <w:color w:val="000000"/>
          <w:sz w:val="24"/>
          <w:szCs w:val="24"/>
        </w:rPr>
        <w:t xml:space="preserve">Глава Сосновоборского городского округа                                               </w:t>
      </w:r>
      <w:r w:rsidR="006B775E">
        <w:rPr>
          <w:color w:val="000000"/>
          <w:sz w:val="24"/>
          <w:szCs w:val="24"/>
        </w:rPr>
        <w:t xml:space="preserve"> </w:t>
      </w:r>
      <w:r w:rsidRPr="0097533B">
        <w:rPr>
          <w:color w:val="000000"/>
          <w:sz w:val="24"/>
          <w:szCs w:val="24"/>
        </w:rPr>
        <w:t xml:space="preserve"> </w:t>
      </w:r>
      <w:r>
        <w:rPr>
          <w:color w:val="000000"/>
          <w:sz w:val="24"/>
          <w:szCs w:val="24"/>
        </w:rPr>
        <w:t xml:space="preserve"> </w:t>
      </w:r>
      <w:r w:rsidRPr="0097533B">
        <w:rPr>
          <w:color w:val="000000"/>
          <w:sz w:val="24"/>
          <w:szCs w:val="24"/>
        </w:rPr>
        <w:t xml:space="preserve">           М.В. Воронков</w:t>
      </w:r>
    </w:p>
    <w:p w:rsidR="0097533B" w:rsidRPr="0097533B" w:rsidRDefault="0097533B" w:rsidP="0097533B">
      <w:pPr>
        <w:jc w:val="both"/>
        <w:rPr>
          <w:color w:val="000000"/>
          <w:sz w:val="12"/>
          <w:szCs w:val="12"/>
        </w:rPr>
      </w:pPr>
    </w:p>
    <w:p w:rsidR="0097533B" w:rsidRPr="0097533B" w:rsidRDefault="0097533B" w:rsidP="0097533B">
      <w:pPr>
        <w:jc w:val="both"/>
        <w:rPr>
          <w:color w:val="000000"/>
          <w:sz w:val="12"/>
          <w:szCs w:val="12"/>
        </w:rPr>
      </w:pPr>
    </w:p>
    <w:p w:rsidR="0097533B" w:rsidRPr="0097533B" w:rsidRDefault="0097533B" w:rsidP="0097533B">
      <w:pPr>
        <w:jc w:val="both"/>
        <w:rPr>
          <w:color w:val="000000"/>
          <w:sz w:val="12"/>
          <w:szCs w:val="12"/>
        </w:rPr>
      </w:pPr>
    </w:p>
    <w:p w:rsidR="0097533B" w:rsidRPr="0097533B" w:rsidRDefault="0097533B" w:rsidP="0097533B">
      <w:pPr>
        <w:jc w:val="both"/>
        <w:rPr>
          <w:color w:val="000000"/>
          <w:sz w:val="12"/>
          <w:szCs w:val="12"/>
        </w:rPr>
      </w:pPr>
    </w:p>
    <w:p w:rsidR="0097533B" w:rsidRPr="0097533B" w:rsidRDefault="0097533B" w:rsidP="0097533B">
      <w:pPr>
        <w:jc w:val="both"/>
        <w:rPr>
          <w:color w:val="000000"/>
          <w:sz w:val="12"/>
          <w:szCs w:val="12"/>
        </w:rPr>
      </w:pPr>
    </w:p>
    <w:p w:rsidR="0097533B" w:rsidRPr="0097533B" w:rsidRDefault="0097533B" w:rsidP="0097533B">
      <w:pPr>
        <w:jc w:val="both"/>
        <w:rPr>
          <w:color w:val="000000"/>
          <w:sz w:val="12"/>
          <w:szCs w:val="12"/>
        </w:rPr>
      </w:pPr>
    </w:p>
    <w:p w:rsidR="0097533B" w:rsidRDefault="0097533B" w:rsidP="0097533B">
      <w:pPr>
        <w:jc w:val="both"/>
        <w:rPr>
          <w:color w:val="000000"/>
          <w:sz w:val="12"/>
          <w:szCs w:val="12"/>
        </w:rPr>
      </w:pPr>
    </w:p>
    <w:p w:rsidR="00A70583" w:rsidRDefault="00A70583" w:rsidP="0097533B">
      <w:pPr>
        <w:rPr>
          <w:color w:val="000000"/>
          <w:sz w:val="12"/>
          <w:szCs w:val="12"/>
        </w:rPr>
      </w:pPr>
    </w:p>
    <w:p w:rsidR="006B775E" w:rsidRDefault="006B775E" w:rsidP="0097533B">
      <w:pPr>
        <w:rPr>
          <w:color w:val="000000"/>
          <w:sz w:val="12"/>
          <w:szCs w:val="12"/>
        </w:rPr>
      </w:pPr>
    </w:p>
    <w:p w:rsidR="0097533B" w:rsidRPr="0097533B" w:rsidRDefault="0097533B" w:rsidP="0097533B">
      <w:pPr>
        <w:jc w:val="right"/>
        <w:rPr>
          <w:bCs/>
          <w:caps/>
          <w:color w:val="000000"/>
          <w:sz w:val="24"/>
          <w:szCs w:val="24"/>
        </w:rPr>
        <w:sectPr w:rsidR="0097533B" w:rsidRPr="0097533B" w:rsidSect="0097533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0"/>
          <w:cols w:space="708"/>
          <w:titlePg/>
          <w:docGrid w:linePitch="360"/>
        </w:sectPr>
      </w:pPr>
      <w:bookmarkStart w:id="0" w:name="_GoBack"/>
      <w:bookmarkEnd w:id="0"/>
    </w:p>
    <w:p w:rsidR="0097533B" w:rsidRPr="0097533B" w:rsidRDefault="0097533B" w:rsidP="0097533B">
      <w:pPr>
        <w:jc w:val="right"/>
        <w:rPr>
          <w:color w:val="000000"/>
          <w:sz w:val="24"/>
          <w:szCs w:val="24"/>
        </w:rPr>
      </w:pPr>
      <w:r w:rsidRPr="0097533B">
        <w:rPr>
          <w:bCs/>
          <w:caps/>
          <w:color w:val="000000"/>
          <w:sz w:val="24"/>
          <w:szCs w:val="24"/>
        </w:rPr>
        <w:lastRenderedPageBreak/>
        <w:t>утвержденА</w:t>
      </w:r>
    </w:p>
    <w:p w:rsidR="0097533B" w:rsidRPr="0097533B" w:rsidRDefault="0097533B" w:rsidP="0097533B">
      <w:pPr>
        <w:autoSpaceDE w:val="0"/>
        <w:autoSpaceDN w:val="0"/>
        <w:adjustRightInd w:val="0"/>
        <w:ind w:firstLine="346"/>
        <w:jc w:val="right"/>
        <w:rPr>
          <w:color w:val="000000"/>
          <w:sz w:val="24"/>
          <w:szCs w:val="24"/>
        </w:rPr>
      </w:pPr>
      <w:r w:rsidRPr="0097533B">
        <w:rPr>
          <w:color w:val="000000"/>
          <w:sz w:val="24"/>
          <w:szCs w:val="24"/>
        </w:rPr>
        <w:t>постановлением администрации</w:t>
      </w:r>
    </w:p>
    <w:p w:rsidR="0097533B" w:rsidRPr="0097533B" w:rsidRDefault="0097533B" w:rsidP="0097533B">
      <w:pPr>
        <w:ind w:firstLine="346"/>
        <w:jc w:val="right"/>
        <w:rPr>
          <w:color w:val="000000"/>
          <w:sz w:val="24"/>
          <w:szCs w:val="24"/>
        </w:rPr>
      </w:pPr>
      <w:r w:rsidRPr="0097533B">
        <w:rPr>
          <w:color w:val="000000"/>
          <w:sz w:val="24"/>
          <w:szCs w:val="24"/>
        </w:rPr>
        <w:t>Сосновоборского городского округа</w:t>
      </w:r>
    </w:p>
    <w:p w:rsidR="00A70583" w:rsidRPr="00A70583" w:rsidRDefault="00A70583" w:rsidP="00A70583">
      <w:pPr>
        <w:widowControl w:val="0"/>
        <w:autoSpaceDE w:val="0"/>
        <w:autoSpaceDN w:val="0"/>
        <w:adjustRightInd w:val="0"/>
        <w:jc w:val="right"/>
        <w:rPr>
          <w:color w:val="000000"/>
          <w:sz w:val="24"/>
        </w:rPr>
      </w:pPr>
      <w:r w:rsidRPr="00A70583">
        <w:rPr>
          <w:color w:val="000000"/>
          <w:sz w:val="24"/>
        </w:rPr>
        <w:t xml:space="preserve">от </w:t>
      </w:r>
      <w:r w:rsidR="00F26118">
        <w:rPr>
          <w:color w:val="000000"/>
          <w:sz w:val="24"/>
        </w:rPr>
        <w:t>10/06/2025 № 1614</w:t>
      </w:r>
    </w:p>
    <w:p w:rsidR="0097533B" w:rsidRPr="0097533B" w:rsidRDefault="00A70583" w:rsidP="00A70583">
      <w:pPr>
        <w:widowControl w:val="0"/>
        <w:autoSpaceDE w:val="0"/>
        <w:autoSpaceDN w:val="0"/>
        <w:adjustRightInd w:val="0"/>
        <w:jc w:val="right"/>
        <w:rPr>
          <w:b/>
          <w:color w:val="000000"/>
          <w:sz w:val="24"/>
          <w:szCs w:val="24"/>
        </w:rPr>
      </w:pPr>
      <w:r w:rsidRPr="00A70583">
        <w:rPr>
          <w:color w:val="000000"/>
          <w:sz w:val="24"/>
        </w:rPr>
        <w:t>(Приложение)</w:t>
      </w:r>
    </w:p>
    <w:p w:rsidR="0097533B" w:rsidRPr="0097533B" w:rsidRDefault="0097533B" w:rsidP="0097533B">
      <w:pPr>
        <w:widowControl w:val="0"/>
        <w:autoSpaceDE w:val="0"/>
        <w:autoSpaceDN w:val="0"/>
        <w:adjustRightInd w:val="0"/>
        <w:jc w:val="right"/>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МУНИЦИПАЛЬНАЯ ПРОГРАММА</w:t>
      </w: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Сосновоборского городского округа</w:t>
      </w:r>
    </w:p>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ГОРОДСКОЕ ХОЗЯЙСТВО</w:t>
      </w: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на 2014-2030 годы</w:t>
      </w:r>
    </w:p>
    <w:p w:rsidR="0097533B" w:rsidRPr="0097533B" w:rsidRDefault="0097533B" w:rsidP="0097533B">
      <w:pPr>
        <w:rPr>
          <w:color w:val="000000"/>
        </w:rPr>
      </w:pPr>
    </w:p>
    <w:p w:rsidR="0097533B" w:rsidRPr="0097533B" w:rsidRDefault="0097533B" w:rsidP="0097533B">
      <w:pPr>
        <w:rPr>
          <w:color w:val="000000"/>
        </w:rPr>
      </w:pPr>
    </w:p>
    <w:p w:rsidR="0097533B" w:rsidRPr="0097533B" w:rsidRDefault="0097533B" w:rsidP="0097533B">
      <w:pPr>
        <w:rPr>
          <w:color w:val="000000"/>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p>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г. Сосновый Бор</w:t>
      </w:r>
    </w:p>
    <w:p w:rsidR="0097533B" w:rsidRPr="0097533B" w:rsidRDefault="0097533B" w:rsidP="0097533B">
      <w:pPr>
        <w:jc w:val="center"/>
        <w:rPr>
          <w:color w:val="000000"/>
          <w:sz w:val="24"/>
          <w:szCs w:val="24"/>
        </w:rPr>
      </w:pPr>
      <w:r w:rsidRPr="0097533B">
        <w:rPr>
          <w:color w:val="000000"/>
          <w:sz w:val="24"/>
          <w:szCs w:val="24"/>
        </w:rPr>
        <w:t>202</w:t>
      </w:r>
      <w:r w:rsidR="00A70583">
        <w:rPr>
          <w:color w:val="000000"/>
          <w:sz w:val="24"/>
          <w:szCs w:val="24"/>
        </w:rPr>
        <w:t>5</w:t>
      </w:r>
      <w:r w:rsidRPr="0097533B">
        <w:rPr>
          <w:color w:val="000000"/>
          <w:sz w:val="24"/>
          <w:szCs w:val="24"/>
        </w:rPr>
        <w:t xml:space="preserve"> год</w:t>
      </w:r>
    </w:p>
    <w:p w:rsidR="0097533B" w:rsidRPr="0097533B" w:rsidRDefault="0097533B" w:rsidP="0097533B">
      <w:pPr>
        <w:jc w:val="center"/>
        <w:rPr>
          <w:color w:val="000000"/>
          <w:sz w:val="24"/>
          <w:szCs w:val="24"/>
        </w:rPr>
      </w:pPr>
    </w:p>
    <w:p w:rsidR="0097533B" w:rsidRPr="0097533B" w:rsidRDefault="0097533B" w:rsidP="0097533B">
      <w:pPr>
        <w:widowControl w:val="0"/>
        <w:autoSpaceDE w:val="0"/>
        <w:autoSpaceDN w:val="0"/>
        <w:adjustRightInd w:val="0"/>
        <w:jc w:val="center"/>
        <w:rPr>
          <w:b/>
          <w:color w:val="000000"/>
          <w:sz w:val="28"/>
          <w:szCs w:val="28"/>
        </w:rPr>
      </w:pPr>
    </w:p>
    <w:p w:rsidR="0097533B" w:rsidRPr="0097533B" w:rsidRDefault="0097533B" w:rsidP="0097533B">
      <w:pPr>
        <w:widowControl w:val="0"/>
        <w:autoSpaceDE w:val="0"/>
        <w:autoSpaceDN w:val="0"/>
        <w:adjustRightInd w:val="0"/>
        <w:jc w:val="center"/>
        <w:rPr>
          <w:b/>
          <w:color w:val="000000"/>
          <w:sz w:val="28"/>
          <w:szCs w:val="28"/>
        </w:rPr>
      </w:pPr>
      <w:r w:rsidRPr="0097533B">
        <w:rPr>
          <w:b/>
          <w:color w:val="000000"/>
          <w:sz w:val="28"/>
          <w:szCs w:val="28"/>
        </w:rPr>
        <w:t>О Г Л А В Л Е Н И Е</w:t>
      </w:r>
    </w:p>
    <w:p w:rsidR="0097533B" w:rsidRPr="0097533B" w:rsidRDefault="0097533B" w:rsidP="0097533B">
      <w:pPr>
        <w:widowControl w:val="0"/>
        <w:autoSpaceDE w:val="0"/>
        <w:autoSpaceDN w:val="0"/>
        <w:adjustRightInd w:val="0"/>
        <w:jc w:val="center"/>
        <w:rPr>
          <w:b/>
          <w:color w:val="000000"/>
          <w:sz w:val="28"/>
          <w:szCs w:val="28"/>
        </w:rPr>
      </w:pPr>
    </w:p>
    <w:tbl>
      <w:tblPr>
        <w:tblW w:w="0" w:type="auto"/>
        <w:tblLook w:val="04A0" w:firstRow="1" w:lastRow="0" w:firstColumn="1" w:lastColumn="0" w:noHBand="0" w:noVBand="1"/>
      </w:tblPr>
      <w:tblGrid>
        <w:gridCol w:w="602"/>
        <w:gridCol w:w="8513"/>
        <w:gridCol w:w="796"/>
      </w:tblGrid>
      <w:tr w:rsidR="0097533B" w:rsidRPr="00FD51C2" w:rsidTr="0097533B">
        <w:tc>
          <w:tcPr>
            <w:tcW w:w="602" w:type="dxa"/>
            <w:vAlign w:val="center"/>
          </w:tcPr>
          <w:p w:rsidR="0097533B" w:rsidRPr="0097533B" w:rsidRDefault="0097533B" w:rsidP="0097533B">
            <w:pPr>
              <w:spacing w:line="240" w:lineRule="atLeast"/>
              <w:jc w:val="center"/>
              <w:rPr>
                <w:b/>
                <w:color w:val="000000"/>
                <w:sz w:val="24"/>
                <w:szCs w:val="24"/>
              </w:rPr>
            </w:pPr>
            <w:r w:rsidRPr="0097533B">
              <w:rPr>
                <w:b/>
                <w:bCs/>
                <w:color w:val="000000"/>
                <w:sz w:val="24"/>
                <w:szCs w:val="24"/>
              </w:rPr>
              <w:t>№ п/п</w:t>
            </w:r>
          </w:p>
        </w:tc>
        <w:tc>
          <w:tcPr>
            <w:tcW w:w="8513" w:type="dxa"/>
            <w:vAlign w:val="center"/>
          </w:tcPr>
          <w:p w:rsidR="0097533B" w:rsidRPr="0097533B" w:rsidRDefault="0097533B" w:rsidP="0097533B">
            <w:pPr>
              <w:spacing w:line="240" w:lineRule="atLeast"/>
              <w:jc w:val="center"/>
              <w:rPr>
                <w:b/>
                <w:color w:val="000000"/>
                <w:sz w:val="24"/>
                <w:szCs w:val="24"/>
              </w:rPr>
            </w:pPr>
            <w:r w:rsidRPr="0097533B">
              <w:rPr>
                <w:b/>
                <w:bCs/>
                <w:color w:val="000000"/>
                <w:sz w:val="24"/>
                <w:szCs w:val="24"/>
              </w:rPr>
              <w:t>Наименование  раздела</w:t>
            </w:r>
          </w:p>
        </w:tc>
        <w:tc>
          <w:tcPr>
            <w:tcW w:w="796" w:type="dxa"/>
            <w:vAlign w:val="center"/>
          </w:tcPr>
          <w:p w:rsidR="0097533B" w:rsidRPr="0097533B" w:rsidRDefault="0097533B" w:rsidP="0097533B">
            <w:pPr>
              <w:spacing w:line="240" w:lineRule="atLeast"/>
              <w:jc w:val="center"/>
              <w:rPr>
                <w:b/>
                <w:color w:val="000000"/>
                <w:sz w:val="24"/>
                <w:szCs w:val="24"/>
              </w:rPr>
            </w:pPr>
            <w:r w:rsidRPr="0097533B">
              <w:rPr>
                <w:b/>
                <w:color w:val="000000"/>
                <w:sz w:val="24"/>
                <w:szCs w:val="24"/>
              </w:rPr>
              <w:t>Стр.</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1</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Паспорт муниципальной программы Сосновоборского городского округа</w:t>
            </w:r>
          </w:p>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«Городское хозяйство на 2014-2030 годы»………………………………………….</w:t>
            </w:r>
          </w:p>
        </w:tc>
        <w:tc>
          <w:tcPr>
            <w:tcW w:w="796"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3</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2</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Описание муниципальной программы «Городское хозяйство на 2014-2030 гг.»………………………………………………………………………………………</w:t>
            </w:r>
          </w:p>
        </w:tc>
        <w:tc>
          <w:tcPr>
            <w:tcW w:w="796"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11</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3</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tc>
        <w:tc>
          <w:tcPr>
            <w:tcW w:w="796"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24</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4</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Приложение 1 «Сведения о показателях (индикаторах) Муниципальной программы «Городское хозяйство на 2014-2030 гг.» и их значениях»……………</w:t>
            </w:r>
          </w:p>
        </w:tc>
        <w:tc>
          <w:tcPr>
            <w:tcW w:w="796"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39</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5</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Приложение 2 «</w:t>
            </w:r>
            <w:r w:rsidR="004A7A23" w:rsidRPr="004A7A23">
              <w:rPr>
                <w:color w:val="000000"/>
                <w:sz w:val="24"/>
                <w:szCs w:val="24"/>
              </w:rPr>
              <w:t>Финансовое обеспечение муниципальной программы</w:t>
            </w:r>
            <w:r w:rsidRPr="0097533B">
              <w:rPr>
                <w:color w:val="000000"/>
                <w:sz w:val="24"/>
                <w:szCs w:val="24"/>
              </w:rPr>
              <w:t xml:space="preserve"> «Городское хозяй</w:t>
            </w:r>
            <w:r w:rsidR="004A7A23">
              <w:rPr>
                <w:color w:val="000000"/>
                <w:sz w:val="24"/>
                <w:szCs w:val="24"/>
              </w:rPr>
              <w:t>ство на 2014-2030 гг.»……………………</w:t>
            </w:r>
            <w:r w:rsidRPr="0097533B">
              <w:rPr>
                <w:color w:val="000000"/>
                <w:sz w:val="24"/>
                <w:szCs w:val="24"/>
              </w:rPr>
              <w:t>…</w:t>
            </w:r>
            <w:r w:rsidR="004A7A23">
              <w:rPr>
                <w:color w:val="000000"/>
                <w:sz w:val="24"/>
                <w:szCs w:val="24"/>
              </w:rPr>
              <w:t>,,,</w:t>
            </w:r>
            <w:r w:rsidRPr="0097533B">
              <w:rPr>
                <w:color w:val="000000"/>
                <w:sz w:val="24"/>
                <w:szCs w:val="24"/>
              </w:rPr>
              <w:t>…………………..</w:t>
            </w:r>
          </w:p>
        </w:tc>
        <w:tc>
          <w:tcPr>
            <w:tcW w:w="796" w:type="dxa"/>
            <w:vAlign w:val="center"/>
          </w:tcPr>
          <w:p w:rsidR="0097533B" w:rsidRPr="0097533B" w:rsidRDefault="0097533B" w:rsidP="003E29D2">
            <w:pPr>
              <w:widowControl w:val="0"/>
              <w:autoSpaceDE w:val="0"/>
              <w:autoSpaceDN w:val="0"/>
              <w:adjustRightInd w:val="0"/>
              <w:jc w:val="center"/>
              <w:rPr>
                <w:color w:val="000000"/>
                <w:sz w:val="24"/>
                <w:szCs w:val="24"/>
              </w:rPr>
            </w:pPr>
            <w:r w:rsidRPr="0097533B">
              <w:rPr>
                <w:color w:val="000000"/>
                <w:sz w:val="24"/>
                <w:szCs w:val="24"/>
              </w:rPr>
              <w:t>5</w:t>
            </w:r>
            <w:r w:rsidR="003E29D2">
              <w:rPr>
                <w:color w:val="000000"/>
                <w:sz w:val="24"/>
                <w:szCs w:val="24"/>
              </w:rPr>
              <w:t>3</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6</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Приложение 3 Сведения о фактических расходах на реализацию Муниципальной программы «Городское хозяйство на 2014-2030 гг.»……………</w:t>
            </w:r>
          </w:p>
        </w:tc>
        <w:tc>
          <w:tcPr>
            <w:tcW w:w="796" w:type="dxa"/>
            <w:vAlign w:val="center"/>
          </w:tcPr>
          <w:p w:rsidR="0097533B" w:rsidRPr="0097533B" w:rsidRDefault="003E29D2" w:rsidP="0097533B">
            <w:pPr>
              <w:widowControl w:val="0"/>
              <w:autoSpaceDE w:val="0"/>
              <w:autoSpaceDN w:val="0"/>
              <w:adjustRightInd w:val="0"/>
              <w:jc w:val="center"/>
              <w:rPr>
                <w:color w:val="000000"/>
                <w:sz w:val="24"/>
                <w:szCs w:val="24"/>
              </w:rPr>
            </w:pPr>
            <w:r>
              <w:rPr>
                <w:color w:val="000000"/>
                <w:sz w:val="24"/>
                <w:szCs w:val="24"/>
              </w:rPr>
              <w:t>96</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7</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Приложение 4 Сведения о налоговых расходах местного бюджета,</w:t>
            </w:r>
          </w:p>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направленных на достижение цели муниципальной программы «Городское хозяйство на 2014-2030 гг.»…………………………………………………………..</w:t>
            </w:r>
          </w:p>
        </w:tc>
        <w:tc>
          <w:tcPr>
            <w:tcW w:w="796" w:type="dxa"/>
            <w:vAlign w:val="center"/>
          </w:tcPr>
          <w:p w:rsidR="0097533B" w:rsidRPr="0097533B" w:rsidRDefault="003E29D2" w:rsidP="0097533B">
            <w:pPr>
              <w:widowControl w:val="0"/>
              <w:autoSpaceDE w:val="0"/>
              <w:autoSpaceDN w:val="0"/>
              <w:adjustRightInd w:val="0"/>
              <w:jc w:val="center"/>
              <w:rPr>
                <w:color w:val="000000"/>
                <w:sz w:val="24"/>
                <w:szCs w:val="24"/>
              </w:rPr>
            </w:pPr>
            <w:r>
              <w:rPr>
                <w:color w:val="000000"/>
                <w:sz w:val="24"/>
                <w:szCs w:val="24"/>
              </w:rPr>
              <w:t>116</w:t>
            </w:r>
          </w:p>
        </w:tc>
      </w:tr>
      <w:tr w:rsidR="0097533B" w:rsidRPr="00FD51C2" w:rsidTr="0097533B">
        <w:tc>
          <w:tcPr>
            <w:tcW w:w="602" w:type="dxa"/>
            <w:vAlign w:val="center"/>
          </w:tcPr>
          <w:p w:rsidR="0097533B" w:rsidRPr="0097533B" w:rsidRDefault="0097533B" w:rsidP="0097533B">
            <w:pPr>
              <w:widowControl w:val="0"/>
              <w:autoSpaceDE w:val="0"/>
              <w:autoSpaceDN w:val="0"/>
              <w:adjustRightInd w:val="0"/>
              <w:jc w:val="center"/>
              <w:rPr>
                <w:color w:val="000000"/>
                <w:sz w:val="24"/>
                <w:szCs w:val="24"/>
              </w:rPr>
            </w:pPr>
            <w:r w:rsidRPr="0097533B">
              <w:rPr>
                <w:color w:val="000000"/>
                <w:sz w:val="24"/>
                <w:szCs w:val="24"/>
              </w:rPr>
              <w:t>8</w:t>
            </w:r>
          </w:p>
        </w:tc>
        <w:tc>
          <w:tcPr>
            <w:tcW w:w="8513" w:type="dxa"/>
          </w:tcPr>
          <w:p w:rsidR="0097533B" w:rsidRPr="0097533B" w:rsidRDefault="0097533B" w:rsidP="0097533B">
            <w:pPr>
              <w:widowControl w:val="0"/>
              <w:autoSpaceDE w:val="0"/>
              <w:autoSpaceDN w:val="0"/>
              <w:adjustRightInd w:val="0"/>
              <w:rPr>
                <w:color w:val="000000"/>
                <w:sz w:val="24"/>
                <w:szCs w:val="24"/>
              </w:rPr>
            </w:pPr>
            <w:r w:rsidRPr="0097533B">
              <w:rPr>
                <w:color w:val="000000"/>
                <w:sz w:val="24"/>
                <w:szCs w:val="24"/>
              </w:rPr>
              <w:t>Приложение 5 Детальный план реализации муниципальной программы «Городское хозяйство на 2014-2030 г.»……………………………………………..</w:t>
            </w:r>
          </w:p>
        </w:tc>
        <w:tc>
          <w:tcPr>
            <w:tcW w:w="796" w:type="dxa"/>
            <w:vAlign w:val="center"/>
          </w:tcPr>
          <w:p w:rsidR="0097533B" w:rsidRPr="0097533B" w:rsidRDefault="003E29D2" w:rsidP="0097533B">
            <w:pPr>
              <w:widowControl w:val="0"/>
              <w:autoSpaceDE w:val="0"/>
              <w:autoSpaceDN w:val="0"/>
              <w:adjustRightInd w:val="0"/>
              <w:jc w:val="center"/>
              <w:rPr>
                <w:color w:val="000000"/>
                <w:sz w:val="24"/>
                <w:szCs w:val="24"/>
              </w:rPr>
            </w:pPr>
            <w:r>
              <w:rPr>
                <w:color w:val="000000"/>
                <w:sz w:val="24"/>
                <w:szCs w:val="24"/>
              </w:rPr>
              <w:t>118</w:t>
            </w:r>
          </w:p>
        </w:tc>
      </w:tr>
      <w:tr w:rsidR="00CE3D45" w:rsidRPr="00FD51C2" w:rsidTr="0097533B">
        <w:tc>
          <w:tcPr>
            <w:tcW w:w="602" w:type="dxa"/>
            <w:vAlign w:val="center"/>
          </w:tcPr>
          <w:p w:rsidR="00CE3D45" w:rsidRPr="0097533B" w:rsidRDefault="00CE3D45" w:rsidP="0097533B">
            <w:pPr>
              <w:widowControl w:val="0"/>
              <w:autoSpaceDE w:val="0"/>
              <w:autoSpaceDN w:val="0"/>
              <w:adjustRightInd w:val="0"/>
              <w:jc w:val="center"/>
              <w:rPr>
                <w:color w:val="000000"/>
                <w:sz w:val="24"/>
                <w:szCs w:val="24"/>
              </w:rPr>
            </w:pPr>
            <w:r>
              <w:rPr>
                <w:color w:val="000000"/>
                <w:sz w:val="24"/>
                <w:szCs w:val="24"/>
              </w:rPr>
              <w:t>9</w:t>
            </w:r>
          </w:p>
        </w:tc>
        <w:tc>
          <w:tcPr>
            <w:tcW w:w="8513" w:type="dxa"/>
          </w:tcPr>
          <w:p w:rsidR="00CE3D45" w:rsidRPr="0097533B" w:rsidRDefault="00CE3D45" w:rsidP="0097533B">
            <w:pPr>
              <w:widowControl w:val="0"/>
              <w:autoSpaceDE w:val="0"/>
              <w:autoSpaceDN w:val="0"/>
              <w:adjustRightInd w:val="0"/>
              <w:rPr>
                <w:color w:val="000000"/>
                <w:sz w:val="24"/>
                <w:szCs w:val="24"/>
              </w:rPr>
            </w:pPr>
            <w:r>
              <w:rPr>
                <w:color w:val="000000"/>
                <w:sz w:val="24"/>
                <w:szCs w:val="24"/>
              </w:rPr>
              <w:t>Приложение 6  П</w:t>
            </w:r>
            <w:r w:rsidRPr="0097533B">
              <w:rPr>
                <w:color w:val="000000"/>
                <w:sz w:val="24"/>
                <w:szCs w:val="24"/>
              </w:rPr>
              <w:t>лан реализации муниципальной программы «Городское хозяйство на 2014-2030 г.»</w:t>
            </w:r>
            <w:r>
              <w:rPr>
                <w:color w:val="000000"/>
                <w:sz w:val="24"/>
                <w:szCs w:val="24"/>
              </w:rPr>
              <w:t>……………………………………………………………</w:t>
            </w:r>
          </w:p>
        </w:tc>
        <w:tc>
          <w:tcPr>
            <w:tcW w:w="796" w:type="dxa"/>
            <w:vAlign w:val="center"/>
          </w:tcPr>
          <w:p w:rsidR="00CE3D45" w:rsidRDefault="006F7447" w:rsidP="0097533B">
            <w:pPr>
              <w:widowControl w:val="0"/>
              <w:autoSpaceDE w:val="0"/>
              <w:autoSpaceDN w:val="0"/>
              <w:adjustRightInd w:val="0"/>
              <w:jc w:val="center"/>
              <w:rPr>
                <w:color w:val="000000"/>
                <w:sz w:val="24"/>
                <w:szCs w:val="24"/>
              </w:rPr>
            </w:pPr>
            <w:r>
              <w:rPr>
                <w:color w:val="000000"/>
                <w:sz w:val="24"/>
                <w:szCs w:val="24"/>
              </w:rPr>
              <w:t>145</w:t>
            </w:r>
          </w:p>
        </w:tc>
      </w:tr>
    </w:tbl>
    <w:p w:rsidR="0097533B" w:rsidRPr="0097533B" w:rsidRDefault="0097533B" w:rsidP="0097533B">
      <w:pPr>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p>
    <w:p w:rsidR="0097533B" w:rsidRPr="0097533B" w:rsidRDefault="0097533B" w:rsidP="0097533B">
      <w:pPr>
        <w:widowControl w:val="0"/>
        <w:autoSpaceDE w:val="0"/>
        <w:autoSpaceDN w:val="0"/>
        <w:adjustRightInd w:val="0"/>
        <w:jc w:val="center"/>
        <w:rPr>
          <w:color w:val="000000"/>
        </w:rPr>
      </w:pPr>
      <w:r w:rsidRPr="0097533B">
        <w:rPr>
          <w:color w:val="000000"/>
        </w:rPr>
        <w:t xml:space="preserve"> </w:t>
      </w: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ПАСПОРТ</w:t>
      </w: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муниципальной программы Сосновоборского городского округа</w:t>
      </w:r>
    </w:p>
    <w:p w:rsidR="0097533B" w:rsidRPr="0097533B" w:rsidRDefault="0097533B" w:rsidP="0097533B">
      <w:pPr>
        <w:widowControl w:val="0"/>
        <w:autoSpaceDE w:val="0"/>
        <w:autoSpaceDN w:val="0"/>
        <w:adjustRightInd w:val="0"/>
        <w:jc w:val="center"/>
        <w:rPr>
          <w:b/>
          <w:color w:val="000000"/>
          <w:sz w:val="24"/>
          <w:szCs w:val="24"/>
        </w:rPr>
      </w:pPr>
      <w:r w:rsidRPr="0097533B">
        <w:rPr>
          <w:b/>
          <w:color w:val="000000"/>
          <w:sz w:val="24"/>
          <w:szCs w:val="24"/>
        </w:rPr>
        <w:t>«Городское хозяйство на 2014-2030 годы»</w:t>
      </w:r>
    </w:p>
    <w:p w:rsidR="0097533B" w:rsidRPr="0097533B" w:rsidRDefault="0097533B" w:rsidP="0097533B">
      <w:pPr>
        <w:widowControl w:val="0"/>
        <w:autoSpaceDE w:val="0"/>
        <w:autoSpaceDN w:val="0"/>
        <w:adjustRightInd w:val="0"/>
        <w:jc w:val="center"/>
        <w:rPr>
          <w:b/>
          <w:color w:val="000000"/>
          <w:sz w:val="24"/>
          <w:szCs w:val="24"/>
        </w:rPr>
      </w:pP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180"/>
        <w:gridCol w:w="3846"/>
      </w:tblGrid>
      <w:tr w:rsidR="00CE3D45" w:rsidRPr="00CE3D45" w:rsidTr="00CE3D45">
        <w:trPr>
          <w:trHeight w:val="525"/>
        </w:trPr>
        <w:tc>
          <w:tcPr>
            <w:tcW w:w="3760" w:type="dxa"/>
            <w:shd w:val="clear" w:color="auto" w:fill="auto"/>
            <w:vAlign w:val="bottom"/>
            <w:hideMark/>
          </w:tcPr>
          <w:p w:rsidR="00CE3D45" w:rsidRPr="00CE3D45" w:rsidRDefault="00CE3D45" w:rsidP="00CE3D45">
            <w:pPr>
              <w:rPr>
                <w:color w:val="000000"/>
              </w:rPr>
            </w:pPr>
            <w:r w:rsidRPr="00CE3D45">
              <w:rPr>
                <w:color w:val="000000"/>
              </w:rPr>
              <w:t>Сроки и этапы реализации муниципальной программы</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2014 – 2030 годы</w:t>
            </w:r>
          </w:p>
        </w:tc>
      </w:tr>
      <w:tr w:rsidR="00CE3D45" w:rsidRPr="00CE3D45" w:rsidTr="007F2CF1">
        <w:trPr>
          <w:trHeight w:val="770"/>
        </w:trPr>
        <w:tc>
          <w:tcPr>
            <w:tcW w:w="3760" w:type="dxa"/>
            <w:shd w:val="clear" w:color="auto" w:fill="auto"/>
            <w:vAlign w:val="center"/>
            <w:hideMark/>
          </w:tcPr>
          <w:p w:rsidR="00CE3D45" w:rsidRPr="00CE3D45" w:rsidRDefault="00CE3D45" w:rsidP="00CE3D45">
            <w:pPr>
              <w:rPr>
                <w:color w:val="000000"/>
              </w:rPr>
            </w:pPr>
            <w:r w:rsidRPr="00CE3D45">
              <w:rPr>
                <w:color w:val="000000"/>
              </w:rPr>
              <w:t>Ответственный исполнитель  муниципальной программы</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Отдел внешнего благоустройства и дорожного хозяйства комитета по управлению жилищно-коммунальным хозяйством</w:t>
            </w:r>
          </w:p>
        </w:tc>
      </w:tr>
      <w:tr w:rsidR="00CE3D45" w:rsidRPr="00CE3D45" w:rsidTr="007F2CF1">
        <w:trPr>
          <w:trHeight w:val="426"/>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 xml:space="preserve">Соисполнители муниципальной  программы  </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Комитет архитектуры, градостроительства и землепользования</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Отдел жилищно-коммунального хозяйства комитета по управлению жилищно-коммунальным хозяйством</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Отдел природопользования и экологической безопасности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Отдел капитального строительства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Отдел экономического развития</w:t>
            </w:r>
          </w:p>
        </w:tc>
      </w:tr>
      <w:tr w:rsidR="00CE3D45" w:rsidRPr="00CE3D45" w:rsidTr="00CE3D45">
        <w:trPr>
          <w:trHeight w:val="51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 xml:space="preserve">Участники муниципальной  программы  </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Комитет образования администрации муниципального образования Сосновоборский городской округ</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Комитет по управлению муниципальным имуществом администрации муниципального образования Сосновоборский городской округ</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Отдел культуры администрации</w:t>
            </w:r>
          </w:p>
        </w:tc>
      </w:tr>
      <w:tr w:rsidR="00CE3D45" w:rsidRPr="00CE3D45" w:rsidTr="007F2CF1">
        <w:trPr>
          <w:trHeight w:val="449"/>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Отдел по физической культуре, спорту и молодежной политике</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Подрядные организации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6. Организации коммунального комплекса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7. Управляющие организации</w:t>
            </w:r>
          </w:p>
        </w:tc>
      </w:tr>
      <w:tr w:rsidR="00CE3D45" w:rsidRPr="00CE3D45" w:rsidTr="00CE3D45">
        <w:trPr>
          <w:trHeight w:val="600"/>
        </w:trPr>
        <w:tc>
          <w:tcPr>
            <w:tcW w:w="3760" w:type="dxa"/>
            <w:shd w:val="clear" w:color="auto" w:fill="auto"/>
            <w:vAlign w:val="center"/>
            <w:hideMark/>
          </w:tcPr>
          <w:p w:rsidR="00CE3D45" w:rsidRPr="00CE3D45" w:rsidRDefault="00CE3D45" w:rsidP="00CE3D45">
            <w:pPr>
              <w:rPr>
                <w:color w:val="000000"/>
              </w:rPr>
            </w:pPr>
            <w:r w:rsidRPr="00CE3D45">
              <w:rPr>
                <w:color w:val="000000"/>
              </w:rPr>
              <w:t xml:space="preserve">Цели муниципальной программы  </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 xml:space="preserve">Повышение комфортности проживания на территории  Сосновоборского городского округа </w:t>
            </w:r>
          </w:p>
        </w:tc>
      </w:tr>
      <w:tr w:rsidR="00CE3D45" w:rsidRPr="00CE3D45" w:rsidTr="00CE3D45">
        <w:trPr>
          <w:trHeight w:val="900"/>
        </w:trPr>
        <w:tc>
          <w:tcPr>
            <w:tcW w:w="3760" w:type="dxa"/>
            <w:shd w:val="clear" w:color="auto" w:fill="auto"/>
            <w:vAlign w:val="center"/>
            <w:hideMark/>
          </w:tcPr>
          <w:p w:rsidR="00CE3D45" w:rsidRPr="00CE3D45" w:rsidRDefault="00CE3D45" w:rsidP="00CE3D45">
            <w:pPr>
              <w:rPr>
                <w:color w:val="000000"/>
              </w:rPr>
            </w:pPr>
            <w:r w:rsidRPr="00CE3D45">
              <w:rPr>
                <w:color w:val="000000"/>
              </w:rPr>
              <w:t>Задачи муниципальной программы</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tc>
      </w:tr>
      <w:tr w:rsidR="00CE3D45" w:rsidRPr="00CE3D45" w:rsidTr="00CE3D45">
        <w:trPr>
          <w:trHeight w:val="78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 xml:space="preserve">Ожидаемые (конечные) результаты реализации муниципальной программы  </w:t>
            </w: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приведение состояния асфальтобетонного покрытия улично-дорожной сети и внутриквартальных проездов в соответствие с требованиями ГОСТ Р 50597-2017</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безопасности дорожного движения  улично-дорожной сети;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сокращение пострадавших в результате ДТП;</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содержания территорий общего пользования в соответствии  с установленными санитарными нормами;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безопасного функционирования объектов благоустройства;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предотвращение образования несанкционированных свалок;</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соблюдение жителями города чистоты и порядка на территории Сосновоборского городского округа;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повышение качества содержания территорий кладбищ  и мемориалов</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приведение в нормативное состояние системы дренажно-ливневой канализации;</w:t>
            </w:r>
          </w:p>
        </w:tc>
      </w:tr>
      <w:tr w:rsidR="00CE3D45" w:rsidRPr="00CE3D45" w:rsidTr="00CE3D45">
        <w:trPr>
          <w:trHeight w:val="12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значительное увеличение количества зеленых насаждений на территории Сосновоборского городского округа, в том числе за счет увеличения ежегодных посадок деревьев кустарников, устройства новых цветников, газонов;</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rPr>
                <w:rFonts w:ascii="Wingdings" w:hAnsi="Wingdings"/>
              </w:rPr>
              <w:t></w:t>
            </w:r>
            <w:r w:rsidRPr="00CE3D45">
              <w:rPr>
                <w:sz w:val="26"/>
                <w:szCs w:val="26"/>
              </w:rPr>
              <w:t xml:space="preserve"> </w:t>
            </w:r>
            <w:r w:rsidRPr="00CE3D45">
              <w:t>выполнение мероприятий по подготовке документации по планировке территории;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rPr>
                <w:rFonts w:ascii="Wingdings" w:hAnsi="Wingdings"/>
              </w:rPr>
              <w:t></w:t>
            </w:r>
            <w:r w:rsidRPr="00CE3D45">
              <w:t xml:space="preserve">  постановка на государственный кадастровый учет объектов недвижимости;</w:t>
            </w:r>
          </w:p>
        </w:tc>
      </w:tr>
      <w:tr w:rsidR="00CE3D45" w:rsidRPr="00CE3D45" w:rsidTr="00CE3D45">
        <w:trPr>
          <w:trHeight w:val="105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rFonts w:ascii="Calibri" w:hAnsi="Calibri" w:cs="Calibri"/>
                <w:color w:val="000000"/>
              </w:rPr>
              <w:t xml:space="preserve"> с</w:t>
            </w:r>
            <w:r w:rsidRPr="00CE3D45">
              <w:rPr>
                <w:color w:val="000000"/>
              </w:rPr>
              <w:t>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p>
        </w:tc>
      </w:tr>
      <w:tr w:rsidR="00CE3D45" w:rsidRPr="00CE3D45" w:rsidTr="00CE3D45">
        <w:trPr>
          <w:trHeight w:val="1099"/>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sz w:val="24"/>
                <w:szCs w:val="24"/>
              </w:rPr>
              <w:t xml:space="preserve"> </w:t>
            </w:r>
            <w:r w:rsidRPr="00CE3D45">
              <w:rPr>
                <w:color w:val="000000"/>
              </w:rPr>
              <w:t>обеспечение транспортирование и размещение/утилизацию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мероприятий по капитальному ремонту объектов тепло- и водоснабжения;</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rFonts w:ascii="Calibri" w:hAnsi="Calibri" w:cs="Calibri"/>
                <w:color w:val="000000"/>
              </w:rPr>
              <w:t xml:space="preserve"> о</w:t>
            </w:r>
            <w:r w:rsidRPr="00CE3D45">
              <w:rPr>
                <w:color w:val="000000"/>
              </w:rPr>
              <w:t>беспечение мероприятий по устойчивому функционированию объектов коммунального хозяйства Сосновоборского городского округа;</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rFonts w:ascii="Calibri" w:hAnsi="Calibri" w:cs="Calibri"/>
                <w:color w:val="000000"/>
              </w:rPr>
              <w:t xml:space="preserve"> р</w:t>
            </w:r>
            <w:r w:rsidRPr="00CE3D45">
              <w:rPr>
                <w:color w:val="000000"/>
              </w:rPr>
              <w:t>еализация мероприятий в рамках концессионного соглашения, направленных на модернизацию и реконструкцию объектов концессионного соглашения;</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техническое обслуживание и текущий ремонт распределительных газопроводов;</w:t>
            </w:r>
          </w:p>
        </w:tc>
      </w:tr>
      <w:tr w:rsidR="00CE3D45" w:rsidRPr="00CE3D45" w:rsidTr="007F2CF1">
        <w:trPr>
          <w:trHeight w:val="361"/>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увеличение парка коммунальной спецтехники и оборудования;</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полный переход на приборный учет при расчетах учреждений муниципальной бюджетной сферы с организациями коммунального комплекса;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сокращение расходов тепловой и электрической энергии в муниципальных учреждениях;</w:t>
            </w:r>
          </w:p>
        </w:tc>
      </w:tr>
      <w:tr w:rsidR="00CE3D45" w:rsidRPr="00CE3D45" w:rsidTr="007F2CF1">
        <w:trPr>
          <w:trHeight w:val="317"/>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rFonts w:ascii="Calibri" w:hAnsi="Calibri" w:cs="Calibri"/>
                <w:color w:val="000000"/>
              </w:rPr>
              <w:t xml:space="preserve"> э</w:t>
            </w:r>
            <w:r w:rsidRPr="00CE3D45">
              <w:rPr>
                <w:color w:val="000000"/>
              </w:rPr>
              <w:t>кономия потребления воды в муниципальных учреждениях;</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rFonts w:ascii="Calibri" w:hAnsi="Calibri" w:cs="Calibri"/>
                <w:color w:val="000000"/>
              </w:rPr>
              <w:t xml:space="preserve"> с</w:t>
            </w:r>
            <w:r w:rsidRPr="00CE3D45">
              <w:rPr>
                <w:color w:val="000000"/>
              </w:rPr>
              <w:t xml:space="preserve">окращение удельных показателей энергопотребления экономики муниципального образования </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rFonts w:ascii="Calibri" w:hAnsi="Calibri" w:cs="Calibri"/>
                <w:color w:val="000000"/>
              </w:rPr>
              <w:t xml:space="preserve"> р</w:t>
            </w:r>
            <w:r w:rsidRPr="00CE3D45">
              <w:rPr>
                <w:color w:val="000000"/>
              </w:rPr>
              <w:t>азработка и утверждение схемы теплоснабжения, водоснабжения, водоотведения и программы комплексного развития системы коммунальной инфраструктуры;</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мероприятий по установке АИТП в жилищном фонде;</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сохранение зеленых насаждений на территории муниципального образования</w:t>
            </w:r>
          </w:p>
        </w:tc>
      </w:tr>
      <w:tr w:rsidR="00CE3D45" w:rsidRPr="00CE3D45" w:rsidTr="007F2CF1">
        <w:trPr>
          <w:trHeight w:val="1084"/>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сохранение зеленых защитных зон вокруг промышленных предприятий, дорог, садоводств, жилой части города и, как следствие, снижение негативного воздействия на здоровье населения</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уменьшение пожарной опасности зон зеленых насаждений Сосновоборского городского округа</w:t>
            </w:r>
          </w:p>
        </w:tc>
      </w:tr>
      <w:tr w:rsidR="00CE3D45" w:rsidRPr="00CE3D45" w:rsidTr="007F2CF1">
        <w:trPr>
          <w:trHeight w:val="1628"/>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в полном объеме погребения по гарантированному перечню умерших (погибших), не имеющих супруга или близких родственников, а также при отказе близких родственников или супруга от погребения умершего, в соответствии с законодательством и нормативно-правовыми актами администрации Сосновоборского городского округа;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увеличение объема строительства;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формирование эффективных механизмов регулирования градостроительной деятельности;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повышение уровня газификации, путем строительства распределительного газопровода;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увеличение объектов общественной инфраструктуры и объектов образования;</w:t>
            </w:r>
          </w:p>
        </w:tc>
      </w:tr>
      <w:tr w:rsidR="00CE3D45" w:rsidRPr="00CE3D45" w:rsidTr="007F2CF1">
        <w:trPr>
          <w:trHeight w:val="972"/>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улучшение состояния освещенности уличных и внутриквартальных участков города при выполнении необходимых мероприятий: проектирование, строительство и реконструкция сетей освещения;</w:t>
            </w:r>
          </w:p>
        </w:tc>
      </w:tr>
      <w:tr w:rsidR="00CE3D45" w:rsidRPr="00CE3D45" w:rsidTr="007F2CF1">
        <w:trPr>
          <w:trHeight w:val="83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в полном объеме регулярных перевозок по муниципальным маршрутам транспортом общего пользования на территории Сосновоборского городского округа;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обеспечение надлежащего уровня оказания ритуальных услуг и содержания общественных кладбищ и мемориала;</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rFonts w:ascii="Wingdings" w:hAnsi="Wingdings"/>
                <w:color w:val="000000"/>
              </w:rPr>
              <w:t></w:t>
            </w:r>
            <w:r w:rsidRPr="00CE3D45">
              <w:rPr>
                <w:color w:val="000000"/>
              </w:rPr>
              <w:t xml:space="preserve"> улучшение состояния и повышение уровня благоустройства дворовых территорий и общественных территорий (парков, скверов и т.д.) Сосновоборского городского округа.</w:t>
            </w:r>
          </w:p>
        </w:tc>
      </w:tr>
      <w:tr w:rsidR="00CE3D45" w:rsidRPr="00CE3D45" w:rsidTr="00CE3D45">
        <w:trPr>
          <w:trHeight w:val="51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 xml:space="preserve">Подпрограммы муниципальной  программы </w:t>
            </w:r>
            <w:r w:rsidRPr="00CE3D45">
              <w:rPr>
                <w:color w:val="000000"/>
              </w:rPr>
              <w:br/>
            </w:r>
            <w:r w:rsidRPr="00CE3D45">
              <w:rPr>
                <w:b/>
                <w:bCs/>
                <w:color w:val="000000"/>
              </w:rPr>
              <w:t xml:space="preserve">(период с 2014 по 2022 годы) </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Содержание территорий общего пользования Сосновоборского городского округа</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Содержание и ремонт объектов  благоустройства Сосновоборского городского округа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Обращение с отходами</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Содержание системы дренажно-ливневой канализации Сосновоборского городского округа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Содержание и уход за зелеными насаждениями</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6. Развитие градостроительной деятельности Сосновоборского городского округа</w:t>
            </w:r>
          </w:p>
        </w:tc>
      </w:tr>
      <w:tr w:rsidR="00CE3D45" w:rsidRPr="00CE3D45" w:rsidTr="00CE3D45">
        <w:trPr>
          <w:trHeight w:val="612"/>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 xml:space="preserve">7.1. Обеспечение устойчивого функционирования и развития коммунальной и инженерной инфраструктуры  </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7.2. Энергосбережение и повышение энергетической эффективности, повышение эффективности функционирования городского хозяйства</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8. Организация мероприятий по охране окружающей среды</w:t>
            </w:r>
            <w:r w:rsidRPr="00CE3D45">
              <w:rPr>
                <w:color w:val="000000"/>
              </w:rPr>
              <w:br/>
              <w:t>на территории Сосновоборского городского округа</w:t>
            </w:r>
          </w:p>
        </w:tc>
      </w:tr>
      <w:tr w:rsidR="00CE3D45" w:rsidRPr="00CE3D45" w:rsidTr="007F2CF1">
        <w:trPr>
          <w:trHeight w:val="393"/>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9. Организация мероприятий по обеспечению гарантий погребения</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А. Строительство объектов городского хозяйства на 2016-2024 годы</w:t>
            </w:r>
          </w:p>
        </w:tc>
      </w:tr>
      <w:tr w:rsidR="00CE3D45" w:rsidRPr="00CE3D45" w:rsidTr="00CE3D45">
        <w:trPr>
          <w:trHeight w:val="13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В. Формирование современной городской среды в Сосновоборском городском округе</w:t>
            </w:r>
          </w:p>
        </w:tc>
      </w:tr>
      <w:tr w:rsidR="00CE3D45" w:rsidRPr="00CE3D45" w:rsidTr="00CE3D45">
        <w:trPr>
          <w:trHeight w:val="30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 xml:space="preserve">Проекты, реализуемые в рамках муниципальной программы </w:t>
            </w:r>
            <w:r w:rsidRPr="00CE3D45">
              <w:rPr>
                <w:color w:val="000000"/>
              </w:rPr>
              <w:br/>
            </w:r>
            <w:r w:rsidRPr="00CE3D45">
              <w:rPr>
                <w:b/>
                <w:bCs/>
                <w:color w:val="000000"/>
              </w:rPr>
              <w:t>(в 2023 году)</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Федеральный проект "Жилье и городская среда".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Федеральный (региональный) проект "Региональная и местная дорожная сеть".</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Федеральный (региональный) проект "Комплексная система обращения с твердыми коммунальными отходами".</w:t>
            </w:r>
          </w:p>
        </w:tc>
      </w:tr>
      <w:tr w:rsidR="00CE3D45" w:rsidRPr="00CE3D45" w:rsidTr="00CE3D45">
        <w:trPr>
          <w:trHeight w:val="12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Федеральный (региональный) проект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Федеральный (региональный) проект "Благоустройство сельских территорий"</w:t>
            </w:r>
          </w:p>
        </w:tc>
      </w:tr>
      <w:tr w:rsidR="00CE3D45" w:rsidRPr="00CE3D45" w:rsidTr="007F2CF1">
        <w:trPr>
          <w:trHeight w:val="462"/>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6. Федеральный (региональный) проект "Социальная активность".</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7. Федеральный (региональный) проект "Формирование городской среды и обеспечение качественным жильем граждан на территории Ленинградской области"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8. Инициативный проект "Я планирую бюджет".</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9. Проект "Развитие градостроительной деятельности Сосновоборского городского округа".</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10. Проект "Энергосбережение и повышение энергетической эффективности, повышение эффективности функционирования городского хозяйства".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11. Проект "Обеспечение устойчивого функционирования и развития коммунальной и инженерной инфраструктуры".</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12. Проект "Организация мероприятий по охране окружающей среды".</w:t>
            </w:r>
          </w:p>
        </w:tc>
      </w:tr>
      <w:tr w:rsidR="00CE3D45" w:rsidRPr="00CE3D45" w:rsidTr="007F2CF1">
        <w:trPr>
          <w:trHeight w:val="413"/>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13. Проект "Строительство объектов городской инфраструктуры".</w:t>
            </w:r>
          </w:p>
        </w:tc>
      </w:tr>
      <w:tr w:rsidR="00CE3D45" w:rsidRPr="00CE3D45" w:rsidTr="00CE3D45">
        <w:trPr>
          <w:trHeight w:val="30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 xml:space="preserve">Проекты, реализуемые в рамках муниципальной программы </w:t>
            </w:r>
            <w:r w:rsidRPr="00CE3D45">
              <w:rPr>
                <w:color w:val="000000"/>
              </w:rPr>
              <w:br/>
            </w:r>
            <w:r w:rsidRPr="00CE3D45">
              <w:rPr>
                <w:b/>
                <w:bCs/>
                <w:color w:val="000000"/>
              </w:rPr>
              <w:t>(период с 2024 по 2030 годы)</w:t>
            </w:r>
          </w:p>
        </w:tc>
        <w:tc>
          <w:tcPr>
            <w:tcW w:w="6026" w:type="dxa"/>
            <w:gridSpan w:val="2"/>
            <w:shd w:val="clear" w:color="auto" w:fill="auto"/>
            <w:vAlign w:val="center"/>
            <w:hideMark/>
          </w:tcPr>
          <w:p w:rsidR="00CE3D45" w:rsidRPr="00CE3D45" w:rsidRDefault="00CE3D45" w:rsidP="00CE3D45">
            <w:pPr>
              <w:jc w:val="center"/>
              <w:rPr>
                <w:b/>
                <w:bCs/>
                <w:color w:val="000000"/>
              </w:rPr>
            </w:pPr>
            <w:r w:rsidRPr="00CE3D45">
              <w:rPr>
                <w:b/>
                <w:bCs/>
                <w:color w:val="000000"/>
              </w:rPr>
              <w:t>Региональные проекты</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Региональный проект "Формирование комфортной городской среды"</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jc w:val="center"/>
              <w:rPr>
                <w:b/>
                <w:bCs/>
                <w:color w:val="000000"/>
              </w:rPr>
            </w:pPr>
            <w:r w:rsidRPr="00CE3D45">
              <w:rPr>
                <w:b/>
                <w:bCs/>
                <w:color w:val="000000"/>
              </w:rPr>
              <w:t>Отраслевые проекты</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Отраслевой проект "Развитие и приведение в нормативное состояние автомобильных дорог общего пользования"</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Отраслевой проект "Эффективное обращение с отходами производства и потребления на территории Ленинградской области"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Отраслевой проект "Благоустройство сельских территорий"</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Отраслевой проект "Улучшение жилищных условий и обеспечение жильем отдельных категорий граждан"</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Отраслевой проект "Обеспечение устойчивого функционирования и развития коммунальной и инженерной инфраструктуры"</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jc w:val="center"/>
              <w:rPr>
                <w:b/>
                <w:bCs/>
                <w:color w:val="000000"/>
              </w:rPr>
            </w:pPr>
            <w:r w:rsidRPr="00CE3D45">
              <w:rPr>
                <w:b/>
                <w:bCs/>
                <w:color w:val="000000"/>
              </w:rPr>
              <w:t>Муниципальные проекты</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Инициативный проект "Я планирую бюджет"</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Проект "Развитие градостроительной деятельности Сосновоборского городского округа"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Проект "Обеспечение устойчивого функционирования и развития коммунальной и инженерной инфраструктуры"</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Проект "Организация мероприятий по охране окружающей среды"</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Проект "Строительство объектов городской инфраструктуры"</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6. Проект "Энергосбережение и повышение энергетической эффективности, повышение эффективности функционирования городского хозяйства"</w:t>
            </w:r>
          </w:p>
        </w:tc>
      </w:tr>
      <w:tr w:rsidR="00CE3D45" w:rsidRPr="00CE3D45" w:rsidTr="00CE3D45">
        <w:trPr>
          <w:trHeight w:val="510"/>
        </w:trPr>
        <w:tc>
          <w:tcPr>
            <w:tcW w:w="3760" w:type="dxa"/>
            <w:vMerge w:val="restart"/>
            <w:shd w:val="clear" w:color="auto" w:fill="auto"/>
            <w:vAlign w:val="center"/>
            <w:hideMark/>
          </w:tcPr>
          <w:p w:rsidR="00CE3D45" w:rsidRPr="00CE3D45" w:rsidRDefault="00CE3D45" w:rsidP="00CE3D45">
            <w:pPr>
              <w:jc w:val="center"/>
              <w:rPr>
                <w:color w:val="000000"/>
              </w:rPr>
            </w:pPr>
            <w:r w:rsidRPr="00CE3D45">
              <w:rPr>
                <w:color w:val="000000"/>
              </w:rPr>
              <w:t xml:space="preserve">Комплексы процессных мероприятий </w:t>
            </w:r>
            <w:r w:rsidRPr="00CE3D45">
              <w:rPr>
                <w:color w:val="000000"/>
              </w:rPr>
              <w:br/>
            </w:r>
            <w:r w:rsidRPr="00CE3D45">
              <w:rPr>
                <w:b/>
                <w:bCs/>
                <w:color w:val="000000"/>
              </w:rPr>
              <w:t>(период с 2023 по 2030 годы)</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Обеспечение санитарного содержания  территорий общего пользования.</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Ремонт улично-дорожной сети.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 Обеспечение безопасности дорожного движения.</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Содержание и ремонт (строительство) объектов  благоустройства.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Обращение с отходами.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6. Содержание системы дренажно-ливневой канализации.</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7. Капитальный ремонт системы дренажно-ливневой канализации.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8. Содержание и уход за зелеными насаждениями.</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9. Выполнение кадастровых работ. Постановка на государственный учет земельных участков.</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10. Обеспечение деятельности МКУ "ЦИОГД".</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11. Проведение комплексных кадастровых работ (софинансирование).</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12. Субсидии на частичное возмещение затрат по вывозу смесей механической и биологической очистки хозяйственно-бытовых и смешанных вод.</w:t>
            </w:r>
          </w:p>
        </w:tc>
      </w:tr>
      <w:tr w:rsidR="00CE3D45" w:rsidRPr="00CE3D45" w:rsidTr="007F2CF1">
        <w:trPr>
          <w:trHeight w:val="779"/>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13. 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14. Доставка питьевой воды в бывшие деревни.</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15. Разработка схемы теплоснабжения, водоснабжения, водоотведения, программы комплексного развития системы коммунального хозяйства.</w:t>
            </w:r>
          </w:p>
        </w:tc>
      </w:tr>
      <w:tr w:rsidR="00CE3D45" w:rsidRPr="00CE3D45" w:rsidTr="007F2CF1">
        <w:trPr>
          <w:trHeight w:val="593"/>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16. Субсидия на частичное возмещение затрат на техническое обслуживание и текущий ремонт распределительных газопроводов.</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 xml:space="preserve">17. Проведение обучения правовой грамотности населения в сфере жилищно-коммунального хозяйства.       </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18. 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19. Организация санитарно-оздоровительных мероприятий зеленых насаждений.</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20. Расходы на обеспечение деятельности МКУ "Специализированная служба".</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21. Субсидии на частичное возмещение недополученных доходов от предоставления льготных проездных билетов.</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22. Осуществление мероприятий по перевозке пассажиров транспортом общего пользования.</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23. Оказание информационных услуг</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24. Мероприятия по уборке общественных кладбищ и мемориалов.</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 xml:space="preserve">25. Мероприятия по охране общественных кладбищ.  </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26. Доставка тел умерших из внебольничных мест.</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27. Замена приборов учета тепловой энергии в бюджетных учреждениях.</w:t>
            </w:r>
          </w:p>
        </w:tc>
      </w:tr>
      <w:tr w:rsidR="00CE3D45" w:rsidRPr="00CE3D45" w:rsidTr="00CE3D45">
        <w:trPr>
          <w:trHeight w:val="1039"/>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28. 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29. Содержание бесхозяйных объектов.</w:t>
            </w:r>
          </w:p>
        </w:tc>
      </w:tr>
      <w:tr w:rsidR="00CE3D45" w:rsidRPr="00CE3D45" w:rsidTr="007F2CF1">
        <w:trPr>
          <w:trHeight w:val="1233"/>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30. 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r>
      <w:tr w:rsidR="00CE3D45" w:rsidRPr="00CE3D45" w:rsidTr="007F2CF1">
        <w:trPr>
          <w:trHeight w:val="982"/>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31. 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32. Капитальный ремонт жилых домов отдельных категорий граждан, установленных областным законом</w:t>
            </w:r>
          </w:p>
        </w:tc>
      </w:tr>
      <w:tr w:rsidR="00CE3D45" w:rsidRPr="00CE3D45" w:rsidTr="00CE3D45">
        <w:trPr>
          <w:trHeight w:val="90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Комплекс проектных мероприятий</w:t>
            </w:r>
            <w:r w:rsidRPr="00CE3D45">
              <w:rPr>
                <w:color w:val="000000"/>
              </w:rPr>
              <w:br/>
            </w:r>
            <w:r w:rsidRPr="00CE3D45">
              <w:rPr>
                <w:b/>
                <w:bCs/>
                <w:color w:val="000000"/>
              </w:rPr>
              <w:t>(2023 год)</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 Комплекс проектных мероприятий, направленных на формирования современной городской среды за счет средств резервного фонда Правительства РФ.</w:t>
            </w:r>
          </w:p>
        </w:tc>
      </w:tr>
      <w:tr w:rsidR="00CE3D45" w:rsidRPr="00CE3D45" w:rsidTr="007F2CF1">
        <w:trPr>
          <w:trHeight w:val="116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2. Комплекс проектных мероприятий, направленных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3. Комплекс проектных мероприятий, направленных на проектирование, строительство (реконструкцию) автомобильных дорог</w:t>
            </w:r>
          </w:p>
        </w:tc>
      </w:tr>
      <w:tr w:rsidR="00CE3D45" w:rsidRPr="00CE3D45" w:rsidTr="007F2CF1">
        <w:trPr>
          <w:trHeight w:val="935"/>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4. Комплекс проектных мероприятий, направленных на ремонт автомобильных дорог общего пользования местного значения, имеющих приоритетный социально-значимый характер.</w:t>
            </w:r>
          </w:p>
        </w:tc>
      </w:tr>
      <w:tr w:rsidR="00CE3D45" w:rsidRPr="00CE3D45" w:rsidTr="007F2CF1">
        <w:trPr>
          <w:trHeight w:val="1117"/>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5. Комплекс проектных мероприятий, направленных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6. Комплекс проектных мероприятий, направленных на строительство мест (площадок) для накопления ТКО.</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7. Комплекс проектных мероприятий, направленных на оснащение мест (площадок) для накопления ТКО емкостями для ТКО, КГО и раздельного сбора отходов.</w:t>
            </w:r>
          </w:p>
        </w:tc>
      </w:tr>
      <w:tr w:rsidR="00CE3D45" w:rsidRPr="00CE3D45" w:rsidTr="00CE3D45">
        <w:trPr>
          <w:trHeight w:val="2025"/>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8. Субвенции по предоставлению гражданам единовременной денежной выплаты на проведение капитального ремонта индивидуальных жилых домов в рамках подпрограммы "Обеспечение мероприятий по капитальному ремонту индивидуальных жилых домов отдельных категорий граждан" государственной программы ЛО "Обеспечение качественным жильем граждан на территории Ленинградской области".</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9. Комплекс проектных мероприятий, направленных на борьбу с борщевиком Сосновского на территории муниципального образования.</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10. Комплекс проектных мероприятий, направленных на реализацию инициативных проектов в рамках областного закона № 3-оз.</w:t>
            </w:r>
          </w:p>
        </w:tc>
      </w:tr>
      <w:tr w:rsidR="00CE3D45" w:rsidRPr="00CE3D45" w:rsidTr="00CE3D45">
        <w:trPr>
          <w:trHeight w:val="1245"/>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11. Комплекс проектных мероприятий, направленных на строительство инженерной и транспортной инфраструктуры на земельных участках, предоставленных членам многодетных семей, молодым специалистам, членам молодых семей</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12. Комплекс проектных мероприятий, направленных на реализацию инициативных проектов "Я планирую бюджет".</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 xml:space="preserve">13. Выполнение проектно- изыскательских работ.  </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14. Капитальный ремонт сетей коммунального хозяйства.</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15.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16. Комплекс проектных мероприятий по охране и защите зон зеленых насаждений (строительство).</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17. Комплекс проектных мероприятий, направленных на достижение целей строительства объектов коммунального хозяйства.</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18. Комплекс проектных мероприятий, направленных на достижение целей строительства объектов благоустройства.</w:t>
            </w:r>
          </w:p>
        </w:tc>
      </w:tr>
      <w:tr w:rsidR="00CE3D45" w:rsidRPr="00CE3D45" w:rsidTr="007F2CF1">
        <w:trPr>
          <w:trHeight w:val="669"/>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19. Комплекс проектных мероприятий, направленных на достижение целей строительства объектов дорожного хозяйства.</w:t>
            </w:r>
          </w:p>
        </w:tc>
      </w:tr>
      <w:tr w:rsidR="00CE3D45" w:rsidRPr="00CE3D45" w:rsidTr="007F2CF1">
        <w:trPr>
          <w:trHeight w:val="693"/>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20. Комплекс проектных мероприятий направленных на достижение целей строительства объектов городского хозяйства.</w:t>
            </w:r>
          </w:p>
        </w:tc>
      </w:tr>
      <w:tr w:rsidR="00CE3D45" w:rsidRPr="00CE3D45" w:rsidTr="00CE3D45">
        <w:trPr>
          <w:trHeight w:val="1039"/>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Комплексы проектных мероприятий</w:t>
            </w:r>
            <w:r w:rsidRPr="00CE3D45">
              <w:rPr>
                <w:color w:val="000000"/>
              </w:rPr>
              <w:br/>
            </w:r>
            <w:r w:rsidRPr="00CE3D45">
              <w:rPr>
                <w:b/>
                <w:bCs/>
                <w:color w:val="000000"/>
              </w:rPr>
              <w:t>(период с 2024 по 2030 годы)</w:t>
            </w:r>
          </w:p>
        </w:tc>
        <w:tc>
          <w:tcPr>
            <w:tcW w:w="6026" w:type="dxa"/>
            <w:gridSpan w:val="2"/>
            <w:shd w:val="clear" w:color="auto" w:fill="auto"/>
            <w:vAlign w:val="center"/>
            <w:hideMark/>
          </w:tcPr>
          <w:p w:rsidR="00CE3D45" w:rsidRPr="00CE3D45" w:rsidRDefault="00CE3D45" w:rsidP="00CE3D45">
            <w:r w:rsidRPr="00CE3D45">
              <w:t>1.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2. Реализация программ формирования современной городской среды</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3. Субсидии на строительство (реконструкцию), включая проектирование автомобильных дорог общего пользования местного значения</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4.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r>
      <w:tr w:rsidR="00CE3D45" w:rsidRPr="00CE3D45" w:rsidTr="00CE3D45">
        <w:trPr>
          <w:trHeight w:val="105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5.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r>
      <w:tr w:rsidR="00CE3D45" w:rsidRPr="00CE3D45" w:rsidTr="00CE3D45">
        <w:trPr>
          <w:trHeight w:val="6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6. Субсидии на капитальный ремонт и(или) ремонт автомобильных дорог общего пользования местного значения</w:t>
            </w:r>
          </w:p>
        </w:tc>
      </w:tr>
      <w:tr w:rsidR="00CE3D45" w:rsidRPr="00CE3D45" w:rsidTr="00CE3D45">
        <w:trPr>
          <w:trHeight w:val="9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7. Субсидии на обеспечение безопасности дорожного движения на автомобильных дорогах общего пользования местного значения</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6. Субсидии на мероприятия по созданию мест (площадок) накопления твердых коммунальных отходов</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7.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8. Субсидии на капитальное строительство (реконструкцию) объектов теплоэнергетики, включая проектно-изыскательские работы</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9. Субсидии на реализацию мероприятий по обеспечению устойчивого функционирования объектов теплоснабжения на территории Ленинградской области</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10. Строительство объектов благоустройства (в рамках ЯПБ)</w:t>
            </w:r>
          </w:p>
        </w:tc>
      </w:tr>
      <w:tr w:rsidR="00CE3D45" w:rsidRPr="00CE3D45" w:rsidTr="00CE3D45">
        <w:trPr>
          <w:trHeight w:val="51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11. Содержание и ремонт объектов благоустройства (в рамках ЯПБ)</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12. Выполнение проектно-изыскательских работ</w:t>
            </w:r>
          </w:p>
        </w:tc>
      </w:tr>
      <w:tr w:rsidR="00CE3D45" w:rsidRPr="00CE3D45" w:rsidTr="00CE3D45">
        <w:trPr>
          <w:trHeight w:val="78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13. Бюджетные инвестиции в соответствии с концессионными соглашениями в рамках концессионного соглашения по водоснабжению и водопотреблению</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14. Охрана и защита зон зеленых насаждений</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15. Строительство объектов коммунального хозяйства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16. Строительство объектов благоустройства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17. Строительство объектов городского хозяйства</w:t>
            </w:r>
          </w:p>
        </w:tc>
      </w:tr>
      <w:tr w:rsidR="00CE3D45" w:rsidRPr="00CE3D45" w:rsidTr="007F2CF1">
        <w:trPr>
          <w:trHeight w:val="381"/>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18. Строительство и реконструкция сетей уличного освещения</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19. Строительство объектов дорожного хозяйства</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6026" w:type="dxa"/>
            <w:gridSpan w:val="2"/>
            <w:shd w:val="clear" w:color="auto" w:fill="auto"/>
            <w:vAlign w:val="center"/>
            <w:hideMark/>
          </w:tcPr>
          <w:p w:rsidR="00CE3D45" w:rsidRPr="00CE3D45" w:rsidRDefault="00CE3D45" w:rsidP="00CE3D45">
            <w:r w:rsidRPr="00CE3D45">
              <w:t>20. Капитальный ремонт сетей коммунального хозяйства</w:t>
            </w:r>
          </w:p>
        </w:tc>
      </w:tr>
      <w:tr w:rsidR="00CE3D45" w:rsidRPr="00CE3D45" w:rsidTr="00CE3D45">
        <w:trPr>
          <w:trHeight w:val="72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Финансовое обеспечение муниципальной программы, в т.ч. по годам реализации</w:t>
            </w:r>
          </w:p>
        </w:tc>
        <w:tc>
          <w:tcPr>
            <w:tcW w:w="6026" w:type="dxa"/>
            <w:gridSpan w:val="2"/>
            <w:shd w:val="clear" w:color="auto" w:fill="auto"/>
            <w:vAlign w:val="center"/>
            <w:hideMark/>
          </w:tcPr>
          <w:p w:rsidR="00CE3D45" w:rsidRPr="00CE3D45" w:rsidRDefault="00CE3D45" w:rsidP="00CE3D45">
            <w:pPr>
              <w:rPr>
                <w:color w:val="000000"/>
              </w:rPr>
            </w:pPr>
            <w:r w:rsidRPr="00CE3D45">
              <w:rPr>
                <w:color w:val="000000"/>
              </w:rPr>
              <w:t>Общий объем ресурсного обеспечения реализации муниципальной программы составляет</w:t>
            </w:r>
            <w:r w:rsidRPr="00CE3D45">
              <w:rPr>
                <w:b/>
                <w:bCs/>
                <w:color w:val="000000"/>
              </w:rPr>
              <w:t xml:space="preserve"> 11 948 736,09326</w:t>
            </w:r>
            <w:r w:rsidRPr="00CE3D45">
              <w:rPr>
                <w:color w:val="000000"/>
              </w:rPr>
              <w:t xml:space="preserve"> тыс. руб., в т.ч.:</w:t>
            </w:r>
          </w:p>
        </w:tc>
      </w:tr>
      <w:tr w:rsidR="00CE3D45" w:rsidRPr="00CE3D45" w:rsidTr="00CE3D45">
        <w:trPr>
          <w:trHeight w:val="345"/>
        </w:trPr>
        <w:tc>
          <w:tcPr>
            <w:tcW w:w="3760" w:type="dxa"/>
            <w:vMerge/>
            <w:vAlign w:val="center"/>
            <w:hideMark/>
          </w:tcPr>
          <w:p w:rsidR="00CE3D45" w:rsidRPr="00CE3D45" w:rsidRDefault="00CE3D45" w:rsidP="00CE3D45">
            <w:pPr>
              <w:rPr>
                <w:color w:val="000000"/>
              </w:rPr>
            </w:pPr>
          </w:p>
        </w:tc>
        <w:tc>
          <w:tcPr>
            <w:tcW w:w="2180" w:type="dxa"/>
            <w:shd w:val="clear" w:color="auto" w:fill="auto"/>
            <w:vAlign w:val="center"/>
            <w:hideMark/>
          </w:tcPr>
          <w:p w:rsidR="00CE3D45" w:rsidRPr="00CE3D45" w:rsidRDefault="00CE3D45" w:rsidP="00CE3D45">
            <w:pPr>
              <w:jc w:val="center"/>
              <w:rPr>
                <w:color w:val="000000"/>
                <w:sz w:val="18"/>
                <w:szCs w:val="18"/>
              </w:rPr>
            </w:pPr>
            <w:r w:rsidRPr="00CE3D45">
              <w:rPr>
                <w:color w:val="000000"/>
                <w:sz w:val="18"/>
                <w:szCs w:val="18"/>
              </w:rPr>
              <w:t>Год</w:t>
            </w:r>
          </w:p>
        </w:tc>
        <w:tc>
          <w:tcPr>
            <w:tcW w:w="3846" w:type="dxa"/>
            <w:shd w:val="clear" w:color="auto" w:fill="auto"/>
            <w:vAlign w:val="center"/>
            <w:hideMark/>
          </w:tcPr>
          <w:p w:rsidR="00CE3D45" w:rsidRPr="00CE3D45" w:rsidRDefault="00CE3D45" w:rsidP="00CE3D45">
            <w:pPr>
              <w:jc w:val="center"/>
              <w:rPr>
                <w:color w:val="000000"/>
                <w:sz w:val="18"/>
                <w:szCs w:val="18"/>
              </w:rPr>
            </w:pPr>
            <w:r w:rsidRPr="00CE3D45">
              <w:rPr>
                <w:color w:val="000000"/>
                <w:sz w:val="18"/>
                <w:szCs w:val="18"/>
              </w:rPr>
              <w:t>ВСЕГО</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2014-2021</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4 186 738,20195</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2022</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1 014 588,72657</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2023</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857 483,80678</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2024</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1 285 662,85722</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2025</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1 182 703,75474</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2026</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915 397,75858</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2027</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673 227,51655</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2028</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610 871,06029</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2029</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607 049,48029</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2030</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615 012,93029</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color w:val="000000"/>
                <w:sz w:val="18"/>
                <w:szCs w:val="18"/>
              </w:rPr>
            </w:pPr>
            <w:r w:rsidRPr="00CE3D45">
              <w:rPr>
                <w:color w:val="000000"/>
                <w:sz w:val="18"/>
                <w:szCs w:val="18"/>
              </w:rPr>
              <w:t>ИТОГО</w:t>
            </w:r>
          </w:p>
        </w:tc>
        <w:tc>
          <w:tcPr>
            <w:tcW w:w="3846" w:type="dxa"/>
            <w:shd w:val="clear" w:color="auto" w:fill="auto"/>
            <w:noWrap/>
            <w:vAlign w:val="bottom"/>
            <w:hideMark/>
          </w:tcPr>
          <w:p w:rsidR="00CE3D45" w:rsidRPr="00CE3D45" w:rsidRDefault="00CE3D45" w:rsidP="00CE3D45">
            <w:pPr>
              <w:jc w:val="right"/>
              <w:rPr>
                <w:b/>
                <w:bCs/>
                <w:color w:val="000000"/>
                <w:sz w:val="18"/>
                <w:szCs w:val="18"/>
              </w:rPr>
            </w:pPr>
            <w:r w:rsidRPr="00CE3D45">
              <w:rPr>
                <w:b/>
                <w:bCs/>
                <w:color w:val="000000"/>
                <w:sz w:val="18"/>
                <w:szCs w:val="18"/>
              </w:rPr>
              <w:t>11 948 736,09326</w:t>
            </w:r>
          </w:p>
        </w:tc>
      </w:tr>
      <w:tr w:rsidR="00CE3D45" w:rsidRPr="00CE3D45" w:rsidTr="00CE3D45">
        <w:trPr>
          <w:trHeight w:val="300"/>
        </w:trPr>
        <w:tc>
          <w:tcPr>
            <w:tcW w:w="3760" w:type="dxa"/>
            <w:vMerge w:val="restart"/>
            <w:shd w:val="clear" w:color="auto" w:fill="auto"/>
            <w:vAlign w:val="center"/>
            <w:hideMark/>
          </w:tcPr>
          <w:p w:rsidR="00CE3D45" w:rsidRPr="00CE3D45" w:rsidRDefault="00CE3D45" w:rsidP="00CE3D45">
            <w:pPr>
              <w:rPr>
                <w:color w:val="000000"/>
              </w:rPr>
            </w:pPr>
            <w:r w:rsidRPr="00CE3D45">
              <w:rPr>
                <w:color w:val="000000"/>
              </w:rPr>
              <w:t>Размер налоговых расходов, направленных на достижение цели подпрограммы, в т.ч. по годам реализации</w:t>
            </w: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2023</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921,00000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2024</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2025</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2026</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2027</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2028</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2029</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2030</w:t>
            </w:r>
          </w:p>
        </w:tc>
        <w:tc>
          <w:tcPr>
            <w:tcW w:w="3846" w:type="dxa"/>
            <w:shd w:val="clear" w:color="auto" w:fill="auto"/>
            <w:noWrap/>
            <w:vAlign w:val="bottom"/>
            <w:hideMark/>
          </w:tcPr>
          <w:p w:rsidR="00CE3D45" w:rsidRPr="00CE3D45" w:rsidRDefault="00CE3D45" w:rsidP="00CE3D45">
            <w:pPr>
              <w:jc w:val="right"/>
              <w:rPr>
                <w:sz w:val="18"/>
                <w:szCs w:val="18"/>
              </w:rPr>
            </w:pPr>
            <w:r w:rsidRPr="00CE3D45">
              <w:rPr>
                <w:sz w:val="18"/>
                <w:szCs w:val="18"/>
              </w:rPr>
              <w:t>637,00000</w:t>
            </w:r>
          </w:p>
        </w:tc>
      </w:tr>
      <w:tr w:rsidR="00CE3D45" w:rsidRPr="00CE3D45" w:rsidTr="00CE3D45">
        <w:trPr>
          <w:trHeight w:val="300"/>
        </w:trPr>
        <w:tc>
          <w:tcPr>
            <w:tcW w:w="3760" w:type="dxa"/>
            <w:vMerge/>
            <w:vAlign w:val="center"/>
            <w:hideMark/>
          </w:tcPr>
          <w:p w:rsidR="00CE3D45" w:rsidRPr="00CE3D45" w:rsidRDefault="00CE3D45" w:rsidP="00CE3D45">
            <w:pPr>
              <w:rPr>
                <w:color w:val="000000"/>
              </w:rPr>
            </w:pPr>
          </w:p>
        </w:tc>
        <w:tc>
          <w:tcPr>
            <w:tcW w:w="2180" w:type="dxa"/>
            <w:shd w:val="clear" w:color="auto" w:fill="auto"/>
            <w:noWrap/>
            <w:vAlign w:val="bottom"/>
            <w:hideMark/>
          </w:tcPr>
          <w:p w:rsidR="00CE3D45" w:rsidRPr="00CE3D45" w:rsidRDefault="00CE3D45" w:rsidP="00CE3D45">
            <w:pPr>
              <w:jc w:val="center"/>
              <w:rPr>
                <w:sz w:val="18"/>
                <w:szCs w:val="18"/>
              </w:rPr>
            </w:pPr>
            <w:r w:rsidRPr="00CE3D45">
              <w:rPr>
                <w:sz w:val="18"/>
                <w:szCs w:val="18"/>
              </w:rPr>
              <w:t>ИТОГО</w:t>
            </w:r>
          </w:p>
        </w:tc>
        <w:tc>
          <w:tcPr>
            <w:tcW w:w="3846" w:type="dxa"/>
            <w:shd w:val="clear" w:color="auto" w:fill="auto"/>
            <w:noWrap/>
            <w:vAlign w:val="bottom"/>
            <w:hideMark/>
          </w:tcPr>
          <w:p w:rsidR="00CE3D45" w:rsidRPr="00CE3D45" w:rsidRDefault="00CE3D45" w:rsidP="00CE3D45">
            <w:pPr>
              <w:jc w:val="right"/>
              <w:rPr>
                <w:b/>
                <w:bCs/>
                <w:sz w:val="18"/>
                <w:szCs w:val="18"/>
              </w:rPr>
            </w:pPr>
            <w:r w:rsidRPr="00CE3D45">
              <w:rPr>
                <w:b/>
                <w:bCs/>
                <w:sz w:val="18"/>
                <w:szCs w:val="18"/>
              </w:rPr>
              <w:t>5 380,00000</w:t>
            </w:r>
          </w:p>
        </w:tc>
      </w:tr>
    </w:tbl>
    <w:p w:rsidR="0097533B" w:rsidRPr="0097533B" w:rsidRDefault="0097533B" w:rsidP="0097533B">
      <w:pPr>
        <w:widowControl w:val="0"/>
        <w:autoSpaceDE w:val="0"/>
        <w:autoSpaceDN w:val="0"/>
        <w:adjustRightInd w:val="0"/>
        <w:jc w:val="center"/>
        <w:rPr>
          <w:b/>
          <w:color w:val="000000"/>
          <w:sz w:val="24"/>
          <w:szCs w:val="24"/>
        </w:rPr>
      </w:pPr>
    </w:p>
    <w:p w:rsidR="0097533B" w:rsidRPr="0097533B" w:rsidRDefault="0097533B" w:rsidP="0097533B">
      <w:pPr>
        <w:pStyle w:val="a9"/>
        <w:pageBreakBefore/>
        <w:numPr>
          <w:ilvl w:val="0"/>
          <w:numId w:val="8"/>
        </w:numPr>
        <w:jc w:val="center"/>
        <w:rPr>
          <w:b/>
          <w:color w:val="000000"/>
          <w:sz w:val="24"/>
          <w:szCs w:val="24"/>
        </w:rPr>
      </w:pPr>
      <w:r w:rsidRPr="0097533B">
        <w:rPr>
          <w:b/>
          <w:color w:val="000000"/>
          <w:sz w:val="24"/>
          <w:szCs w:val="24"/>
        </w:rPr>
        <w:lastRenderedPageBreak/>
        <w:t>Общая характеристика, основные проблемы</w:t>
      </w:r>
      <w:r w:rsidRPr="0097533B">
        <w:rPr>
          <w:b/>
          <w:color w:val="000000"/>
          <w:sz w:val="28"/>
          <w:szCs w:val="28"/>
        </w:rPr>
        <w:t>,</w:t>
      </w:r>
      <w:r w:rsidRPr="0097533B">
        <w:rPr>
          <w:b/>
          <w:color w:val="000000"/>
          <w:sz w:val="24"/>
          <w:szCs w:val="24"/>
        </w:rPr>
        <w:t xml:space="preserve"> сферы реализации муниципальной программы</w:t>
      </w:r>
    </w:p>
    <w:p w:rsidR="0097533B" w:rsidRPr="0097533B" w:rsidRDefault="0097533B" w:rsidP="0097533B">
      <w:pPr>
        <w:autoSpaceDE w:val="0"/>
        <w:autoSpaceDN w:val="0"/>
        <w:adjustRightInd w:val="0"/>
        <w:ind w:firstLine="540"/>
        <w:jc w:val="both"/>
        <w:rPr>
          <w:bCs/>
          <w:color w:val="000000"/>
          <w:sz w:val="24"/>
          <w:szCs w:val="24"/>
        </w:rPr>
      </w:pPr>
    </w:p>
    <w:p w:rsidR="0097533B" w:rsidRPr="0097533B" w:rsidRDefault="0097533B" w:rsidP="0097533B">
      <w:pPr>
        <w:tabs>
          <w:tab w:val="left" w:pos="1134"/>
        </w:tabs>
        <w:autoSpaceDE w:val="0"/>
        <w:autoSpaceDN w:val="0"/>
        <w:adjustRightInd w:val="0"/>
        <w:ind w:firstLine="709"/>
        <w:jc w:val="both"/>
        <w:rPr>
          <w:bCs/>
          <w:color w:val="000000"/>
          <w:sz w:val="24"/>
          <w:szCs w:val="24"/>
        </w:rPr>
      </w:pPr>
      <w:r w:rsidRPr="0097533B">
        <w:rPr>
          <w:bCs/>
          <w:color w:val="000000"/>
          <w:sz w:val="24"/>
          <w:szCs w:val="24"/>
        </w:rPr>
        <w:t>Муниципальная программа «Городское хозяйство на 2014-2030 гг.» разработана в соответствии с Уставом МО Сосновоборский городской округ Ленинградской области, федеральным законом от 06.10.2003 № 131-ФЗ «Об общих принципах организации местного самоуправления в Российской Федерации».</w:t>
      </w:r>
    </w:p>
    <w:p w:rsidR="0097533B" w:rsidRPr="0097533B" w:rsidRDefault="0097533B" w:rsidP="0097533B">
      <w:pPr>
        <w:tabs>
          <w:tab w:val="left" w:pos="1134"/>
        </w:tabs>
        <w:autoSpaceDE w:val="0"/>
        <w:autoSpaceDN w:val="0"/>
        <w:adjustRightInd w:val="0"/>
        <w:ind w:firstLine="709"/>
        <w:jc w:val="both"/>
        <w:rPr>
          <w:bCs/>
          <w:color w:val="000000"/>
          <w:sz w:val="24"/>
          <w:szCs w:val="24"/>
        </w:rPr>
      </w:pPr>
      <w:r w:rsidRPr="0097533B">
        <w:rPr>
          <w:bCs/>
          <w:color w:val="000000"/>
          <w:sz w:val="24"/>
          <w:szCs w:val="24"/>
        </w:rPr>
        <w:t>Муниципальная программа реализуется в один этап.</w:t>
      </w:r>
    </w:p>
    <w:p w:rsidR="0097533B" w:rsidRPr="0097533B" w:rsidRDefault="0097533B" w:rsidP="0097533B">
      <w:pPr>
        <w:tabs>
          <w:tab w:val="left" w:pos="1134"/>
        </w:tabs>
        <w:autoSpaceDE w:val="0"/>
        <w:autoSpaceDN w:val="0"/>
        <w:adjustRightInd w:val="0"/>
        <w:ind w:firstLine="709"/>
        <w:jc w:val="both"/>
        <w:rPr>
          <w:bCs/>
          <w:color w:val="000000"/>
          <w:sz w:val="24"/>
          <w:szCs w:val="24"/>
        </w:rPr>
      </w:pPr>
      <w:r w:rsidRPr="0097533B">
        <w:rPr>
          <w:bCs/>
          <w:color w:val="000000"/>
          <w:sz w:val="24"/>
          <w:szCs w:val="24"/>
        </w:rPr>
        <w:t>На территории МО Сосновоборский городской округ, площадью 80 км</w:t>
      </w:r>
      <w:r w:rsidRPr="0097533B">
        <w:rPr>
          <w:bCs/>
          <w:color w:val="000000"/>
          <w:sz w:val="24"/>
          <w:szCs w:val="24"/>
          <w:vertAlign w:val="superscript"/>
        </w:rPr>
        <w:t>2</w:t>
      </w:r>
      <w:r w:rsidRPr="0097533B">
        <w:rPr>
          <w:bCs/>
          <w:color w:val="000000"/>
          <w:sz w:val="24"/>
          <w:szCs w:val="24"/>
        </w:rPr>
        <w:t>, по состоянию на 2021 год проживает 63,4 тыс. человек. Необходимым условием обеспечения нормальной жизнедеятельности горожан является поддержание всех материальных элементов, образующих городскую среду, в благоприятном для проживания состоянии.</w:t>
      </w:r>
    </w:p>
    <w:p w:rsidR="0097533B" w:rsidRPr="0097533B" w:rsidRDefault="0097533B" w:rsidP="0097533B">
      <w:pPr>
        <w:tabs>
          <w:tab w:val="left" w:pos="1134"/>
        </w:tabs>
        <w:autoSpaceDE w:val="0"/>
        <w:autoSpaceDN w:val="0"/>
        <w:adjustRightInd w:val="0"/>
        <w:ind w:firstLine="709"/>
        <w:jc w:val="both"/>
        <w:rPr>
          <w:bCs/>
          <w:color w:val="000000"/>
          <w:sz w:val="24"/>
          <w:szCs w:val="24"/>
        </w:rPr>
      </w:pPr>
      <w:r w:rsidRPr="0097533B">
        <w:rPr>
          <w:bCs/>
          <w:color w:val="000000"/>
          <w:sz w:val="24"/>
          <w:szCs w:val="24"/>
        </w:rPr>
        <w:t xml:space="preserve">В рамках муниципальной программы «Городское хозяйство на 2014-2030 гг.» реализуются такие направления, как: </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охрана окружающей среды;</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создание условий для массового отдыха жителей городского округа и организация обустройства мест массового отдыха населения;</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 xml:space="preserve">содержание мест захоронения; </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 xml:space="preserve">организация сбора, вывоза и утилизации бытовых отходов;  </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утверждение генеральных планов городского округа, утверждение подготовленной на основе генеральных планов городского округа документации по планировке территории;</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исполнение полномочий по организации теплоснабжения, предусмотренные Федеральным законом 27.07.2010 №190-ФЗ "О теплоснабжении", в том числе утверждение схемы теплоснабжения;</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исполнение полномочий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97533B" w:rsidRPr="0097533B" w:rsidRDefault="0097533B" w:rsidP="0097533B">
      <w:pPr>
        <w:numPr>
          <w:ilvl w:val="0"/>
          <w:numId w:val="2"/>
        </w:numPr>
        <w:tabs>
          <w:tab w:val="left" w:pos="1134"/>
        </w:tabs>
        <w:autoSpaceDE w:val="0"/>
        <w:autoSpaceDN w:val="0"/>
        <w:adjustRightInd w:val="0"/>
        <w:ind w:left="0" w:firstLine="709"/>
        <w:contextualSpacing/>
        <w:jc w:val="both"/>
        <w:rPr>
          <w:color w:val="000000"/>
          <w:sz w:val="24"/>
          <w:szCs w:val="24"/>
        </w:rPr>
      </w:pPr>
      <w:r w:rsidRPr="0097533B">
        <w:rPr>
          <w:color w:val="000000"/>
          <w:sz w:val="24"/>
          <w:szCs w:val="24"/>
        </w:rPr>
        <w:t>разработка и утверждение программы комплексного развития систем коммунальной инфраструктуры городских округов, требования к которым устанавливаются Правительством Российской Федерации.</w:t>
      </w:r>
    </w:p>
    <w:p w:rsidR="0097533B" w:rsidRPr="0097533B" w:rsidRDefault="0097533B" w:rsidP="0097533B">
      <w:pPr>
        <w:tabs>
          <w:tab w:val="left" w:pos="1134"/>
        </w:tabs>
        <w:autoSpaceDE w:val="0"/>
        <w:autoSpaceDN w:val="0"/>
        <w:adjustRightInd w:val="0"/>
        <w:ind w:firstLine="709"/>
        <w:contextualSpacing/>
        <w:jc w:val="both"/>
        <w:rPr>
          <w:color w:val="000000"/>
          <w:sz w:val="24"/>
          <w:szCs w:val="24"/>
        </w:rPr>
      </w:pPr>
    </w:p>
    <w:p w:rsidR="0097533B" w:rsidRPr="0097533B" w:rsidRDefault="0097533B" w:rsidP="0097533B">
      <w:pPr>
        <w:tabs>
          <w:tab w:val="left" w:pos="1134"/>
        </w:tabs>
        <w:autoSpaceDE w:val="0"/>
        <w:autoSpaceDN w:val="0"/>
        <w:adjustRightInd w:val="0"/>
        <w:ind w:firstLine="709"/>
        <w:contextualSpacing/>
        <w:jc w:val="both"/>
        <w:rPr>
          <w:color w:val="000000"/>
          <w:sz w:val="24"/>
          <w:szCs w:val="24"/>
        </w:rPr>
      </w:pPr>
      <w:r w:rsidRPr="0097533B">
        <w:rPr>
          <w:color w:val="000000"/>
          <w:sz w:val="24"/>
          <w:szCs w:val="24"/>
        </w:rPr>
        <w:t xml:space="preserve">Согласно Стратегии социально-экономического развития Сосновоборского городского округа до 2030 года к приоритетным направлениям, реализуемым в рамках </w:t>
      </w:r>
      <w:r w:rsidRPr="0097533B">
        <w:rPr>
          <w:bCs/>
          <w:color w:val="000000"/>
          <w:sz w:val="24"/>
          <w:szCs w:val="24"/>
        </w:rPr>
        <w:t>муниципальной программы «Городское хозяйство на 2014-2030 гг.»</w:t>
      </w:r>
      <w:r w:rsidRPr="0097533B">
        <w:rPr>
          <w:color w:val="000000"/>
          <w:sz w:val="24"/>
          <w:szCs w:val="24"/>
        </w:rPr>
        <w:t xml:space="preserve">  развития отнесены:</w:t>
      </w:r>
    </w:p>
    <w:p w:rsidR="0097533B" w:rsidRPr="0097533B" w:rsidRDefault="0097533B" w:rsidP="0097533B">
      <w:pPr>
        <w:tabs>
          <w:tab w:val="left" w:pos="1134"/>
        </w:tabs>
        <w:autoSpaceDE w:val="0"/>
        <w:autoSpaceDN w:val="0"/>
        <w:adjustRightInd w:val="0"/>
        <w:ind w:firstLine="709"/>
        <w:contextualSpacing/>
        <w:jc w:val="both"/>
        <w:rPr>
          <w:color w:val="000000"/>
          <w:sz w:val="24"/>
          <w:szCs w:val="24"/>
        </w:rPr>
      </w:pPr>
    </w:p>
    <w:p w:rsidR="0097533B" w:rsidRPr="0097533B" w:rsidRDefault="0097533B" w:rsidP="0097533B">
      <w:pPr>
        <w:numPr>
          <w:ilvl w:val="0"/>
          <w:numId w:val="3"/>
        </w:numPr>
        <w:tabs>
          <w:tab w:val="left" w:pos="1134"/>
        </w:tabs>
        <w:ind w:left="0" w:firstLine="709"/>
        <w:rPr>
          <w:color w:val="000000"/>
          <w:sz w:val="24"/>
          <w:szCs w:val="24"/>
        </w:rPr>
      </w:pPr>
      <w:r w:rsidRPr="0097533B">
        <w:rPr>
          <w:color w:val="000000"/>
          <w:sz w:val="24"/>
          <w:szCs w:val="24"/>
        </w:rPr>
        <w:t>Развитие жилищно-коммунального хозяйства.</w:t>
      </w:r>
    </w:p>
    <w:p w:rsidR="0097533B" w:rsidRPr="0097533B" w:rsidRDefault="0097533B" w:rsidP="0097533B">
      <w:pPr>
        <w:numPr>
          <w:ilvl w:val="0"/>
          <w:numId w:val="3"/>
        </w:numPr>
        <w:tabs>
          <w:tab w:val="left" w:pos="1134"/>
        </w:tabs>
        <w:ind w:left="0" w:firstLine="709"/>
        <w:rPr>
          <w:color w:val="000000"/>
          <w:sz w:val="24"/>
          <w:szCs w:val="24"/>
        </w:rPr>
      </w:pPr>
      <w:r w:rsidRPr="0097533B">
        <w:rPr>
          <w:color w:val="000000"/>
          <w:sz w:val="24"/>
          <w:szCs w:val="24"/>
        </w:rPr>
        <w:t>Создание комфортной городской среды.</w:t>
      </w:r>
    </w:p>
    <w:p w:rsidR="0097533B" w:rsidRPr="0097533B" w:rsidRDefault="0097533B" w:rsidP="0097533B">
      <w:pPr>
        <w:pStyle w:val="Default"/>
        <w:ind w:left="720"/>
        <w:rPr>
          <w:sz w:val="23"/>
          <w:szCs w:val="23"/>
        </w:rPr>
      </w:pPr>
    </w:p>
    <w:p w:rsidR="0097533B" w:rsidRPr="0097533B" w:rsidRDefault="0097533B" w:rsidP="0097533B">
      <w:pPr>
        <w:pStyle w:val="Default"/>
      </w:pPr>
      <w:r w:rsidRPr="0097533B">
        <w:rPr>
          <w:b/>
          <w:bCs/>
        </w:rPr>
        <w:t xml:space="preserve">Развитие сферы ЖКХ </w:t>
      </w:r>
    </w:p>
    <w:p w:rsidR="0097533B" w:rsidRPr="0097533B" w:rsidRDefault="0097533B" w:rsidP="0097533B">
      <w:pPr>
        <w:pStyle w:val="Default"/>
        <w:ind w:left="720"/>
        <w:jc w:val="both"/>
      </w:pPr>
      <w:r w:rsidRPr="0097533B">
        <w:t xml:space="preserve">В рамках данного приоритетного направления решаются следующие задачи: </w:t>
      </w:r>
    </w:p>
    <w:p w:rsidR="0097533B" w:rsidRPr="0097533B" w:rsidRDefault="0097533B" w:rsidP="0097533B">
      <w:pPr>
        <w:pStyle w:val="Default"/>
        <w:jc w:val="both"/>
        <w:rPr>
          <w:bCs/>
          <w:i/>
          <w:u w:val="single"/>
        </w:rPr>
      </w:pPr>
    </w:p>
    <w:p w:rsidR="0097533B" w:rsidRPr="0097533B" w:rsidRDefault="0097533B" w:rsidP="0097533B">
      <w:pPr>
        <w:pStyle w:val="Default"/>
        <w:jc w:val="both"/>
        <w:rPr>
          <w:i/>
          <w:u w:val="single"/>
        </w:rPr>
      </w:pPr>
      <w:r w:rsidRPr="0097533B">
        <w:rPr>
          <w:bCs/>
          <w:i/>
          <w:u w:val="single"/>
        </w:rPr>
        <w:t>1) Обеспечение надежности функционирования и развития коммунальной инфраструктуры</w:t>
      </w:r>
      <w:r w:rsidRPr="0097533B">
        <w:rPr>
          <w:i/>
          <w:u w:val="single"/>
        </w:rPr>
        <w:t xml:space="preserve">. </w:t>
      </w:r>
    </w:p>
    <w:p w:rsidR="0097533B" w:rsidRPr="0097533B" w:rsidRDefault="0097533B" w:rsidP="0097533B">
      <w:pPr>
        <w:pStyle w:val="Default"/>
        <w:ind w:firstLine="709"/>
        <w:jc w:val="both"/>
      </w:pPr>
      <w:r w:rsidRPr="0097533B">
        <w:t xml:space="preserve">К основным проблемам данного направления можно отнести растущую изношенность коммунальной инфраструктуры, опасность аварии на магистральных теплосетях в зимний период, дефицит средств на ремонт и реконструкцию сетей. </w:t>
      </w:r>
    </w:p>
    <w:p w:rsidR="0097533B" w:rsidRPr="0097533B" w:rsidRDefault="0097533B" w:rsidP="0097533B">
      <w:pPr>
        <w:pStyle w:val="Default"/>
        <w:ind w:firstLine="709"/>
        <w:jc w:val="both"/>
      </w:pPr>
      <w:r w:rsidRPr="0097533B">
        <w:t xml:space="preserve">Для решения накопившихся проблем планомерно принимаются следующие меры: </w:t>
      </w:r>
    </w:p>
    <w:p w:rsidR="0097533B" w:rsidRPr="0097533B" w:rsidRDefault="0097533B" w:rsidP="0097533B">
      <w:pPr>
        <w:pStyle w:val="Default"/>
        <w:numPr>
          <w:ilvl w:val="0"/>
          <w:numId w:val="5"/>
        </w:numPr>
        <w:ind w:left="0" w:firstLine="360"/>
        <w:jc w:val="both"/>
      </w:pPr>
      <w:r w:rsidRPr="0097533B">
        <w:t xml:space="preserve">поэтапное повышение тарифов до экономически обоснованного уровня, обеспечивающего поддержание коммунальной инфраструктуры в нормативном состоянии; </w:t>
      </w:r>
    </w:p>
    <w:p w:rsidR="0097533B" w:rsidRPr="0097533B" w:rsidRDefault="0097533B" w:rsidP="0097533B">
      <w:pPr>
        <w:pStyle w:val="Default"/>
        <w:numPr>
          <w:ilvl w:val="0"/>
          <w:numId w:val="5"/>
        </w:numPr>
        <w:ind w:left="0" w:firstLine="360"/>
        <w:jc w:val="both"/>
      </w:pPr>
      <w:r w:rsidRPr="0097533B">
        <w:lastRenderedPageBreak/>
        <w:t xml:space="preserve">передача объектов коммунальной инфраструктуры в концессию; </w:t>
      </w:r>
    </w:p>
    <w:p w:rsidR="0097533B" w:rsidRPr="0097533B" w:rsidRDefault="0097533B" w:rsidP="0097533B">
      <w:pPr>
        <w:pStyle w:val="Default"/>
        <w:numPr>
          <w:ilvl w:val="0"/>
          <w:numId w:val="5"/>
        </w:numPr>
        <w:ind w:left="0" w:firstLine="360"/>
        <w:jc w:val="both"/>
      </w:pPr>
      <w:r w:rsidRPr="0097533B">
        <w:t>включение работ по строительству, реконструкции и ремонту коммунальных сетей в планы мероприятий государственных программ Ленинградской области в целях обеспечения финансирования из средств областного бюджета;</w:t>
      </w:r>
    </w:p>
    <w:p w:rsidR="0097533B" w:rsidRPr="0097533B" w:rsidRDefault="0097533B" w:rsidP="0097533B">
      <w:pPr>
        <w:pStyle w:val="Default"/>
        <w:numPr>
          <w:ilvl w:val="0"/>
          <w:numId w:val="5"/>
        </w:numPr>
        <w:ind w:left="0" w:firstLine="360"/>
        <w:jc w:val="both"/>
      </w:pPr>
      <w:r w:rsidRPr="0097533B">
        <w:t xml:space="preserve">разработка программы комплексного развития коммунальной инфраструктуры Сосновоборского городского округа в соответствии с Градостроительным кодексом Российской Федерации; </w:t>
      </w:r>
    </w:p>
    <w:p w:rsidR="0097533B" w:rsidRPr="0097533B" w:rsidRDefault="0097533B" w:rsidP="0097533B">
      <w:pPr>
        <w:pStyle w:val="Default"/>
        <w:numPr>
          <w:ilvl w:val="0"/>
          <w:numId w:val="5"/>
        </w:numPr>
        <w:ind w:left="0" w:firstLine="360"/>
        <w:jc w:val="both"/>
      </w:pPr>
      <w:r w:rsidRPr="0097533B">
        <w:t xml:space="preserve">в числе мероприятий по развитию коммунальной инфраструктуры предусмотрена реконструкция системы теплоснабжения и водоснабжения города, газификация садоводств. </w:t>
      </w:r>
    </w:p>
    <w:p w:rsidR="0097533B" w:rsidRPr="0097533B" w:rsidRDefault="0097533B" w:rsidP="0097533B">
      <w:pPr>
        <w:pStyle w:val="Default"/>
        <w:ind w:left="360"/>
        <w:rPr>
          <w:bCs/>
          <w:i/>
        </w:rPr>
      </w:pPr>
    </w:p>
    <w:p w:rsidR="0097533B" w:rsidRPr="0097533B" w:rsidRDefault="0097533B" w:rsidP="0097533B">
      <w:pPr>
        <w:pStyle w:val="Default"/>
        <w:ind w:left="360"/>
        <w:rPr>
          <w:bCs/>
          <w:i/>
          <w:u w:val="single"/>
        </w:rPr>
      </w:pPr>
      <w:r w:rsidRPr="0097533B">
        <w:rPr>
          <w:bCs/>
          <w:i/>
          <w:u w:val="single"/>
        </w:rPr>
        <w:t>2) Улучшение состояния и развитие транспортной инфраструктуры.</w:t>
      </w:r>
    </w:p>
    <w:p w:rsidR="0097533B" w:rsidRPr="0097533B" w:rsidRDefault="0097533B" w:rsidP="0097533B">
      <w:pPr>
        <w:pStyle w:val="Default"/>
        <w:ind w:firstLine="709"/>
        <w:jc w:val="both"/>
      </w:pPr>
      <w:r w:rsidRPr="0097533B">
        <w:rPr>
          <w:b/>
          <w:bCs/>
        </w:rPr>
        <w:t xml:space="preserve"> </w:t>
      </w:r>
      <w:r w:rsidRPr="0097533B">
        <w:rPr>
          <w:bCs/>
        </w:rPr>
        <w:t>Реализация данного направления осуществляется</w:t>
      </w:r>
      <w:r w:rsidRPr="0097533B">
        <w:rPr>
          <w:b/>
          <w:bCs/>
        </w:rPr>
        <w:t xml:space="preserve"> </w:t>
      </w:r>
      <w:r w:rsidRPr="0097533B">
        <w:t xml:space="preserve">за счет выполнения следующих мероприятий: </w:t>
      </w:r>
    </w:p>
    <w:p w:rsidR="0097533B" w:rsidRPr="0097533B" w:rsidRDefault="0097533B" w:rsidP="0097533B">
      <w:pPr>
        <w:pStyle w:val="Default"/>
        <w:numPr>
          <w:ilvl w:val="0"/>
          <w:numId w:val="6"/>
        </w:numPr>
        <w:ind w:left="0" w:firstLine="360"/>
        <w:jc w:val="both"/>
      </w:pPr>
      <w:r w:rsidRPr="0097533B">
        <w:t xml:space="preserve">ежегодный ремонт не менее 10 % дорог, или 5-7 км, что в сегодняшних ценах требует около 50-70 млн. руб. бюджетных средств, кроме того необходимо выделять еще порядка 10 млн. руб. в год для поддержания в хорошем состоянии внутриквартальных проездов; </w:t>
      </w:r>
    </w:p>
    <w:p w:rsidR="0097533B" w:rsidRPr="0097533B" w:rsidRDefault="0097533B" w:rsidP="0097533B">
      <w:pPr>
        <w:pStyle w:val="Default"/>
        <w:numPr>
          <w:ilvl w:val="0"/>
          <w:numId w:val="6"/>
        </w:numPr>
        <w:ind w:left="0" w:firstLine="360"/>
        <w:jc w:val="both"/>
      </w:pPr>
      <w:r w:rsidRPr="0097533B">
        <w:t xml:space="preserve">строительство парковок для личного транспорта; </w:t>
      </w:r>
    </w:p>
    <w:p w:rsidR="0097533B" w:rsidRPr="0097533B" w:rsidRDefault="0097533B" w:rsidP="0097533B">
      <w:pPr>
        <w:pStyle w:val="Default"/>
        <w:numPr>
          <w:ilvl w:val="0"/>
          <w:numId w:val="6"/>
        </w:numPr>
        <w:ind w:left="0" w:firstLine="360"/>
        <w:jc w:val="both"/>
      </w:pPr>
      <w:r w:rsidRPr="0097533B">
        <w:t xml:space="preserve">повышение пропускной способности автомобильных дорог за счет реконструкции (расширения) Копорского шоссе, Ленинградской ул., проспекта Александра Невского; </w:t>
      </w:r>
    </w:p>
    <w:p w:rsidR="0097533B" w:rsidRPr="0097533B" w:rsidRDefault="0097533B" w:rsidP="0097533B">
      <w:pPr>
        <w:pStyle w:val="Default"/>
        <w:numPr>
          <w:ilvl w:val="0"/>
          <w:numId w:val="6"/>
        </w:numPr>
        <w:ind w:left="0" w:firstLine="360"/>
        <w:jc w:val="both"/>
      </w:pPr>
      <w:r w:rsidRPr="0097533B">
        <w:t xml:space="preserve">создание дополнительных путей эвакуации населения в случае аварии на атомных объектах, в том числе за счет дополнительного выезда на КАД; </w:t>
      </w:r>
    </w:p>
    <w:p w:rsidR="0097533B" w:rsidRPr="0097533B" w:rsidRDefault="0097533B" w:rsidP="0097533B">
      <w:pPr>
        <w:pStyle w:val="Default"/>
        <w:numPr>
          <w:ilvl w:val="0"/>
          <w:numId w:val="6"/>
        </w:numPr>
        <w:ind w:left="0" w:firstLine="360"/>
        <w:jc w:val="both"/>
      </w:pPr>
      <w:r w:rsidRPr="0097533B">
        <w:t xml:space="preserve">разработка и реализация программы комплексного развития транспортной инфраструктуры Сосновоборского городского округа в соответствии с Градостроительным кодексом Российской Федерации, что позволит дать комплексный анализ обеспеченности округа транспортной инфраструктурой и составить план мероприятий по развитию данной сферы на период действия Генерального плана округа – до 2030 года; </w:t>
      </w:r>
    </w:p>
    <w:p w:rsidR="0097533B" w:rsidRPr="0097533B" w:rsidRDefault="0097533B" w:rsidP="0097533B">
      <w:pPr>
        <w:pStyle w:val="Default"/>
        <w:numPr>
          <w:ilvl w:val="0"/>
          <w:numId w:val="6"/>
        </w:numPr>
        <w:ind w:left="0" w:firstLine="360"/>
        <w:jc w:val="both"/>
      </w:pPr>
      <w:r w:rsidRPr="0097533B">
        <w:t xml:space="preserve">содействие реализации на территории округа программ развития личного и общественного электротранспорта. </w:t>
      </w:r>
    </w:p>
    <w:p w:rsidR="0097533B" w:rsidRPr="0097533B" w:rsidRDefault="0097533B" w:rsidP="0097533B">
      <w:pPr>
        <w:pStyle w:val="Default"/>
        <w:tabs>
          <w:tab w:val="left" w:pos="1134"/>
        </w:tabs>
        <w:ind w:firstLine="709"/>
        <w:jc w:val="both"/>
      </w:pPr>
      <w:r w:rsidRPr="0097533B">
        <w:t>Приведение автомобильных дорог в нормативное состояние, строительство и реконструкция объектов транспортной инфраструктуры без дополнительного финансирования невозможно, поскольку, как показал анализ, средств местного бюджета на содержание всех многочисленных объектов социальной сферы и городского хозяйства недостаточно. Поэтому путь решения этих проблем – активное участие в реализации государственных программ федерального и регионального уровня.</w:t>
      </w:r>
    </w:p>
    <w:p w:rsidR="0097533B" w:rsidRPr="0097533B" w:rsidRDefault="0097533B" w:rsidP="0097533B">
      <w:pPr>
        <w:tabs>
          <w:tab w:val="left" w:pos="1134"/>
        </w:tabs>
        <w:ind w:firstLine="709"/>
        <w:jc w:val="both"/>
        <w:rPr>
          <w:color w:val="000000"/>
          <w:sz w:val="24"/>
          <w:szCs w:val="24"/>
        </w:rPr>
      </w:pPr>
    </w:p>
    <w:p w:rsidR="0097533B" w:rsidRPr="0097533B" w:rsidRDefault="0097533B" w:rsidP="0097533B">
      <w:pPr>
        <w:pStyle w:val="Default"/>
      </w:pPr>
      <w:r w:rsidRPr="0097533B">
        <w:rPr>
          <w:b/>
          <w:bCs/>
        </w:rPr>
        <w:t xml:space="preserve">Создание комфортной городской среды </w:t>
      </w:r>
    </w:p>
    <w:p w:rsidR="0097533B" w:rsidRPr="0097533B" w:rsidRDefault="0097533B" w:rsidP="0097533B">
      <w:pPr>
        <w:pStyle w:val="Default"/>
        <w:ind w:firstLine="709"/>
        <w:jc w:val="both"/>
      </w:pPr>
      <w:r w:rsidRPr="0097533B">
        <w:t xml:space="preserve">Современное представление о комфортности городской жизни не ограничивается обеспеченностью коммунальными удобствами. Необходимо распространить понятие комфортности на двор, квартал и город в целом. </w:t>
      </w:r>
    </w:p>
    <w:p w:rsidR="0097533B" w:rsidRPr="0097533B" w:rsidRDefault="0097533B" w:rsidP="0097533B">
      <w:pPr>
        <w:pStyle w:val="Default"/>
        <w:ind w:firstLine="709"/>
        <w:jc w:val="both"/>
      </w:pPr>
      <w:r w:rsidRPr="0097533B">
        <w:t>В рамках данного приоритетного направления решаются следующие задачи:</w:t>
      </w:r>
    </w:p>
    <w:p w:rsidR="0097533B" w:rsidRPr="0097533B" w:rsidRDefault="0097533B" w:rsidP="0097533B">
      <w:pPr>
        <w:pStyle w:val="Default"/>
        <w:jc w:val="both"/>
      </w:pPr>
      <w:r w:rsidRPr="0097533B">
        <w:t xml:space="preserve">обеспечивается потребность жителей в детских площадках, скверах, парках набережных и других местах прогулок и отдыха, благоустраиваются городские общественные территории, создается сеть велодорожек. </w:t>
      </w:r>
    </w:p>
    <w:p w:rsidR="0097533B" w:rsidRPr="0097533B" w:rsidRDefault="0097533B" w:rsidP="0097533B">
      <w:pPr>
        <w:pStyle w:val="Default"/>
        <w:jc w:val="both"/>
      </w:pPr>
      <w:r w:rsidRPr="0097533B">
        <w:t xml:space="preserve">Основные пути решения задачи создания современной комфортной городской среды в связи с недостаточностью средств местного бюджета – участие в федеральных и региональных проектах и государственных программах, сотрудничество с ведущими предприятиями округа: </w:t>
      </w:r>
    </w:p>
    <w:p w:rsidR="0097533B" w:rsidRPr="0097533B" w:rsidRDefault="0097533B" w:rsidP="0097533B">
      <w:pPr>
        <w:pStyle w:val="Default"/>
        <w:numPr>
          <w:ilvl w:val="0"/>
          <w:numId w:val="28"/>
        </w:numPr>
        <w:adjustRightInd/>
        <w:ind w:left="0" w:firstLine="360"/>
        <w:jc w:val="both"/>
      </w:pPr>
      <w:r w:rsidRPr="0097533B">
        <w:t xml:space="preserve">участие в реализации Приоритетного проекта «Формирование комфортной городской среды» национального проекта Российской Федерации «Инфраструктура для жизни», начатое в 2017 году по направлениям: «Общественные территории» и «Всероссийский конкурс лучших проектов создания комфортной городской среды». Приоритетный проект предусматривает обязательное участие жителей города в выборе проектов улучшения городской среды и мест их реализации. </w:t>
      </w:r>
    </w:p>
    <w:p w:rsidR="0097533B" w:rsidRPr="0097533B" w:rsidRDefault="0097533B" w:rsidP="0097533B">
      <w:pPr>
        <w:pStyle w:val="a9"/>
        <w:ind w:left="0" w:firstLine="720"/>
        <w:jc w:val="both"/>
        <w:rPr>
          <w:color w:val="000000"/>
          <w:sz w:val="24"/>
          <w:szCs w:val="24"/>
        </w:rPr>
      </w:pPr>
      <w:r w:rsidRPr="0097533B">
        <w:rPr>
          <w:color w:val="000000"/>
          <w:sz w:val="24"/>
          <w:szCs w:val="24"/>
        </w:rPr>
        <w:lastRenderedPageBreak/>
        <w:t>В рамках структурных элементов программы будет осуществляться благоустройство городских общественных территорий:</w:t>
      </w:r>
    </w:p>
    <w:p w:rsidR="0097533B" w:rsidRPr="0097533B" w:rsidRDefault="0097533B" w:rsidP="0097533B">
      <w:pPr>
        <w:pStyle w:val="a9"/>
        <w:ind w:left="0"/>
        <w:jc w:val="both"/>
        <w:rPr>
          <w:b/>
          <w:color w:val="000000"/>
          <w:sz w:val="24"/>
          <w:szCs w:val="24"/>
          <w:u w:val="single"/>
        </w:rPr>
      </w:pPr>
      <w:r w:rsidRPr="0097533B">
        <w:rPr>
          <w:b/>
          <w:color w:val="000000"/>
          <w:sz w:val="24"/>
          <w:szCs w:val="24"/>
          <w:u w:val="single"/>
        </w:rPr>
        <w:t>2023 год</w:t>
      </w:r>
    </w:p>
    <w:p w:rsidR="0097533B" w:rsidRPr="0097533B" w:rsidRDefault="0097533B" w:rsidP="0097533B">
      <w:pPr>
        <w:pStyle w:val="a9"/>
        <w:numPr>
          <w:ilvl w:val="0"/>
          <w:numId w:val="29"/>
        </w:numPr>
        <w:jc w:val="both"/>
        <w:rPr>
          <w:color w:val="000000"/>
          <w:sz w:val="24"/>
          <w:szCs w:val="24"/>
        </w:rPr>
      </w:pPr>
      <w:r w:rsidRPr="0097533B">
        <w:rPr>
          <w:color w:val="000000"/>
          <w:sz w:val="24"/>
          <w:szCs w:val="24"/>
        </w:rPr>
        <w:t xml:space="preserve">Бульвар героя Советского Союза В.К. Булыгина </w:t>
      </w:r>
      <w:r w:rsidRPr="0097533B">
        <w:rPr>
          <w:rStyle w:val="ab"/>
          <w:color w:val="000000"/>
          <w:sz w:val="24"/>
          <w:szCs w:val="24"/>
        </w:rPr>
        <w:t>«Общественные территории».</w:t>
      </w:r>
      <w:r w:rsidRPr="0097533B">
        <w:rPr>
          <w:color w:val="000000"/>
          <w:sz w:val="24"/>
          <w:szCs w:val="24"/>
        </w:rPr>
        <w:t xml:space="preserve"> </w:t>
      </w:r>
    </w:p>
    <w:p w:rsidR="0097533B" w:rsidRPr="0097533B" w:rsidRDefault="0097533B" w:rsidP="0097533B">
      <w:pPr>
        <w:pStyle w:val="a9"/>
        <w:numPr>
          <w:ilvl w:val="0"/>
          <w:numId w:val="29"/>
        </w:numPr>
        <w:ind w:left="0" w:firstLine="360"/>
        <w:jc w:val="both"/>
        <w:rPr>
          <w:color w:val="000000"/>
          <w:sz w:val="24"/>
          <w:szCs w:val="24"/>
        </w:rPr>
      </w:pPr>
      <w:r w:rsidRPr="0097533B">
        <w:rPr>
          <w:color w:val="000000"/>
          <w:sz w:val="24"/>
          <w:szCs w:val="24"/>
        </w:rPr>
        <w:t>«Сквер у Дворца Культуры «Строитель» и Детско-Юношеской спортивной школы»  победительVI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7533B" w:rsidRPr="0097533B" w:rsidRDefault="0097533B" w:rsidP="0097533B">
      <w:pPr>
        <w:pStyle w:val="Default"/>
        <w:jc w:val="both"/>
        <w:rPr>
          <w:b/>
          <w:u w:val="single"/>
        </w:rPr>
      </w:pPr>
    </w:p>
    <w:p w:rsidR="0097533B" w:rsidRPr="0097533B" w:rsidRDefault="0097533B" w:rsidP="0097533B">
      <w:pPr>
        <w:pStyle w:val="Default"/>
        <w:jc w:val="both"/>
        <w:rPr>
          <w:b/>
          <w:u w:val="single"/>
        </w:rPr>
      </w:pPr>
      <w:r w:rsidRPr="0097533B">
        <w:rPr>
          <w:b/>
          <w:u w:val="single"/>
        </w:rPr>
        <w:t>2024 год</w:t>
      </w:r>
    </w:p>
    <w:p w:rsidR="0097533B" w:rsidRPr="0097533B" w:rsidRDefault="0097533B" w:rsidP="0097533B">
      <w:pPr>
        <w:pStyle w:val="a9"/>
        <w:numPr>
          <w:ilvl w:val="0"/>
          <w:numId w:val="29"/>
        </w:numPr>
        <w:ind w:left="0" w:firstLine="360"/>
        <w:jc w:val="both"/>
        <w:rPr>
          <w:color w:val="000000"/>
          <w:sz w:val="24"/>
          <w:szCs w:val="24"/>
        </w:rPr>
      </w:pPr>
      <w:r w:rsidRPr="0097533B">
        <w:rPr>
          <w:color w:val="000000"/>
          <w:sz w:val="24"/>
          <w:szCs w:val="24"/>
        </w:rPr>
        <w:t xml:space="preserve">«Прибрежная территория в районе входной группы городского пляжа, правый берег р. Коваши» победитель VIII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 </w:t>
      </w:r>
    </w:p>
    <w:p w:rsidR="0097533B" w:rsidRPr="0097533B" w:rsidRDefault="0097533B" w:rsidP="0097533B">
      <w:pPr>
        <w:pStyle w:val="Default"/>
        <w:numPr>
          <w:ilvl w:val="0"/>
          <w:numId w:val="30"/>
        </w:numPr>
        <w:jc w:val="both"/>
        <w:rPr>
          <w:rStyle w:val="ab"/>
          <w:b w:val="0"/>
          <w:bCs w:val="0"/>
        </w:rPr>
      </w:pPr>
      <w:r w:rsidRPr="0097533B">
        <w:t>10Б микрорайон</w:t>
      </w:r>
      <w:r w:rsidRPr="0097533B">
        <w:rPr>
          <w:b/>
          <w:bCs/>
        </w:rPr>
        <w:t xml:space="preserve"> </w:t>
      </w:r>
      <w:r w:rsidRPr="0097533B">
        <w:rPr>
          <w:rStyle w:val="ab"/>
          <w:b w:val="0"/>
        </w:rPr>
        <w:t>по ул. Молодежная д. 12, 16, 18</w:t>
      </w:r>
      <w:r w:rsidRPr="0097533B">
        <w:rPr>
          <w:rStyle w:val="ab"/>
        </w:rPr>
        <w:t xml:space="preserve"> «Общественные территории».</w:t>
      </w:r>
    </w:p>
    <w:p w:rsidR="0097533B" w:rsidRPr="0097533B" w:rsidRDefault="0097533B" w:rsidP="0097533B">
      <w:pPr>
        <w:pStyle w:val="Default"/>
        <w:jc w:val="both"/>
        <w:rPr>
          <w:rStyle w:val="ab"/>
          <w:u w:val="single"/>
        </w:rPr>
      </w:pPr>
    </w:p>
    <w:p w:rsidR="0097533B" w:rsidRPr="0097533B" w:rsidRDefault="0097533B" w:rsidP="0097533B">
      <w:pPr>
        <w:pStyle w:val="Default"/>
        <w:jc w:val="both"/>
        <w:rPr>
          <w:rStyle w:val="ab"/>
          <w:b w:val="0"/>
          <w:bCs w:val="0"/>
          <w:u w:val="single"/>
        </w:rPr>
      </w:pPr>
      <w:r w:rsidRPr="0097533B">
        <w:rPr>
          <w:rStyle w:val="ab"/>
          <w:u w:val="single"/>
        </w:rPr>
        <w:t>2025 год</w:t>
      </w:r>
    </w:p>
    <w:p w:rsidR="0097533B" w:rsidRPr="0097533B" w:rsidRDefault="0097533B" w:rsidP="0097533B">
      <w:pPr>
        <w:pStyle w:val="Default"/>
        <w:numPr>
          <w:ilvl w:val="0"/>
          <w:numId w:val="30"/>
        </w:numPr>
        <w:ind w:left="0" w:firstLine="423"/>
        <w:jc w:val="both"/>
        <w:rPr>
          <w:rStyle w:val="ab"/>
          <w:b w:val="0"/>
          <w:bCs w:val="0"/>
        </w:rPr>
      </w:pPr>
      <w:r w:rsidRPr="0097533B">
        <w:rPr>
          <w:rStyle w:val="ab"/>
          <w:b w:val="0"/>
        </w:rPr>
        <w:t>«Благоустройство общественной территории в районе д. №№ 36, 40, 42, 44 по ул. Парковая, мкр. № 7, г. Сосновый Бор Ленинградской области». «Общественные территории».</w:t>
      </w:r>
    </w:p>
    <w:p w:rsidR="0097533B" w:rsidRPr="0097533B" w:rsidRDefault="0097533B" w:rsidP="0097533B">
      <w:pPr>
        <w:pStyle w:val="Default"/>
        <w:numPr>
          <w:ilvl w:val="0"/>
          <w:numId w:val="30"/>
        </w:numPr>
        <w:ind w:left="0" w:firstLine="423"/>
        <w:jc w:val="both"/>
        <w:rPr>
          <w:rStyle w:val="ab"/>
          <w:b w:val="0"/>
        </w:rPr>
      </w:pPr>
      <w:r w:rsidRPr="0097533B">
        <w:rPr>
          <w:rStyle w:val="ab"/>
          <w:b w:val="0"/>
        </w:rPr>
        <w:t>«Благоустройство общественной территории городского парка "Белые пески"» победитель IХ Всероссийского конкурса лучших проектов создания комфортной городской среды в категории малые города с численностью населения от 50 тыс. человек до 100 тыс. человек включительно.</w:t>
      </w:r>
    </w:p>
    <w:p w:rsidR="0097533B" w:rsidRPr="0097533B" w:rsidRDefault="0097533B" w:rsidP="0097533B">
      <w:pPr>
        <w:pStyle w:val="Default"/>
        <w:jc w:val="both"/>
      </w:pPr>
    </w:p>
    <w:p w:rsidR="0097533B" w:rsidRPr="0097533B" w:rsidRDefault="0097533B" w:rsidP="0097533B">
      <w:pPr>
        <w:pStyle w:val="Default"/>
        <w:numPr>
          <w:ilvl w:val="0"/>
          <w:numId w:val="6"/>
        </w:numPr>
        <w:ind w:left="0" w:firstLine="360"/>
        <w:jc w:val="both"/>
      </w:pPr>
      <w:r w:rsidRPr="0097533B">
        <w:t xml:space="preserve">участие в реализации проектов стратегической проектной инициативы «Комфортные поселения» Ленинградской области в рамках соответствующих государственных программ Ленинградской области. </w:t>
      </w:r>
    </w:p>
    <w:p w:rsidR="0097533B" w:rsidRPr="0097533B" w:rsidRDefault="0097533B" w:rsidP="0097533B">
      <w:pPr>
        <w:pStyle w:val="Default"/>
        <w:numPr>
          <w:ilvl w:val="0"/>
          <w:numId w:val="6"/>
        </w:numPr>
        <w:ind w:left="0" w:firstLine="360"/>
        <w:jc w:val="both"/>
      </w:pPr>
      <w:r w:rsidRPr="0097533B">
        <w:t xml:space="preserve">выполнение конкретных проектов улучшения городской среды в рамках соглашения с Госкорпорацией «Росатом». </w:t>
      </w:r>
    </w:p>
    <w:p w:rsidR="0097533B" w:rsidRPr="0097533B" w:rsidRDefault="0097533B" w:rsidP="0097533B">
      <w:pPr>
        <w:pStyle w:val="Default"/>
        <w:numPr>
          <w:ilvl w:val="0"/>
          <w:numId w:val="6"/>
        </w:numPr>
        <w:ind w:left="0" w:firstLine="360"/>
        <w:jc w:val="both"/>
      </w:pPr>
      <w:r w:rsidRPr="0097533B">
        <w:t xml:space="preserve">реализация проекта «Я планирую бюджет». Поскольку формирование комфортной городской среды проводится в интересах жителей, при выборе конкретных проектов улучшения городской среды активное участие должно принимать население округа, это обеспечит эффективность расходования ограниченных бюджетных средств. </w:t>
      </w:r>
    </w:p>
    <w:p w:rsidR="0097533B" w:rsidRPr="0097533B" w:rsidRDefault="0097533B" w:rsidP="0097533B">
      <w:pPr>
        <w:rPr>
          <w:color w:val="000000"/>
        </w:rPr>
      </w:pPr>
    </w:p>
    <w:p w:rsidR="0097533B" w:rsidRPr="0097533B" w:rsidRDefault="0097533B" w:rsidP="0097533B">
      <w:pPr>
        <w:jc w:val="center"/>
        <w:rPr>
          <w:b/>
          <w:color w:val="000000"/>
          <w:sz w:val="24"/>
          <w:szCs w:val="24"/>
        </w:rPr>
      </w:pPr>
      <w:r w:rsidRPr="0097533B">
        <w:rPr>
          <w:b/>
          <w:color w:val="000000"/>
          <w:sz w:val="24"/>
          <w:szCs w:val="24"/>
        </w:rPr>
        <w:t>2. Основная цель и задачи муниципальной программы.</w:t>
      </w:r>
    </w:p>
    <w:p w:rsidR="0097533B" w:rsidRPr="0097533B" w:rsidRDefault="0097533B" w:rsidP="0097533B">
      <w:pPr>
        <w:jc w:val="center"/>
        <w:rPr>
          <w:b/>
          <w:color w:val="000000"/>
          <w:sz w:val="24"/>
          <w:szCs w:val="24"/>
        </w:rPr>
      </w:pPr>
    </w:p>
    <w:p w:rsidR="0097533B" w:rsidRPr="0097533B" w:rsidRDefault="0097533B" w:rsidP="0097533B">
      <w:pPr>
        <w:ind w:firstLine="709"/>
        <w:jc w:val="both"/>
        <w:rPr>
          <w:rFonts w:eastAsia="Calibri"/>
          <w:color w:val="000000"/>
          <w:sz w:val="24"/>
          <w:szCs w:val="24"/>
          <w:lang w:eastAsia="en-US"/>
        </w:rPr>
      </w:pPr>
      <w:r w:rsidRPr="0097533B">
        <w:rPr>
          <w:color w:val="000000"/>
          <w:sz w:val="24"/>
          <w:szCs w:val="24"/>
        </w:rPr>
        <w:t xml:space="preserve">Целью </w:t>
      </w:r>
      <w:r w:rsidRPr="0097533B">
        <w:rPr>
          <w:rFonts w:eastAsia="Calibri"/>
          <w:color w:val="000000"/>
          <w:sz w:val="24"/>
          <w:szCs w:val="24"/>
          <w:lang w:eastAsia="en-US"/>
        </w:rPr>
        <w:t>муниципальной программы «Городское хозяйство на 2014-2030 гг.» является повышение комфортности проживания на территории Сосновоборского городского округа.</w:t>
      </w:r>
    </w:p>
    <w:p w:rsidR="0097533B" w:rsidRPr="0097533B" w:rsidRDefault="0097533B" w:rsidP="0097533B">
      <w:pPr>
        <w:ind w:firstLine="709"/>
        <w:jc w:val="both"/>
        <w:rPr>
          <w:rFonts w:eastAsia="Calibri"/>
          <w:color w:val="000000"/>
          <w:sz w:val="24"/>
          <w:szCs w:val="24"/>
          <w:lang w:eastAsia="en-US"/>
        </w:rPr>
      </w:pPr>
      <w:r w:rsidRPr="0097533B">
        <w:rPr>
          <w:rFonts w:eastAsia="Calibri"/>
          <w:color w:val="000000"/>
          <w:sz w:val="24"/>
          <w:szCs w:val="24"/>
          <w:lang w:eastAsia="en-US"/>
        </w:rPr>
        <w:t>Задача муниципальной программы – о</w:t>
      </w:r>
      <w:r w:rsidRPr="0097533B">
        <w:rPr>
          <w:color w:val="000000"/>
          <w:sz w:val="24"/>
          <w:szCs w:val="24"/>
        </w:rPr>
        <w:t>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w:t>
      </w:r>
    </w:p>
    <w:p w:rsidR="0097533B" w:rsidRPr="0097533B" w:rsidRDefault="0097533B" w:rsidP="0097533B">
      <w:pPr>
        <w:jc w:val="both"/>
        <w:rPr>
          <w:rFonts w:eastAsia="Calibri"/>
          <w:color w:val="000000"/>
          <w:sz w:val="24"/>
          <w:szCs w:val="24"/>
          <w:lang w:eastAsia="en-US"/>
        </w:rPr>
      </w:pPr>
    </w:p>
    <w:p w:rsidR="0097533B" w:rsidRPr="0097533B" w:rsidRDefault="0097533B" w:rsidP="0097533B">
      <w:pPr>
        <w:jc w:val="center"/>
        <w:rPr>
          <w:rFonts w:eastAsia="Calibri"/>
          <w:b/>
          <w:color w:val="000000"/>
          <w:sz w:val="24"/>
          <w:szCs w:val="24"/>
          <w:lang w:eastAsia="en-US"/>
        </w:rPr>
      </w:pPr>
      <w:r w:rsidRPr="0097533B">
        <w:rPr>
          <w:rFonts w:eastAsia="Calibri"/>
          <w:b/>
          <w:color w:val="000000"/>
          <w:sz w:val="24"/>
          <w:szCs w:val="24"/>
          <w:lang w:eastAsia="en-US"/>
        </w:rPr>
        <w:t>3. Информация о проектах и комплексах процессных мероприятий муниципальной программы «Городское хозяйство на 2014-2030 гг.»</w:t>
      </w:r>
    </w:p>
    <w:p w:rsidR="0097533B" w:rsidRPr="0097533B" w:rsidRDefault="0097533B" w:rsidP="0097533B">
      <w:pPr>
        <w:jc w:val="center"/>
        <w:rPr>
          <w:rFonts w:eastAsia="Calibri"/>
          <w:b/>
          <w:color w:val="000000"/>
          <w:sz w:val="24"/>
          <w:szCs w:val="24"/>
          <w:lang w:eastAsia="en-US"/>
        </w:rPr>
      </w:pPr>
    </w:p>
    <w:p w:rsidR="0097533B" w:rsidRPr="0097533B" w:rsidRDefault="0097533B" w:rsidP="0097533B">
      <w:pPr>
        <w:tabs>
          <w:tab w:val="left" w:pos="1134"/>
        </w:tabs>
        <w:jc w:val="both"/>
        <w:rPr>
          <w:color w:val="000000"/>
          <w:sz w:val="24"/>
          <w:szCs w:val="24"/>
        </w:rPr>
      </w:pPr>
      <w:r w:rsidRPr="0097533B">
        <w:rPr>
          <w:color w:val="000000"/>
          <w:sz w:val="24"/>
          <w:szCs w:val="24"/>
        </w:rPr>
        <w:t>В 2014-2022 гг. в программу «Городское хозяйство» входили следующие подпрограммы:</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территорий общего пользования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и ремонт объектов благоустройства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Обращение с отходами.</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системы дренажно-ливневой канализации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Содержание и уход за зелеными насаждениями на территории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lastRenderedPageBreak/>
        <w:t>Развитие градостроительной деятельности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Энергосбережение и повышение энергетической эффективности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Организация мероприятий по охране окружающей среды на территории Сосновоборского городского округа.</w:t>
      </w:r>
    </w:p>
    <w:p w:rsidR="0097533B" w:rsidRPr="0097533B" w:rsidRDefault="0097533B" w:rsidP="0097533B">
      <w:pPr>
        <w:numPr>
          <w:ilvl w:val="0"/>
          <w:numId w:val="4"/>
        </w:numPr>
        <w:tabs>
          <w:tab w:val="left" w:pos="709"/>
        </w:tabs>
        <w:ind w:left="0" w:firstLine="426"/>
        <w:contextualSpacing/>
        <w:jc w:val="both"/>
        <w:rPr>
          <w:color w:val="000000"/>
          <w:sz w:val="24"/>
          <w:szCs w:val="24"/>
        </w:rPr>
      </w:pPr>
      <w:r w:rsidRPr="0097533B">
        <w:rPr>
          <w:color w:val="000000"/>
          <w:sz w:val="24"/>
          <w:szCs w:val="24"/>
        </w:rPr>
        <w:t>Финансовая поддержка бюджетным и казенным учреждениям на оказание услуг.</w:t>
      </w:r>
    </w:p>
    <w:p w:rsidR="0097533B" w:rsidRPr="0097533B" w:rsidRDefault="0097533B" w:rsidP="0097533B">
      <w:pPr>
        <w:tabs>
          <w:tab w:val="left" w:pos="709"/>
        </w:tabs>
        <w:ind w:left="426"/>
        <w:contextualSpacing/>
        <w:jc w:val="both"/>
        <w:rPr>
          <w:color w:val="000000"/>
          <w:sz w:val="24"/>
          <w:szCs w:val="24"/>
        </w:rPr>
      </w:pPr>
      <w:r w:rsidRPr="0097533B">
        <w:rPr>
          <w:color w:val="000000"/>
          <w:sz w:val="24"/>
          <w:szCs w:val="24"/>
        </w:rPr>
        <w:t>А.</w:t>
      </w:r>
      <w:r w:rsidRPr="0097533B">
        <w:rPr>
          <w:color w:val="000000"/>
          <w:sz w:val="24"/>
          <w:szCs w:val="24"/>
        </w:rPr>
        <w:tab/>
        <w:t>Строительство объектов городского хозяйства на 2016-2024 годы.</w:t>
      </w:r>
    </w:p>
    <w:p w:rsidR="0097533B" w:rsidRPr="0097533B" w:rsidRDefault="0097533B" w:rsidP="0097533B">
      <w:pPr>
        <w:tabs>
          <w:tab w:val="left" w:pos="709"/>
        </w:tabs>
        <w:ind w:left="426"/>
        <w:contextualSpacing/>
        <w:jc w:val="both"/>
        <w:rPr>
          <w:color w:val="000000"/>
          <w:sz w:val="24"/>
          <w:szCs w:val="24"/>
        </w:rPr>
      </w:pPr>
      <w:r w:rsidRPr="0097533B">
        <w:rPr>
          <w:color w:val="000000"/>
          <w:sz w:val="24"/>
          <w:szCs w:val="24"/>
        </w:rPr>
        <w:t>Б. 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Сосновоборского городского округа.</w:t>
      </w:r>
    </w:p>
    <w:p w:rsidR="0097533B" w:rsidRPr="0097533B" w:rsidRDefault="0097533B" w:rsidP="0097533B">
      <w:pPr>
        <w:tabs>
          <w:tab w:val="left" w:pos="709"/>
        </w:tabs>
        <w:ind w:left="426"/>
        <w:contextualSpacing/>
        <w:jc w:val="both"/>
        <w:rPr>
          <w:color w:val="000000"/>
          <w:sz w:val="24"/>
          <w:szCs w:val="24"/>
        </w:rPr>
      </w:pPr>
      <w:r w:rsidRPr="0097533B">
        <w:rPr>
          <w:color w:val="000000"/>
          <w:sz w:val="24"/>
          <w:szCs w:val="24"/>
        </w:rPr>
        <w:t>B.</w:t>
      </w:r>
      <w:r w:rsidRPr="0097533B">
        <w:rPr>
          <w:color w:val="000000"/>
          <w:sz w:val="24"/>
          <w:szCs w:val="24"/>
        </w:rPr>
        <w:tab/>
        <w:t>Формирование современной городской среды в Сосновоборском городском округе.</w:t>
      </w:r>
    </w:p>
    <w:p w:rsidR="0097533B" w:rsidRPr="0097533B" w:rsidRDefault="0097533B" w:rsidP="0097533B">
      <w:pPr>
        <w:jc w:val="center"/>
        <w:rPr>
          <w:b/>
          <w:color w:val="000000"/>
        </w:rPr>
      </w:pPr>
    </w:p>
    <w:p w:rsidR="0097533B" w:rsidRPr="0097533B" w:rsidRDefault="0097533B" w:rsidP="0097533B">
      <w:pPr>
        <w:ind w:firstLine="709"/>
        <w:jc w:val="both"/>
        <w:rPr>
          <w:color w:val="000000"/>
          <w:sz w:val="24"/>
          <w:szCs w:val="24"/>
        </w:rPr>
      </w:pPr>
      <w:r w:rsidRPr="0097533B">
        <w:rPr>
          <w:color w:val="000000"/>
          <w:sz w:val="24"/>
          <w:szCs w:val="24"/>
        </w:rPr>
        <w:t>С 2023 года действие подпрограмм прекращено. Программа реализуется в комплексах проектных и процессных мероприятий.</w:t>
      </w:r>
    </w:p>
    <w:p w:rsidR="0097533B" w:rsidRPr="0097533B" w:rsidRDefault="0097533B" w:rsidP="0097533B">
      <w:pPr>
        <w:ind w:firstLine="709"/>
        <w:jc w:val="both"/>
        <w:rPr>
          <w:color w:val="000000"/>
          <w:sz w:val="24"/>
          <w:szCs w:val="24"/>
        </w:rPr>
      </w:pPr>
    </w:p>
    <w:p w:rsidR="0097533B" w:rsidRPr="0097533B" w:rsidRDefault="0097533B" w:rsidP="0097533B">
      <w:pPr>
        <w:jc w:val="center"/>
        <w:rPr>
          <w:b/>
          <w:color w:val="000000"/>
          <w:sz w:val="24"/>
          <w:szCs w:val="24"/>
        </w:rPr>
      </w:pPr>
      <w:r w:rsidRPr="0097533B">
        <w:rPr>
          <w:b/>
          <w:color w:val="000000"/>
          <w:sz w:val="24"/>
          <w:szCs w:val="24"/>
        </w:rPr>
        <w:t>3.1. Проектная часть</w:t>
      </w:r>
    </w:p>
    <w:p w:rsidR="0097533B" w:rsidRPr="0097533B" w:rsidRDefault="0097533B" w:rsidP="0097533B">
      <w:pPr>
        <w:pStyle w:val="Default"/>
        <w:jc w:val="both"/>
      </w:pPr>
    </w:p>
    <w:p w:rsidR="0097533B" w:rsidRPr="0097533B" w:rsidRDefault="0097533B" w:rsidP="0097533B">
      <w:pPr>
        <w:pStyle w:val="Default"/>
        <w:jc w:val="both"/>
        <w:rPr>
          <w:b/>
          <w:i/>
        </w:rPr>
      </w:pPr>
      <w:r w:rsidRPr="0097533B">
        <w:rPr>
          <w:b/>
          <w:i/>
        </w:rPr>
        <w:t>3.1.1. Региональный проект "Формирование комфортной городской среды"</w:t>
      </w:r>
    </w:p>
    <w:p w:rsidR="0097533B" w:rsidRPr="0097533B" w:rsidRDefault="0097533B" w:rsidP="0097533B">
      <w:pPr>
        <w:pStyle w:val="Default"/>
        <w:jc w:val="both"/>
        <w:rPr>
          <w:b/>
          <w:i/>
        </w:rPr>
      </w:pPr>
    </w:p>
    <w:p w:rsidR="0097533B" w:rsidRPr="0097533B" w:rsidRDefault="0097533B" w:rsidP="0097533B">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7533B" w:rsidRPr="0097533B" w:rsidRDefault="0097533B" w:rsidP="0097533B">
      <w:pPr>
        <w:pStyle w:val="a9"/>
        <w:numPr>
          <w:ilvl w:val="0"/>
          <w:numId w:val="11"/>
        </w:numPr>
        <w:jc w:val="both"/>
        <w:rPr>
          <w:rFonts w:eastAsia="Calibri"/>
          <w:bCs/>
          <w:color w:val="000000"/>
          <w:sz w:val="24"/>
          <w:szCs w:val="24"/>
          <w:lang w:eastAsia="en-US"/>
        </w:rPr>
      </w:pPr>
      <w:r w:rsidRPr="0097533B">
        <w:rPr>
          <w:color w:val="000000"/>
          <w:sz w:val="24"/>
          <w:szCs w:val="24"/>
        </w:rPr>
        <w:t>мероприятия по реализации программ формирования современной городской среды</w:t>
      </w:r>
      <w:r w:rsidRPr="0097533B">
        <w:rPr>
          <w:rFonts w:eastAsia="Calibri"/>
          <w:bCs/>
          <w:color w:val="000000"/>
          <w:sz w:val="24"/>
          <w:szCs w:val="24"/>
          <w:lang w:eastAsia="en-US"/>
        </w:rPr>
        <w:t>;</w:t>
      </w:r>
    </w:p>
    <w:p w:rsidR="0097533B" w:rsidRPr="0097533B" w:rsidRDefault="0097533B" w:rsidP="0097533B">
      <w:pPr>
        <w:pStyle w:val="a9"/>
        <w:numPr>
          <w:ilvl w:val="0"/>
          <w:numId w:val="11"/>
        </w:numPr>
        <w:ind w:left="0" w:firstLine="360"/>
        <w:jc w:val="both"/>
        <w:rPr>
          <w:color w:val="000000"/>
          <w:sz w:val="24"/>
          <w:szCs w:val="24"/>
        </w:rPr>
      </w:pPr>
      <w:r w:rsidRPr="0097533B">
        <w:rPr>
          <w:color w:val="000000"/>
          <w:sz w:val="24"/>
          <w:szCs w:val="24"/>
        </w:rPr>
        <w:t>мероприятия, направленные на проектирование и строительство объектов инженерной и транспортной инфраструктуры на земельных участках, предоставленных бесплатно гражданам</w:t>
      </w:r>
      <w:r w:rsidRPr="0097533B">
        <w:rPr>
          <w:rFonts w:eastAsia="Calibri"/>
          <w:bCs/>
          <w:color w:val="000000"/>
          <w:sz w:val="24"/>
          <w:szCs w:val="24"/>
          <w:lang w:eastAsia="en-US"/>
        </w:rPr>
        <w:t xml:space="preserve">; </w:t>
      </w:r>
    </w:p>
    <w:p w:rsidR="0097533B" w:rsidRPr="0097533B" w:rsidRDefault="0097533B" w:rsidP="0097533B">
      <w:pPr>
        <w:pStyle w:val="a9"/>
        <w:numPr>
          <w:ilvl w:val="0"/>
          <w:numId w:val="11"/>
        </w:numPr>
        <w:jc w:val="both"/>
        <w:rPr>
          <w:color w:val="000000"/>
          <w:sz w:val="24"/>
          <w:szCs w:val="24"/>
        </w:rPr>
      </w:pPr>
      <w:r w:rsidRPr="0097533B">
        <w:rPr>
          <w:color w:val="000000"/>
          <w:sz w:val="24"/>
          <w:szCs w:val="24"/>
        </w:rPr>
        <w:t xml:space="preserve">реализация мероприятий, направленных на повышение качества городской среды. </w:t>
      </w:r>
    </w:p>
    <w:p w:rsidR="0097533B" w:rsidRPr="0097533B" w:rsidRDefault="0097533B" w:rsidP="0097533B">
      <w:pPr>
        <w:pStyle w:val="a9"/>
        <w:ind w:left="0" w:firstLine="851"/>
        <w:jc w:val="both"/>
        <w:rPr>
          <w:color w:val="000000"/>
          <w:sz w:val="24"/>
          <w:szCs w:val="24"/>
        </w:rPr>
      </w:pPr>
    </w:p>
    <w:p w:rsidR="0097533B" w:rsidRPr="0097533B" w:rsidRDefault="0097533B" w:rsidP="0097533B">
      <w:pPr>
        <w:pStyle w:val="a9"/>
        <w:ind w:left="0" w:firstLine="851"/>
        <w:jc w:val="both"/>
        <w:rPr>
          <w:color w:val="000000"/>
          <w:sz w:val="24"/>
          <w:szCs w:val="24"/>
        </w:rPr>
      </w:pPr>
      <w:r w:rsidRPr="0097533B">
        <w:rPr>
          <w:color w:val="000000"/>
          <w:sz w:val="24"/>
          <w:szCs w:val="24"/>
        </w:rPr>
        <w:t xml:space="preserve">Реализация мероприятий и достижение запланированных результатов осуществляется в пределах, выделенных Комитетом по жилищно-коммунальному хозяйству Ленинградской области в рамках федерального проекта «Формирование комфортной городской среды», средств, </w:t>
      </w:r>
      <w:r w:rsidRPr="0097533B">
        <w:rPr>
          <w:rFonts w:eastAsia="Calibri"/>
          <w:bCs/>
          <w:color w:val="000000"/>
          <w:sz w:val="24"/>
          <w:szCs w:val="24"/>
          <w:lang w:eastAsia="en-US"/>
        </w:rPr>
        <w:t>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w:t>
      </w:r>
    </w:p>
    <w:p w:rsidR="0097533B" w:rsidRPr="0097533B" w:rsidRDefault="0097533B" w:rsidP="0097533B">
      <w:pPr>
        <w:pStyle w:val="Default"/>
        <w:jc w:val="both"/>
      </w:pPr>
    </w:p>
    <w:p w:rsidR="0097533B" w:rsidRPr="0097533B" w:rsidRDefault="0097533B" w:rsidP="0097533B">
      <w:pPr>
        <w:pStyle w:val="Default"/>
        <w:jc w:val="both"/>
        <w:rPr>
          <w:b/>
          <w:i/>
        </w:rPr>
      </w:pPr>
      <w:r w:rsidRPr="0097533B">
        <w:rPr>
          <w:b/>
          <w:i/>
        </w:rPr>
        <w:t>3.1.2. Отраслевой проект "Развитие и приведение в нормативное состояние автомобильных дорог общего пользования"</w:t>
      </w:r>
    </w:p>
    <w:p w:rsidR="0097533B" w:rsidRPr="0097533B" w:rsidRDefault="0097533B" w:rsidP="0097533B">
      <w:pPr>
        <w:autoSpaceDE w:val="0"/>
        <w:autoSpaceDN w:val="0"/>
        <w:adjustRightInd w:val="0"/>
        <w:jc w:val="both"/>
        <w:rPr>
          <w:rFonts w:eastAsia="Calibri"/>
          <w:bCs/>
          <w:color w:val="000000"/>
          <w:sz w:val="24"/>
          <w:szCs w:val="24"/>
          <w:lang w:eastAsia="en-US"/>
        </w:rPr>
      </w:pPr>
    </w:p>
    <w:p w:rsidR="0097533B" w:rsidRPr="0097533B" w:rsidRDefault="0097533B" w:rsidP="0097533B">
      <w:pPr>
        <w:autoSpaceDE w:val="0"/>
        <w:autoSpaceDN w:val="0"/>
        <w:adjustRightInd w:val="0"/>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7533B" w:rsidRPr="0097533B" w:rsidRDefault="0097533B" w:rsidP="0097533B">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color w:val="000000"/>
          <w:sz w:val="24"/>
          <w:szCs w:val="24"/>
          <w:shd w:val="clear" w:color="auto" w:fill="FFFFFF"/>
          <w:lang w:eastAsia="en-US"/>
        </w:rPr>
        <w:t>мероприятия по строительству дорог местного значения, в том числе мостовых переходов, путепроводов, транспортных развязок и автодорожных обходов населенных пунктов;</w:t>
      </w:r>
    </w:p>
    <w:p w:rsidR="0097533B" w:rsidRPr="0097533B" w:rsidRDefault="0097533B" w:rsidP="0097533B">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bCs/>
          <w:color w:val="000000"/>
          <w:sz w:val="24"/>
          <w:szCs w:val="24"/>
          <w:lang w:eastAsia="en-US"/>
        </w:rPr>
        <w:t xml:space="preserve">ремонт автомобильных дорог общего пользования местного значения и ремонт автомобильных дорог общего пользования местного значения, имеющих приоритетный социально-значимый характер; </w:t>
      </w:r>
    </w:p>
    <w:p w:rsidR="0097533B" w:rsidRDefault="0097533B" w:rsidP="0097533B">
      <w:pPr>
        <w:pStyle w:val="a9"/>
        <w:numPr>
          <w:ilvl w:val="0"/>
          <w:numId w:val="11"/>
        </w:numPr>
        <w:autoSpaceDE w:val="0"/>
        <w:autoSpaceDN w:val="0"/>
        <w:adjustRightInd w:val="0"/>
        <w:ind w:left="0" w:firstLine="284"/>
        <w:jc w:val="both"/>
        <w:rPr>
          <w:rFonts w:eastAsia="Calibri"/>
          <w:bCs/>
          <w:color w:val="000000"/>
          <w:sz w:val="24"/>
          <w:szCs w:val="24"/>
          <w:lang w:eastAsia="en-US"/>
        </w:rPr>
      </w:pPr>
      <w:r w:rsidRPr="0097533B">
        <w:rPr>
          <w:rFonts w:eastAsia="Calibri"/>
          <w:bCs/>
          <w:color w:val="000000"/>
          <w:sz w:val="24"/>
          <w:szCs w:val="24"/>
          <w:lang w:eastAsia="en-US"/>
        </w:rPr>
        <w:t>приведение в нормативное состояние автомобильных дорог общего пользования, обеспечивающих доступ к садоводческим некоммерческим товари</w:t>
      </w:r>
      <w:r w:rsidR="001C1331">
        <w:rPr>
          <w:rFonts w:eastAsia="Calibri"/>
          <w:bCs/>
          <w:color w:val="000000"/>
          <w:sz w:val="24"/>
          <w:szCs w:val="24"/>
          <w:lang w:eastAsia="en-US"/>
        </w:rPr>
        <w:t>ществам в Ленинградской области;</w:t>
      </w:r>
    </w:p>
    <w:p w:rsidR="001C1331" w:rsidRDefault="001C1331" w:rsidP="001C1331">
      <w:pPr>
        <w:pStyle w:val="a9"/>
        <w:numPr>
          <w:ilvl w:val="0"/>
          <w:numId w:val="11"/>
        </w:numPr>
        <w:autoSpaceDE w:val="0"/>
        <w:autoSpaceDN w:val="0"/>
        <w:adjustRightInd w:val="0"/>
        <w:jc w:val="both"/>
        <w:rPr>
          <w:rFonts w:eastAsia="Calibri"/>
          <w:bCs/>
          <w:color w:val="000000"/>
          <w:sz w:val="24"/>
          <w:szCs w:val="24"/>
          <w:lang w:eastAsia="en-US"/>
        </w:rPr>
      </w:pPr>
      <w:r w:rsidRPr="001C1331">
        <w:rPr>
          <w:rFonts w:eastAsia="Calibri"/>
          <w:bCs/>
          <w:color w:val="000000"/>
          <w:sz w:val="24"/>
          <w:szCs w:val="24"/>
          <w:lang w:eastAsia="en-US"/>
        </w:rPr>
        <w:t>капитальный ремонт и</w:t>
      </w:r>
      <w:r>
        <w:rPr>
          <w:rFonts w:eastAsia="Calibri"/>
          <w:bCs/>
          <w:color w:val="000000"/>
          <w:sz w:val="24"/>
          <w:szCs w:val="24"/>
          <w:lang w:eastAsia="en-US"/>
        </w:rPr>
        <w:t xml:space="preserve"> </w:t>
      </w:r>
      <w:r w:rsidRPr="001C1331">
        <w:rPr>
          <w:rFonts w:eastAsia="Calibri"/>
          <w:bCs/>
          <w:color w:val="000000"/>
          <w:sz w:val="24"/>
          <w:szCs w:val="24"/>
          <w:lang w:eastAsia="en-US"/>
        </w:rPr>
        <w:t>(или) ремонт автомобильных дорог общего пользования местного значения</w:t>
      </w:r>
      <w:r>
        <w:rPr>
          <w:rFonts w:eastAsia="Calibri"/>
          <w:bCs/>
          <w:color w:val="000000"/>
          <w:sz w:val="24"/>
          <w:szCs w:val="24"/>
          <w:lang w:eastAsia="en-US"/>
        </w:rPr>
        <w:t>;</w:t>
      </w:r>
    </w:p>
    <w:p w:rsidR="001C1331" w:rsidRPr="0097533B" w:rsidRDefault="001C1331" w:rsidP="001C1331">
      <w:pPr>
        <w:pStyle w:val="a9"/>
        <w:numPr>
          <w:ilvl w:val="0"/>
          <w:numId w:val="11"/>
        </w:numPr>
        <w:autoSpaceDE w:val="0"/>
        <w:autoSpaceDN w:val="0"/>
        <w:adjustRightInd w:val="0"/>
        <w:jc w:val="both"/>
        <w:rPr>
          <w:rFonts w:eastAsia="Calibri"/>
          <w:bCs/>
          <w:color w:val="000000"/>
          <w:sz w:val="24"/>
          <w:szCs w:val="24"/>
          <w:lang w:eastAsia="en-US"/>
        </w:rPr>
      </w:pPr>
      <w:r w:rsidRPr="001C1331">
        <w:rPr>
          <w:rFonts w:eastAsia="Calibri"/>
          <w:bCs/>
          <w:color w:val="000000"/>
          <w:sz w:val="24"/>
          <w:szCs w:val="24"/>
          <w:lang w:eastAsia="en-US"/>
        </w:rPr>
        <w:t>обеспечение безопасности дорожного движения на автомобильных дорогах общего пользования местного значения</w:t>
      </w:r>
      <w:r>
        <w:rPr>
          <w:rFonts w:eastAsia="Calibri"/>
          <w:bCs/>
          <w:color w:val="000000"/>
          <w:sz w:val="24"/>
          <w:szCs w:val="24"/>
          <w:lang w:eastAsia="en-US"/>
        </w:rPr>
        <w:t>.</w:t>
      </w:r>
    </w:p>
    <w:p w:rsidR="0097533B" w:rsidRPr="0097533B" w:rsidRDefault="0097533B" w:rsidP="0097533B">
      <w:pPr>
        <w:autoSpaceDE w:val="0"/>
        <w:autoSpaceDN w:val="0"/>
        <w:adjustRightInd w:val="0"/>
        <w:ind w:firstLine="709"/>
        <w:jc w:val="both"/>
        <w:rPr>
          <w:rFonts w:eastAsia="Calibri"/>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по дорожному хозяйству Ленинградской области согласно постановлению Правительства Ленинградской области от 14.11.2013 N 397 (с изм.) "Об утверждении государственной программы Ленинградской области "Развитие транспортной системы Ленинградской области" в рамках заключенных </w:t>
      </w:r>
      <w:r w:rsidRPr="0097533B">
        <w:rPr>
          <w:rFonts w:eastAsia="Calibri"/>
          <w:bCs/>
          <w:color w:val="000000"/>
          <w:sz w:val="24"/>
          <w:szCs w:val="24"/>
          <w:lang w:eastAsia="en-US"/>
        </w:rPr>
        <w:lastRenderedPageBreak/>
        <w:t xml:space="preserve">соглашений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на соответствующий финансовый год, в соответствии с федеральным (региональным) проектом "Региональная и местная дорожная сеть".</w:t>
      </w:r>
    </w:p>
    <w:p w:rsidR="0097533B" w:rsidRPr="0097533B" w:rsidRDefault="0097533B" w:rsidP="0097533B">
      <w:pPr>
        <w:autoSpaceDE w:val="0"/>
        <w:autoSpaceDN w:val="0"/>
        <w:adjustRightInd w:val="0"/>
        <w:ind w:firstLine="709"/>
        <w:jc w:val="both"/>
        <w:rPr>
          <w:rFonts w:eastAsia="Calibri"/>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3.1.3. Отраслевой проект "Эффективное обращение с отходами производства и потребления на территории Ленинградской области"</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w:t>
      </w:r>
    </w:p>
    <w:p w:rsidR="0097533B" w:rsidRPr="0097533B" w:rsidRDefault="0097533B" w:rsidP="0097533B">
      <w:pPr>
        <w:pStyle w:val="a9"/>
        <w:numPr>
          <w:ilvl w:val="0"/>
          <w:numId w:val="7"/>
        </w:numPr>
        <w:jc w:val="both"/>
        <w:rPr>
          <w:rFonts w:eastAsia="Calibri"/>
          <w:bCs/>
          <w:color w:val="000000"/>
          <w:sz w:val="24"/>
          <w:szCs w:val="24"/>
          <w:lang w:eastAsia="en-US"/>
        </w:rPr>
      </w:pPr>
      <w:r w:rsidRPr="0097533B">
        <w:rPr>
          <w:rFonts w:eastAsia="Calibri"/>
          <w:bCs/>
          <w:color w:val="000000"/>
          <w:sz w:val="24"/>
          <w:szCs w:val="24"/>
          <w:lang w:eastAsia="en-US"/>
        </w:rPr>
        <w:t>мероприятия, направленные на строительство мест (площадок) для накопления ТКО;</w:t>
      </w:r>
    </w:p>
    <w:p w:rsidR="0097533B" w:rsidRPr="0097533B" w:rsidRDefault="0097533B" w:rsidP="0097533B">
      <w:pPr>
        <w:pStyle w:val="a9"/>
        <w:numPr>
          <w:ilvl w:val="0"/>
          <w:numId w:val="7"/>
        </w:numPr>
        <w:ind w:left="0" w:firstLine="360"/>
        <w:jc w:val="both"/>
        <w:rPr>
          <w:rFonts w:eastAsia="Calibri"/>
          <w:bCs/>
          <w:color w:val="000000"/>
          <w:sz w:val="24"/>
          <w:szCs w:val="24"/>
          <w:lang w:eastAsia="en-US"/>
        </w:rPr>
      </w:pPr>
      <w:r w:rsidRPr="0097533B">
        <w:rPr>
          <w:rFonts w:eastAsia="Calibri"/>
          <w:bCs/>
          <w:color w:val="000000"/>
          <w:sz w:val="24"/>
          <w:szCs w:val="24"/>
          <w:lang w:eastAsia="en-US"/>
        </w:rPr>
        <w:t>мероприятия, направленные на оснащение мест (площадок) для накопления ТКО емкостями для ТКО, КГО и раздельного сбора отходов.</w:t>
      </w:r>
    </w:p>
    <w:p w:rsidR="0097533B" w:rsidRPr="0097533B" w:rsidRDefault="0097533B" w:rsidP="0097533B">
      <w:pPr>
        <w:ind w:firstLine="709"/>
        <w:jc w:val="both"/>
        <w:rPr>
          <w:rFonts w:eastAsia="Calibri"/>
          <w:bCs/>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w:t>
      </w:r>
      <w:r w:rsidRPr="0097533B">
        <w:rPr>
          <w:color w:val="000000"/>
          <w:sz w:val="24"/>
          <w:szCs w:val="24"/>
        </w:rPr>
        <w:t>Ленинградской области по обращению с отходами согласно п</w:t>
      </w:r>
      <w:r w:rsidRPr="0097533B">
        <w:rPr>
          <w:rFonts w:eastAsia="Calibri"/>
          <w:bCs/>
          <w:color w:val="000000"/>
          <w:sz w:val="24"/>
          <w:szCs w:val="24"/>
          <w:lang w:eastAsia="en-US"/>
        </w:rPr>
        <w:t xml:space="preserve">остановлению Правительства Ленинградской области от 31.10.2013 N 368 (с изм.) "О государственной программе Ленинградской области "Охрана окружающей среды Ленинградской области" в рамках заключенных соглашений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 xml:space="preserve">на соответствующий финансовый год, в соответствии с федеральным (региональным) проектом </w:t>
      </w:r>
      <w:r w:rsidRPr="0097533B">
        <w:rPr>
          <w:rFonts w:eastAsia="Calibri"/>
          <w:bCs/>
          <w:color w:val="000000"/>
          <w:sz w:val="24"/>
          <w:szCs w:val="24"/>
          <w:lang w:eastAsia="en-US"/>
        </w:rPr>
        <w:t>"Комплексная система обращения с твердыми коммунальными отходами".</w:t>
      </w:r>
    </w:p>
    <w:p w:rsidR="0097533B" w:rsidRPr="0097533B" w:rsidRDefault="0097533B" w:rsidP="0097533B">
      <w:pPr>
        <w:ind w:firstLine="709"/>
        <w:jc w:val="both"/>
        <w:rPr>
          <w:rFonts w:eastAsia="Calibri"/>
          <w:bCs/>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3.1.4. Отраслевой проект "Улучшение жилищных условий и обеспечение жильем отдельных категорий граждан"</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pStyle w:val="a9"/>
        <w:ind w:left="0" w:firstLine="851"/>
        <w:jc w:val="both"/>
        <w:rPr>
          <w:i/>
          <w:color w:val="000000"/>
          <w:sz w:val="24"/>
          <w:szCs w:val="24"/>
        </w:rPr>
      </w:pPr>
      <w:r w:rsidRPr="0097533B">
        <w:rPr>
          <w:rFonts w:eastAsia="Calibri"/>
          <w:bCs/>
          <w:color w:val="000000"/>
          <w:sz w:val="24"/>
          <w:szCs w:val="24"/>
          <w:lang w:eastAsia="en-US"/>
        </w:rPr>
        <w:t>В рамках структурного элемента программы будут осуществляться:</w:t>
      </w:r>
    </w:p>
    <w:p w:rsidR="0097533B" w:rsidRPr="0097533B" w:rsidRDefault="0097533B" w:rsidP="0097533B">
      <w:pPr>
        <w:pStyle w:val="a9"/>
        <w:numPr>
          <w:ilvl w:val="0"/>
          <w:numId w:val="7"/>
        </w:numPr>
        <w:ind w:left="0" w:firstLine="360"/>
        <w:jc w:val="both"/>
        <w:rPr>
          <w:color w:val="000000"/>
          <w:spacing w:val="-1"/>
          <w:sz w:val="24"/>
          <w:szCs w:val="24"/>
        </w:rPr>
      </w:pPr>
      <w:r w:rsidRPr="0097533B">
        <w:rPr>
          <w:color w:val="000000"/>
          <w:spacing w:val="-1"/>
          <w:sz w:val="24"/>
          <w:szCs w:val="24"/>
        </w:rPr>
        <w:t xml:space="preserve">мероприятия, направленные на строительство объектов инженерной и транспортной инфраструктуры на земельных участках, предоставленных бесплатно гражданам в соответствии с областным законом №105-оз, а также многодетным семьям в соответствии с областным законом №75-оз; </w:t>
      </w:r>
    </w:p>
    <w:p w:rsidR="0097533B" w:rsidRPr="0097533B" w:rsidRDefault="0097533B" w:rsidP="0097533B">
      <w:pPr>
        <w:jc w:val="both"/>
        <w:rPr>
          <w:color w:val="000000"/>
          <w:sz w:val="24"/>
          <w:szCs w:val="24"/>
        </w:rPr>
      </w:pPr>
    </w:p>
    <w:p w:rsidR="0097533B" w:rsidRPr="0097533B" w:rsidRDefault="0097533B" w:rsidP="0097533B">
      <w:pPr>
        <w:ind w:firstLine="851"/>
        <w:jc w:val="both"/>
        <w:rPr>
          <w:bCs/>
          <w:color w:val="000000"/>
          <w:sz w:val="24"/>
          <w:szCs w:val="24"/>
        </w:rPr>
      </w:pPr>
      <w:r w:rsidRPr="0097533B">
        <w:rPr>
          <w:color w:val="000000"/>
          <w:sz w:val="24"/>
          <w:szCs w:val="24"/>
        </w:rPr>
        <w:t xml:space="preserve">Реализация мероприятий и достижение запланированных результатов осуществляется в пределах, выделенных Комитетом по строительству Ленинградской области средств, в рамках государственной программы </w:t>
      </w:r>
      <w:r w:rsidRPr="0097533B">
        <w:rPr>
          <w:smallCaps/>
          <w:color w:val="000000"/>
          <w:sz w:val="24"/>
          <w:szCs w:val="24"/>
        </w:rPr>
        <w:t>«</w:t>
      </w:r>
      <w:r w:rsidRPr="0097533B">
        <w:rPr>
          <w:bCs/>
          <w:color w:val="000000"/>
          <w:sz w:val="24"/>
          <w:szCs w:val="24"/>
        </w:rPr>
        <w:t>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ЛО от 14.11.2013 № 407.</w:t>
      </w:r>
    </w:p>
    <w:p w:rsidR="0097533B" w:rsidRPr="0097533B" w:rsidRDefault="0097533B" w:rsidP="0097533B">
      <w:pPr>
        <w:jc w:val="both"/>
        <w:rPr>
          <w:rFonts w:eastAsia="Calibri"/>
          <w:b/>
          <w:bCs/>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3.1.5. Отраслевой проект "Благоустройство сельских территорий"</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autoSpaceDE w:val="0"/>
        <w:autoSpaceDN w:val="0"/>
        <w:adjustRightInd w:val="0"/>
        <w:ind w:firstLine="709"/>
        <w:jc w:val="both"/>
        <w:rPr>
          <w:rFonts w:eastAsia="Calibri"/>
          <w:color w:val="000000"/>
          <w:sz w:val="24"/>
          <w:szCs w:val="24"/>
          <w:lang w:eastAsia="en-US"/>
        </w:rPr>
      </w:pPr>
      <w:r w:rsidRPr="0097533B">
        <w:rPr>
          <w:rFonts w:eastAsia="Calibri"/>
          <w:bCs/>
          <w:color w:val="000000"/>
          <w:sz w:val="24"/>
          <w:szCs w:val="24"/>
          <w:lang w:eastAsia="en-US"/>
        </w:rPr>
        <w:t xml:space="preserve">В целях улучшения санитарного и эстетического облика территории муниципального образования </w:t>
      </w:r>
      <w:r w:rsidRPr="0097533B">
        <w:rPr>
          <w:rFonts w:eastAsia="Calibri"/>
          <w:color w:val="000000"/>
          <w:sz w:val="24"/>
          <w:szCs w:val="24"/>
          <w:lang w:eastAsia="en-US"/>
        </w:rPr>
        <w:t>за счет средств областного бюджета Ленинградской области предусмотрена реализация мероприятия по борьбе с борщевиком Сосновского.</w:t>
      </w:r>
    </w:p>
    <w:p w:rsidR="0097533B" w:rsidRPr="0097533B" w:rsidRDefault="0097533B" w:rsidP="0097533B">
      <w:pPr>
        <w:jc w:val="both"/>
        <w:rPr>
          <w:rFonts w:eastAsia="Calibri"/>
          <w:color w:val="000000"/>
          <w:sz w:val="24"/>
          <w:szCs w:val="24"/>
          <w:lang w:eastAsia="en-US"/>
        </w:rPr>
      </w:pPr>
      <w:r w:rsidRPr="0097533B">
        <w:rPr>
          <w:rFonts w:eastAsia="Calibri"/>
          <w:bCs/>
          <w:color w:val="000000"/>
          <w:sz w:val="24"/>
          <w:szCs w:val="24"/>
          <w:lang w:eastAsia="en-US"/>
        </w:rPr>
        <w:t xml:space="preserve">Средства на эти мероприятия выделяются Комитетом по агропромышленному и рыбохозяйственному комплексу </w:t>
      </w:r>
      <w:r w:rsidRPr="0097533B">
        <w:rPr>
          <w:color w:val="000000"/>
          <w:sz w:val="24"/>
          <w:szCs w:val="24"/>
        </w:rPr>
        <w:t>согласно</w:t>
      </w:r>
      <w:r w:rsidRPr="0097533B">
        <w:rPr>
          <w:rFonts w:eastAsia="Calibri"/>
          <w:color w:val="000000"/>
          <w:sz w:val="24"/>
          <w:szCs w:val="24"/>
          <w:lang w:eastAsia="en-US"/>
        </w:rPr>
        <w:t xml:space="preserve"> постановлению Правительства Ленинградской области от 27.12.2019 N 636 (с изм.) "О государственной программе Ленинградской области "Комплексное развитие сельских территорий Ленинградской области" посредством предоставления субсидии из областного бюджета Ленинградской области </w:t>
      </w:r>
      <w:r w:rsidRPr="0097533B">
        <w:rPr>
          <w:rFonts w:eastAsia="Calibri"/>
          <w:bCs/>
          <w:color w:val="000000"/>
          <w:sz w:val="24"/>
          <w:szCs w:val="24"/>
          <w:lang w:eastAsia="en-US"/>
        </w:rPr>
        <w:t xml:space="preserve">Бюджету муниципального образования Сосновоборский городской округ, согласно установленного предельного уровня софинансирования (в процентах) </w:t>
      </w:r>
      <w:r w:rsidRPr="0097533B">
        <w:rPr>
          <w:rFonts w:eastAsia="Calibri"/>
          <w:color w:val="000000"/>
          <w:sz w:val="24"/>
          <w:szCs w:val="24"/>
          <w:lang w:eastAsia="en-US"/>
        </w:rPr>
        <w:t>на соответствующий финансовый год, в соответствии с федеральным (региональным) проектом "Благоустройство сельских территорий" (мероприятия, направленные на достижение цели федерального проекта "Благоустройство сельских территорий").</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jc w:val="both"/>
        <w:rPr>
          <w:rFonts w:eastAsia="Calibri"/>
          <w:b/>
          <w:i/>
          <w:color w:val="000000"/>
          <w:sz w:val="24"/>
          <w:szCs w:val="24"/>
          <w:lang w:eastAsia="en-US"/>
        </w:rPr>
      </w:pPr>
      <w:r w:rsidRPr="0097533B">
        <w:rPr>
          <w:rFonts w:eastAsia="Calibri"/>
          <w:b/>
          <w:i/>
          <w:color w:val="000000"/>
          <w:sz w:val="24"/>
          <w:szCs w:val="24"/>
          <w:lang w:eastAsia="en-US"/>
        </w:rPr>
        <w:t>3.1.6 Отраслевой проект «Обеспечение устойчивого функционирования и развития коммунальной и инженерной инфраструктуры»</w:t>
      </w:r>
    </w:p>
    <w:p w:rsidR="0097533B" w:rsidRPr="0097533B" w:rsidRDefault="0097533B" w:rsidP="0097533B">
      <w:pPr>
        <w:jc w:val="both"/>
        <w:rPr>
          <w:rFonts w:eastAsia="Calibri"/>
          <w:b/>
          <w:i/>
          <w:color w:val="000000"/>
          <w:sz w:val="24"/>
          <w:szCs w:val="24"/>
          <w:lang w:eastAsia="en-US"/>
        </w:rPr>
      </w:pPr>
    </w:p>
    <w:p w:rsidR="0097533B" w:rsidRPr="0097533B" w:rsidRDefault="0097533B" w:rsidP="0097533B">
      <w:pPr>
        <w:ind w:firstLine="709"/>
        <w:jc w:val="both"/>
        <w:rPr>
          <w:color w:val="000000"/>
          <w:sz w:val="24"/>
          <w:szCs w:val="24"/>
        </w:rPr>
      </w:pPr>
      <w:r w:rsidRPr="0097533B">
        <w:rPr>
          <w:color w:val="000000"/>
          <w:sz w:val="24"/>
          <w:szCs w:val="24"/>
        </w:rPr>
        <w:t>В целях повышения устойчивости и качества функционирования коммунальной и инженерной инфраструктуры предусмотрена реализация мероприятий по капитальному строительству (реконструкции) объектов теплоэнергетики, включая проектно-изыскательские работы и по обеспечению устойчивого функционирования объектов теплоснабжения на территории Ленинградской области.</w:t>
      </w:r>
    </w:p>
    <w:p w:rsidR="0097533B" w:rsidRPr="0097533B" w:rsidRDefault="0097533B" w:rsidP="0097533B">
      <w:pPr>
        <w:jc w:val="both"/>
        <w:rPr>
          <w:color w:val="000000"/>
          <w:sz w:val="24"/>
          <w:szCs w:val="24"/>
        </w:rPr>
      </w:pPr>
      <w:r w:rsidRPr="0097533B">
        <w:rPr>
          <w:color w:val="000000"/>
          <w:sz w:val="24"/>
          <w:szCs w:val="24"/>
        </w:rPr>
        <w:t>Выполнение данных мероприятий возможно за счет предоставления и распределения субсидии из областного бюджета Ленинградской области бюджету муниципального образования Сосновоборский городской округ Ленинградской области в рамках реализации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утвержденной постановлением Правительства Ленинградской области от 14.11.2013 № 400.</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3.1.7. Муниципальный проект "Инициативный проект "Я планирую бюджет"</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pStyle w:val="Default"/>
        <w:ind w:firstLine="709"/>
        <w:jc w:val="both"/>
      </w:pPr>
      <w:r w:rsidRPr="0097533B">
        <w:t>В Сосновоборском городском округе с 2013 года реализуется проект по партиципаторному бюджетированию «Я планирую бюджет</w:t>
      </w:r>
      <w:r w:rsidRPr="0097533B">
        <w:rPr>
          <w:b/>
          <w:bCs/>
        </w:rPr>
        <w:t>»</w:t>
      </w:r>
      <w:r w:rsidRPr="0097533B">
        <w:t xml:space="preserve">. Суть проекта – участие жителей в формировании комфортной городской среды города. </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Средства на реализацию ежегодно выделяются из местного бюджета проектам-победителям.</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В рамках муниципальной программы «Городское хозяйство» реализуются проекты по благоустройству придомовых территорий, скверов, расширению внутридворовых проездов с обустройством парковочных мест.</w:t>
      </w:r>
    </w:p>
    <w:p w:rsidR="0097533B" w:rsidRPr="0097533B" w:rsidRDefault="0097533B" w:rsidP="0097533B">
      <w:pPr>
        <w:jc w:val="both"/>
        <w:rPr>
          <w:rFonts w:eastAsia="Calibri"/>
          <w:b/>
          <w:bCs/>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3.1.8. Муниципальный проект "Развитие градостроительной деятельности Сосновоборского городского округа"</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ind w:firstLine="709"/>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на территории Сосновоборского городского округа будут осуществляться следующие мероприятия:</w:t>
      </w:r>
    </w:p>
    <w:p w:rsidR="0097533B" w:rsidRPr="0097533B" w:rsidRDefault="0097533B" w:rsidP="0097533B">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выполнение проектно-изыскательских работ;</w:t>
      </w:r>
    </w:p>
    <w:p w:rsidR="0097533B" w:rsidRPr="0097533B" w:rsidRDefault="0097533B" w:rsidP="0097533B">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проведение строительно-технической экспертизы;</w:t>
      </w:r>
    </w:p>
    <w:p w:rsidR="0097533B" w:rsidRPr="0097533B" w:rsidRDefault="0097533B" w:rsidP="0097533B">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подготовка эскизного проекта благоустройств общественной территории;</w:t>
      </w:r>
    </w:p>
    <w:p w:rsidR="0097533B" w:rsidRPr="0097533B" w:rsidRDefault="0097533B" w:rsidP="0097533B">
      <w:pPr>
        <w:numPr>
          <w:ilvl w:val="0"/>
          <w:numId w:val="31"/>
        </w:numPr>
        <w:jc w:val="both"/>
        <w:rPr>
          <w:rFonts w:eastAsia="Calibri"/>
          <w:bCs/>
          <w:color w:val="000000"/>
          <w:sz w:val="24"/>
          <w:szCs w:val="24"/>
          <w:lang w:eastAsia="en-US"/>
        </w:rPr>
      </w:pPr>
      <w:r w:rsidRPr="0097533B">
        <w:rPr>
          <w:rFonts w:eastAsia="Calibri"/>
          <w:bCs/>
          <w:color w:val="000000"/>
          <w:sz w:val="24"/>
          <w:szCs w:val="24"/>
          <w:lang w:eastAsia="en-US"/>
        </w:rPr>
        <w:t>внесение изменений в Генеральный план Сосновоборского городского округа.</w:t>
      </w:r>
    </w:p>
    <w:p w:rsidR="0097533B" w:rsidRPr="0097533B" w:rsidRDefault="0097533B" w:rsidP="0097533B">
      <w:pPr>
        <w:ind w:firstLine="709"/>
        <w:jc w:val="both"/>
        <w:rPr>
          <w:rFonts w:eastAsia="Calibri"/>
          <w:bCs/>
          <w:color w:val="000000"/>
          <w:sz w:val="24"/>
          <w:szCs w:val="24"/>
          <w:lang w:eastAsia="en-US"/>
        </w:rPr>
      </w:pPr>
      <w:r w:rsidRPr="0097533B">
        <w:rPr>
          <w:rFonts w:eastAsia="Calibri"/>
          <w:bCs/>
          <w:color w:val="000000"/>
          <w:sz w:val="24"/>
          <w:szCs w:val="24"/>
          <w:lang w:eastAsia="en-US"/>
        </w:rPr>
        <w:t>Мероприятия осуществляются в соответствии с планом работ за счет средств бюджета Сосновоборского городского округа.</w:t>
      </w:r>
    </w:p>
    <w:p w:rsidR="0097533B" w:rsidRPr="0097533B" w:rsidRDefault="0097533B" w:rsidP="0097533B">
      <w:pPr>
        <w:jc w:val="both"/>
        <w:rPr>
          <w:rFonts w:eastAsia="Calibri"/>
          <w:b/>
          <w:bCs/>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3.1.9. Муниципальный проект "Обеспечение устойчивого функционирования и развития коммунальной и инженерной инфраструктуры"</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ind w:firstLine="567"/>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 следующие мероприятия:</w:t>
      </w:r>
    </w:p>
    <w:p w:rsidR="0097533B" w:rsidRPr="0097533B" w:rsidRDefault="0097533B" w:rsidP="0097533B">
      <w:pPr>
        <w:pStyle w:val="a9"/>
        <w:numPr>
          <w:ilvl w:val="0"/>
          <w:numId w:val="12"/>
        </w:numPr>
        <w:ind w:left="0" w:firstLine="360"/>
        <w:jc w:val="both"/>
        <w:rPr>
          <w:rFonts w:eastAsia="Calibri"/>
          <w:b/>
          <w:bCs/>
          <w:i/>
          <w:color w:val="000000"/>
          <w:sz w:val="24"/>
          <w:szCs w:val="24"/>
          <w:lang w:eastAsia="en-US"/>
        </w:rPr>
      </w:pPr>
      <w:r w:rsidRPr="0097533B">
        <w:rPr>
          <w:rFonts w:eastAsia="Calibri"/>
          <w:bCs/>
          <w:color w:val="000000"/>
          <w:sz w:val="24"/>
          <w:szCs w:val="24"/>
          <w:lang w:eastAsia="en-US"/>
        </w:rPr>
        <w:t xml:space="preserve">реализация концессионного соглашения в отношении отдельных объектов водоснабжения, водоотведения, предназначенных для водоснабжения и водоотведения, </w:t>
      </w:r>
      <w:r w:rsidRPr="0097533B">
        <w:rPr>
          <w:color w:val="000000"/>
          <w:sz w:val="24"/>
          <w:szCs w:val="24"/>
        </w:rPr>
        <w:t xml:space="preserve">по которому концессионер возьмут в эксплуатацию на определенное время объекты инфраструктуры, выполнит их реконструкцию и модернизацию, и за счет повышения эффективности функционирования взятых в концессию объектов вернет инвестиции и получит доход; </w:t>
      </w:r>
    </w:p>
    <w:p w:rsidR="0097533B" w:rsidRPr="0097533B" w:rsidRDefault="0097533B" w:rsidP="0097533B">
      <w:pPr>
        <w:pStyle w:val="a9"/>
        <w:numPr>
          <w:ilvl w:val="0"/>
          <w:numId w:val="12"/>
        </w:numPr>
        <w:ind w:left="0" w:firstLine="360"/>
        <w:jc w:val="both"/>
        <w:rPr>
          <w:rFonts w:eastAsia="Calibri"/>
          <w:b/>
          <w:bCs/>
          <w:i/>
          <w:color w:val="000000"/>
          <w:sz w:val="24"/>
          <w:szCs w:val="24"/>
          <w:lang w:eastAsia="en-US"/>
        </w:rPr>
      </w:pPr>
      <w:r w:rsidRPr="0097533B">
        <w:rPr>
          <w:rFonts w:eastAsia="Calibri"/>
          <w:bCs/>
          <w:color w:val="000000"/>
          <w:sz w:val="24"/>
          <w:szCs w:val="24"/>
          <w:lang w:eastAsia="en-US"/>
        </w:rPr>
        <w:lastRenderedPageBreak/>
        <w:t>субвенции по предоставлению гражданам единовременной денежной выплаты на проведение капитального ремонта индивидуальных домов ветеранам ВОВ.</w:t>
      </w:r>
    </w:p>
    <w:p w:rsidR="0097533B" w:rsidRPr="0097533B" w:rsidRDefault="0097533B" w:rsidP="0097533B">
      <w:pPr>
        <w:ind w:firstLine="360"/>
        <w:jc w:val="both"/>
        <w:rPr>
          <w:rFonts w:eastAsia="Calibri"/>
          <w:bCs/>
          <w:color w:val="000000"/>
          <w:sz w:val="24"/>
          <w:szCs w:val="24"/>
          <w:lang w:eastAsia="en-US"/>
        </w:rPr>
      </w:pPr>
    </w:p>
    <w:p w:rsidR="0097533B" w:rsidRPr="0097533B" w:rsidRDefault="0097533B" w:rsidP="0097533B">
      <w:pPr>
        <w:ind w:firstLine="360"/>
        <w:jc w:val="both"/>
        <w:rPr>
          <w:rFonts w:eastAsia="Calibri"/>
          <w:bCs/>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3.1.10. Муниципальный проект "Организация мероприятий по охране окружающей среды"</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ind w:firstLine="709"/>
        <w:jc w:val="both"/>
        <w:rPr>
          <w:rFonts w:eastAsia="Calibri"/>
          <w:bCs/>
          <w:color w:val="000000"/>
          <w:sz w:val="24"/>
          <w:szCs w:val="24"/>
          <w:lang w:eastAsia="en-US"/>
        </w:rPr>
      </w:pPr>
      <w:r w:rsidRPr="0097533B">
        <w:rPr>
          <w:rFonts w:eastAsia="Calibri"/>
          <w:bCs/>
          <w:color w:val="000000"/>
          <w:sz w:val="24"/>
          <w:szCs w:val="24"/>
          <w:lang w:eastAsia="en-US"/>
        </w:rPr>
        <w:t xml:space="preserve">В рамках структурного элемента программы будет осуществляться </w:t>
      </w:r>
      <w:r w:rsidRPr="0097533B">
        <w:rPr>
          <w:color w:val="000000"/>
          <w:sz w:val="24"/>
          <w:szCs w:val="24"/>
        </w:rPr>
        <w:t>проектирование и строительство</w:t>
      </w:r>
      <w:r w:rsidRPr="0097533B">
        <w:rPr>
          <w:rFonts w:eastAsia="Calibri"/>
          <w:bCs/>
          <w:color w:val="000000"/>
          <w:sz w:val="24"/>
          <w:szCs w:val="24"/>
          <w:lang w:eastAsia="en-US"/>
        </w:rPr>
        <w:t>:</w:t>
      </w:r>
    </w:p>
    <w:p w:rsidR="0097533B" w:rsidRPr="0097533B" w:rsidRDefault="0097533B" w:rsidP="0097533B">
      <w:pPr>
        <w:pStyle w:val="a9"/>
        <w:numPr>
          <w:ilvl w:val="0"/>
          <w:numId w:val="9"/>
        </w:numPr>
        <w:jc w:val="both"/>
        <w:rPr>
          <w:color w:val="000000"/>
          <w:sz w:val="24"/>
          <w:szCs w:val="24"/>
        </w:rPr>
      </w:pPr>
      <w:r w:rsidRPr="0097533B">
        <w:rPr>
          <w:color w:val="000000"/>
          <w:sz w:val="24"/>
          <w:szCs w:val="24"/>
        </w:rPr>
        <w:t xml:space="preserve">водозаборных площадок </w:t>
      </w:r>
    </w:p>
    <w:p w:rsidR="0097533B" w:rsidRPr="0097533B" w:rsidRDefault="0097533B" w:rsidP="0097533B">
      <w:pPr>
        <w:pStyle w:val="a9"/>
        <w:numPr>
          <w:ilvl w:val="0"/>
          <w:numId w:val="9"/>
        </w:numPr>
        <w:jc w:val="both"/>
        <w:rPr>
          <w:color w:val="000000"/>
          <w:sz w:val="24"/>
          <w:szCs w:val="24"/>
        </w:rPr>
      </w:pPr>
      <w:r w:rsidRPr="0097533B">
        <w:rPr>
          <w:color w:val="000000"/>
          <w:sz w:val="24"/>
          <w:szCs w:val="24"/>
        </w:rPr>
        <w:t xml:space="preserve">разворотных площадок </w:t>
      </w:r>
    </w:p>
    <w:p w:rsidR="0097533B" w:rsidRPr="0097533B" w:rsidRDefault="0097533B" w:rsidP="0097533B">
      <w:pPr>
        <w:pStyle w:val="a9"/>
        <w:numPr>
          <w:ilvl w:val="0"/>
          <w:numId w:val="9"/>
        </w:numPr>
        <w:jc w:val="both"/>
        <w:rPr>
          <w:color w:val="000000"/>
          <w:sz w:val="24"/>
          <w:szCs w:val="24"/>
        </w:rPr>
      </w:pPr>
      <w:r w:rsidRPr="0097533B">
        <w:rPr>
          <w:color w:val="000000"/>
          <w:sz w:val="24"/>
          <w:szCs w:val="24"/>
        </w:rPr>
        <w:t xml:space="preserve">водопропускных сооружений </w:t>
      </w:r>
    </w:p>
    <w:p w:rsidR="0097533B" w:rsidRPr="0097533B" w:rsidRDefault="0097533B" w:rsidP="0097533B">
      <w:pPr>
        <w:pStyle w:val="a9"/>
        <w:numPr>
          <w:ilvl w:val="0"/>
          <w:numId w:val="9"/>
        </w:numPr>
        <w:jc w:val="both"/>
        <w:rPr>
          <w:color w:val="000000"/>
          <w:sz w:val="24"/>
          <w:szCs w:val="24"/>
        </w:rPr>
      </w:pPr>
      <w:r w:rsidRPr="0097533B">
        <w:rPr>
          <w:color w:val="000000"/>
          <w:sz w:val="24"/>
          <w:szCs w:val="24"/>
        </w:rPr>
        <w:t>противопожарных водоемов</w:t>
      </w:r>
    </w:p>
    <w:p w:rsidR="0097533B" w:rsidRPr="0097533B" w:rsidRDefault="0097533B" w:rsidP="0097533B">
      <w:pPr>
        <w:pStyle w:val="a9"/>
        <w:numPr>
          <w:ilvl w:val="0"/>
          <w:numId w:val="9"/>
        </w:numPr>
        <w:jc w:val="both"/>
        <w:rPr>
          <w:color w:val="000000"/>
          <w:sz w:val="24"/>
          <w:szCs w:val="24"/>
        </w:rPr>
      </w:pPr>
      <w:r w:rsidRPr="0097533B">
        <w:rPr>
          <w:color w:val="000000"/>
          <w:sz w:val="24"/>
          <w:szCs w:val="24"/>
        </w:rPr>
        <w:t>дорог противопожарного назначения</w:t>
      </w:r>
    </w:p>
    <w:p w:rsidR="0097533B" w:rsidRPr="0097533B" w:rsidRDefault="0097533B" w:rsidP="0097533B">
      <w:pPr>
        <w:jc w:val="both"/>
        <w:rPr>
          <w:rFonts w:eastAsia="Calibri"/>
          <w:b/>
          <w:bCs/>
          <w:i/>
          <w:color w:val="000000"/>
          <w:sz w:val="24"/>
          <w:szCs w:val="24"/>
          <w:lang w:eastAsia="en-US"/>
        </w:rPr>
      </w:pPr>
      <w:r w:rsidRPr="0097533B">
        <w:rPr>
          <w:color w:val="000000"/>
          <w:sz w:val="24"/>
          <w:szCs w:val="24"/>
        </w:rPr>
        <w:t xml:space="preserve">Целью </w:t>
      </w:r>
      <w:r w:rsidRPr="0097533B">
        <w:rPr>
          <w:rFonts w:eastAsia="Calibri"/>
          <w:bCs/>
          <w:color w:val="000000"/>
          <w:sz w:val="24"/>
          <w:szCs w:val="24"/>
          <w:lang w:eastAsia="en-US"/>
        </w:rPr>
        <w:t>структурного элемента программы</w:t>
      </w:r>
      <w:r w:rsidRPr="0097533B">
        <w:rPr>
          <w:color w:val="000000"/>
          <w:sz w:val="24"/>
          <w:szCs w:val="24"/>
        </w:rPr>
        <w:t xml:space="preserve"> является создание условий сохранения качества участков зеленых насаждений на территории муниципального образования Сосновоборский городской округ в соответствии с Правилами землепользования и застройки муниципального образования Сосновоборский городской округ.</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autoSpaceDE w:val="0"/>
        <w:autoSpaceDN w:val="0"/>
        <w:adjustRightInd w:val="0"/>
        <w:ind w:firstLine="709"/>
        <w:jc w:val="both"/>
        <w:rPr>
          <w:rFonts w:eastAsia="Calibri"/>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3.1.11. Муниципальный проект "Строительство объектов городской инфраструктуры"</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ind w:firstLine="720"/>
        <w:jc w:val="both"/>
        <w:rPr>
          <w:color w:val="000000"/>
          <w:sz w:val="24"/>
          <w:szCs w:val="24"/>
        </w:rPr>
      </w:pPr>
      <w:r w:rsidRPr="0097533B">
        <w:rPr>
          <w:color w:val="000000"/>
          <w:sz w:val="24"/>
          <w:szCs w:val="24"/>
        </w:rPr>
        <w:t xml:space="preserve">Основные функции инфраструктуры МО «Сосновоборский городской округ» заключаются в обеспечении и удовлетворении инфраструктурных потребностей населения муниципального образования, обеспечении инфраструктурной целостности. </w:t>
      </w:r>
    </w:p>
    <w:p w:rsidR="0097533B" w:rsidRPr="0097533B" w:rsidRDefault="0097533B" w:rsidP="0097533B">
      <w:pPr>
        <w:ind w:firstLine="720"/>
        <w:jc w:val="both"/>
        <w:rPr>
          <w:color w:val="000000"/>
          <w:sz w:val="24"/>
          <w:szCs w:val="24"/>
        </w:rPr>
      </w:pPr>
      <w:r w:rsidRPr="0097533B">
        <w:rPr>
          <w:color w:val="000000"/>
          <w:sz w:val="24"/>
          <w:szCs w:val="24"/>
        </w:rPr>
        <w:t>Строительство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города.</w:t>
      </w:r>
    </w:p>
    <w:p w:rsidR="0097533B" w:rsidRPr="0097533B" w:rsidRDefault="0097533B" w:rsidP="0097533B">
      <w:pPr>
        <w:ind w:firstLine="720"/>
        <w:jc w:val="both"/>
        <w:rPr>
          <w:color w:val="000000"/>
          <w:sz w:val="24"/>
          <w:szCs w:val="24"/>
        </w:rPr>
      </w:pPr>
      <w:r w:rsidRPr="0097533B">
        <w:rPr>
          <w:color w:val="000000"/>
          <w:sz w:val="24"/>
          <w:szCs w:val="24"/>
        </w:rPr>
        <w:t>Задачами данного проекта являются:</w:t>
      </w:r>
    </w:p>
    <w:p w:rsidR="0097533B" w:rsidRPr="0097533B" w:rsidRDefault="0097533B" w:rsidP="0097533B">
      <w:pPr>
        <w:pStyle w:val="Default"/>
        <w:numPr>
          <w:ilvl w:val="0"/>
          <w:numId w:val="17"/>
        </w:numPr>
        <w:jc w:val="both"/>
      </w:pPr>
      <w:r w:rsidRPr="0097533B">
        <w:t>проектирование и строительство объектов благоустройства;</w:t>
      </w:r>
    </w:p>
    <w:p w:rsidR="0097533B" w:rsidRPr="0097533B" w:rsidRDefault="0097533B" w:rsidP="0097533B">
      <w:pPr>
        <w:pStyle w:val="Default"/>
        <w:numPr>
          <w:ilvl w:val="0"/>
          <w:numId w:val="17"/>
        </w:numPr>
        <w:jc w:val="both"/>
      </w:pPr>
      <w:r w:rsidRPr="0097533B">
        <w:t>проектирование и строительство объектов дорожного хозяйства;</w:t>
      </w:r>
    </w:p>
    <w:p w:rsidR="0097533B" w:rsidRPr="0097533B" w:rsidRDefault="0097533B" w:rsidP="0097533B">
      <w:pPr>
        <w:pStyle w:val="Default"/>
        <w:numPr>
          <w:ilvl w:val="0"/>
          <w:numId w:val="17"/>
        </w:numPr>
        <w:jc w:val="both"/>
      </w:pPr>
      <w:r w:rsidRPr="0097533B">
        <w:t>проектирование и строительство объектов коммунального хозяйства;</w:t>
      </w:r>
    </w:p>
    <w:p w:rsidR="0097533B" w:rsidRPr="0097533B" w:rsidRDefault="0097533B" w:rsidP="0097533B">
      <w:pPr>
        <w:pStyle w:val="Default"/>
        <w:numPr>
          <w:ilvl w:val="0"/>
          <w:numId w:val="17"/>
        </w:numPr>
        <w:ind w:left="0" w:firstLine="360"/>
        <w:jc w:val="both"/>
      </w:pPr>
      <w:r w:rsidRPr="0097533B">
        <w:t>проектирование и строительство и реконструкция сетей уличного освещения, объектов образования и прочих объектов, включая проектирование.</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jc w:val="both"/>
        <w:rPr>
          <w:rFonts w:eastAsia="Calibri"/>
          <w:b/>
          <w:bCs/>
          <w:i/>
          <w:color w:val="000000"/>
          <w:sz w:val="24"/>
          <w:szCs w:val="24"/>
          <w:lang w:eastAsia="en-US"/>
        </w:rPr>
      </w:pPr>
      <w:r w:rsidRPr="0097533B">
        <w:rPr>
          <w:rFonts w:eastAsia="Calibri"/>
          <w:b/>
          <w:bCs/>
          <w:i/>
          <w:color w:val="000000"/>
          <w:sz w:val="24"/>
          <w:szCs w:val="24"/>
          <w:lang w:eastAsia="en-US"/>
        </w:rPr>
        <w:t>3.1.12. Муниципальный проект "Энергосбережение и повышение энергетической эффективности, повышение эффективности функционирования городского хозяйства"</w:t>
      </w:r>
    </w:p>
    <w:p w:rsidR="0097533B" w:rsidRPr="0097533B" w:rsidRDefault="0097533B" w:rsidP="0097533B">
      <w:pPr>
        <w:ind w:firstLine="567"/>
        <w:jc w:val="both"/>
        <w:rPr>
          <w:rFonts w:eastAsia="Calibri"/>
          <w:bCs/>
          <w:color w:val="000000"/>
          <w:sz w:val="24"/>
          <w:szCs w:val="24"/>
          <w:lang w:eastAsia="en-US"/>
        </w:rPr>
      </w:pPr>
      <w:r w:rsidRPr="0097533B">
        <w:rPr>
          <w:rFonts w:eastAsia="Calibri"/>
          <w:bCs/>
          <w:color w:val="000000"/>
          <w:sz w:val="24"/>
          <w:szCs w:val="24"/>
          <w:lang w:eastAsia="en-US"/>
        </w:rPr>
        <w:t>В рамках структурного элемента программы будут осуществляться следующие мероприятия:</w:t>
      </w:r>
    </w:p>
    <w:p w:rsidR="0097533B" w:rsidRPr="0097533B" w:rsidRDefault="0097533B" w:rsidP="0097533B">
      <w:pPr>
        <w:ind w:firstLine="567"/>
        <w:jc w:val="both"/>
        <w:rPr>
          <w:rFonts w:eastAsia="Calibri"/>
          <w:bCs/>
          <w:color w:val="000000"/>
          <w:sz w:val="24"/>
          <w:szCs w:val="24"/>
          <w:lang w:eastAsia="en-US"/>
        </w:rPr>
      </w:pPr>
      <w:r w:rsidRPr="0097533B">
        <w:rPr>
          <w:rFonts w:eastAsia="Calibri"/>
          <w:bCs/>
          <w:color w:val="000000"/>
          <w:sz w:val="24"/>
          <w:szCs w:val="24"/>
          <w:lang w:eastAsia="en-US"/>
        </w:rPr>
        <w:t xml:space="preserve"> - реализация мероприятий по капитальному ремонту сетей коммунального хозяйства;</w:t>
      </w:r>
    </w:p>
    <w:p w:rsidR="0097533B" w:rsidRPr="0097533B" w:rsidRDefault="0097533B" w:rsidP="0097533B">
      <w:pPr>
        <w:jc w:val="both"/>
        <w:rPr>
          <w:rFonts w:eastAsia="Calibri"/>
          <w:bCs/>
          <w:color w:val="000000"/>
          <w:sz w:val="24"/>
          <w:szCs w:val="24"/>
          <w:lang w:eastAsia="en-US"/>
        </w:rPr>
      </w:pPr>
      <w:r w:rsidRPr="0097533B">
        <w:rPr>
          <w:rFonts w:eastAsia="Calibri"/>
          <w:bCs/>
          <w:color w:val="000000"/>
          <w:sz w:val="24"/>
          <w:szCs w:val="24"/>
          <w:lang w:eastAsia="en-US"/>
        </w:rPr>
        <w:t>- осуществление софинансирования в доле местного бюджета мероприятий по обеспечению мероприятия по повышению надежности и энергетической эффективности в системах теплоснабжения.</w:t>
      </w:r>
    </w:p>
    <w:p w:rsidR="0097533B" w:rsidRPr="0097533B" w:rsidRDefault="0097533B" w:rsidP="0097533B">
      <w:pPr>
        <w:jc w:val="both"/>
        <w:rPr>
          <w:rFonts w:eastAsia="Calibri"/>
          <w:b/>
          <w:bCs/>
          <w:i/>
          <w:color w:val="000000"/>
          <w:sz w:val="24"/>
          <w:szCs w:val="24"/>
          <w:lang w:eastAsia="en-US"/>
        </w:rPr>
      </w:pPr>
    </w:p>
    <w:p w:rsidR="0097533B" w:rsidRPr="0097533B" w:rsidRDefault="0097533B" w:rsidP="0097533B">
      <w:pPr>
        <w:jc w:val="center"/>
        <w:rPr>
          <w:b/>
          <w:color w:val="000000"/>
          <w:sz w:val="24"/>
          <w:szCs w:val="24"/>
        </w:rPr>
      </w:pPr>
      <w:r w:rsidRPr="0097533B">
        <w:rPr>
          <w:b/>
          <w:color w:val="000000"/>
          <w:sz w:val="24"/>
          <w:szCs w:val="24"/>
        </w:rPr>
        <w:t>3.2. Процессная часть</w:t>
      </w:r>
    </w:p>
    <w:p w:rsidR="0097533B" w:rsidRPr="0097533B" w:rsidRDefault="0097533B" w:rsidP="0097533B">
      <w:pPr>
        <w:jc w:val="center"/>
        <w:rPr>
          <w:b/>
          <w:color w:val="000000"/>
          <w:sz w:val="24"/>
          <w:szCs w:val="24"/>
        </w:rPr>
      </w:pPr>
    </w:p>
    <w:p w:rsidR="0097533B" w:rsidRPr="0097533B" w:rsidRDefault="0097533B" w:rsidP="0097533B">
      <w:pPr>
        <w:rPr>
          <w:b/>
          <w:i/>
          <w:color w:val="000000"/>
          <w:sz w:val="24"/>
          <w:szCs w:val="24"/>
        </w:rPr>
      </w:pPr>
      <w:r w:rsidRPr="0097533B">
        <w:rPr>
          <w:b/>
          <w:i/>
          <w:color w:val="000000"/>
          <w:sz w:val="24"/>
          <w:szCs w:val="24"/>
        </w:rPr>
        <w:t>3.2.1. 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p w:rsidR="0097533B" w:rsidRPr="0097533B" w:rsidRDefault="0097533B" w:rsidP="0097533B">
      <w:pPr>
        <w:ind w:firstLine="709"/>
        <w:rPr>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В рамках данного структурного элемента реализуются следующие основные мероприятия:</w:t>
      </w:r>
    </w:p>
    <w:p w:rsidR="0097533B" w:rsidRPr="0097533B" w:rsidRDefault="0097533B" w:rsidP="0097533B">
      <w:pPr>
        <w:pStyle w:val="a9"/>
        <w:numPr>
          <w:ilvl w:val="0"/>
          <w:numId w:val="19"/>
        </w:numPr>
        <w:ind w:left="0" w:firstLine="360"/>
        <w:jc w:val="both"/>
        <w:rPr>
          <w:color w:val="000000"/>
          <w:sz w:val="24"/>
          <w:szCs w:val="24"/>
        </w:rPr>
      </w:pPr>
      <w:r w:rsidRPr="0097533B">
        <w:rPr>
          <w:i/>
          <w:color w:val="000000"/>
          <w:sz w:val="24"/>
          <w:szCs w:val="24"/>
          <w:u w:val="single"/>
        </w:rPr>
        <w:t>обеспечение санитарного содержания территорий общего пользования</w:t>
      </w:r>
      <w:r w:rsidRPr="0097533B">
        <w:rPr>
          <w:color w:val="000000"/>
          <w:sz w:val="24"/>
          <w:szCs w:val="24"/>
        </w:rPr>
        <w:t xml:space="preserve">. Мероприятие направлено на содержание улиц, дорог, парков и других мест общего пользования в чистоте (в </w:t>
      </w:r>
      <w:r w:rsidRPr="0097533B">
        <w:rPr>
          <w:color w:val="000000"/>
          <w:sz w:val="24"/>
          <w:szCs w:val="24"/>
        </w:rPr>
        <w:lastRenderedPageBreak/>
        <w:t>соответствии с санитарными нормами) и в состоянии, отвечающем требованиям бесперебойного и безаварийного движения автотранспорта, путем их регулярной уборки летом и зимой. Площадь убираемой территории в границах Сосновоборского городского округа составляет 6 261 397,52 м².</w:t>
      </w:r>
    </w:p>
    <w:p w:rsidR="0097533B" w:rsidRPr="0097533B" w:rsidRDefault="0097533B" w:rsidP="0097533B">
      <w:pPr>
        <w:pStyle w:val="a9"/>
        <w:numPr>
          <w:ilvl w:val="0"/>
          <w:numId w:val="19"/>
        </w:numPr>
        <w:ind w:left="0" w:firstLine="360"/>
        <w:jc w:val="both"/>
        <w:rPr>
          <w:color w:val="000000"/>
          <w:sz w:val="24"/>
          <w:szCs w:val="24"/>
        </w:rPr>
      </w:pPr>
      <w:r w:rsidRPr="0097533B">
        <w:rPr>
          <w:i/>
          <w:color w:val="000000"/>
          <w:sz w:val="24"/>
          <w:szCs w:val="24"/>
          <w:u w:val="single"/>
        </w:rPr>
        <w:t>ремонт улично-дорожной сети</w:t>
      </w:r>
      <w:r w:rsidRPr="0097533B">
        <w:rPr>
          <w:color w:val="000000"/>
          <w:sz w:val="24"/>
          <w:szCs w:val="24"/>
        </w:rPr>
        <w:t>. Мероприятие направлено на приведение состояния улично-дорожной сети и внутриквартальных проездов в соответствие требованиям ГОСТ Р50597-2017. По территории муниципального образования проходит 57,7 км дорог общего пользования, площадь которых составляет 839 660,05 м², тротуаров и пешеходных дорожек – 302 422,7 м². Также на содержании находится 3 автомобильных моста. Все дороги имеют усовершенствованное покрытие, однако рост интенсивности движения, увеличение транспортных потоков и,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 следствием чего является увеличение потребности в ремонтно-восстановительных дорожных работах и объемов.</w:t>
      </w:r>
    </w:p>
    <w:p w:rsidR="0097533B" w:rsidRPr="0097533B" w:rsidRDefault="0097533B" w:rsidP="0097533B">
      <w:pPr>
        <w:pStyle w:val="a9"/>
        <w:numPr>
          <w:ilvl w:val="0"/>
          <w:numId w:val="19"/>
        </w:numPr>
        <w:jc w:val="both"/>
        <w:rPr>
          <w:color w:val="000000"/>
          <w:sz w:val="24"/>
          <w:szCs w:val="24"/>
        </w:rPr>
      </w:pPr>
      <w:r w:rsidRPr="0097533B">
        <w:rPr>
          <w:i/>
          <w:color w:val="000000"/>
          <w:sz w:val="24"/>
          <w:szCs w:val="24"/>
          <w:u w:val="single"/>
        </w:rPr>
        <w:t>обеспечение безопасности дорожного движения</w:t>
      </w:r>
      <w:r w:rsidRPr="0097533B">
        <w:rPr>
          <w:color w:val="000000"/>
          <w:sz w:val="24"/>
          <w:szCs w:val="24"/>
        </w:rPr>
        <w:t>. Мероприятие включает в себя:</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содержание технических средств организации дорожного движения: в соответствие с требованием ГОСТ Р 50597-2017 (светофорные посты в количестве 9 постов, дорожные знаки в количестве 3 175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замена имеющихся и установка новых дорожных знаков;</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замена имеющихся и установка новых пешеходных ограждений;</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нанесение дорожной разметки;</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содержание наружного освещения в соответствие с требованием ГОСТ Р 50597-2017. На конец 2024 года на обслуживании находится 4 802 светильника.</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оплата расходов на уличное освещение города и промзоны</w:t>
      </w: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3.2.2. Комплекс процессных мероприятий "Содержание и ремонт объектов благоустройства Сосновоборского городского округа"</w:t>
      </w:r>
    </w:p>
    <w:p w:rsidR="0097533B" w:rsidRPr="0097533B" w:rsidRDefault="0097533B" w:rsidP="0097533B">
      <w:pPr>
        <w:rPr>
          <w:b/>
          <w:i/>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В рамках структурного элемента программы выполняются</w:t>
      </w:r>
      <w:r w:rsidRPr="0097533B">
        <w:rPr>
          <w:b/>
          <w:i/>
          <w:color w:val="000000"/>
          <w:sz w:val="24"/>
          <w:szCs w:val="24"/>
        </w:rPr>
        <w:t xml:space="preserve"> </w:t>
      </w:r>
      <w:r w:rsidRPr="0097533B">
        <w:rPr>
          <w:color w:val="000000"/>
          <w:sz w:val="24"/>
          <w:szCs w:val="24"/>
        </w:rPr>
        <w:t>мероприятия по благоустройству, которые включают в себя облагораживание детских игровых и спортивных площадок, содержание и ремонт памятников воинам, погибшим в годы Великой Отечественной войны, установку скамеек, контейнеров, урн, установку информационных щитов.</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На территории муниципального образования Сосновоборский городской округ Ленинградской области имеется:</w:t>
      </w:r>
    </w:p>
    <w:p w:rsidR="0097533B" w:rsidRPr="0097533B" w:rsidRDefault="0097533B" w:rsidP="0097533B">
      <w:pPr>
        <w:pStyle w:val="a9"/>
        <w:numPr>
          <w:ilvl w:val="0"/>
          <w:numId w:val="22"/>
        </w:numPr>
        <w:tabs>
          <w:tab w:val="left" w:pos="1134"/>
        </w:tabs>
        <w:jc w:val="both"/>
        <w:rPr>
          <w:color w:val="000000"/>
          <w:sz w:val="24"/>
          <w:szCs w:val="24"/>
        </w:rPr>
      </w:pPr>
      <w:r w:rsidRPr="0097533B">
        <w:rPr>
          <w:color w:val="000000"/>
          <w:sz w:val="24"/>
          <w:szCs w:val="24"/>
        </w:rPr>
        <w:t>Общественные туалеты в количестве 4 шт., расположенные по адресу:</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МКР №2 (район ж/д. по ул. Высотная, д.1);</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МКР №3 (район магазина «Таллинн»);</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МКР №8 (район ж/д. по пр. Героев, д. 34);</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МКР №10А (пр. Героев, д.49 – магазин «Дикси»).</w:t>
      </w:r>
    </w:p>
    <w:p w:rsidR="0097533B" w:rsidRPr="0097533B" w:rsidRDefault="0097533B" w:rsidP="0097533B">
      <w:pPr>
        <w:pStyle w:val="a9"/>
        <w:tabs>
          <w:tab w:val="left" w:pos="1134"/>
        </w:tabs>
        <w:jc w:val="both"/>
        <w:rPr>
          <w:color w:val="000000"/>
          <w:sz w:val="24"/>
          <w:szCs w:val="24"/>
        </w:rPr>
      </w:pPr>
    </w:p>
    <w:p w:rsidR="0097533B" w:rsidRPr="0097533B" w:rsidRDefault="0097533B" w:rsidP="0097533B">
      <w:pPr>
        <w:pStyle w:val="a9"/>
        <w:numPr>
          <w:ilvl w:val="0"/>
          <w:numId w:val="22"/>
        </w:numPr>
        <w:tabs>
          <w:tab w:val="left" w:pos="1134"/>
        </w:tabs>
        <w:jc w:val="both"/>
        <w:rPr>
          <w:color w:val="000000"/>
          <w:sz w:val="24"/>
          <w:szCs w:val="24"/>
        </w:rPr>
      </w:pPr>
      <w:r w:rsidRPr="0097533B">
        <w:rPr>
          <w:color w:val="000000"/>
          <w:sz w:val="24"/>
          <w:szCs w:val="24"/>
        </w:rPr>
        <w:t>Мемориальные комплексы:</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«Защитникам отечества» Сосновый Бор напротив ж/д. ул. Ленинградская, д.60-62 (в районе Часовни).</w:t>
      </w:r>
    </w:p>
    <w:p w:rsidR="0097533B" w:rsidRPr="0097533B" w:rsidRDefault="0097533B" w:rsidP="0097533B">
      <w:pPr>
        <w:pStyle w:val="a9"/>
        <w:numPr>
          <w:ilvl w:val="0"/>
          <w:numId w:val="21"/>
        </w:numPr>
        <w:tabs>
          <w:tab w:val="left" w:pos="1134"/>
        </w:tabs>
        <w:jc w:val="both"/>
        <w:rPr>
          <w:color w:val="000000"/>
          <w:sz w:val="24"/>
          <w:szCs w:val="24"/>
        </w:rPr>
      </w:pPr>
      <w:r w:rsidRPr="0097533B">
        <w:rPr>
          <w:b/>
          <w:color w:val="000000"/>
          <w:sz w:val="24"/>
          <w:szCs w:val="24"/>
        </w:rPr>
        <w:t xml:space="preserve"> </w:t>
      </w:r>
      <w:r w:rsidRPr="0097533B">
        <w:rPr>
          <w:color w:val="000000"/>
          <w:sz w:val="24"/>
          <w:szCs w:val="24"/>
        </w:rPr>
        <w:t>«Аллея Памяти обелиск Славы» напротив жилого дома № 5 по пр. Героев</w:t>
      </w:r>
    </w:p>
    <w:p w:rsidR="0097533B" w:rsidRPr="0097533B" w:rsidRDefault="0097533B" w:rsidP="0097533B">
      <w:pPr>
        <w:tabs>
          <w:tab w:val="left" w:pos="900"/>
          <w:tab w:val="left" w:pos="1134"/>
        </w:tabs>
        <w:ind w:firstLine="709"/>
        <w:jc w:val="both"/>
        <w:rPr>
          <w:color w:val="000000"/>
          <w:sz w:val="24"/>
          <w:szCs w:val="24"/>
        </w:rPr>
      </w:pPr>
      <w:r w:rsidRPr="0097533B">
        <w:rPr>
          <w:color w:val="000000"/>
          <w:sz w:val="24"/>
          <w:szCs w:val="24"/>
        </w:rPr>
        <w:t>На территории муниципального образования установлено:</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Автобусные павильоны – 69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Скамейки – 354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Урны – 774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Пешеходные ограждения – 4 196 секций</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Вазоны – 148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Цветники – 10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lastRenderedPageBreak/>
        <w:t>Стенды для объявлений – 19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Детские площадки – 67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Спортивные площадки –21 шт.</w:t>
      </w:r>
    </w:p>
    <w:p w:rsidR="0097533B" w:rsidRPr="0097533B" w:rsidRDefault="0097533B" w:rsidP="0097533B">
      <w:pPr>
        <w:pStyle w:val="a9"/>
        <w:numPr>
          <w:ilvl w:val="0"/>
          <w:numId w:val="21"/>
        </w:numPr>
        <w:tabs>
          <w:tab w:val="left" w:pos="1134"/>
        </w:tabs>
        <w:jc w:val="both"/>
        <w:rPr>
          <w:color w:val="000000"/>
          <w:sz w:val="24"/>
          <w:szCs w:val="24"/>
        </w:rPr>
      </w:pPr>
      <w:r w:rsidRPr="0097533B">
        <w:rPr>
          <w:color w:val="000000"/>
          <w:sz w:val="24"/>
          <w:szCs w:val="24"/>
        </w:rPr>
        <w:t>Велопарковки – 17 шт.</w:t>
      </w:r>
    </w:p>
    <w:p w:rsidR="0097533B" w:rsidRPr="0097533B" w:rsidRDefault="0097533B" w:rsidP="0097533B">
      <w:pPr>
        <w:pStyle w:val="a9"/>
        <w:tabs>
          <w:tab w:val="left" w:pos="1134"/>
        </w:tabs>
        <w:ind w:left="0" w:firstLine="709"/>
        <w:jc w:val="both"/>
        <w:rPr>
          <w:color w:val="000000"/>
          <w:sz w:val="24"/>
          <w:szCs w:val="24"/>
        </w:rPr>
      </w:pPr>
      <w:r w:rsidRPr="0097533B">
        <w:rPr>
          <w:color w:val="000000"/>
          <w:sz w:val="24"/>
          <w:szCs w:val="24"/>
        </w:rPr>
        <w:t>Основной целью структурного элемента является обеспечение нормативного состояния объектов благоустройства, 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жизнедеятельности населения.</w:t>
      </w: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3.2.3. Комплекс процессных мероприятий, по обращению с отходами</w:t>
      </w:r>
    </w:p>
    <w:p w:rsidR="0097533B" w:rsidRPr="0097533B" w:rsidRDefault="0097533B" w:rsidP="0097533B">
      <w:pPr>
        <w:rPr>
          <w:b/>
          <w:i/>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В рамках реализации данного структурного элемента обеспечивается экологическое, санитарно-эпидемиологическое благополучие населения и охрана окружающей среды территории Сосновоборского городского округа.</w:t>
      </w:r>
    </w:p>
    <w:p w:rsidR="0097533B" w:rsidRPr="0097533B" w:rsidRDefault="0097533B" w:rsidP="0097533B">
      <w:pPr>
        <w:ind w:firstLine="709"/>
        <w:jc w:val="both"/>
        <w:rPr>
          <w:color w:val="000000"/>
          <w:sz w:val="24"/>
          <w:szCs w:val="24"/>
        </w:rPr>
      </w:pPr>
      <w:r w:rsidRPr="0097533B">
        <w:rPr>
          <w:color w:val="000000"/>
          <w:sz w:val="24"/>
          <w:szCs w:val="24"/>
        </w:rPr>
        <w:t>К основным мероприятиям относятся:</w:t>
      </w:r>
    </w:p>
    <w:p w:rsidR="0097533B" w:rsidRPr="0097533B" w:rsidRDefault="0097533B" w:rsidP="0097533B">
      <w:pPr>
        <w:pStyle w:val="a9"/>
        <w:numPr>
          <w:ilvl w:val="0"/>
          <w:numId w:val="22"/>
        </w:numPr>
        <w:jc w:val="both"/>
        <w:rPr>
          <w:color w:val="000000"/>
          <w:sz w:val="24"/>
          <w:szCs w:val="24"/>
        </w:rPr>
      </w:pPr>
      <w:r w:rsidRPr="0097533B">
        <w:rPr>
          <w:color w:val="000000"/>
          <w:sz w:val="24"/>
          <w:szCs w:val="24"/>
        </w:rPr>
        <w:t>вывоз ТКО с контейнеров, расположенных на пляжах и кладбищах города;</w:t>
      </w:r>
    </w:p>
    <w:p w:rsidR="0097533B" w:rsidRPr="0097533B" w:rsidRDefault="0097533B" w:rsidP="0097533B">
      <w:pPr>
        <w:pStyle w:val="a9"/>
        <w:numPr>
          <w:ilvl w:val="0"/>
          <w:numId w:val="22"/>
        </w:numPr>
        <w:jc w:val="both"/>
        <w:rPr>
          <w:color w:val="000000"/>
          <w:sz w:val="24"/>
          <w:szCs w:val="24"/>
        </w:rPr>
      </w:pPr>
      <w:r w:rsidRPr="0097533B">
        <w:rPr>
          <w:color w:val="000000"/>
          <w:sz w:val="24"/>
          <w:szCs w:val="24"/>
        </w:rPr>
        <w:t>уборка контейнерных площадок (с уборкой прилегающей территории) в количестве 143 штук;</w:t>
      </w:r>
    </w:p>
    <w:p w:rsidR="0097533B" w:rsidRPr="0097533B" w:rsidRDefault="0097533B" w:rsidP="0097533B">
      <w:pPr>
        <w:pStyle w:val="a9"/>
        <w:numPr>
          <w:ilvl w:val="0"/>
          <w:numId w:val="22"/>
        </w:numPr>
        <w:jc w:val="both"/>
        <w:rPr>
          <w:color w:val="000000"/>
          <w:sz w:val="24"/>
          <w:szCs w:val="24"/>
        </w:rPr>
      </w:pPr>
      <w:r w:rsidRPr="0097533B">
        <w:rPr>
          <w:color w:val="000000"/>
          <w:sz w:val="24"/>
          <w:szCs w:val="24"/>
        </w:rPr>
        <w:t>вывоз строительных и крупногабаритных отходов, веток и порубочных остатков;</w:t>
      </w:r>
    </w:p>
    <w:p w:rsidR="0097533B" w:rsidRPr="0097533B" w:rsidRDefault="0097533B" w:rsidP="0097533B">
      <w:pPr>
        <w:pStyle w:val="a9"/>
        <w:numPr>
          <w:ilvl w:val="0"/>
          <w:numId w:val="22"/>
        </w:numPr>
        <w:jc w:val="both"/>
        <w:rPr>
          <w:color w:val="000000"/>
          <w:sz w:val="24"/>
          <w:szCs w:val="24"/>
        </w:rPr>
      </w:pPr>
      <w:r w:rsidRPr="0097533B">
        <w:rPr>
          <w:color w:val="000000"/>
          <w:sz w:val="24"/>
          <w:szCs w:val="24"/>
        </w:rPr>
        <w:t>оснащение контейнерных площадок емкостями для накопления (в т.ч. для раздельного сбора отходов);</w:t>
      </w:r>
    </w:p>
    <w:p w:rsidR="0097533B" w:rsidRPr="0097533B" w:rsidRDefault="0097533B" w:rsidP="0097533B">
      <w:pPr>
        <w:pStyle w:val="a9"/>
        <w:numPr>
          <w:ilvl w:val="0"/>
          <w:numId w:val="22"/>
        </w:numPr>
        <w:jc w:val="both"/>
        <w:rPr>
          <w:color w:val="000000"/>
          <w:sz w:val="24"/>
          <w:szCs w:val="24"/>
        </w:rPr>
      </w:pPr>
      <w:r w:rsidRPr="0097533B">
        <w:rPr>
          <w:color w:val="000000"/>
          <w:sz w:val="24"/>
          <w:szCs w:val="24"/>
        </w:rPr>
        <w:t>проведение городских мероприятий по уборке города (субботников) с привлечением сторонних организаций;</w:t>
      </w:r>
    </w:p>
    <w:p w:rsidR="0097533B" w:rsidRPr="0097533B" w:rsidRDefault="0097533B" w:rsidP="0097533B">
      <w:pPr>
        <w:pStyle w:val="a9"/>
        <w:numPr>
          <w:ilvl w:val="0"/>
          <w:numId w:val="22"/>
        </w:numPr>
        <w:jc w:val="both"/>
        <w:rPr>
          <w:color w:val="000000"/>
          <w:sz w:val="24"/>
          <w:szCs w:val="24"/>
        </w:rPr>
      </w:pPr>
      <w:r w:rsidRPr="0097533B">
        <w:rPr>
          <w:color w:val="000000"/>
          <w:sz w:val="24"/>
          <w:szCs w:val="24"/>
        </w:rPr>
        <w:t>своевременное выявление и ликвидация несанкционированных свалок</w:t>
      </w:r>
    </w:p>
    <w:p w:rsidR="0097533B" w:rsidRPr="0097533B" w:rsidRDefault="0097533B" w:rsidP="0097533B">
      <w:pPr>
        <w:jc w:val="both"/>
        <w:rPr>
          <w:b/>
          <w:i/>
          <w:color w:val="000000"/>
          <w:sz w:val="24"/>
          <w:szCs w:val="24"/>
        </w:rPr>
      </w:pP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Реализация этих мероприятий позволяет улучшить санитарное состояние территории общего пользования городского округа, снизить уровень загрязнения территории, обеспечить соблюдение жителями города чистоты и порядка, повысить качество содержания территорий кладбищ и мемориалов.</w:t>
      </w:r>
    </w:p>
    <w:p w:rsidR="0097533B" w:rsidRPr="0097533B" w:rsidRDefault="0097533B" w:rsidP="0097533B">
      <w:pPr>
        <w:jc w:val="both"/>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3.2.4. Комплекс процессных мероприятий направленных на содержание системы дренажно-ливневой канализации</w:t>
      </w:r>
    </w:p>
    <w:p w:rsidR="0097533B" w:rsidRPr="0097533B" w:rsidRDefault="0097533B" w:rsidP="0097533B">
      <w:pPr>
        <w:tabs>
          <w:tab w:val="left" w:pos="1134"/>
        </w:tabs>
        <w:ind w:firstLine="709"/>
        <w:jc w:val="both"/>
        <w:rPr>
          <w:color w:val="000000"/>
          <w:sz w:val="24"/>
          <w:szCs w:val="24"/>
        </w:rPr>
      </w:pP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На сегодняшний день одной из проблем Сосновоборского городского округа является недостаточная пропускная способность сетей ливневой канализации и дренажной системы. Важным элементом увеличения срока службы дорожного полотна и безопасности дорожного движения является наличие на транспортных магистралях ливневой канализации. Протяженность системы дренажно-ливневой канализации Сосновоборского городского округа составляет 10</w:t>
      </w:r>
      <w:r w:rsidR="001C1331">
        <w:rPr>
          <w:color w:val="000000"/>
          <w:sz w:val="24"/>
          <w:szCs w:val="24"/>
        </w:rPr>
        <w:t>6</w:t>
      </w:r>
      <w:r w:rsidRPr="0097533B">
        <w:rPr>
          <w:color w:val="000000"/>
          <w:sz w:val="24"/>
          <w:szCs w:val="24"/>
        </w:rPr>
        <w:t>,</w:t>
      </w:r>
      <w:r w:rsidR="001C1331">
        <w:rPr>
          <w:color w:val="000000"/>
          <w:sz w:val="24"/>
          <w:szCs w:val="24"/>
        </w:rPr>
        <w:t>725</w:t>
      </w:r>
      <w:r w:rsidRPr="0097533B">
        <w:rPr>
          <w:color w:val="000000"/>
          <w:sz w:val="24"/>
          <w:szCs w:val="24"/>
        </w:rPr>
        <w:t xml:space="preserve"> километра, общее количество колодцев 992 шт. Реализация данного структурного элемента позволит увеличить срок службы дорожного покрытия и повысить безопасность участников дорожного движения на автомобильных дорогах. </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Дренажно-ливневая канализация – система сооружений и сетей для отведения поверхностных сточных вод с территории города. Без содержания дренажно-ливневой канализации возникающие подтопления будут увеличиваться с каждым годом. Не выполнение работ по капитальному ремонту приведет к возникновению аварийных ситуаций.</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Основной целью структурного элемента является сбор поверхностных сточных вод.</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К основным мероприятия относятся:</w:t>
      </w:r>
    </w:p>
    <w:p w:rsidR="0097533B" w:rsidRPr="0097533B" w:rsidRDefault="0097533B" w:rsidP="0097533B">
      <w:pPr>
        <w:pStyle w:val="a9"/>
        <w:numPr>
          <w:ilvl w:val="0"/>
          <w:numId w:val="23"/>
        </w:numPr>
        <w:tabs>
          <w:tab w:val="left" w:pos="709"/>
        </w:tabs>
        <w:ind w:left="0" w:firstLine="360"/>
        <w:jc w:val="both"/>
        <w:rPr>
          <w:b/>
          <w:i/>
          <w:color w:val="000000"/>
          <w:sz w:val="24"/>
          <w:szCs w:val="24"/>
        </w:rPr>
      </w:pPr>
      <w:r w:rsidRPr="0097533B">
        <w:rPr>
          <w:color w:val="000000"/>
          <w:sz w:val="24"/>
          <w:szCs w:val="24"/>
        </w:rPr>
        <w:t>содержание системы дренажно-ливневой канализации и насосных станций по перекачке дренажных и ливневых вод в исправном состоянии;</w:t>
      </w:r>
    </w:p>
    <w:p w:rsidR="0097533B" w:rsidRPr="0097533B" w:rsidRDefault="0097533B" w:rsidP="0097533B">
      <w:pPr>
        <w:pStyle w:val="a9"/>
        <w:numPr>
          <w:ilvl w:val="0"/>
          <w:numId w:val="23"/>
        </w:numPr>
        <w:tabs>
          <w:tab w:val="left" w:pos="1134"/>
        </w:tabs>
        <w:jc w:val="both"/>
        <w:rPr>
          <w:b/>
          <w:i/>
          <w:color w:val="000000"/>
          <w:sz w:val="24"/>
          <w:szCs w:val="24"/>
        </w:rPr>
      </w:pPr>
      <w:r w:rsidRPr="0097533B">
        <w:rPr>
          <w:color w:val="000000"/>
          <w:sz w:val="24"/>
          <w:szCs w:val="24"/>
        </w:rPr>
        <w:t>капитальный ремонт</w:t>
      </w:r>
      <w:r w:rsidRPr="0097533B">
        <w:rPr>
          <w:b/>
          <w:i/>
          <w:color w:val="000000"/>
          <w:sz w:val="24"/>
          <w:szCs w:val="24"/>
        </w:rPr>
        <w:t xml:space="preserve"> </w:t>
      </w:r>
      <w:r w:rsidRPr="0097533B">
        <w:rPr>
          <w:color w:val="000000"/>
          <w:sz w:val="24"/>
          <w:szCs w:val="24"/>
        </w:rPr>
        <w:t>системы дренажно-ливневой канализации.</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Реализация мероприятий позволит:</w:t>
      </w:r>
    </w:p>
    <w:p w:rsidR="0097533B" w:rsidRPr="0097533B" w:rsidRDefault="0097533B" w:rsidP="0097533B">
      <w:pPr>
        <w:pStyle w:val="a9"/>
        <w:numPr>
          <w:ilvl w:val="0"/>
          <w:numId w:val="24"/>
        </w:numPr>
        <w:tabs>
          <w:tab w:val="left" w:pos="1134"/>
        </w:tabs>
        <w:jc w:val="both"/>
        <w:rPr>
          <w:color w:val="000000"/>
          <w:sz w:val="24"/>
          <w:szCs w:val="24"/>
        </w:rPr>
      </w:pPr>
      <w:r w:rsidRPr="0097533B">
        <w:rPr>
          <w:color w:val="000000"/>
          <w:sz w:val="24"/>
          <w:szCs w:val="24"/>
        </w:rPr>
        <w:t>улучшить техническое состояние объектов дренажно-ливневой канализации;</w:t>
      </w:r>
    </w:p>
    <w:p w:rsidR="0097533B" w:rsidRPr="0097533B" w:rsidRDefault="0097533B" w:rsidP="0097533B">
      <w:pPr>
        <w:pStyle w:val="a9"/>
        <w:numPr>
          <w:ilvl w:val="0"/>
          <w:numId w:val="24"/>
        </w:numPr>
        <w:tabs>
          <w:tab w:val="left" w:pos="1134"/>
        </w:tabs>
        <w:jc w:val="both"/>
        <w:rPr>
          <w:color w:val="000000"/>
          <w:sz w:val="24"/>
          <w:szCs w:val="24"/>
        </w:rPr>
      </w:pPr>
      <w:r w:rsidRPr="0097533B">
        <w:rPr>
          <w:color w:val="000000"/>
          <w:sz w:val="24"/>
          <w:szCs w:val="24"/>
        </w:rPr>
        <w:lastRenderedPageBreak/>
        <w:t>привести систему в нормативное состояние;</w:t>
      </w:r>
    </w:p>
    <w:p w:rsidR="0097533B" w:rsidRPr="0097533B" w:rsidRDefault="0097533B" w:rsidP="0097533B">
      <w:pPr>
        <w:pStyle w:val="a9"/>
        <w:numPr>
          <w:ilvl w:val="0"/>
          <w:numId w:val="24"/>
        </w:numPr>
        <w:tabs>
          <w:tab w:val="left" w:pos="1134"/>
        </w:tabs>
        <w:jc w:val="both"/>
        <w:rPr>
          <w:color w:val="000000"/>
          <w:sz w:val="24"/>
          <w:szCs w:val="24"/>
        </w:rPr>
      </w:pPr>
      <w:r w:rsidRPr="0097533B">
        <w:rPr>
          <w:color w:val="000000"/>
          <w:sz w:val="24"/>
          <w:szCs w:val="24"/>
        </w:rPr>
        <w:t xml:space="preserve">улучшить экологическую обстановку на территории городского округа за счет подтопления городских территорий в период снеготаяния и дождей; </w:t>
      </w:r>
    </w:p>
    <w:p w:rsidR="0097533B" w:rsidRPr="0097533B" w:rsidRDefault="0097533B" w:rsidP="0097533B">
      <w:pPr>
        <w:pStyle w:val="a9"/>
        <w:numPr>
          <w:ilvl w:val="0"/>
          <w:numId w:val="24"/>
        </w:numPr>
        <w:tabs>
          <w:tab w:val="left" w:pos="1134"/>
        </w:tabs>
        <w:jc w:val="both"/>
        <w:rPr>
          <w:color w:val="000000"/>
          <w:sz w:val="24"/>
          <w:szCs w:val="24"/>
        </w:rPr>
      </w:pPr>
      <w:r w:rsidRPr="0097533B">
        <w:rPr>
          <w:color w:val="000000"/>
          <w:sz w:val="24"/>
          <w:szCs w:val="24"/>
        </w:rPr>
        <w:t>улучшить срок службы дорожного покрытия на дорогах;</w:t>
      </w:r>
    </w:p>
    <w:p w:rsidR="0097533B" w:rsidRPr="0097533B" w:rsidRDefault="0097533B" w:rsidP="0097533B">
      <w:pPr>
        <w:pStyle w:val="a9"/>
        <w:numPr>
          <w:ilvl w:val="0"/>
          <w:numId w:val="24"/>
        </w:numPr>
        <w:tabs>
          <w:tab w:val="left" w:pos="1134"/>
        </w:tabs>
        <w:jc w:val="both"/>
        <w:rPr>
          <w:color w:val="000000"/>
          <w:sz w:val="24"/>
          <w:szCs w:val="24"/>
        </w:rPr>
      </w:pPr>
      <w:r w:rsidRPr="0097533B">
        <w:rPr>
          <w:color w:val="000000"/>
          <w:sz w:val="24"/>
          <w:szCs w:val="24"/>
        </w:rPr>
        <w:t>повысить безопасность участников дорожного движения.</w:t>
      </w:r>
    </w:p>
    <w:p w:rsidR="0097533B" w:rsidRPr="0097533B" w:rsidRDefault="0097533B" w:rsidP="0097533B">
      <w:pPr>
        <w:pStyle w:val="a9"/>
        <w:tabs>
          <w:tab w:val="left" w:pos="1134"/>
        </w:tabs>
        <w:jc w:val="both"/>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3.2.5. Комплекс процессных мероприятий, направленных на содержание и уход за зелеными насаждениями</w:t>
      </w:r>
    </w:p>
    <w:p w:rsidR="0097533B" w:rsidRPr="0097533B" w:rsidRDefault="0097533B" w:rsidP="0097533B">
      <w:pPr>
        <w:rPr>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К основным мероприятиям данного структурного элемента относятся:</w:t>
      </w:r>
    </w:p>
    <w:p w:rsidR="0097533B" w:rsidRPr="0097533B" w:rsidRDefault="0097533B" w:rsidP="0097533B">
      <w:pPr>
        <w:pStyle w:val="a9"/>
        <w:numPr>
          <w:ilvl w:val="0"/>
          <w:numId w:val="25"/>
        </w:numPr>
        <w:ind w:left="0" w:firstLine="360"/>
        <w:jc w:val="both"/>
        <w:rPr>
          <w:color w:val="000000"/>
          <w:sz w:val="24"/>
          <w:szCs w:val="24"/>
        </w:rPr>
      </w:pPr>
      <w:r w:rsidRPr="0097533B">
        <w:rPr>
          <w:color w:val="000000"/>
          <w:sz w:val="24"/>
          <w:szCs w:val="24"/>
        </w:rPr>
        <w:t>содержание и уход за зелеными насаждениями (стрижка, обрезка деревьев и кустарников, полив, аэрирование и выкашивание газонов, посадка и прополка цветников, ремонт газонов и т.п.);</w:t>
      </w:r>
    </w:p>
    <w:p w:rsidR="0097533B" w:rsidRPr="0097533B" w:rsidRDefault="0097533B" w:rsidP="0097533B">
      <w:pPr>
        <w:pStyle w:val="a9"/>
        <w:numPr>
          <w:ilvl w:val="0"/>
          <w:numId w:val="25"/>
        </w:numPr>
        <w:ind w:left="0" w:firstLine="360"/>
        <w:jc w:val="both"/>
        <w:rPr>
          <w:color w:val="000000"/>
          <w:sz w:val="24"/>
          <w:szCs w:val="24"/>
        </w:rPr>
      </w:pPr>
      <w:r w:rsidRPr="0097533B">
        <w:rPr>
          <w:color w:val="000000"/>
          <w:sz w:val="24"/>
          <w:szCs w:val="24"/>
        </w:rPr>
        <w:t>проведение акарицидной обработки с целью уничтожения иксодовых клещей на природных ландшафтах. Обработка проводится на придорожных газонах, в скверах, парках, на мемориалах, на территории городского пляжа, на детских площадках и прилегающих к ним территориях, на территориях, прилегающих к детским летним оздоровительным лагерям.</w:t>
      </w:r>
    </w:p>
    <w:p w:rsidR="0097533B" w:rsidRPr="0097533B" w:rsidRDefault="0097533B" w:rsidP="0097533B">
      <w:pPr>
        <w:pStyle w:val="a9"/>
        <w:numPr>
          <w:ilvl w:val="0"/>
          <w:numId w:val="25"/>
        </w:numPr>
        <w:ind w:left="0" w:firstLine="360"/>
        <w:jc w:val="both"/>
        <w:rPr>
          <w:color w:val="000000"/>
          <w:sz w:val="24"/>
          <w:szCs w:val="24"/>
        </w:rPr>
      </w:pPr>
      <w:r w:rsidRPr="0097533B">
        <w:rPr>
          <w:color w:val="000000"/>
          <w:sz w:val="24"/>
          <w:szCs w:val="24"/>
        </w:rPr>
        <w:t>уничтожение растения «Борщевик Сосновского» на территории муниципального образования.</w:t>
      </w:r>
    </w:p>
    <w:p w:rsidR="0097533B" w:rsidRPr="0097533B" w:rsidRDefault="0097533B" w:rsidP="0097533B">
      <w:pPr>
        <w:ind w:firstLine="709"/>
        <w:jc w:val="both"/>
        <w:rPr>
          <w:color w:val="000000"/>
          <w:sz w:val="24"/>
          <w:szCs w:val="24"/>
        </w:rPr>
      </w:pPr>
      <w:r w:rsidRPr="0097533B">
        <w:rPr>
          <w:color w:val="000000"/>
          <w:sz w:val="24"/>
          <w:szCs w:val="24"/>
        </w:rPr>
        <w:t>Реализация этих мероприятий направлена на содержание зеленых насаждений в нормативном состоянии, улучшение архитектурно-художественного оформления на территории Сосновоборского городского округа Ленинградской области, уничтожение ядовитого растения «Борщевик Сосновского», представляющего опасность для людей.</w:t>
      </w: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3.2.6. Комплекс процессных мероприятий "Развитие градостроительной деятельности Сосновоборского городского округа"</w:t>
      </w:r>
    </w:p>
    <w:p w:rsidR="0097533B" w:rsidRPr="0097533B" w:rsidRDefault="0097533B" w:rsidP="0097533B">
      <w:pPr>
        <w:rPr>
          <w:b/>
          <w:i/>
          <w:color w:val="000000"/>
          <w:sz w:val="24"/>
          <w:szCs w:val="24"/>
        </w:rPr>
      </w:pPr>
    </w:p>
    <w:p w:rsidR="0097533B" w:rsidRPr="0097533B" w:rsidRDefault="0097533B" w:rsidP="0097533B">
      <w:pPr>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3.2.6.1. Комплекс по выполнению кадастровых работ</w:t>
      </w:r>
    </w:p>
    <w:p w:rsidR="0097533B" w:rsidRPr="0097533B" w:rsidRDefault="0097533B" w:rsidP="0097533B">
      <w:pPr>
        <w:autoSpaceDE w:val="0"/>
        <w:autoSpaceDN w:val="0"/>
        <w:adjustRightInd w:val="0"/>
        <w:ind w:firstLine="360"/>
        <w:jc w:val="both"/>
        <w:rPr>
          <w:rFonts w:eastAsia="Calibri"/>
          <w:color w:val="000000"/>
          <w:sz w:val="24"/>
          <w:szCs w:val="24"/>
          <w:lang w:eastAsia="en-US"/>
        </w:rPr>
      </w:pPr>
      <w:r w:rsidRPr="0097533B">
        <w:rPr>
          <w:color w:val="000000"/>
          <w:sz w:val="24"/>
          <w:szCs w:val="24"/>
        </w:rPr>
        <w:t>Проведение кадастровых работ осуществляется по мере производственной необходимости по формированию и постановке на государственный кадастровый учет земельных участков за счет средств бюджета Сосновоборского городского округа.</w:t>
      </w:r>
    </w:p>
    <w:p w:rsidR="0097533B" w:rsidRPr="0097533B" w:rsidRDefault="0097533B" w:rsidP="0097533B">
      <w:pPr>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3.2.6.2. Комплекс по выполнению комплексных кадастровых работ</w:t>
      </w:r>
    </w:p>
    <w:p w:rsidR="0097533B" w:rsidRPr="0097533B" w:rsidRDefault="0097533B" w:rsidP="0097533B">
      <w:pPr>
        <w:autoSpaceDE w:val="0"/>
        <w:autoSpaceDN w:val="0"/>
        <w:adjustRightInd w:val="0"/>
        <w:ind w:firstLine="360"/>
        <w:jc w:val="both"/>
        <w:rPr>
          <w:rFonts w:eastAsia="Calibri"/>
          <w:color w:val="000000"/>
          <w:sz w:val="24"/>
          <w:szCs w:val="24"/>
          <w:lang w:eastAsia="en-US"/>
        </w:rPr>
      </w:pPr>
      <w:r w:rsidRPr="0097533B">
        <w:rPr>
          <w:color w:val="000000"/>
          <w:sz w:val="24"/>
          <w:szCs w:val="24"/>
        </w:rPr>
        <w:t>Проведение комплексных кадастровых работ осуществляется в рамках реализации государственной программы Ленинградской области «Стимулирование экономической активности Ленинградской области», утвержденной п</w:t>
      </w:r>
      <w:r w:rsidRPr="0097533B">
        <w:rPr>
          <w:rFonts w:eastAsia="Calibri"/>
          <w:color w:val="000000"/>
          <w:sz w:val="24"/>
          <w:szCs w:val="24"/>
          <w:lang w:eastAsia="en-US"/>
        </w:rPr>
        <w:t xml:space="preserve">остановлением Правительства Ленинградской области от 14.11.2013 N 394. </w:t>
      </w:r>
    </w:p>
    <w:p w:rsidR="0097533B" w:rsidRPr="0097533B" w:rsidRDefault="0097533B" w:rsidP="0097533B">
      <w:pPr>
        <w:autoSpaceDE w:val="0"/>
        <w:autoSpaceDN w:val="0"/>
        <w:adjustRightInd w:val="0"/>
        <w:ind w:firstLine="360"/>
        <w:jc w:val="both"/>
        <w:rPr>
          <w:rFonts w:eastAsia="Calibri"/>
          <w:color w:val="000000"/>
          <w:sz w:val="24"/>
          <w:szCs w:val="24"/>
          <w:lang w:eastAsia="en-US"/>
        </w:rPr>
      </w:pPr>
      <w:r w:rsidRPr="0097533B">
        <w:rPr>
          <w:rFonts w:eastAsia="Calibri"/>
          <w:color w:val="000000"/>
          <w:sz w:val="24"/>
          <w:szCs w:val="24"/>
          <w:lang w:eastAsia="en-US"/>
        </w:rPr>
        <w:t>Финансовое обеспечение на выполнение комплексных кадастровых работ будет производиться с участием средств местного бюджета Сосновоборского городского округа и субсидии областного бюджета  Ленинградской области в рамках заключенного соглашения о предоставлении субсидии из областного бюджета Ленинградской области  Бюджету муниципального образования Сосновоборский городской округ, согласно установленного предельного уровня софинансирования (в процентах) на соответствующий финансовый год. Средства выделяются Ленинградским областным комитетом по управлению государственным имуществом (Леноблкомимущество).</w:t>
      </w:r>
    </w:p>
    <w:p w:rsidR="0097533B" w:rsidRPr="0097533B" w:rsidRDefault="0097533B" w:rsidP="0097533B">
      <w:pPr>
        <w:autoSpaceDE w:val="0"/>
        <w:autoSpaceDN w:val="0"/>
        <w:adjustRightInd w:val="0"/>
        <w:jc w:val="both"/>
        <w:rPr>
          <w:rFonts w:eastAsia="Calibri"/>
          <w:bCs/>
          <w:i/>
          <w:color w:val="000000"/>
          <w:sz w:val="24"/>
          <w:szCs w:val="24"/>
          <w:u w:val="single"/>
          <w:lang w:eastAsia="en-US"/>
        </w:rPr>
      </w:pPr>
      <w:r w:rsidRPr="0097533B">
        <w:rPr>
          <w:rFonts w:eastAsia="Calibri"/>
          <w:bCs/>
          <w:i/>
          <w:color w:val="000000"/>
          <w:sz w:val="24"/>
          <w:szCs w:val="24"/>
          <w:u w:val="single"/>
          <w:lang w:eastAsia="en-US"/>
        </w:rPr>
        <w:t>3.2.6.3. Расходы на обеспечение деятельности МКУ «ЦИОГД»</w:t>
      </w:r>
    </w:p>
    <w:p w:rsidR="0097533B" w:rsidRPr="0097533B" w:rsidRDefault="0097533B" w:rsidP="0097533B">
      <w:pPr>
        <w:autoSpaceDE w:val="0"/>
        <w:autoSpaceDN w:val="0"/>
        <w:adjustRightInd w:val="0"/>
        <w:ind w:firstLine="360"/>
        <w:jc w:val="both"/>
        <w:rPr>
          <w:rFonts w:eastAsia="Calibri"/>
          <w:bCs/>
          <w:color w:val="000000"/>
          <w:sz w:val="24"/>
          <w:szCs w:val="24"/>
          <w:lang w:eastAsia="en-US"/>
        </w:rPr>
      </w:pPr>
      <w:r w:rsidRPr="0097533B">
        <w:rPr>
          <w:rFonts w:eastAsia="Calibri"/>
          <w:bCs/>
          <w:color w:val="000000"/>
          <w:sz w:val="24"/>
          <w:szCs w:val="24"/>
          <w:lang w:eastAsia="en-US"/>
        </w:rPr>
        <w:t>Ведение государственной  информационной системы обеспечения градостроительной деятельности (далее-ГИСОГД). Эксплуатация и развитие информационно-технологической системы (ИТС), включая ГИСОГД.</w:t>
      </w:r>
    </w:p>
    <w:p w:rsidR="0097533B" w:rsidRPr="0097533B" w:rsidRDefault="0097533B" w:rsidP="0097533B">
      <w:pPr>
        <w:autoSpaceDE w:val="0"/>
        <w:autoSpaceDN w:val="0"/>
        <w:adjustRightInd w:val="0"/>
        <w:ind w:firstLine="360"/>
        <w:jc w:val="both"/>
        <w:rPr>
          <w:rFonts w:eastAsia="Calibri"/>
          <w:color w:val="000000"/>
          <w:sz w:val="24"/>
          <w:szCs w:val="24"/>
          <w:lang w:eastAsia="en-US"/>
        </w:rPr>
      </w:pPr>
      <w:r w:rsidRPr="0097533B">
        <w:rPr>
          <w:rFonts w:eastAsia="Calibri"/>
          <w:color w:val="000000"/>
          <w:sz w:val="24"/>
          <w:szCs w:val="24"/>
          <w:lang w:eastAsia="en-US"/>
        </w:rPr>
        <w:t>Финансовое обеспечение деятельности МКУ «ЦИОГД», в т.ч. внесение данных (сведений, документов, материалов) в ГИСОГД.</w:t>
      </w:r>
    </w:p>
    <w:p w:rsidR="0097533B" w:rsidRPr="0097533B" w:rsidRDefault="0097533B" w:rsidP="0097533B">
      <w:pPr>
        <w:autoSpaceDE w:val="0"/>
        <w:autoSpaceDN w:val="0"/>
        <w:adjustRightInd w:val="0"/>
        <w:ind w:firstLine="360"/>
        <w:jc w:val="both"/>
        <w:rPr>
          <w:rFonts w:eastAsia="Calibri"/>
          <w:color w:val="000000"/>
          <w:sz w:val="24"/>
          <w:szCs w:val="24"/>
          <w:lang w:eastAsia="en-US"/>
        </w:rPr>
      </w:pP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lastRenderedPageBreak/>
        <w:t>3.2.7. Комплекс процессных мероприятий "Обеспечение устойчивого функционирования и развития коммунальной и инженерной инфраструктуры"</w:t>
      </w:r>
    </w:p>
    <w:p w:rsidR="0097533B" w:rsidRPr="0097533B" w:rsidRDefault="0097533B" w:rsidP="0097533B">
      <w:pPr>
        <w:ind w:left="51" w:right="140" w:firstLine="657"/>
        <w:jc w:val="both"/>
        <w:rPr>
          <w:color w:val="000000"/>
          <w:sz w:val="24"/>
          <w:szCs w:val="24"/>
        </w:rPr>
      </w:pPr>
    </w:p>
    <w:p w:rsidR="0097533B" w:rsidRPr="0097533B" w:rsidRDefault="0097533B" w:rsidP="0097533B">
      <w:pPr>
        <w:ind w:left="51" w:right="140" w:firstLine="657"/>
        <w:jc w:val="both"/>
        <w:rPr>
          <w:color w:val="000000"/>
          <w:sz w:val="24"/>
          <w:szCs w:val="24"/>
        </w:rPr>
      </w:pPr>
      <w:r w:rsidRPr="0097533B">
        <w:rPr>
          <w:color w:val="000000"/>
          <w:sz w:val="24"/>
          <w:szCs w:val="24"/>
        </w:rPr>
        <w:t>Основной целью структурного элемента программы является повышение устойчивости и качества функционирования коммунальной и инженерной инфраструктуры. Достижение цели повышения устойчивости и качества функционирования коммунального хозяйства возможно путем решения следующих мероприятий:</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взаимосвязанное перспективное планирование развития коммунальных систем путем разработки и утверждения схемы теплоснабжения, водоснабжения, водоотведения и программы комплексного развития системы коммунальной инфраструктуры;</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обеспечение жителей бывших деревень чистой питьевой водой;</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проведение обучения правовой грамотности потребителей жилищно-коммунальных услуг;</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осуществление транспортирования и размещения/утилизация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техническое обслуживание и текущий ремонт распределительных газопроводов;</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осуществление мероприятий по обеспечению устойчивого функционирования объектов коммунального хозяйства;</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осуществление мероприятий, направленных на безаварийную работу объектов водоснабжения и водоотведения (за исключением объектов водоснабжения и водоотведения, переданных по концессионному соглашению);</w:t>
      </w:r>
    </w:p>
    <w:p w:rsidR="0097533B" w:rsidRPr="0097533B" w:rsidRDefault="0097533B" w:rsidP="0097533B">
      <w:pPr>
        <w:pStyle w:val="a9"/>
        <w:numPr>
          <w:ilvl w:val="0"/>
          <w:numId w:val="13"/>
        </w:numPr>
        <w:ind w:left="0" w:right="140" w:firstLine="360"/>
        <w:jc w:val="both"/>
        <w:rPr>
          <w:color w:val="000000"/>
          <w:sz w:val="24"/>
          <w:szCs w:val="24"/>
        </w:rPr>
      </w:pPr>
      <w:r w:rsidRPr="0097533B">
        <w:rPr>
          <w:color w:val="000000"/>
          <w:sz w:val="24"/>
          <w:szCs w:val="24"/>
        </w:rPr>
        <w:t>приобретение коммунальной спецтехники и оборудования, необходимых для оказания жилищно-коммунальных услуг населению и благоустройства территории.</w:t>
      </w:r>
    </w:p>
    <w:p w:rsidR="0097533B" w:rsidRPr="0097533B" w:rsidRDefault="0097533B" w:rsidP="0097533B">
      <w:pPr>
        <w:rPr>
          <w:b/>
          <w:i/>
          <w:color w:val="000000"/>
          <w:sz w:val="24"/>
          <w:szCs w:val="24"/>
        </w:rPr>
      </w:pPr>
    </w:p>
    <w:p w:rsidR="0097533B" w:rsidRPr="0097533B" w:rsidRDefault="0097533B" w:rsidP="0097533B">
      <w:pPr>
        <w:jc w:val="both"/>
        <w:rPr>
          <w:b/>
          <w:i/>
          <w:color w:val="000000"/>
          <w:sz w:val="24"/>
          <w:szCs w:val="24"/>
        </w:rPr>
      </w:pPr>
      <w:r w:rsidRPr="0097533B">
        <w:rPr>
          <w:b/>
          <w:i/>
          <w:color w:val="000000"/>
          <w:sz w:val="24"/>
          <w:szCs w:val="24"/>
        </w:rPr>
        <w:t>3.2.8. Комплекс процессных мероприятий "Организация мероприятий по охране окружающей среды"</w:t>
      </w:r>
    </w:p>
    <w:p w:rsidR="0097533B" w:rsidRPr="0097533B" w:rsidRDefault="0097533B" w:rsidP="0097533B">
      <w:pPr>
        <w:jc w:val="both"/>
        <w:rPr>
          <w:b/>
          <w:i/>
          <w:color w:val="000000"/>
          <w:sz w:val="24"/>
          <w:szCs w:val="24"/>
        </w:rPr>
      </w:pPr>
    </w:p>
    <w:p w:rsidR="0097533B" w:rsidRPr="0097533B" w:rsidRDefault="0097533B" w:rsidP="0097533B">
      <w:pPr>
        <w:rPr>
          <w:color w:val="000000"/>
          <w:sz w:val="24"/>
          <w:szCs w:val="24"/>
        </w:rPr>
      </w:pPr>
      <w:r w:rsidRPr="0097533B">
        <w:rPr>
          <w:color w:val="000000"/>
          <w:sz w:val="24"/>
          <w:szCs w:val="24"/>
        </w:rPr>
        <w:t>В рамках структурного элемента программы осуществляется:</w:t>
      </w:r>
    </w:p>
    <w:p w:rsidR="0097533B" w:rsidRPr="0097533B" w:rsidRDefault="0097533B" w:rsidP="0097533B">
      <w:pPr>
        <w:pStyle w:val="a9"/>
        <w:numPr>
          <w:ilvl w:val="0"/>
          <w:numId w:val="10"/>
        </w:numPr>
        <w:rPr>
          <w:color w:val="000000"/>
          <w:sz w:val="24"/>
          <w:szCs w:val="24"/>
        </w:rPr>
      </w:pPr>
      <w:r w:rsidRPr="0097533B">
        <w:rPr>
          <w:color w:val="000000"/>
          <w:sz w:val="24"/>
          <w:szCs w:val="24"/>
        </w:rPr>
        <w:t>ремонт грунтовых дорог противопожарного назначения (ямочный);</w:t>
      </w:r>
    </w:p>
    <w:p w:rsidR="0097533B" w:rsidRPr="0097533B" w:rsidRDefault="0097533B" w:rsidP="0097533B">
      <w:pPr>
        <w:pStyle w:val="a9"/>
        <w:numPr>
          <w:ilvl w:val="0"/>
          <w:numId w:val="10"/>
        </w:numPr>
        <w:rPr>
          <w:color w:val="000000"/>
          <w:sz w:val="24"/>
          <w:szCs w:val="24"/>
        </w:rPr>
      </w:pPr>
      <w:r w:rsidRPr="0097533B">
        <w:rPr>
          <w:color w:val="000000"/>
          <w:sz w:val="24"/>
          <w:szCs w:val="24"/>
        </w:rPr>
        <w:t>уход за минерализованными полосами;</w:t>
      </w:r>
    </w:p>
    <w:p w:rsidR="0097533B" w:rsidRPr="0097533B" w:rsidRDefault="0097533B" w:rsidP="0097533B">
      <w:pPr>
        <w:pStyle w:val="a9"/>
        <w:numPr>
          <w:ilvl w:val="0"/>
          <w:numId w:val="10"/>
        </w:numPr>
        <w:rPr>
          <w:color w:val="000000"/>
          <w:sz w:val="24"/>
          <w:szCs w:val="24"/>
        </w:rPr>
      </w:pPr>
      <w:r w:rsidRPr="0097533B">
        <w:rPr>
          <w:color w:val="000000"/>
          <w:sz w:val="24"/>
          <w:szCs w:val="24"/>
        </w:rPr>
        <w:t>снос сухостойных, ветровальных и аварийных зеленых насаждений;</w:t>
      </w:r>
    </w:p>
    <w:p w:rsidR="0097533B" w:rsidRPr="0097533B" w:rsidRDefault="0097533B" w:rsidP="0097533B">
      <w:pPr>
        <w:pStyle w:val="a9"/>
        <w:numPr>
          <w:ilvl w:val="0"/>
          <w:numId w:val="10"/>
        </w:numPr>
        <w:rPr>
          <w:color w:val="000000"/>
          <w:sz w:val="24"/>
          <w:szCs w:val="24"/>
        </w:rPr>
      </w:pPr>
      <w:r w:rsidRPr="0097533B">
        <w:rPr>
          <w:color w:val="000000"/>
          <w:sz w:val="24"/>
          <w:szCs w:val="24"/>
        </w:rPr>
        <w:t>очистка зон зеленых насаждений от захламления;</w:t>
      </w:r>
    </w:p>
    <w:p w:rsidR="0097533B" w:rsidRPr="0097533B" w:rsidRDefault="0097533B" w:rsidP="0097533B">
      <w:pPr>
        <w:pStyle w:val="a9"/>
        <w:numPr>
          <w:ilvl w:val="0"/>
          <w:numId w:val="10"/>
        </w:numPr>
        <w:rPr>
          <w:color w:val="000000"/>
          <w:sz w:val="24"/>
          <w:szCs w:val="24"/>
        </w:rPr>
      </w:pPr>
      <w:r w:rsidRPr="0097533B">
        <w:rPr>
          <w:color w:val="000000"/>
          <w:sz w:val="24"/>
          <w:szCs w:val="24"/>
        </w:rPr>
        <w:t>восстановление и реконструкция зеленых насаждений</w:t>
      </w:r>
    </w:p>
    <w:p w:rsidR="0097533B" w:rsidRPr="0097533B" w:rsidRDefault="0097533B" w:rsidP="0097533B">
      <w:pPr>
        <w:pStyle w:val="a9"/>
        <w:numPr>
          <w:ilvl w:val="0"/>
          <w:numId w:val="10"/>
        </w:numPr>
        <w:shd w:val="clear" w:color="auto" w:fill="FFFFFF"/>
        <w:jc w:val="both"/>
        <w:rPr>
          <w:color w:val="000000"/>
        </w:rPr>
      </w:pPr>
      <w:r w:rsidRPr="0097533B">
        <w:rPr>
          <w:color w:val="000000"/>
          <w:sz w:val="24"/>
          <w:szCs w:val="24"/>
        </w:rPr>
        <w:t>механическая расчистка береговой зоны в районе водозаборных площадок</w:t>
      </w:r>
    </w:p>
    <w:p w:rsidR="0097533B" w:rsidRPr="0097533B" w:rsidRDefault="0097533B" w:rsidP="0097533B">
      <w:pPr>
        <w:pStyle w:val="a9"/>
        <w:numPr>
          <w:ilvl w:val="0"/>
          <w:numId w:val="10"/>
        </w:numPr>
        <w:shd w:val="clear" w:color="auto" w:fill="FFFFFF"/>
        <w:jc w:val="both"/>
        <w:rPr>
          <w:color w:val="000000"/>
        </w:rPr>
      </w:pPr>
      <w:r w:rsidRPr="0097533B">
        <w:rPr>
          <w:color w:val="000000"/>
          <w:sz w:val="24"/>
          <w:szCs w:val="24"/>
        </w:rPr>
        <w:t>информационное обеспечение (аншлаги)</w:t>
      </w:r>
    </w:p>
    <w:p w:rsidR="0097533B" w:rsidRPr="0097533B" w:rsidRDefault="0097533B" w:rsidP="0097533B">
      <w:pPr>
        <w:pStyle w:val="a9"/>
        <w:numPr>
          <w:ilvl w:val="0"/>
          <w:numId w:val="10"/>
        </w:numPr>
        <w:shd w:val="clear" w:color="auto" w:fill="FFFFFF"/>
        <w:jc w:val="both"/>
        <w:rPr>
          <w:color w:val="000000"/>
        </w:rPr>
      </w:pPr>
      <w:r w:rsidRPr="0097533B">
        <w:rPr>
          <w:bCs/>
          <w:color w:val="000000"/>
          <w:sz w:val="22"/>
          <w:szCs w:val="22"/>
        </w:rPr>
        <w:t>оказание</w:t>
      </w:r>
      <w:r w:rsidRPr="0097533B">
        <w:rPr>
          <w:b/>
          <w:bCs/>
          <w:color w:val="000000"/>
          <w:sz w:val="22"/>
          <w:szCs w:val="22"/>
        </w:rPr>
        <w:t xml:space="preserve"> </w:t>
      </w:r>
      <w:r w:rsidRPr="0097533B">
        <w:rPr>
          <w:color w:val="000000"/>
          <w:sz w:val="24"/>
          <w:szCs w:val="24"/>
        </w:rPr>
        <w:t>услуг по вывозу и уничтожению биологических отходов.</w:t>
      </w:r>
    </w:p>
    <w:p w:rsidR="0097533B" w:rsidRPr="0097533B" w:rsidRDefault="0097533B" w:rsidP="0097533B">
      <w:pPr>
        <w:tabs>
          <w:tab w:val="left" w:pos="900"/>
        </w:tabs>
        <w:ind w:firstLine="709"/>
        <w:jc w:val="both"/>
        <w:rPr>
          <w:color w:val="000000"/>
          <w:sz w:val="24"/>
          <w:szCs w:val="24"/>
        </w:rPr>
      </w:pPr>
      <w:r w:rsidRPr="0097533B">
        <w:rPr>
          <w:color w:val="000000"/>
          <w:sz w:val="24"/>
          <w:szCs w:val="24"/>
        </w:rPr>
        <w:t>Комплекс процессных мероприятий призван обеспечить защиту зеленых насаждений.</w:t>
      </w:r>
    </w:p>
    <w:p w:rsidR="0097533B" w:rsidRPr="0097533B" w:rsidRDefault="0097533B" w:rsidP="0097533B">
      <w:pPr>
        <w:tabs>
          <w:tab w:val="left" w:pos="900"/>
        </w:tabs>
        <w:jc w:val="both"/>
        <w:rPr>
          <w:color w:val="000000"/>
          <w:sz w:val="24"/>
          <w:szCs w:val="24"/>
        </w:rPr>
      </w:pPr>
      <w:r w:rsidRPr="0097533B">
        <w:rPr>
          <w:color w:val="000000"/>
          <w:sz w:val="24"/>
          <w:szCs w:val="24"/>
        </w:rPr>
        <w:t>Выполнение программных мероприятий позволит защитить зоны зеленых насаждений Сосновоборского городского округа от возгорания, что уменьшит затраты на их восстановление. 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загрязнения атмосферного воздуха.</w:t>
      </w: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3.2.9. Комплекс процессных мероприятий "Обеспечение гарантий погребения"</w:t>
      </w:r>
    </w:p>
    <w:p w:rsidR="0097533B" w:rsidRPr="0097533B" w:rsidRDefault="0097533B" w:rsidP="0097533B">
      <w:pPr>
        <w:rPr>
          <w:b/>
          <w:i/>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В рамках структурного элемента программы осуществляются следующие мероприятия:</w:t>
      </w:r>
    </w:p>
    <w:p w:rsidR="0097533B" w:rsidRPr="0097533B" w:rsidRDefault="0097533B" w:rsidP="0097533B">
      <w:pPr>
        <w:pStyle w:val="a9"/>
        <w:numPr>
          <w:ilvl w:val="0"/>
          <w:numId w:val="15"/>
        </w:numPr>
        <w:ind w:left="0" w:firstLine="360"/>
        <w:jc w:val="both"/>
        <w:rPr>
          <w:color w:val="000000"/>
          <w:sz w:val="24"/>
          <w:szCs w:val="24"/>
        </w:rPr>
      </w:pPr>
      <w:r w:rsidRPr="0097533B">
        <w:rPr>
          <w:color w:val="000000"/>
          <w:sz w:val="24"/>
          <w:szCs w:val="24"/>
        </w:rPr>
        <w:t>организация мероприятий по обеспечению гарантий погребения умерших, не имеющих супруга или близких родственников, а также при обращении граждан по захоронению умершего супруга или близкого родственника по гарантированному перечню;</w:t>
      </w:r>
    </w:p>
    <w:p w:rsidR="0097533B" w:rsidRPr="0097533B" w:rsidRDefault="0097533B" w:rsidP="0097533B">
      <w:pPr>
        <w:pStyle w:val="a9"/>
        <w:numPr>
          <w:ilvl w:val="0"/>
          <w:numId w:val="15"/>
        </w:numPr>
        <w:ind w:left="0" w:firstLine="360"/>
        <w:jc w:val="both"/>
        <w:rPr>
          <w:color w:val="000000"/>
          <w:sz w:val="24"/>
          <w:szCs w:val="24"/>
        </w:rPr>
      </w:pPr>
      <w:r w:rsidRPr="0097533B">
        <w:rPr>
          <w:color w:val="000000"/>
          <w:sz w:val="24"/>
          <w:szCs w:val="24"/>
        </w:rPr>
        <w:lastRenderedPageBreak/>
        <w:t>учет захоронений по гарантированному перечню.</w:t>
      </w: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3.2.10. 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p w:rsidR="0097533B" w:rsidRPr="0097533B" w:rsidRDefault="0097533B" w:rsidP="0097533B">
      <w:pPr>
        <w:ind w:firstLine="709"/>
        <w:jc w:val="both"/>
        <w:rPr>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Основными мероприятиями, входящими в данный комплекс процессных мероприятий являются:</w:t>
      </w:r>
    </w:p>
    <w:p w:rsidR="0097533B" w:rsidRPr="0097533B" w:rsidRDefault="0097533B" w:rsidP="0097533B">
      <w:pPr>
        <w:pStyle w:val="a9"/>
        <w:numPr>
          <w:ilvl w:val="0"/>
          <w:numId w:val="16"/>
        </w:numPr>
        <w:ind w:left="0" w:firstLine="349"/>
        <w:jc w:val="both"/>
        <w:rPr>
          <w:color w:val="000000"/>
          <w:sz w:val="24"/>
          <w:szCs w:val="24"/>
        </w:rPr>
      </w:pPr>
      <w:r w:rsidRPr="0097533B">
        <w:rPr>
          <w:color w:val="000000"/>
          <w:sz w:val="24"/>
          <w:szCs w:val="24"/>
        </w:rPr>
        <w:t>субсидии на частичное возмещение недополученных доходов от предоставления льготных проездных билетов;</w:t>
      </w:r>
    </w:p>
    <w:p w:rsidR="0097533B" w:rsidRPr="0097533B" w:rsidRDefault="0097533B" w:rsidP="0097533B">
      <w:pPr>
        <w:pStyle w:val="a9"/>
        <w:numPr>
          <w:ilvl w:val="0"/>
          <w:numId w:val="16"/>
        </w:numPr>
        <w:ind w:left="0" w:firstLine="349"/>
        <w:jc w:val="both"/>
        <w:rPr>
          <w:color w:val="000000"/>
          <w:sz w:val="24"/>
          <w:szCs w:val="24"/>
        </w:rPr>
      </w:pPr>
      <w:r w:rsidRPr="0097533B">
        <w:rPr>
          <w:color w:val="000000"/>
          <w:sz w:val="24"/>
          <w:szCs w:val="24"/>
        </w:rPr>
        <w:t>доставка тел умерших из внебольничных мест;</w:t>
      </w:r>
    </w:p>
    <w:p w:rsidR="0097533B" w:rsidRPr="0097533B" w:rsidRDefault="0097533B" w:rsidP="0097533B">
      <w:pPr>
        <w:pStyle w:val="a9"/>
        <w:numPr>
          <w:ilvl w:val="0"/>
          <w:numId w:val="16"/>
        </w:numPr>
        <w:ind w:left="0" w:firstLine="349"/>
        <w:jc w:val="both"/>
        <w:rPr>
          <w:color w:val="000000"/>
          <w:sz w:val="24"/>
          <w:szCs w:val="24"/>
        </w:rPr>
      </w:pPr>
      <w:r w:rsidRPr="0097533B">
        <w:rPr>
          <w:color w:val="000000"/>
          <w:sz w:val="24"/>
          <w:szCs w:val="24"/>
        </w:rPr>
        <w:t>осуществление мероприятий по организации пассажирских перевозок транспортом общего пользования по муниципальным маршрутам. Обеспечение исполнения муниципальных контрактов, заключенных по результатам аукционов и запроса котировок в электронной форме, с ООО «Ленинградская АЭС-Авто» и ООО «ЭлесТранс»;</w:t>
      </w:r>
    </w:p>
    <w:p w:rsidR="0097533B" w:rsidRPr="0097533B" w:rsidRDefault="0097533B" w:rsidP="0097533B">
      <w:pPr>
        <w:pStyle w:val="a9"/>
        <w:numPr>
          <w:ilvl w:val="0"/>
          <w:numId w:val="16"/>
        </w:numPr>
        <w:ind w:left="0" w:firstLine="349"/>
        <w:jc w:val="both"/>
        <w:rPr>
          <w:color w:val="000000"/>
        </w:rPr>
      </w:pPr>
      <w:r w:rsidRPr="0097533B">
        <w:rPr>
          <w:color w:val="000000"/>
          <w:sz w:val="24"/>
          <w:szCs w:val="24"/>
        </w:rPr>
        <w:t>организация мероприятий по реализации уборки общественных кладбищ и мемориала;</w:t>
      </w:r>
    </w:p>
    <w:p w:rsidR="0097533B" w:rsidRPr="0097533B" w:rsidRDefault="0097533B" w:rsidP="0097533B">
      <w:pPr>
        <w:pStyle w:val="a9"/>
        <w:numPr>
          <w:ilvl w:val="0"/>
          <w:numId w:val="16"/>
        </w:numPr>
        <w:ind w:left="0" w:firstLine="349"/>
        <w:jc w:val="both"/>
        <w:rPr>
          <w:color w:val="000000"/>
        </w:rPr>
      </w:pPr>
      <w:r w:rsidRPr="0097533B">
        <w:rPr>
          <w:color w:val="000000"/>
          <w:sz w:val="24"/>
          <w:szCs w:val="24"/>
        </w:rPr>
        <w:t>охрана общественных кладбищ;</w:t>
      </w:r>
    </w:p>
    <w:p w:rsidR="0097533B" w:rsidRPr="0097533B" w:rsidRDefault="0097533B" w:rsidP="0097533B">
      <w:pPr>
        <w:pStyle w:val="a9"/>
        <w:numPr>
          <w:ilvl w:val="0"/>
          <w:numId w:val="16"/>
        </w:numPr>
        <w:ind w:left="0" w:firstLine="349"/>
        <w:jc w:val="both"/>
        <w:rPr>
          <w:color w:val="000000"/>
        </w:rPr>
      </w:pPr>
      <w:r w:rsidRPr="0097533B">
        <w:rPr>
          <w:color w:val="000000"/>
          <w:sz w:val="24"/>
          <w:szCs w:val="24"/>
        </w:rPr>
        <w:t>оказание информационных услуг.</w:t>
      </w:r>
    </w:p>
    <w:p w:rsidR="0097533B" w:rsidRPr="0097533B" w:rsidRDefault="0097533B" w:rsidP="0097533B">
      <w:pPr>
        <w:rPr>
          <w:b/>
          <w:i/>
          <w:color w:val="000000"/>
          <w:sz w:val="24"/>
          <w:szCs w:val="24"/>
        </w:rPr>
      </w:pPr>
    </w:p>
    <w:p w:rsidR="0097533B" w:rsidRPr="0097533B" w:rsidRDefault="0097533B" w:rsidP="0097533B">
      <w:pPr>
        <w:rPr>
          <w:b/>
          <w:i/>
          <w:color w:val="000000"/>
          <w:sz w:val="24"/>
          <w:szCs w:val="24"/>
        </w:rPr>
      </w:pPr>
      <w:r w:rsidRPr="0097533B">
        <w:rPr>
          <w:b/>
          <w:i/>
          <w:color w:val="000000"/>
          <w:sz w:val="24"/>
          <w:szCs w:val="24"/>
        </w:rPr>
        <w:t>3.2.11. 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p w:rsidR="0097533B" w:rsidRPr="0097533B" w:rsidRDefault="0097533B" w:rsidP="0097533B">
      <w:pPr>
        <w:rPr>
          <w:b/>
          <w:i/>
          <w:color w:val="000000"/>
          <w:sz w:val="24"/>
          <w:szCs w:val="24"/>
        </w:rPr>
      </w:pP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Целевая направленность данного структурного элемента определяется необходимостью решения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Необходимость кардинально повысить эффективность потребления энергии определена Федеральный закон от 06.10.2003 № 131-ФЗ «Об общих принципах организации местного самоуправления Российской Федерации», Федеральным Законом РФ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а также другими нормативными документами федерального и регионального уровней.</w:t>
      </w:r>
    </w:p>
    <w:p w:rsidR="0097533B" w:rsidRPr="0097533B" w:rsidRDefault="0097533B" w:rsidP="0097533B">
      <w:pPr>
        <w:tabs>
          <w:tab w:val="left" w:pos="1134"/>
        </w:tabs>
        <w:ind w:firstLine="709"/>
        <w:jc w:val="both"/>
        <w:rPr>
          <w:color w:val="000000"/>
          <w:sz w:val="24"/>
          <w:szCs w:val="24"/>
        </w:rPr>
      </w:pPr>
      <w:r w:rsidRPr="0097533B">
        <w:rPr>
          <w:color w:val="000000"/>
          <w:sz w:val="24"/>
          <w:szCs w:val="24"/>
        </w:rPr>
        <w:t>В целях выполнения структурного элемента необходимо выполнение следующих мероприятий:</w:t>
      </w:r>
    </w:p>
    <w:p w:rsidR="0097533B" w:rsidRPr="0097533B" w:rsidRDefault="0097533B" w:rsidP="0097533B">
      <w:pPr>
        <w:pStyle w:val="a9"/>
        <w:numPr>
          <w:ilvl w:val="0"/>
          <w:numId w:val="14"/>
        </w:numPr>
        <w:tabs>
          <w:tab w:val="left" w:pos="1134"/>
        </w:tabs>
        <w:jc w:val="both"/>
        <w:rPr>
          <w:color w:val="000000"/>
          <w:sz w:val="24"/>
          <w:szCs w:val="24"/>
        </w:rPr>
      </w:pPr>
      <w:r w:rsidRPr="0097533B">
        <w:rPr>
          <w:color w:val="000000"/>
          <w:sz w:val="24"/>
          <w:szCs w:val="24"/>
        </w:rPr>
        <w:t>текущее содержание и обслуживание бесхозяйных коммунальных сетей;</w:t>
      </w:r>
    </w:p>
    <w:p w:rsidR="0097533B" w:rsidRPr="0097533B" w:rsidRDefault="0097533B" w:rsidP="0097533B">
      <w:pPr>
        <w:pStyle w:val="a9"/>
        <w:numPr>
          <w:ilvl w:val="0"/>
          <w:numId w:val="14"/>
        </w:numPr>
        <w:ind w:left="0" w:firstLine="360"/>
        <w:jc w:val="both"/>
        <w:rPr>
          <w:color w:val="000000"/>
          <w:sz w:val="24"/>
          <w:szCs w:val="24"/>
        </w:rPr>
      </w:pPr>
      <w:r w:rsidRPr="0097533B">
        <w:rPr>
          <w:color w:val="000000"/>
          <w:sz w:val="24"/>
          <w:szCs w:val="24"/>
        </w:rPr>
        <w:t>замена приборов учета энергетических ресурсов в бюджетных учреждениях, установка регуляторов температуры в тепловых узлах бюджетных учреждений;</w:t>
      </w:r>
    </w:p>
    <w:p w:rsidR="0097533B" w:rsidRPr="0097533B" w:rsidRDefault="0097533B" w:rsidP="0097533B">
      <w:pPr>
        <w:pStyle w:val="a9"/>
        <w:numPr>
          <w:ilvl w:val="0"/>
          <w:numId w:val="14"/>
        </w:numPr>
        <w:ind w:left="0" w:firstLine="360"/>
        <w:jc w:val="both"/>
        <w:rPr>
          <w:color w:val="000000"/>
          <w:sz w:val="24"/>
          <w:szCs w:val="24"/>
        </w:rPr>
      </w:pPr>
      <w:r w:rsidRPr="0097533B">
        <w:rPr>
          <w:color w:val="000000"/>
          <w:sz w:val="24"/>
          <w:szCs w:val="24"/>
        </w:rPr>
        <w:t>замена приборов учета энергетических ресурсов в бюджетных учреждениях</w:t>
      </w:r>
    </w:p>
    <w:p w:rsidR="0097533B" w:rsidRPr="0097533B" w:rsidRDefault="0097533B" w:rsidP="0097533B">
      <w:pPr>
        <w:pStyle w:val="a9"/>
        <w:numPr>
          <w:ilvl w:val="0"/>
          <w:numId w:val="14"/>
        </w:numPr>
        <w:ind w:left="0" w:firstLine="360"/>
        <w:jc w:val="both"/>
        <w:rPr>
          <w:color w:val="000000"/>
          <w:sz w:val="24"/>
          <w:szCs w:val="24"/>
        </w:rPr>
      </w:pPr>
      <w:r w:rsidRPr="0097533B">
        <w:rPr>
          <w:color w:val="000000"/>
          <w:sz w:val="24"/>
          <w:szCs w:val="24"/>
        </w:rPr>
        <w:t>оплата доли муниципального имущества в части обязательств по оплате взносов на  капитальный ремонт общего имущества в многоквартирных домах, возмещение управляющим организациям по коммунальным услугам (ОДН) и обслуживанию жилых и нежилых помещений муниципального жилищного фонда СГО, в том числе в период простоя.</w:t>
      </w:r>
    </w:p>
    <w:p w:rsidR="0097533B" w:rsidRPr="0097533B" w:rsidRDefault="0097533B" w:rsidP="0097533B">
      <w:pPr>
        <w:pStyle w:val="a9"/>
        <w:ind w:left="349"/>
        <w:jc w:val="both"/>
        <w:rPr>
          <w:color w:val="000000"/>
        </w:rPr>
      </w:pPr>
    </w:p>
    <w:p w:rsidR="0097533B" w:rsidRPr="0097533B" w:rsidRDefault="0097533B" w:rsidP="0097533B">
      <w:pPr>
        <w:rPr>
          <w:b/>
          <w:i/>
          <w:color w:val="000000"/>
          <w:sz w:val="24"/>
          <w:szCs w:val="24"/>
        </w:rPr>
      </w:pPr>
      <w:r w:rsidRPr="0097533B">
        <w:rPr>
          <w:b/>
          <w:i/>
          <w:color w:val="000000"/>
          <w:sz w:val="24"/>
          <w:szCs w:val="24"/>
        </w:rPr>
        <w:t>3.2.12. Комплекс процессных мероприятий "Содействие участию населения в осуществлении местного самоуправления"</w:t>
      </w:r>
    </w:p>
    <w:p w:rsidR="0097533B" w:rsidRPr="0097533B" w:rsidRDefault="0097533B" w:rsidP="0097533B">
      <w:pPr>
        <w:rPr>
          <w:color w:val="000000"/>
          <w:sz w:val="24"/>
          <w:szCs w:val="24"/>
        </w:rPr>
      </w:pPr>
    </w:p>
    <w:p w:rsidR="0097533B" w:rsidRPr="0097533B" w:rsidRDefault="0097533B" w:rsidP="0097533B">
      <w:pPr>
        <w:ind w:firstLine="709"/>
        <w:jc w:val="both"/>
        <w:rPr>
          <w:color w:val="000000"/>
          <w:sz w:val="24"/>
          <w:szCs w:val="24"/>
        </w:rPr>
      </w:pPr>
      <w:r w:rsidRPr="0097533B">
        <w:rPr>
          <w:color w:val="000000"/>
          <w:sz w:val="24"/>
          <w:szCs w:val="24"/>
        </w:rPr>
        <w:t xml:space="preserve">В рамках структурного элемента программы реализуются мероприятия, направленные на развитие объектов общественной инфраструктуры, основанные на инициативных предложениях жителей города, обращениях граждан и депутатов. </w:t>
      </w:r>
      <w:r w:rsidR="008148F8">
        <w:rPr>
          <w:color w:val="000000"/>
          <w:sz w:val="24"/>
          <w:szCs w:val="24"/>
        </w:rPr>
        <w:t>До конца 2024 года р</w:t>
      </w:r>
      <w:r w:rsidRPr="0097533B">
        <w:rPr>
          <w:color w:val="000000"/>
          <w:sz w:val="24"/>
          <w:szCs w:val="24"/>
        </w:rPr>
        <w:t>еализация мероприятий проводи</w:t>
      </w:r>
      <w:r w:rsidR="008148F8">
        <w:rPr>
          <w:color w:val="000000"/>
          <w:sz w:val="24"/>
          <w:szCs w:val="24"/>
        </w:rPr>
        <w:t>лась</w:t>
      </w:r>
      <w:r w:rsidRPr="0097533B">
        <w:rPr>
          <w:color w:val="000000"/>
          <w:sz w:val="24"/>
          <w:szCs w:val="24"/>
        </w:rPr>
        <w:t xml:space="preserve"> в рамках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w:t>
      </w:r>
      <w:r w:rsidRPr="0097533B">
        <w:rPr>
          <w:color w:val="000000"/>
          <w:sz w:val="24"/>
          <w:szCs w:val="24"/>
        </w:rPr>
        <w:lastRenderedPageBreak/>
        <w:t xml:space="preserve">Ленинградской области». </w:t>
      </w:r>
      <w:r w:rsidR="008148F8">
        <w:rPr>
          <w:color w:val="000000"/>
          <w:sz w:val="24"/>
          <w:szCs w:val="24"/>
        </w:rPr>
        <w:t>С 01 января 2025 вступил в силу областной закон Ленинградской области от 16.02.2024 г. № 10-оз «О</w:t>
      </w:r>
      <w:r w:rsidR="008148F8" w:rsidRPr="008148F8">
        <w:rPr>
          <w:color w:val="000000"/>
          <w:sz w:val="24"/>
          <w:szCs w:val="24"/>
        </w:rPr>
        <w:t xml:space="preserve"> содействии участию населения в осуществл</w:t>
      </w:r>
      <w:r w:rsidR="008148F8">
        <w:rPr>
          <w:color w:val="000000"/>
          <w:sz w:val="24"/>
          <w:szCs w:val="24"/>
        </w:rPr>
        <w:t>ении местного самоуправления в Л</w:t>
      </w:r>
      <w:r w:rsidR="008148F8" w:rsidRPr="008148F8">
        <w:rPr>
          <w:color w:val="000000"/>
          <w:sz w:val="24"/>
          <w:szCs w:val="24"/>
        </w:rPr>
        <w:t>енинградской области</w:t>
      </w:r>
      <w:r w:rsidR="008148F8">
        <w:rPr>
          <w:color w:val="000000"/>
          <w:sz w:val="24"/>
          <w:szCs w:val="24"/>
        </w:rPr>
        <w:t xml:space="preserve">», в рамках которого продолжают реализовываться данные мероприятия.  </w:t>
      </w:r>
    </w:p>
    <w:p w:rsidR="0097533B" w:rsidRPr="0097533B" w:rsidRDefault="0097533B" w:rsidP="0097533B">
      <w:pPr>
        <w:ind w:firstLine="709"/>
        <w:jc w:val="both"/>
        <w:rPr>
          <w:color w:val="000000"/>
          <w:sz w:val="24"/>
          <w:szCs w:val="24"/>
        </w:rPr>
      </w:pPr>
      <w:r w:rsidRPr="0097533B">
        <w:rPr>
          <w:color w:val="000000"/>
          <w:sz w:val="24"/>
          <w:szCs w:val="24"/>
        </w:rPr>
        <w:t>Средства на реализацию мероприятий выделяются Комитетом по местному самоуправлению, межнациональным и межконфессиональным отношениям Ленинградской области согласно постановлению Правительства Ленинградской области от 14.11.2013 N 399 (ред. от 2</w:t>
      </w:r>
      <w:r w:rsidR="008148F8">
        <w:rPr>
          <w:color w:val="000000"/>
          <w:sz w:val="24"/>
          <w:szCs w:val="24"/>
        </w:rPr>
        <w:t>5</w:t>
      </w:r>
      <w:r w:rsidRPr="0097533B">
        <w:rPr>
          <w:color w:val="000000"/>
          <w:sz w:val="24"/>
          <w:szCs w:val="24"/>
        </w:rPr>
        <w:t>.0</w:t>
      </w:r>
      <w:r w:rsidR="008148F8">
        <w:rPr>
          <w:color w:val="000000"/>
          <w:sz w:val="24"/>
          <w:szCs w:val="24"/>
        </w:rPr>
        <w:t>4.2025</w:t>
      </w:r>
      <w:r w:rsidRPr="0097533B">
        <w:rPr>
          <w:color w:val="000000"/>
          <w:sz w:val="24"/>
          <w:szCs w:val="24"/>
        </w:rPr>
        <w:t>) "Об утверждении государственной программы Ленинградской области «Устойчивое общественное развитие в Ленинградской области».</w:t>
      </w:r>
    </w:p>
    <w:p w:rsidR="0097533B" w:rsidRPr="0097533B" w:rsidRDefault="0097533B" w:rsidP="0097533B">
      <w:pPr>
        <w:jc w:val="both"/>
        <w:rPr>
          <w:color w:val="000000"/>
          <w:sz w:val="24"/>
          <w:szCs w:val="24"/>
        </w:rPr>
      </w:pPr>
    </w:p>
    <w:p w:rsidR="0097533B" w:rsidRPr="0097533B" w:rsidRDefault="0097533B" w:rsidP="0097533B">
      <w:pPr>
        <w:jc w:val="both"/>
        <w:rPr>
          <w:b/>
          <w:i/>
          <w:color w:val="000000"/>
          <w:sz w:val="24"/>
          <w:szCs w:val="24"/>
        </w:rPr>
      </w:pPr>
      <w:r w:rsidRPr="0097533B">
        <w:rPr>
          <w:b/>
          <w:i/>
          <w:color w:val="000000"/>
          <w:sz w:val="24"/>
          <w:szCs w:val="24"/>
        </w:rPr>
        <w:t>3.2.13.</w:t>
      </w:r>
      <w:r w:rsidRPr="0097533B">
        <w:rPr>
          <w:color w:val="000000"/>
          <w:sz w:val="24"/>
          <w:szCs w:val="24"/>
        </w:rPr>
        <w:t xml:space="preserve"> </w:t>
      </w:r>
      <w:r w:rsidRPr="0097533B">
        <w:rPr>
          <w:b/>
          <w:i/>
          <w:color w:val="000000"/>
          <w:sz w:val="24"/>
          <w:szCs w:val="24"/>
        </w:rPr>
        <w:t>Комплекс процессных мероприятий "Капитальный ремонт жилых домов отдельных категорий граждан, установленных областным законом"</w:t>
      </w:r>
    </w:p>
    <w:p w:rsidR="0097533B" w:rsidRPr="0097533B" w:rsidRDefault="0097533B" w:rsidP="0097533B">
      <w:pPr>
        <w:jc w:val="both"/>
        <w:rPr>
          <w:color w:val="000000"/>
          <w:sz w:val="24"/>
          <w:szCs w:val="24"/>
        </w:rPr>
      </w:pPr>
    </w:p>
    <w:p w:rsidR="0097533B" w:rsidRPr="0097533B" w:rsidRDefault="0097533B" w:rsidP="0097533B">
      <w:pPr>
        <w:jc w:val="both"/>
        <w:rPr>
          <w:color w:val="000000"/>
          <w:sz w:val="24"/>
          <w:szCs w:val="24"/>
        </w:rPr>
      </w:pPr>
      <w:r w:rsidRPr="0097533B">
        <w:rPr>
          <w:color w:val="000000"/>
          <w:sz w:val="24"/>
          <w:szCs w:val="24"/>
        </w:rPr>
        <w:t xml:space="preserve">Основные цели и задачи для мероприятия определены областным законом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w:t>
      </w:r>
    </w:p>
    <w:p w:rsidR="0097533B" w:rsidRPr="0097533B" w:rsidRDefault="0097533B" w:rsidP="0097533B">
      <w:pPr>
        <w:jc w:val="both"/>
        <w:rPr>
          <w:color w:val="000000"/>
          <w:sz w:val="24"/>
          <w:szCs w:val="24"/>
        </w:rPr>
      </w:pPr>
      <w:r w:rsidRPr="0097533B">
        <w:rPr>
          <w:color w:val="000000"/>
          <w:sz w:val="24"/>
          <w:szCs w:val="24"/>
        </w:rPr>
        <w:t>Реализация мероприятия направлена на достижение целей и задач:</w:t>
      </w:r>
    </w:p>
    <w:p w:rsidR="0097533B" w:rsidRPr="0097533B" w:rsidRDefault="0097533B" w:rsidP="0097533B">
      <w:pPr>
        <w:jc w:val="both"/>
        <w:rPr>
          <w:color w:val="000000"/>
          <w:sz w:val="24"/>
          <w:szCs w:val="24"/>
        </w:rPr>
      </w:pPr>
      <w:r w:rsidRPr="0097533B">
        <w:rPr>
          <w:color w:val="000000"/>
          <w:sz w:val="24"/>
          <w:szCs w:val="24"/>
        </w:rPr>
        <w:t>- улучшение жилищных условий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97533B" w:rsidRPr="0097533B" w:rsidRDefault="0097533B" w:rsidP="0097533B">
      <w:pPr>
        <w:jc w:val="both"/>
        <w:rPr>
          <w:color w:val="000000"/>
          <w:sz w:val="24"/>
          <w:szCs w:val="24"/>
        </w:rPr>
      </w:pPr>
      <w:r w:rsidRPr="0097533B">
        <w:rPr>
          <w:color w:val="000000"/>
          <w:sz w:val="24"/>
          <w:szCs w:val="24"/>
        </w:rPr>
        <w:t>- улучшение качества жилых домов отдельных категорий граждан, определенных областных законом Ленинградской области от 13.10.2014 № 62-оз «О предоставлении отдельным категориям граждан единовременной денежной выплаты на проведение капитального ремонта жилых домов».</w:t>
      </w:r>
    </w:p>
    <w:p w:rsidR="0097533B" w:rsidRPr="0097533B" w:rsidRDefault="0097533B" w:rsidP="0097533B">
      <w:pPr>
        <w:jc w:val="both"/>
        <w:rPr>
          <w:color w:val="000000"/>
          <w:sz w:val="24"/>
          <w:szCs w:val="24"/>
        </w:rPr>
        <w:sectPr w:rsidR="0097533B" w:rsidRPr="0097533B" w:rsidSect="0097533B">
          <w:pgSz w:w="11906" w:h="16838"/>
          <w:pgMar w:top="737" w:right="851" w:bottom="737" w:left="1134" w:header="709" w:footer="709" w:gutter="0"/>
          <w:pgNumType w:start="1"/>
          <w:cols w:space="708"/>
          <w:titlePg/>
          <w:docGrid w:linePitch="360"/>
        </w:sectPr>
      </w:pPr>
    </w:p>
    <w:p w:rsidR="0097533B" w:rsidRPr="0097533B" w:rsidRDefault="0097533B" w:rsidP="0097533B">
      <w:pPr>
        <w:jc w:val="center"/>
        <w:rPr>
          <w:b/>
          <w:bCs/>
          <w:color w:val="000000"/>
          <w:sz w:val="24"/>
          <w:szCs w:val="24"/>
        </w:rPr>
      </w:pPr>
      <w:r w:rsidRPr="0097533B">
        <w:rPr>
          <w:b/>
          <w:bCs/>
          <w:color w:val="000000"/>
          <w:sz w:val="24"/>
          <w:szCs w:val="24"/>
        </w:rPr>
        <w:lastRenderedPageBreak/>
        <w:t>Информация о взаимосвязи целей, задач, ожидаемых результатов, показателей и структурных элементов Муниципальной программы «Городское хозяйство на 2014-2030 гг.»</w:t>
      </w:r>
    </w:p>
    <w:p w:rsidR="0097533B" w:rsidRPr="0097533B" w:rsidRDefault="0097533B" w:rsidP="0097533B">
      <w:pPr>
        <w:jc w:val="right"/>
        <w:rPr>
          <w:color w:val="000000"/>
          <w:sz w:val="24"/>
          <w:szCs w:val="24"/>
        </w:rPr>
      </w:pPr>
    </w:p>
    <w:tbl>
      <w:tblPr>
        <w:tblW w:w="14683" w:type="dxa"/>
        <w:tblInd w:w="103" w:type="dxa"/>
        <w:tblLook w:val="04A0" w:firstRow="1" w:lastRow="0" w:firstColumn="1" w:lastColumn="0" w:noHBand="0" w:noVBand="1"/>
      </w:tblPr>
      <w:tblGrid>
        <w:gridCol w:w="2444"/>
        <w:gridCol w:w="2867"/>
        <w:gridCol w:w="3210"/>
        <w:gridCol w:w="3459"/>
        <w:gridCol w:w="2703"/>
      </w:tblGrid>
      <w:tr w:rsidR="0097533B" w:rsidRPr="00FD51C2" w:rsidTr="00633B52">
        <w:trPr>
          <w:trHeight w:val="1013"/>
          <w:tblHeader/>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Цель муниципальной программы/</w:t>
            </w:r>
            <w:r w:rsidRPr="0097533B">
              <w:rPr>
                <w:b/>
                <w:bCs/>
                <w:color w:val="000000"/>
              </w:rPr>
              <w:br/>
              <w:t>подпрограммы</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Задача муниципальной программы/подпрограммы</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Ожидаемый результат муниципальной программы/подпрограммы</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Структурный элемент муниципальной программы/подпрограммы</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Целевой показатель муниципальной программы/подпрограммы</w:t>
            </w:r>
          </w:p>
        </w:tc>
      </w:tr>
      <w:tr w:rsidR="0097533B" w:rsidRPr="00FD51C2" w:rsidTr="0097533B">
        <w:trPr>
          <w:trHeight w:val="300"/>
          <w:tblHeader/>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97533B" w:rsidRPr="0097533B" w:rsidRDefault="0097533B" w:rsidP="0097533B">
            <w:pPr>
              <w:jc w:val="center"/>
              <w:rPr>
                <w:color w:val="000000"/>
              </w:rPr>
            </w:pPr>
            <w:r w:rsidRPr="0097533B">
              <w:rPr>
                <w:color w:val="000000"/>
              </w:rPr>
              <w:t>1</w:t>
            </w:r>
          </w:p>
        </w:tc>
        <w:tc>
          <w:tcPr>
            <w:tcW w:w="2867"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color w:val="000000"/>
              </w:rPr>
            </w:pPr>
            <w:r w:rsidRPr="0097533B">
              <w:rPr>
                <w:color w:val="000000"/>
              </w:rPr>
              <w:t>2</w:t>
            </w:r>
          </w:p>
        </w:tc>
        <w:tc>
          <w:tcPr>
            <w:tcW w:w="321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color w:val="000000"/>
              </w:rPr>
            </w:pPr>
            <w:r w:rsidRPr="0097533B">
              <w:rPr>
                <w:color w:val="000000"/>
              </w:rPr>
              <w:t>3</w:t>
            </w:r>
          </w:p>
        </w:tc>
        <w:tc>
          <w:tcPr>
            <w:tcW w:w="3459"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color w:val="000000"/>
              </w:rPr>
            </w:pPr>
            <w:r w:rsidRPr="0097533B">
              <w:rPr>
                <w:color w:val="000000"/>
              </w:rPr>
              <w:t>4</w:t>
            </w:r>
          </w:p>
        </w:tc>
        <w:tc>
          <w:tcPr>
            <w:tcW w:w="2703"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color w:val="000000"/>
              </w:rPr>
            </w:pPr>
            <w:r w:rsidRPr="0097533B">
              <w:rPr>
                <w:color w:val="000000"/>
              </w:rPr>
              <w:t>5</w:t>
            </w:r>
          </w:p>
        </w:tc>
      </w:tr>
      <w:tr w:rsidR="0097533B" w:rsidRPr="00FD51C2" w:rsidTr="0097533B">
        <w:trPr>
          <w:trHeight w:val="300"/>
        </w:trPr>
        <w:tc>
          <w:tcPr>
            <w:tcW w:w="146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b/>
                <w:bCs/>
                <w:color w:val="000000"/>
              </w:rPr>
            </w:pPr>
            <w:r w:rsidRPr="0097533B">
              <w:rPr>
                <w:b/>
                <w:bCs/>
                <w:color w:val="000000"/>
              </w:rPr>
              <w:t>Муниципальная программа «Городское хозяйство на 2014-2030 годы»</w:t>
            </w:r>
          </w:p>
        </w:tc>
      </w:tr>
      <w:tr w:rsidR="0097533B" w:rsidRPr="00FD51C2" w:rsidTr="0097533B">
        <w:trPr>
          <w:trHeight w:val="1665"/>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rPr>
            </w:pPr>
            <w:r w:rsidRPr="0097533B">
              <w:rPr>
                <w:color w:val="000000"/>
              </w:rPr>
              <w:t xml:space="preserve">Повышение комфортности проживания на территории  Сосновоборского городского округа </w:t>
            </w:r>
          </w:p>
        </w:tc>
        <w:tc>
          <w:tcPr>
            <w:tcW w:w="2867"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rPr>
                <w:color w:val="000000"/>
              </w:rPr>
            </w:pPr>
            <w:r w:rsidRPr="0097533B">
              <w:rPr>
                <w:color w:val="000000"/>
              </w:rPr>
              <w:t xml:space="preserve">Обеспечить комфортные, безопасные и благоприятные условия для жизнедеятельности населения и поддержать экологически сбалансированной окружающую среду </w:t>
            </w:r>
          </w:p>
        </w:tc>
        <w:tc>
          <w:tcPr>
            <w:tcW w:w="3210"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rPr>
                <w:color w:val="000000"/>
              </w:rPr>
            </w:pPr>
            <w:r w:rsidRPr="0097533B">
              <w:rPr>
                <w:color w:val="000000"/>
              </w:rPr>
              <w:t>Повышение качества жизни населения</w:t>
            </w:r>
          </w:p>
        </w:tc>
        <w:tc>
          <w:tcPr>
            <w:tcW w:w="3459"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rPr>
                <w:color w:val="000000"/>
              </w:rPr>
            </w:pPr>
            <w:r w:rsidRPr="0097533B">
              <w:rPr>
                <w:color w:val="000000"/>
              </w:rPr>
              <w:t>Совокупность мероприятий, направленных на повышение комфортности проживания на территории СГО</w:t>
            </w:r>
          </w:p>
        </w:tc>
        <w:tc>
          <w:tcPr>
            <w:tcW w:w="2703"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rPr>
                <w:color w:val="000000"/>
              </w:rPr>
            </w:pPr>
            <w:r w:rsidRPr="0097533B">
              <w:rPr>
                <w:color w:val="000000"/>
              </w:rPr>
              <w:t xml:space="preserve">Уровень эффективности по показателям  % </w:t>
            </w:r>
          </w:p>
        </w:tc>
      </w:tr>
      <w:tr w:rsidR="0097533B" w:rsidRPr="00FD51C2" w:rsidTr="0097533B">
        <w:trPr>
          <w:trHeight w:val="39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33"/>
            <w:vAlign w:val="center"/>
            <w:hideMark/>
          </w:tcPr>
          <w:p w:rsidR="0097533B" w:rsidRPr="0097533B" w:rsidRDefault="0097533B" w:rsidP="0097533B">
            <w:pPr>
              <w:jc w:val="center"/>
              <w:rPr>
                <w:b/>
                <w:bCs/>
                <w:color w:val="000000"/>
              </w:rPr>
            </w:pPr>
            <w:r w:rsidRPr="0097533B">
              <w:rPr>
                <w:b/>
                <w:bCs/>
                <w:color w:val="000000"/>
              </w:rPr>
              <w:t>ПРОЕКТНАЯ ЧАСТЬ</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Региональный проект "Формирование комфортной городской среды"</w:t>
            </w:r>
          </w:p>
        </w:tc>
      </w:tr>
      <w:tr w:rsidR="0097533B" w:rsidRPr="00FD51C2" w:rsidTr="0097533B">
        <w:trPr>
          <w:trHeight w:val="15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качества и комфорта городской среды на территории Сосновоборского городского округа</w:t>
            </w:r>
          </w:p>
        </w:tc>
        <w:tc>
          <w:tcPr>
            <w:tcW w:w="2867"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уровня благоустройства дворовых территорий и общественных территорий (парков, скверов и т.д.) Сосновоборского городского округа</w:t>
            </w:r>
          </w:p>
        </w:tc>
        <w:tc>
          <w:tcPr>
            <w:tcW w:w="3210"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благоустройства</w:t>
            </w:r>
          </w:p>
        </w:tc>
        <w:tc>
          <w:tcPr>
            <w:tcW w:w="3459" w:type="dxa"/>
            <w:tcBorders>
              <w:top w:val="nil"/>
              <w:left w:val="nil"/>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формирования современной городской среды за счет средств резервного фонда Правительства РФ</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Количество благоустроенных объектов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Отраслевой проект "Развитие и приведение в нормативное состояние автомобильных дорог общего пользования"</w:t>
            </w:r>
          </w:p>
        </w:tc>
      </w:tr>
      <w:tr w:rsidR="0097533B" w:rsidRPr="00FD51C2" w:rsidTr="0097533B">
        <w:trPr>
          <w:trHeight w:val="1999"/>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качества и уровня жизни населения при помощи формирования, устойчивого развития транспортной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Увеличение протяженности построенных и реконструированных дорог местного значения, в том числе количество мостовых переходов, путепроводов, транспортных развязок и автодорожных обходов населенных пунктов</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строительство дорог</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Протяженность построенных транспортных сетей</w:t>
            </w:r>
          </w:p>
        </w:tc>
      </w:tr>
      <w:tr w:rsidR="0097533B" w:rsidRPr="00FD51C2" w:rsidTr="0097533B">
        <w:trPr>
          <w:trHeight w:val="1500"/>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lastRenderedPageBreak/>
              <w:t xml:space="preserve">Повышение эффективности и безопасности функционирования улично-дорожной сети </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Ремонт проезжих частей города</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Приведение состояния асфальтобетонного покрытия проезжих частей города в соответствие с требованиями ГОСТ Р 50597-2017</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Комплекс проектных мероприятий, направленных на ремонт автомобильных дорог общего пользования  </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Площадь отремонтированных автомобильных дорог общего пользования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Отраслевой проект "Эффективное обращение с отходами производства и потребления на территории Ленинградской области"</w:t>
            </w:r>
          </w:p>
        </w:tc>
      </w:tr>
      <w:tr w:rsidR="0097533B" w:rsidRPr="00FD51C2" w:rsidTr="0097533B">
        <w:trPr>
          <w:trHeight w:val="930"/>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Оборудование мест (площадок) накопления ТКО</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Строительство современных контейнерных площадок по единым стандартам </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Комплекс проектных мероприятий, направленных на строительство мест (площадок) для накопления ТКО </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построенных мест для накопления ТКО </w:t>
            </w:r>
          </w:p>
        </w:tc>
      </w:tr>
      <w:tr w:rsidR="0097533B" w:rsidRPr="00FD51C2" w:rsidTr="0097533B">
        <w:trPr>
          <w:trHeight w:val="1299"/>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Оснащение мест (площадок) накопления ТКО емкостями для накопления отходов</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Оснащение новых контейнерных площадок  контейнерами для ТКО, бункерами-накопителями для КГО, организация раздельного сбора отходов</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Комплекс проектных мероприятий, направленных на оснащение мест (площадок) для накопления ТКО емкостями для ТКО, КГО и раздельного сбора отходов </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закупленных емкостей для накопления ТКО </w:t>
            </w:r>
          </w:p>
        </w:tc>
      </w:tr>
      <w:tr w:rsidR="0097533B" w:rsidRPr="00FD51C2" w:rsidTr="0097533B">
        <w:trPr>
          <w:trHeight w:val="395"/>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Отраслевой проект "Улучшение жилищных условий и обеспечение жильем отдельных категорий граждан"</w:t>
            </w:r>
          </w:p>
        </w:tc>
      </w:tr>
      <w:tr w:rsidR="0097533B" w:rsidRPr="00FD51C2" w:rsidTr="0097533B">
        <w:trPr>
          <w:trHeight w:val="120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качественным жильем граждан на территории Ленинградской области</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Строительство </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инженерной и транспортной инфраструктуры на земельных участках, предоставленных бесплатно гражданам</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обеспечение качественным жильем граждан на территории Ленинградской области</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Протяженность построенных объектов</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Отраслевой проект "Благоустройство сельских территорий"</w:t>
            </w:r>
          </w:p>
        </w:tc>
      </w:tr>
      <w:tr w:rsidR="0097533B" w:rsidRPr="00FD51C2" w:rsidTr="00633B52">
        <w:trPr>
          <w:trHeight w:val="1503"/>
        </w:trPr>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Сокращение площадей произрастания растения "Борщевик Сосновского"</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Сокращение площадей произрастания растения "Борщевик Сосновского"</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борьбу с борщевиком Сосновского на территории муниципального образования</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Площадь территорий, на которых проводилась обработка от произрастания растения "Борщевик Сосновского"</w:t>
            </w:r>
          </w:p>
        </w:tc>
      </w:tr>
      <w:tr w:rsidR="0097533B" w:rsidRPr="00FD51C2" w:rsidTr="0097533B">
        <w:trPr>
          <w:trHeight w:val="333"/>
        </w:trPr>
        <w:tc>
          <w:tcPr>
            <w:tcW w:w="14683" w:type="dxa"/>
            <w:gridSpan w:val="5"/>
            <w:tcBorders>
              <w:top w:val="single" w:sz="4" w:space="0" w:color="auto"/>
              <w:left w:val="single" w:sz="4" w:space="0" w:color="auto"/>
              <w:bottom w:val="single" w:sz="4" w:space="0" w:color="auto"/>
              <w:right w:val="single" w:sz="4" w:space="0" w:color="auto"/>
            </w:tcBorders>
            <w:shd w:val="clear" w:color="auto" w:fill="CCFF66"/>
            <w:vAlign w:val="center"/>
          </w:tcPr>
          <w:p w:rsidR="0097533B" w:rsidRPr="0097533B" w:rsidRDefault="0097533B" w:rsidP="0097533B">
            <w:pPr>
              <w:jc w:val="center"/>
              <w:rPr>
                <w:b/>
                <w:bCs/>
                <w:color w:val="000000"/>
              </w:rPr>
            </w:pPr>
            <w:r w:rsidRPr="0097533B">
              <w:rPr>
                <w:b/>
                <w:bCs/>
                <w:color w:val="000000"/>
              </w:rPr>
              <w:lastRenderedPageBreak/>
              <w:t>Отраслевой проект "Обеспечение устойчивого функционирования и развития коммунальной и инженерной инфраструктуры"</w:t>
            </w:r>
          </w:p>
        </w:tc>
      </w:tr>
      <w:tr w:rsidR="0097533B" w:rsidRPr="00FD51C2" w:rsidTr="00633B52">
        <w:trPr>
          <w:trHeight w:val="1578"/>
        </w:trPr>
        <w:tc>
          <w:tcPr>
            <w:tcW w:w="2444" w:type="dxa"/>
            <w:vMerge w:val="restart"/>
            <w:tcBorders>
              <w:top w:val="nil"/>
              <w:left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Обеспечение устойчивого теплоснабжения населения и оказание коммунальных услуг отопления и горячего водоснабжения надлежащего качества</w:t>
            </w:r>
          </w:p>
        </w:tc>
        <w:tc>
          <w:tcPr>
            <w:tcW w:w="2867" w:type="dxa"/>
            <w:vMerge w:val="restart"/>
            <w:tcBorders>
              <w:top w:val="nil"/>
              <w:left w:val="nil"/>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Капитальное строительство (реконструкция) объектов теплоэнергетики, включая проектно-изыскательские работы</w:t>
            </w:r>
          </w:p>
        </w:tc>
        <w:tc>
          <w:tcPr>
            <w:tcW w:w="3459"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капитальное строительство и реконструкцию объектов теплоэнергетики,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Количество реконструированных объектов теплоэнергетики</w:t>
            </w:r>
          </w:p>
        </w:tc>
      </w:tr>
      <w:tr w:rsidR="0097533B" w:rsidRPr="00FD51C2" w:rsidTr="0097533B">
        <w:trPr>
          <w:trHeight w:val="1543"/>
        </w:trPr>
        <w:tc>
          <w:tcPr>
            <w:tcW w:w="2444" w:type="dxa"/>
            <w:vMerge/>
            <w:tcBorders>
              <w:left w:val="single" w:sz="4" w:space="0" w:color="auto"/>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p>
        </w:tc>
        <w:tc>
          <w:tcPr>
            <w:tcW w:w="2867" w:type="dxa"/>
            <w:vMerge/>
            <w:tcBorders>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p>
        </w:tc>
        <w:tc>
          <w:tcPr>
            <w:tcW w:w="3210"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Реализация мероприятий по обеспечению устойчивого функционирования объектов теплоснабжения</w:t>
            </w:r>
          </w:p>
        </w:tc>
        <w:tc>
          <w:tcPr>
            <w:tcW w:w="3459"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замену участков тепловых сетей, находящихся в собственности муниципального образования</w:t>
            </w:r>
          </w:p>
        </w:tc>
        <w:tc>
          <w:tcPr>
            <w:tcW w:w="2703"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Протяженность отремонтированных (замененных) участков тепловых сетей</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Муниципальный проект "Инициативный проект "Я планирую бюджет""</w:t>
            </w:r>
          </w:p>
        </w:tc>
      </w:tr>
      <w:tr w:rsidR="0097533B" w:rsidRPr="00FD51C2" w:rsidTr="0097533B">
        <w:trPr>
          <w:trHeight w:val="136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Развитие объектов общественной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реализацию инициативных проектов "Я планирую бюджет"</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реализованных проектов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Муниципальный проект "Развитие градостроительной деятельности Сосновоборского городского округа"</w:t>
            </w:r>
          </w:p>
        </w:tc>
      </w:tr>
      <w:tr w:rsidR="0097533B" w:rsidRPr="00FD51C2" w:rsidTr="0097533B">
        <w:trPr>
          <w:trHeight w:val="1917"/>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Повышение инвестиционной привлекательности территории Сосновоборского городского округа </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благоприятных условий жизнедеятельности человека на основе территориального планирования и градостроительного зонирования</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мероприятий по подготовке документации по планировке территории</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Выполнение проектно-изыскательских работ </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Количество разработанной документации по планировке территории</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lastRenderedPageBreak/>
              <w:t>Муниципальный проект "Обеспечение устойчивого функционирования и развития коммунальной и инженерной инфраструктуры"</w:t>
            </w:r>
          </w:p>
        </w:tc>
      </w:tr>
      <w:tr w:rsidR="0097533B" w:rsidRPr="00FD51C2" w:rsidTr="0097533B">
        <w:trPr>
          <w:trHeight w:val="2398"/>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867"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Повышение надежности обеспечения коммунальными услугами населения Сосновоборского городского округа, а также их устойчивое функционирование</w:t>
            </w:r>
          </w:p>
        </w:tc>
        <w:tc>
          <w:tcPr>
            <w:tcW w:w="3210"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Реализация мероприятий в рамках концессионного соглашения, направленных на модернизацию и реконструкцию объектов концессионного соглашения</w:t>
            </w:r>
          </w:p>
        </w:tc>
        <w:tc>
          <w:tcPr>
            <w:tcW w:w="3459"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 xml:space="preserve">Бюджетные инвестиции в соответствии с концессионными соглашениями в рамках концессионного соглашения по водоснабжению и водопотреблению </w:t>
            </w:r>
          </w:p>
        </w:tc>
        <w:tc>
          <w:tcPr>
            <w:tcW w:w="2703"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 xml:space="preserve">Кол-во выполненных мероприятий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Муниципальный проект "Организация мероприятий по охране окружающей среды"</w:t>
            </w:r>
          </w:p>
        </w:tc>
      </w:tr>
      <w:tr w:rsidR="0097533B" w:rsidRPr="00FD51C2" w:rsidTr="00633B52">
        <w:trPr>
          <w:trHeight w:val="95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Создание условий сохранения зеленых насаждений на территории Сосновоборского городского округа в соответствии с Правилами землепользования и застройки </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мероприятий по охране и защите зон зеленых насаждений (проектирование и строительство)</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br/>
              <w:t>Защита зон зеленых насаждений от возгорания, что уменьшит затраты на их восстановление</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по охране и защите зон зеленых насаждений (строительство)</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Количество построенных водозаборных площадок</w:t>
            </w:r>
          </w:p>
        </w:tc>
      </w:tr>
      <w:tr w:rsidR="0097533B" w:rsidRPr="00FD51C2" w:rsidTr="00633B52">
        <w:trPr>
          <w:trHeight w:val="850"/>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Количество построенных разворотных площадок</w:t>
            </w:r>
          </w:p>
        </w:tc>
      </w:tr>
      <w:tr w:rsidR="0097533B" w:rsidRPr="00FD51C2" w:rsidTr="00633B52">
        <w:trPr>
          <w:trHeight w:val="835"/>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Количество построенных противопожарных водоемов</w:t>
            </w:r>
          </w:p>
        </w:tc>
      </w:tr>
      <w:tr w:rsidR="0097533B" w:rsidRPr="00FD51C2" w:rsidTr="0097533B">
        <w:trPr>
          <w:trHeight w:val="863"/>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Протяженность построенных дорог противопожарного назначения</w:t>
            </w:r>
          </w:p>
        </w:tc>
      </w:tr>
      <w:tr w:rsidR="0097533B" w:rsidRPr="00FD51C2" w:rsidTr="00633B52">
        <w:trPr>
          <w:trHeight w:val="733"/>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Кол-во построенных водопропускных сооружений</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lastRenderedPageBreak/>
              <w:t>Муниципальный проект "Строительство объектов городской инфраструктуры"</w:t>
            </w:r>
          </w:p>
        </w:tc>
      </w:tr>
      <w:tr w:rsidR="0097533B" w:rsidRPr="00FD51C2" w:rsidTr="00633B52">
        <w:trPr>
          <w:trHeight w:val="1011"/>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качества и уровня жизни населения при помощи формирования современной инфраструктуры, устойчивого развития транспортной инфраструктуры, строительства объектов благоустройства, строительства объектов коммунального хозяйства, строительство и реконструкция сетей уличного освещения, объектов образования и прочих объектов, включая проектирование</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коммунального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достижение целей строительства объектов коммунального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Количество объектов коммунального хозяйства </w:t>
            </w:r>
          </w:p>
        </w:tc>
      </w:tr>
      <w:tr w:rsidR="0097533B" w:rsidRPr="00FD51C2" w:rsidTr="00633B52">
        <w:trPr>
          <w:trHeight w:val="982"/>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благоустройства</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достижение целей строительства объектов благоустройства</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Количество построенных объектов благоустройства, в том числе объектов освещения </w:t>
            </w:r>
          </w:p>
        </w:tc>
      </w:tr>
      <w:tr w:rsidR="0097533B" w:rsidRPr="00FD51C2" w:rsidTr="00633B52">
        <w:trPr>
          <w:trHeight w:val="1553"/>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дорожного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достижение целей строительства автомобильных дорог и прочих объектов дорожного хозяйства</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Количество мероприятий, направленных на достижение целей строительства автомобильных дорог и прочих объектов дорожного хозяйства </w:t>
            </w:r>
          </w:p>
        </w:tc>
      </w:tr>
      <w:tr w:rsidR="0097533B" w:rsidRPr="00FD51C2" w:rsidTr="00633B52">
        <w:trPr>
          <w:trHeight w:val="985"/>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городского хозяйства</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достижение основных целей</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Количество мероприятий, направленных на достижение основных целей </w:t>
            </w:r>
          </w:p>
        </w:tc>
      </w:tr>
      <w:tr w:rsidR="0097533B" w:rsidRPr="00FD51C2" w:rsidTr="00D645CB">
        <w:trPr>
          <w:trHeight w:val="695"/>
        </w:trPr>
        <w:tc>
          <w:tcPr>
            <w:tcW w:w="14683" w:type="dxa"/>
            <w:gridSpan w:val="5"/>
            <w:tcBorders>
              <w:top w:val="single" w:sz="4" w:space="0" w:color="auto"/>
              <w:left w:val="single" w:sz="4" w:space="0" w:color="auto"/>
              <w:bottom w:val="single" w:sz="4" w:space="0" w:color="auto"/>
              <w:right w:val="single" w:sz="4" w:space="0" w:color="000000"/>
            </w:tcBorders>
            <w:shd w:val="clear" w:color="000000" w:fill="CCFF66"/>
            <w:vAlign w:val="center"/>
            <w:hideMark/>
          </w:tcPr>
          <w:p w:rsidR="0097533B" w:rsidRPr="0097533B" w:rsidRDefault="0097533B" w:rsidP="0097533B">
            <w:pPr>
              <w:jc w:val="center"/>
              <w:rPr>
                <w:b/>
                <w:bCs/>
                <w:color w:val="000000"/>
              </w:rPr>
            </w:pPr>
            <w:r w:rsidRPr="0097533B">
              <w:rPr>
                <w:b/>
                <w:bCs/>
                <w:color w:val="000000"/>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97533B" w:rsidRPr="00FD51C2" w:rsidTr="00633B52">
        <w:trPr>
          <w:trHeight w:val="1928"/>
        </w:trPr>
        <w:tc>
          <w:tcPr>
            <w:tcW w:w="2444" w:type="dxa"/>
            <w:tcBorders>
              <w:top w:val="nil"/>
              <w:left w:val="single" w:sz="4" w:space="0" w:color="auto"/>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Энергосбережение и повышение энергетической эффективности, повышение эффективности функционирования городского хозяйства</w:t>
            </w:r>
          </w:p>
        </w:tc>
        <w:tc>
          <w:tcPr>
            <w:tcW w:w="2867"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Повышение энергоэффективности коммунального комплекса</w:t>
            </w:r>
          </w:p>
        </w:tc>
        <w:tc>
          <w:tcPr>
            <w:tcW w:w="3210"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Выполнение ремонта сетей 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Капитальный ремонт сетей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 xml:space="preserve">Сокращение доли потерь на ремонтируемых объектах </w:t>
            </w:r>
          </w:p>
        </w:tc>
      </w:tr>
      <w:tr w:rsidR="0097533B" w:rsidRPr="00FD51C2" w:rsidTr="0097533B">
        <w:trPr>
          <w:trHeight w:val="390"/>
        </w:trPr>
        <w:tc>
          <w:tcPr>
            <w:tcW w:w="14683"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97533B" w:rsidRPr="0097533B" w:rsidRDefault="0097533B" w:rsidP="0097533B">
            <w:pPr>
              <w:jc w:val="center"/>
              <w:rPr>
                <w:b/>
                <w:bCs/>
                <w:color w:val="000000"/>
              </w:rPr>
            </w:pPr>
            <w:r w:rsidRPr="0097533B">
              <w:rPr>
                <w:b/>
                <w:bCs/>
                <w:color w:val="000000"/>
              </w:rPr>
              <w:lastRenderedPageBreak/>
              <w:t>ПРОЦЕССНАЯ ЧАСТЬ</w:t>
            </w:r>
          </w:p>
        </w:tc>
      </w:tr>
      <w:tr w:rsidR="0097533B" w:rsidRPr="00FD51C2" w:rsidTr="0097533B">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97533B" w:rsidRPr="00FD51C2" w:rsidTr="0097533B">
        <w:trPr>
          <w:trHeight w:val="1399"/>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Повышение эффективности и безопасности функционирования улично-дорожной сети </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территорий общего пользования</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Своевременная и качественная уборка территорий общего пользования и мест массового отдыха в летний и зимний период</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Площадь убираемых общественных территорий </w:t>
            </w:r>
          </w:p>
        </w:tc>
      </w:tr>
      <w:tr w:rsidR="0097533B" w:rsidRPr="00FD51C2" w:rsidTr="0097533B">
        <w:trPr>
          <w:trHeight w:val="1372"/>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Ремонт улично-дорожной сети (УДС) и внутриквартальных проездов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Приведение состояния асфальтобетонного покрытия улично-дорожной сети и внутриквартальных проездов в соответствие с требованиями ГОСТ Р 50597-2017</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текущий и аварийный ремонт улично-дорожной сети, внутриквартальных проездов, тротуаров</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Площадь отремонтированной УДС, дворовых проездов, тротуаров </w:t>
            </w:r>
          </w:p>
        </w:tc>
      </w:tr>
      <w:tr w:rsidR="0097533B" w:rsidRPr="00FD51C2" w:rsidTr="0097533B">
        <w:trPr>
          <w:trHeight w:val="839"/>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содержание и ремонт автомобильных мостов</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автомобильных мостов на содержании </w:t>
            </w:r>
          </w:p>
        </w:tc>
      </w:tr>
      <w:tr w:rsidR="0097533B" w:rsidRPr="00FD51C2" w:rsidTr="0097533B">
        <w:trPr>
          <w:trHeight w:val="2537"/>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безопасности дорожного движения</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Обеспеченность территории СГО светофорами, дорожными знаками, пешеходными переходами, ограждениями переходов, сооружениями безопасности участников дорожного движения (шумовые полосы, дорожная разметка) в местах, где их наличие в целях безопасности дорожного движения необходимо </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содержание средств организации дорожного движения</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Кол-во СОДД на содержании</w:t>
            </w:r>
          </w:p>
        </w:tc>
      </w:tr>
      <w:tr w:rsidR="0097533B" w:rsidRPr="00FD51C2" w:rsidTr="0097533B">
        <w:trPr>
          <w:trHeight w:val="1062"/>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мероприятий по оплате уличного освещения в соответствии с нормативом</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освещение города и промзоны</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потребленной электроэнергии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"Содержание и ремонт (строительство) объектов благоустройства Сосновоборского городского округа"</w:t>
            </w:r>
          </w:p>
        </w:tc>
      </w:tr>
      <w:tr w:rsidR="0097533B" w:rsidRPr="00FD51C2" w:rsidTr="0097533B">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нормативного состояния объектов благоустройства</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санитарного и нормативного технического состояния общественных туалетов</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Улучшение санитарного состояния  общественных туалетов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содержание и ремонт объектов  благоустройства Сосновоборского городского округа</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объектов благоустройства на содержании </w:t>
            </w:r>
          </w:p>
        </w:tc>
      </w:tr>
      <w:tr w:rsidR="0097533B" w:rsidRPr="00FD51C2" w:rsidTr="00633B52">
        <w:trPr>
          <w:trHeight w:val="1709"/>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нормативного состояния малых архитектурных форм, детских и спортивных площадок и пешеходных мостов</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Увеличение количества отремонтированных малых архитектурных форм, детских и спортивных площадок с заменой игрового и спортивного оборудования</w:t>
            </w: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633B52">
        <w:trPr>
          <w:trHeight w:val="1689"/>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уровня благоустройства и архитектурно-художественного оформления на территориях общего пользования в  Сосновоборском городском округе</w:t>
            </w: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633B52">
        <w:trPr>
          <w:trHeight w:val="1386"/>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нормативного состояния памятников воинам, погибшим в годы Великой Отечественной войны</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Улучшение  состояния памятников воинам, погибшим в годы Великой Отечественной войны</w:t>
            </w: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lastRenderedPageBreak/>
              <w:t>Комплекс процессных мероприятий, по обращению с отходами</w:t>
            </w:r>
          </w:p>
        </w:tc>
      </w:tr>
      <w:tr w:rsidR="0097533B" w:rsidRPr="00FD51C2" w:rsidTr="00015C4C">
        <w:trPr>
          <w:trHeight w:val="727"/>
        </w:trPr>
        <w:tc>
          <w:tcPr>
            <w:tcW w:w="2444" w:type="dxa"/>
            <w:vMerge w:val="restart"/>
            <w:tcBorders>
              <w:top w:val="nil"/>
              <w:left w:val="single" w:sz="4" w:space="0" w:color="auto"/>
              <w:bottom w:val="single" w:sz="4" w:space="0" w:color="auto"/>
              <w:right w:val="nil"/>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экологического, санитарно-эпидемиологического благополучия населения и охрана окружающей среды территории Сосновоборского городского округа</w:t>
            </w: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Вывоз ТКО с селитебной части города, кладбищ и мемориалов</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Улучшение экологического, санитарно-эпидемиологического благополучия населения, </w:t>
            </w:r>
            <w:r w:rsidRPr="0097533B">
              <w:rPr>
                <w:color w:val="000000"/>
              </w:rPr>
              <w:br/>
              <w:t>охрана окружающей среды территории Сосновоборского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по обращению с отходами</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вывезенных ТКО с территории города </w:t>
            </w:r>
          </w:p>
        </w:tc>
      </w:tr>
      <w:tr w:rsidR="0097533B" w:rsidRPr="00FD51C2" w:rsidTr="00015C4C">
        <w:trPr>
          <w:trHeight w:val="1164"/>
        </w:trPr>
        <w:tc>
          <w:tcPr>
            <w:tcW w:w="2444" w:type="dxa"/>
            <w:vMerge/>
            <w:tcBorders>
              <w:top w:val="nil"/>
              <w:left w:val="single" w:sz="4" w:space="0" w:color="auto"/>
              <w:bottom w:val="single" w:sz="4" w:space="0" w:color="auto"/>
              <w:right w:val="nil"/>
            </w:tcBorders>
            <w:vAlign w:val="center"/>
            <w:hideMark/>
          </w:tcPr>
          <w:p w:rsidR="0097533B" w:rsidRPr="0097533B" w:rsidRDefault="0097533B" w:rsidP="0097533B">
            <w:pPr>
              <w:rPr>
                <w:color w:val="000000"/>
              </w:rPr>
            </w:pP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Вывоз строительных, крупногабаритных отходов, порубочных остатков с площадок для накопления ТКО</w:t>
            </w: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 Кол-во вывезенных строительных, крупногабаритных, растительных отходов</w:t>
            </w:r>
          </w:p>
        </w:tc>
      </w:tr>
      <w:tr w:rsidR="0097533B" w:rsidRPr="00FD51C2" w:rsidTr="00015C4C">
        <w:trPr>
          <w:trHeight w:val="884"/>
        </w:trPr>
        <w:tc>
          <w:tcPr>
            <w:tcW w:w="2444" w:type="dxa"/>
            <w:vMerge/>
            <w:tcBorders>
              <w:top w:val="nil"/>
              <w:left w:val="single" w:sz="4" w:space="0" w:color="auto"/>
              <w:bottom w:val="single" w:sz="4" w:space="0" w:color="auto"/>
              <w:right w:val="nil"/>
            </w:tcBorders>
            <w:vAlign w:val="center"/>
            <w:hideMark/>
          </w:tcPr>
          <w:p w:rsidR="0097533B" w:rsidRPr="0097533B" w:rsidRDefault="0097533B" w:rsidP="0097533B">
            <w:pPr>
              <w:rPr>
                <w:color w:val="000000"/>
              </w:rPr>
            </w:pP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Периодическая уборка контейнерных площадок</w:t>
            </w: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Кол-во контейнерных площадок, где осуществляется периодическая уборка</w:t>
            </w:r>
          </w:p>
        </w:tc>
      </w:tr>
      <w:tr w:rsidR="0097533B" w:rsidRPr="00FD51C2" w:rsidTr="0097533B">
        <w:trPr>
          <w:trHeight w:val="1200"/>
        </w:trPr>
        <w:tc>
          <w:tcPr>
            <w:tcW w:w="2444" w:type="dxa"/>
            <w:vMerge/>
            <w:tcBorders>
              <w:top w:val="nil"/>
              <w:left w:val="single" w:sz="4" w:space="0" w:color="auto"/>
              <w:bottom w:val="single" w:sz="4" w:space="0" w:color="auto"/>
              <w:right w:val="nil"/>
            </w:tcBorders>
            <w:vAlign w:val="center"/>
            <w:hideMark/>
          </w:tcPr>
          <w:p w:rsidR="0097533B" w:rsidRPr="0097533B" w:rsidRDefault="0097533B" w:rsidP="0097533B">
            <w:pPr>
              <w:rPr>
                <w:color w:val="000000"/>
              </w:rPr>
            </w:pP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Общегородские мероприятия по благоустройству и улучшению санитарного состояния города </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Уменьшение количества несанкционированных свалок в границе Сосновоборского городского округа</w:t>
            </w: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Кол-во проведенных общегородских субботников</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направленных на содержание системы дренажно-ливневой канализации</w:t>
            </w:r>
          </w:p>
        </w:tc>
      </w:tr>
      <w:tr w:rsidR="0097533B" w:rsidRPr="00FD51C2" w:rsidTr="0097533B">
        <w:trPr>
          <w:trHeight w:val="900"/>
        </w:trPr>
        <w:tc>
          <w:tcPr>
            <w:tcW w:w="2444" w:type="dxa"/>
            <w:vMerge w:val="restart"/>
            <w:tcBorders>
              <w:top w:val="nil"/>
              <w:left w:val="single" w:sz="4" w:space="0" w:color="auto"/>
              <w:bottom w:val="single" w:sz="4" w:space="0" w:color="000000"/>
              <w:right w:val="nil"/>
            </w:tcBorders>
            <w:shd w:val="clear" w:color="auto" w:fill="auto"/>
            <w:vAlign w:val="center"/>
            <w:hideMark/>
          </w:tcPr>
          <w:p w:rsidR="0097533B" w:rsidRPr="0097533B" w:rsidRDefault="0097533B" w:rsidP="0097533B">
            <w:pPr>
              <w:jc w:val="center"/>
              <w:outlineLvl w:val="0"/>
              <w:rPr>
                <w:color w:val="000000"/>
              </w:rPr>
            </w:pPr>
            <w:r w:rsidRPr="0097533B">
              <w:rPr>
                <w:color w:val="000000"/>
              </w:rPr>
              <w:t>Сбор поверхностных сточных вод</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системы дренажно-ливневой канализации и обслуживание насосных станций по перекачке дренажных и ливневых вод</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улучшение технического состояния объектов дренажно-ливневой канализации</w:t>
            </w:r>
          </w:p>
        </w:tc>
        <w:tc>
          <w:tcPr>
            <w:tcW w:w="3459"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содержание системы дренажно-ливневой канализации</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Протяженность системы ДЛК, находящейся в нормативном состоянии </w:t>
            </w:r>
          </w:p>
        </w:tc>
      </w:tr>
      <w:tr w:rsidR="0097533B" w:rsidRPr="00FD51C2" w:rsidTr="0097533B">
        <w:trPr>
          <w:trHeight w:val="1500"/>
        </w:trPr>
        <w:tc>
          <w:tcPr>
            <w:tcW w:w="2444" w:type="dxa"/>
            <w:vMerge/>
            <w:tcBorders>
              <w:top w:val="nil"/>
              <w:left w:val="single" w:sz="4" w:space="0" w:color="auto"/>
              <w:bottom w:val="single" w:sz="4" w:space="0" w:color="000000"/>
              <w:right w:val="nil"/>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 улучшение экологической обстановки на территории городского округа за счет недопущения подтопления городских территорий в период снеготаяния и дождей</w:t>
            </w:r>
          </w:p>
        </w:tc>
        <w:tc>
          <w:tcPr>
            <w:tcW w:w="34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r>
      <w:tr w:rsidR="0097533B" w:rsidRPr="00FD51C2" w:rsidTr="0097533B">
        <w:trPr>
          <w:trHeight w:val="600"/>
        </w:trPr>
        <w:tc>
          <w:tcPr>
            <w:tcW w:w="2444" w:type="dxa"/>
            <w:vMerge/>
            <w:tcBorders>
              <w:top w:val="nil"/>
              <w:left w:val="single" w:sz="4" w:space="0" w:color="auto"/>
              <w:bottom w:val="single" w:sz="4" w:space="0" w:color="000000"/>
              <w:right w:val="nil"/>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увеличение срока службы дорожного покрытия на дорогах</w:t>
            </w:r>
          </w:p>
        </w:tc>
        <w:tc>
          <w:tcPr>
            <w:tcW w:w="34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r>
      <w:tr w:rsidR="0097533B" w:rsidRPr="00FD51C2" w:rsidTr="00633B52">
        <w:trPr>
          <w:trHeight w:val="603"/>
        </w:trPr>
        <w:tc>
          <w:tcPr>
            <w:tcW w:w="2444" w:type="dxa"/>
            <w:vMerge/>
            <w:tcBorders>
              <w:top w:val="nil"/>
              <w:left w:val="single" w:sz="4" w:space="0" w:color="auto"/>
              <w:bottom w:val="single" w:sz="4" w:space="0" w:color="000000"/>
              <w:right w:val="nil"/>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безопасности участников дорожного движения</w:t>
            </w:r>
          </w:p>
        </w:tc>
        <w:tc>
          <w:tcPr>
            <w:tcW w:w="34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r>
      <w:tr w:rsidR="0097533B" w:rsidRPr="00FD51C2" w:rsidTr="00633B52">
        <w:trPr>
          <w:trHeight w:val="1012"/>
        </w:trPr>
        <w:tc>
          <w:tcPr>
            <w:tcW w:w="2444" w:type="dxa"/>
            <w:vMerge/>
            <w:tcBorders>
              <w:top w:val="nil"/>
              <w:left w:val="single" w:sz="4" w:space="0" w:color="auto"/>
              <w:bottom w:val="single" w:sz="4" w:space="0" w:color="000000"/>
              <w:right w:val="nil"/>
            </w:tcBorders>
            <w:vAlign w:val="center"/>
            <w:hideMark/>
          </w:tcPr>
          <w:p w:rsidR="0097533B" w:rsidRPr="0097533B" w:rsidRDefault="0097533B" w:rsidP="0097533B">
            <w:pPr>
              <w:rPr>
                <w:color w:val="000000"/>
              </w:rPr>
            </w:pPr>
          </w:p>
        </w:tc>
        <w:tc>
          <w:tcPr>
            <w:tcW w:w="2867"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Капитальный ремонт системы дренажно-ливневой канализации</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приведение системы в нормативное состояние</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капитальный ремонт системы дренажно-ливневой канализации</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Количество колодцев дренажно-ливневой канализации, находящихся в нормативном состоянии</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направленных на содержание и уход за зелеными насаждениями</w:t>
            </w:r>
          </w:p>
        </w:tc>
      </w:tr>
      <w:tr w:rsidR="0097533B" w:rsidRPr="00FD51C2" w:rsidTr="00D645CB">
        <w:trPr>
          <w:trHeight w:val="112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Сохранение баланса зеленых насаждений на территории Сосновоборского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Уход и восстановление зеленых насаждений (живых изгородей, кустарников, деревьев, цветников, газонов)</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зеленых насаждений в нормативном состоянии</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процессных мероприятий, направленных на содержание и уход за зелеными насаждениями</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Содержание и уход за зелеными насаждениями </w:t>
            </w:r>
          </w:p>
        </w:tc>
      </w:tr>
      <w:tr w:rsidR="0097533B" w:rsidRPr="00FD51C2" w:rsidTr="0097533B">
        <w:trPr>
          <w:trHeight w:val="1277"/>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Уничтожение растения «Борщевик Сосновского» на территории муниципального образования</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сокращение площадей произрастания растения "Борщевик Сосновского"</w:t>
            </w: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Площадь территорий, на которых проводится обработка от произрастания растения "Борщевик Сосновского" </w:t>
            </w:r>
          </w:p>
        </w:tc>
      </w:tr>
      <w:tr w:rsidR="0097533B" w:rsidRPr="00FD51C2" w:rsidTr="00015C4C">
        <w:trPr>
          <w:trHeight w:val="879"/>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Проведение акарицидной обработки территорий города Сосновый Бор</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уничтожение клещей, являющихся разносчиками таких заболеваний, как болезнь Лайма и клещевой энцефалит</w:t>
            </w:r>
          </w:p>
        </w:tc>
        <w:tc>
          <w:tcPr>
            <w:tcW w:w="34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Площадь территорий, на которых проводится акарицидная обработка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"Развитие градостроительной деятельности Сосновоборского городского округа"</w:t>
            </w:r>
          </w:p>
        </w:tc>
      </w:tr>
      <w:tr w:rsidR="0097533B" w:rsidRPr="00FD51C2" w:rsidTr="00015C4C">
        <w:trPr>
          <w:trHeight w:val="1361"/>
        </w:trPr>
        <w:tc>
          <w:tcPr>
            <w:tcW w:w="2444" w:type="dxa"/>
            <w:vMerge w:val="restart"/>
            <w:tcBorders>
              <w:top w:val="single" w:sz="4" w:space="0" w:color="auto"/>
              <w:left w:val="single" w:sz="4" w:space="0" w:color="auto"/>
              <w:bottom w:val="single" w:sz="4" w:space="0" w:color="auto"/>
              <w:right w:val="nil"/>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Повышение инвестиционной привлекательности территории Сосновоборского </w:t>
            </w:r>
            <w:r w:rsidRPr="0097533B">
              <w:rPr>
                <w:color w:val="000000"/>
              </w:rPr>
              <w:lastRenderedPageBreak/>
              <w:t xml:space="preserve">городского округа </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015C4C" w:rsidRDefault="0097533B" w:rsidP="0097533B">
            <w:pPr>
              <w:jc w:val="center"/>
              <w:outlineLvl w:val="0"/>
              <w:rPr>
                <w:color w:val="000000"/>
                <w:sz w:val="18"/>
                <w:szCs w:val="18"/>
              </w:rPr>
            </w:pPr>
            <w:r w:rsidRPr="00015C4C">
              <w:rPr>
                <w:color w:val="000000"/>
                <w:sz w:val="18"/>
                <w:szCs w:val="18"/>
              </w:rPr>
              <w:lastRenderedPageBreak/>
              <w:t xml:space="preserve">Обеспечение благоприятных условий жизнедеятельности человека на основе территориального планирования и градостроительного зонирования                       </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Постановка на государственный кадастровый учет объектов недвижимости</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комплексных кадастровых работ</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Количество объектов недвижимости, поставленных на государственный кадастровый учет</w:t>
            </w:r>
          </w:p>
        </w:tc>
      </w:tr>
      <w:tr w:rsidR="0097533B" w:rsidRPr="00FD51C2" w:rsidTr="0097533B">
        <w:trPr>
          <w:trHeight w:val="1655"/>
        </w:trPr>
        <w:tc>
          <w:tcPr>
            <w:tcW w:w="2444" w:type="dxa"/>
            <w:vMerge/>
            <w:tcBorders>
              <w:top w:val="single" w:sz="4" w:space="0" w:color="auto"/>
              <w:left w:val="single" w:sz="4" w:space="0" w:color="auto"/>
              <w:bottom w:val="single" w:sz="4" w:space="0" w:color="000000"/>
              <w:right w:val="nil"/>
            </w:tcBorders>
            <w:vAlign w:val="center"/>
            <w:hideMark/>
          </w:tcPr>
          <w:p w:rsidR="0097533B" w:rsidRPr="0097533B" w:rsidRDefault="0097533B" w:rsidP="0097533B">
            <w:pPr>
              <w:rPr>
                <w:color w:val="000000"/>
              </w:rPr>
            </w:pPr>
          </w:p>
        </w:tc>
        <w:tc>
          <w:tcPr>
            <w:tcW w:w="28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rPr>
                <w:color w:val="000000"/>
              </w:rPr>
            </w:pPr>
            <w:r w:rsidRPr="0097533B">
              <w:rPr>
                <w:color w:val="000000"/>
              </w:rPr>
              <w:t xml:space="preserve">        Ведение государственной  информационной системы обеспечения градостроительной деятельности  (ГИСОГД)</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Внесение данных (сведений, документов, материалов) в ГИСОГД</w:t>
            </w:r>
          </w:p>
        </w:tc>
        <w:tc>
          <w:tcPr>
            <w:tcW w:w="3459" w:type="dxa"/>
            <w:tcBorders>
              <w:top w:val="single" w:sz="4" w:space="0" w:color="auto"/>
              <w:left w:val="nil"/>
              <w:bottom w:val="single" w:sz="4" w:space="0" w:color="auto"/>
              <w:right w:val="nil"/>
            </w:tcBorders>
            <w:shd w:val="clear" w:color="auto" w:fill="auto"/>
            <w:vAlign w:val="center"/>
            <w:hideMark/>
          </w:tcPr>
          <w:p w:rsidR="0097533B" w:rsidRPr="0097533B" w:rsidRDefault="0097533B" w:rsidP="0097533B">
            <w:pPr>
              <w:jc w:val="center"/>
              <w:outlineLvl w:val="0"/>
              <w:rPr>
                <w:color w:val="000000"/>
              </w:rPr>
            </w:pPr>
            <w:r w:rsidRPr="0097533B">
              <w:rPr>
                <w:color w:val="000000"/>
              </w:rPr>
              <w:t>Эксплуатация и развитие информационно-технологической системы (ИТС), включая ГИСОГД (обеспечение деятельности МКУ "ЦИОГД")</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Количество данных (сведений, документов, материалов), размещенных в ГИСОГД</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lastRenderedPageBreak/>
              <w:t>Комплекс процессных мероприятий "Обеспечение устойчивого функционирования и развития коммунальной и инженерной инфраструктуры"</w:t>
            </w:r>
          </w:p>
        </w:tc>
      </w:tr>
      <w:tr w:rsidR="0097533B" w:rsidRPr="00FD51C2" w:rsidTr="00015C4C">
        <w:trPr>
          <w:trHeight w:val="1898"/>
        </w:trPr>
        <w:tc>
          <w:tcPr>
            <w:tcW w:w="2444"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28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7533B" w:rsidRPr="0097533B" w:rsidRDefault="0097533B" w:rsidP="0097533B">
            <w:pPr>
              <w:jc w:val="center"/>
              <w:outlineLvl w:val="0"/>
              <w:rPr>
                <w:color w:val="000000"/>
                <w:sz w:val="19"/>
                <w:szCs w:val="19"/>
              </w:rPr>
            </w:pPr>
            <w:r w:rsidRPr="0097533B">
              <w:rPr>
                <w:rFonts w:ascii="Calibri" w:hAnsi="Calibri" w:cs="Calibri"/>
                <w:color w:val="000000"/>
                <w:sz w:val="19"/>
                <w:szCs w:val="19"/>
              </w:rPr>
              <w:t>▪</w:t>
            </w:r>
            <w:r w:rsidRPr="0097533B">
              <w:rPr>
                <w:color w:val="000000"/>
                <w:sz w:val="19"/>
                <w:szCs w:val="19"/>
              </w:rPr>
              <w:t>Создание оптимальных нормативно-правовых, организационных и экономических условий для реализации стратегии повышения устойчивости функционирования городского (коммунального) хозяйства;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Повышение надежности обеспечения коммунальными услугами населения Сосновоборского городского округа;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 xml:space="preserve">Координирование работы по размещению мест (площадок) накопления ТКО; </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Взаимосвязанное перспективное планирование развития коммунальных систем;</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Обеспечение сбалансированности интересов субъектов коммунальной инфраструктуры и потребителей;</w:t>
            </w:r>
            <w:r w:rsidRPr="0097533B">
              <w:rPr>
                <w:color w:val="000000"/>
                <w:sz w:val="19"/>
                <w:szCs w:val="19"/>
              </w:rPr>
              <w:br/>
            </w:r>
            <w:r w:rsidRPr="0097533B">
              <w:rPr>
                <w:rFonts w:ascii="Calibri" w:hAnsi="Calibri" w:cs="Calibri"/>
                <w:color w:val="000000"/>
                <w:sz w:val="19"/>
                <w:szCs w:val="19"/>
              </w:rPr>
              <w:lastRenderedPageBreak/>
              <w:t>▪</w:t>
            </w:r>
            <w:r w:rsidRPr="0097533B">
              <w:rPr>
                <w:color w:val="000000"/>
                <w:sz w:val="19"/>
                <w:szCs w:val="19"/>
              </w:rPr>
              <w:t>Повышение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r w:rsidRPr="0097533B">
              <w:rPr>
                <w:color w:val="000000"/>
                <w:sz w:val="19"/>
                <w:szCs w:val="19"/>
              </w:rPr>
              <w:br/>
            </w:r>
            <w:r w:rsidRPr="0097533B">
              <w:rPr>
                <w:rFonts w:ascii="Calibri" w:hAnsi="Calibri" w:cs="Calibri"/>
                <w:color w:val="000000"/>
                <w:sz w:val="19"/>
                <w:szCs w:val="19"/>
              </w:rPr>
              <w:t>▪</w:t>
            </w:r>
            <w:r w:rsidRPr="0097533B">
              <w:rPr>
                <w:color w:val="000000"/>
                <w:sz w:val="19"/>
                <w:szCs w:val="19"/>
              </w:rPr>
              <w:t>Обеспечение устойчивого функционирования объектов коммунального хозяйства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97533B" w:rsidRPr="00015C4C" w:rsidRDefault="0097533B" w:rsidP="0097533B">
            <w:pPr>
              <w:jc w:val="center"/>
              <w:outlineLvl w:val="0"/>
              <w:rPr>
                <w:color w:val="000000"/>
                <w:sz w:val="19"/>
                <w:szCs w:val="19"/>
              </w:rPr>
            </w:pPr>
            <w:r w:rsidRPr="00015C4C">
              <w:rPr>
                <w:color w:val="000000"/>
                <w:sz w:val="19"/>
                <w:szCs w:val="19"/>
              </w:rPr>
              <w:lastRenderedPageBreak/>
              <w:t>Высвобождение площадей иловых карт, занятых под отходы смесей осадков механической и биологической очистки хозяйственно-бытовых и смешанных сточных вод, накопленных в период деятельности СМУП «ВОДОКАНАЛ»</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Объем вывезенных отходов смеси </w:t>
            </w:r>
          </w:p>
        </w:tc>
      </w:tr>
      <w:tr w:rsidR="0097533B" w:rsidRPr="00FD51C2" w:rsidTr="0097533B">
        <w:trPr>
          <w:trHeight w:val="623"/>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Обеспечение жителей бывших деревень питьевой водой</w:t>
            </w:r>
          </w:p>
        </w:tc>
        <w:tc>
          <w:tcPr>
            <w:tcW w:w="3459"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Доставка питьевой воды в бывшие деревни</w:t>
            </w:r>
          </w:p>
        </w:tc>
        <w:tc>
          <w:tcPr>
            <w:tcW w:w="2703"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 xml:space="preserve">Объем доставленной питьевой воды </w:t>
            </w:r>
          </w:p>
        </w:tc>
      </w:tr>
      <w:tr w:rsidR="0097533B" w:rsidRPr="00FD51C2" w:rsidTr="0097533B">
        <w:trPr>
          <w:trHeight w:val="3000"/>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Развитие системы коммунальной инфраструктуры муниципального образования,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tc>
        <w:tc>
          <w:tcPr>
            <w:tcW w:w="3459"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Разработка схемы теплоснабжения, водоснабжения, водоотведения, программы комплексного развития системы 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Кол-во разработанных схем теплоснабжения, водоснабжения, водоотведения, программы комплексного развития системы коммунального хозяйства  (ед.)</w:t>
            </w:r>
          </w:p>
        </w:tc>
      </w:tr>
      <w:tr w:rsidR="0097533B" w:rsidRPr="00FD51C2" w:rsidTr="0097533B">
        <w:trPr>
          <w:trHeight w:val="1140"/>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Обеспечение надежности и безаварийной работы распределительных газопроводов</w:t>
            </w:r>
          </w:p>
        </w:tc>
        <w:tc>
          <w:tcPr>
            <w:tcW w:w="3459"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Субсидия на частичное возмещение затрат на техническое обслуживание и текущий ремонт распределительных газопроводов</w:t>
            </w:r>
          </w:p>
        </w:tc>
        <w:tc>
          <w:tcPr>
            <w:tcW w:w="2703"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Кол-во распределительных газопроводов</w:t>
            </w:r>
          </w:p>
        </w:tc>
      </w:tr>
      <w:tr w:rsidR="0097533B" w:rsidRPr="00FD51C2" w:rsidTr="0097533B">
        <w:trPr>
          <w:trHeight w:val="1743"/>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19"/>
                <w:szCs w:val="19"/>
              </w:rPr>
            </w:pPr>
          </w:p>
        </w:tc>
        <w:tc>
          <w:tcPr>
            <w:tcW w:w="3210"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Снижение социальной напряженности в сфере жилищно-коммунального хозяйства путем обучения правовой грамотности населения в сфере жилищно-коммунального хозяйства</w:t>
            </w:r>
          </w:p>
        </w:tc>
        <w:tc>
          <w:tcPr>
            <w:tcW w:w="3459"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Проведение обучения правовой грамотности населения в сфере жилищно-коммунального хозяйства</w:t>
            </w:r>
          </w:p>
        </w:tc>
        <w:tc>
          <w:tcPr>
            <w:tcW w:w="2703" w:type="dxa"/>
            <w:tcBorders>
              <w:top w:val="nil"/>
              <w:left w:val="nil"/>
              <w:bottom w:val="single" w:sz="4" w:space="0" w:color="auto"/>
              <w:right w:val="single" w:sz="4" w:space="0" w:color="auto"/>
            </w:tcBorders>
            <w:shd w:val="clear" w:color="000000" w:fill="FFFFFF"/>
            <w:vAlign w:val="center"/>
            <w:hideMark/>
          </w:tcPr>
          <w:p w:rsidR="0097533B" w:rsidRPr="0097533B" w:rsidRDefault="0097533B" w:rsidP="0097533B">
            <w:pPr>
              <w:jc w:val="center"/>
              <w:outlineLvl w:val="0"/>
              <w:rPr>
                <w:color w:val="000000"/>
              </w:rPr>
            </w:pPr>
            <w:r w:rsidRPr="0097533B">
              <w:rPr>
                <w:color w:val="000000"/>
              </w:rPr>
              <w:t>Кол-во проведенных обучений (ед.)</w:t>
            </w:r>
          </w:p>
        </w:tc>
      </w:tr>
      <w:tr w:rsidR="0097533B" w:rsidRPr="00FD51C2" w:rsidTr="0097533B">
        <w:trPr>
          <w:trHeight w:val="1271"/>
        </w:trPr>
        <w:tc>
          <w:tcPr>
            <w:tcW w:w="2444"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19"/>
                <w:szCs w:val="19"/>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качества уборки за счет увеличения парка коммунальной спецтехники и оборудования</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Приобретение коммунальной спецтехники и оборудования</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Кол-во приобретенной спецтехники</w:t>
            </w:r>
          </w:p>
        </w:tc>
      </w:tr>
      <w:tr w:rsidR="0097533B" w:rsidRPr="00FD51C2" w:rsidTr="0097533B">
        <w:trPr>
          <w:trHeight w:val="411"/>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"Организация мероприятий по охране окружающей среды"</w:t>
            </w:r>
          </w:p>
        </w:tc>
      </w:tr>
      <w:tr w:rsidR="0097533B" w:rsidRPr="00FD51C2" w:rsidTr="00015C4C">
        <w:trPr>
          <w:trHeight w:val="935"/>
        </w:trPr>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Создание условий сохранения зеленых насаждений на территории муниципального образования Сосновоборский городской округ Ленинградской области в соответствии с Правилами </w:t>
            </w:r>
            <w:r w:rsidRPr="0097533B">
              <w:rPr>
                <w:color w:val="000000"/>
              </w:rPr>
              <w:lastRenderedPageBreak/>
              <w:t>землепользования и застройки муниципального образования Сосновоборский городской округ Ленинградской области</w:t>
            </w:r>
          </w:p>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lastRenderedPageBreak/>
              <w:t>Организация санитарно-оздоровительных мероприятий зеленых насаждений</w:t>
            </w:r>
          </w:p>
        </w:tc>
        <w:tc>
          <w:tcPr>
            <w:tcW w:w="3210" w:type="dxa"/>
            <w:vMerge w:val="restart"/>
            <w:tcBorders>
              <w:top w:val="single" w:sz="4" w:space="0" w:color="auto"/>
              <w:left w:val="nil"/>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Сохранение качества участков зеленых насаждений на территории муниципального образования Сосновоборский городской округ, сохранение зеленых защитных зон вокруг промышленных предприятий, дорог, садоводств, жилой части города, снизит негативное воздействие на здоровье населения за счет уменьшения </w:t>
            </w:r>
            <w:r w:rsidRPr="0097533B">
              <w:rPr>
                <w:color w:val="000000"/>
              </w:rPr>
              <w:lastRenderedPageBreak/>
              <w:t>загрязнения атмосферного воздуха</w:t>
            </w:r>
          </w:p>
        </w:tc>
        <w:tc>
          <w:tcPr>
            <w:tcW w:w="3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lastRenderedPageBreak/>
              <w:t>Организация санитарно-оздоровительных мероприятий зеленых насаждений</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Уход за минерализованными полосами</w:t>
            </w:r>
          </w:p>
        </w:tc>
      </w:tr>
      <w:tr w:rsidR="0097533B" w:rsidRPr="00FD51C2" w:rsidTr="0097533B">
        <w:trPr>
          <w:trHeight w:val="831"/>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Снос сухостойных, ветровальных и аварийных зеленых насаждений</w:t>
            </w:r>
          </w:p>
        </w:tc>
      </w:tr>
      <w:tr w:rsidR="0097533B" w:rsidRPr="00FD51C2" w:rsidTr="0097533B">
        <w:trPr>
          <w:trHeight w:val="842"/>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Очистка зон зеленых насаждений от захламления</w:t>
            </w:r>
          </w:p>
        </w:tc>
      </w:tr>
      <w:tr w:rsidR="0097533B" w:rsidRPr="00FD51C2" w:rsidTr="0097533B">
        <w:trPr>
          <w:trHeight w:val="1138"/>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Механическая  расчистка береговой зоны в районе водозаборных площадок</w:t>
            </w:r>
          </w:p>
        </w:tc>
      </w:tr>
      <w:tr w:rsidR="0097533B" w:rsidRPr="00FD51C2" w:rsidTr="0097533B">
        <w:trPr>
          <w:trHeight w:val="971"/>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Ремонт грунтовых дорог противопожарного назначения (ямочный)</w:t>
            </w:r>
          </w:p>
        </w:tc>
      </w:tr>
      <w:tr w:rsidR="0097533B" w:rsidRPr="00FD51C2" w:rsidTr="0097533B">
        <w:trPr>
          <w:trHeight w:val="842"/>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Реконструкция и восстановление зеленых насаждений</w:t>
            </w:r>
          </w:p>
        </w:tc>
      </w:tr>
      <w:tr w:rsidR="0097533B" w:rsidRPr="00FD51C2" w:rsidTr="0097533B">
        <w:trPr>
          <w:trHeight w:val="733"/>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Информационное обеспечение (аншлаги)</w:t>
            </w:r>
          </w:p>
        </w:tc>
      </w:tr>
      <w:tr w:rsidR="0097533B" w:rsidRPr="00FD51C2" w:rsidTr="00015C4C">
        <w:trPr>
          <w:trHeight w:val="746"/>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nil"/>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Оказание услуг по вывозу  и  уничтожению биологических отходов </w:t>
            </w:r>
          </w:p>
        </w:tc>
      </w:tr>
      <w:tr w:rsidR="0097533B" w:rsidRPr="00FD51C2" w:rsidTr="00D645CB">
        <w:trPr>
          <w:trHeight w:val="415"/>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"Обеспечение гарантий погребения"</w:t>
            </w:r>
          </w:p>
        </w:tc>
      </w:tr>
      <w:tr w:rsidR="0097533B" w:rsidRPr="00FD51C2" w:rsidTr="00D645CB">
        <w:trPr>
          <w:trHeight w:val="263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Обеспечение гарантий погребения умершего (погибшего) </w:t>
            </w:r>
          </w:p>
        </w:tc>
        <w:tc>
          <w:tcPr>
            <w:tcW w:w="2867"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Организация мероприятий по обеспечению гарантий погребения умершего (погибшего) </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Выполнение мероприятий по обеспечению гарантий погребения умершего (погибшего) </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Расходы на обеспечение деятельности МКУ "Специализированная служба"</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r>
      <w:tr w:rsidR="0097533B" w:rsidRPr="00FD51C2" w:rsidTr="00D645CB">
        <w:trPr>
          <w:trHeight w:val="1701"/>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Осуществление захоронений умерших по гарантированному перечню по заявлению супруга или близкого родственника умершего</w:t>
            </w:r>
          </w:p>
        </w:tc>
      </w:tr>
      <w:tr w:rsidR="0097533B" w:rsidRPr="00FD51C2" w:rsidTr="00D645CB">
        <w:trPr>
          <w:trHeight w:val="974"/>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Учет захоронений по гарантированному перечню</w:t>
            </w:r>
          </w:p>
        </w:tc>
      </w:tr>
      <w:tr w:rsidR="0097533B" w:rsidRPr="00FD51C2" w:rsidTr="0097533B">
        <w:trPr>
          <w:trHeight w:val="600"/>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97533B" w:rsidRPr="00FD51C2" w:rsidTr="0097533B">
        <w:trPr>
          <w:trHeight w:val="1200"/>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устойчиво функционирующей и доступной для всех слоев населения системы пассажирского транспорта на территории городского округа</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Проведение конкурсных процедур по определению исполнителя на выполнение регулярных пассажирских перевозок</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мероприятий по обеспечению надлежащего уровня организации устойчиво функционирующей и доступной для всех слоев населения системы пассажирского транспорта на территории городского округа</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частичное возмещение недополученных доходов от предоставления льготных проездных билетов</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системы пассажирского транспорта</w:t>
            </w:r>
          </w:p>
        </w:tc>
      </w:tr>
      <w:tr w:rsidR="0097533B" w:rsidRPr="00FD51C2" w:rsidTr="0097533B">
        <w:trPr>
          <w:trHeight w:val="1500"/>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Совершенствование транспортной инфраструктуры и контроля за осуществлением регулярных перевозок транспортом общего пользования</w:t>
            </w: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97533B">
        <w:trPr>
          <w:trHeight w:val="996"/>
        </w:trPr>
        <w:tc>
          <w:tcPr>
            <w:tcW w:w="2444"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качества пассажирских перевозок</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регулярности пассажирских перевозок на территории Сосновоборского городского округа</w:t>
            </w:r>
          </w:p>
        </w:tc>
        <w:tc>
          <w:tcPr>
            <w:tcW w:w="3210"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мероприятий по повышению качества пассажирских перевозок</w:t>
            </w:r>
          </w:p>
        </w:tc>
        <w:tc>
          <w:tcPr>
            <w:tcW w:w="3459"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Осуществление мероприятий по перевозке пассажиров транспортом общего пользования</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и проведение конкурса на право осуществления перевозок</w:t>
            </w:r>
          </w:p>
        </w:tc>
      </w:tr>
      <w:tr w:rsidR="0097533B" w:rsidRPr="00FD51C2" w:rsidTr="0097533B">
        <w:trPr>
          <w:trHeight w:val="2166"/>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доступности, комфортности и экологичности услуг по перевозке пассажиров на муниципальных маршрутах регулярных перевозок Сосновоборского городского округа</w:t>
            </w: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97533B">
        <w:trPr>
          <w:trHeight w:val="850"/>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Формирование оптимальной маршрутной сети</w:t>
            </w: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97533B">
        <w:trPr>
          <w:trHeight w:val="1200"/>
        </w:trPr>
        <w:tc>
          <w:tcPr>
            <w:tcW w:w="2444" w:type="dxa"/>
            <w:vMerge w:val="restart"/>
            <w:tcBorders>
              <w:top w:val="nil"/>
              <w:left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мероприятий, направленных на обеспечение надлежащего уровня оказания ритуальных услуг</w:t>
            </w:r>
          </w:p>
        </w:tc>
        <w:tc>
          <w:tcPr>
            <w:tcW w:w="3210" w:type="dxa"/>
            <w:vMerge w:val="restart"/>
            <w:tcBorders>
              <w:top w:val="nil"/>
              <w:left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мероприятий по обеспечению надлежащего уровня оказания ритуальных услуг и содержания общественных кладбищ и мемориала на территории муниципального образования Сосновоборский городской округ Ленинградской области</w:t>
            </w:r>
          </w:p>
        </w:tc>
        <w:tc>
          <w:tcPr>
            <w:tcW w:w="3459" w:type="dxa"/>
            <w:vMerge w:val="restart"/>
            <w:tcBorders>
              <w:top w:val="nil"/>
              <w:left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Доставка тел умерших из внебольничных мест</w:t>
            </w:r>
          </w:p>
        </w:tc>
        <w:tc>
          <w:tcPr>
            <w:tcW w:w="2703" w:type="dxa"/>
            <w:vMerge w:val="restart"/>
            <w:tcBorders>
              <w:top w:val="nil"/>
              <w:left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доставки тел умерших из внебольничных мест</w:t>
            </w:r>
          </w:p>
        </w:tc>
      </w:tr>
      <w:tr w:rsidR="0097533B" w:rsidRPr="00FD51C2" w:rsidTr="0097533B">
        <w:trPr>
          <w:trHeight w:val="908"/>
        </w:trPr>
        <w:tc>
          <w:tcPr>
            <w:tcW w:w="2444" w:type="dxa"/>
            <w:vMerge/>
            <w:tcBorders>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Совершенствование организации похоронного дела</w:t>
            </w:r>
          </w:p>
        </w:tc>
        <w:tc>
          <w:tcPr>
            <w:tcW w:w="3210" w:type="dxa"/>
            <w:vMerge/>
            <w:tcBorders>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vMerge/>
            <w:tcBorders>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703" w:type="dxa"/>
            <w:vMerge/>
            <w:tcBorders>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r>
      <w:tr w:rsidR="0097533B" w:rsidRPr="00FD51C2" w:rsidTr="0097533B">
        <w:trPr>
          <w:trHeight w:val="1200"/>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Соблюдение санитарных и экологических требований при организации мест погребения;</w:t>
            </w:r>
            <w:r w:rsidRPr="0097533B">
              <w:rPr>
                <w:color w:val="000000"/>
              </w:rPr>
              <w:br/>
              <w:t>Содержание мест захоронения в надлежащем виде</w:t>
            </w: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Мероприятия по уборке общественных кладбищ и мемориала</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Площадь уборки общественных кладбищ и мемориала</w:t>
            </w:r>
          </w:p>
        </w:tc>
      </w:tr>
      <w:tr w:rsidR="0097533B" w:rsidRPr="00FD51C2" w:rsidTr="0097533B">
        <w:trPr>
          <w:trHeight w:val="835"/>
        </w:trPr>
        <w:tc>
          <w:tcPr>
            <w:tcW w:w="2444"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2867" w:type="dxa"/>
            <w:vMerge/>
            <w:tcBorders>
              <w:top w:val="single" w:sz="4" w:space="0" w:color="auto"/>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210"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Мероприятия по охране общественных кладбищ </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Охрана кладбищ</w:t>
            </w:r>
          </w:p>
        </w:tc>
      </w:tr>
      <w:tr w:rsidR="0097533B" w:rsidRPr="00FD51C2" w:rsidTr="0097533B">
        <w:trPr>
          <w:trHeight w:val="737"/>
        </w:trPr>
        <w:tc>
          <w:tcPr>
            <w:tcW w:w="14683" w:type="dxa"/>
            <w:gridSpan w:val="5"/>
            <w:tcBorders>
              <w:top w:val="single" w:sz="4" w:space="0" w:color="auto"/>
              <w:left w:val="single" w:sz="4" w:space="0" w:color="auto"/>
              <w:bottom w:val="single" w:sz="4" w:space="0" w:color="auto"/>
              <w:right w:val="single" w:sz="4" w:space="0" w:color="000000"/>
            </w:tcBorders>
            <w:shd w:val="clear" w:color="000000" w:fill="DAEEF3"/>
            <w:vAlign w:val="center"/>
            <w:hideMark/>
          </w:tcPr>
          <w:p w:rsidR="0097533B" w:rsidRPr="0097533B" w:rsidRDefault="0097533B" w:rsidP="0097533B">
            <w:pPr>
              <w:jc w:val="center"/>
              <w:rPr>
                <w:b/>
                <w:bCs/>
                <w:color w:val="000000"/>
              </w:rPr>
            </w:pPr>
            <w:r w:rsidRPr="0097533B">
              <w:rPr>
                <w:b/>
                <w:bCs/>
                <w:color w:val="000000"/>
              </w:rPr>
              <w:lastRenderedPageBreak/>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97533B" w:rsidRPr="00FD51C2" w:rsidTr="00015C4C">
        <w:trPr>
          <w:trHeight w:val="1172"/>
        </w:trPr>
        <w:tc>
          <w:tcPr>
            <w:tcW w:w="2444" w:type="dxa"/>
            <w:vMerge w:val="restart"/>
            <w:tcBorders>
              <w:top w:val="nil"/>
              <w:left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Энергосбережение и повышение энергетической эффективности, повышение эффективности функционирования городского хозяйства</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hideMark/>
          </w:tcPr>
          <w:p w:rsidR="0097533B" w:rsidRPr="00015C4C" w:rsidRDefault="0097533B" w:rsidP="0097533B">
            <w:pPr>
              <w:jc w:val="center"/>
              <w:outlineLvl w:val="0"/>
              <w:rPr>
                <w:color w:val="000000"/>
                <w:sz w:val="19"/>
                <w:szCs w:val="19"/>
              </w:rPr>
            </w:pPr>
            <w:r w:rsidRPr="00015C4C">
              <w:rPr>
                <w:color w:val="000000"/>
                <w:sz w:val="19"/>
                <w:szCs w:val="19"/>
              </w:rPr>
              <w:t>Решение задач энергосбережения и повышения энергоэффективности коммунального комплекса, устойчивого и надежного энергоснабжения населения, социальной сферы и экономики на территории Сосновоборского городского округа</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Реализация мероприятий по энергосбережению организаций коммунального комплекса, муниципальных учреждений. </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Замена приборов учета тепловой энергии в бюджетных учреждениях </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Кол-во установленных приборов</w:t>
            </w:r>
          </w:p>
        </w:tc>
      </w:tr>
      <w:tr w:rsidR="0097533B" w:rsidRPr="00FD51C2" w:rsidTr="00015C4C">
        <w:trPr>
          <w:trHeight w:val="976"/>
        </w:trPr>
        <w:tc>
          <w:tcPr>
            <w:tcW w:w="2444" w:type="dxa"/>
            <w:vMerge/>
            <w:tcBorders>
              <w:left w:val="single" w:sz="4" w:space="0" w:color="auto"/>
              <w:right w:val="single" w:sz="4" w:space="0" w:color="auto"/>
            </w:tcBorders>
            <w:vAlign w:val="center"/>
            <w:hideMark/>
          </w:tcPr>
          <w:p w:rsidR="0097533B" w:rsidRPr="0097533B" w:rsidRDefault="0097533B" w:rsidP="0097533B">
            <w:pPr>
              <w:rPr>
                <w:color w:val="000000"/>
              </w:rPr>
            </w:pPr>
          </w:p>
        </w:tc>
        <w:tc>
          <w:tcPr>
            <w:tcW w:w="286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Обеспечение надежности и безаварийной работы объектов коммунального хозяйства</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бесхозяйных объектов</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бесхозяйных объектов </w:t>
            </w:r>
          </w:p>
        </w:tc>
      </w:tr>
      <w:tr w:rsidR="0097533B" w:rsidRPr="00FD51C2" w:rsidTr="00015C4C">
        <w:trPr>
          <w:trHeight w:val="2961"/>
        </w:trPr>
        <w:tc>
          <w:tcPr>
            <w:tcW w:w="2444" w:type="dxa"/>
            <w:vMerge/>
            <w:tcBorders>
              <w:left w:val="single" w:sz="4" w:space="0" w:color="auto"/>
              <w:bottom w:val="single" w:sz="4" w:space="0" w:color="auto"/>
              <w:right w:val="single" w:sz="4" w:space="0" w:color="auto"/>
            </w:tcBorders>
            <w:vAlign w:val="center"/>
          </w:tcPr>
          <w:p w:rsidR="0097533B" w:rsidRPr="0097533B" w:rsidRDefault="0097533B" w:rsidP="0097533B">
            <w:pPr>
              <w:rPr>
                <w:color w:val="000000"/>
              </w:rPr>
            </w:pPr>
          </w:p>
        </w:tc>
        <w:tc>
          <w:tcPr>
            <w:tcW w:w="2867" w:type="dxa"/>
            <w:tcBorders>
              <w:top w:val="single" w:sz="4" w:space="0" w:color="auto"/>
              <w:left w:val="single" w:sz="4" w:space="0" w:color="auto"/>
              <w:bottom w:val="nil"/>
              <w:right w:val="single" w:sz="4" w:space="0" w:color="auto"/>
            </w:tcBorders>
            <w:vAlign w:val="center"/>
          </w:tcPr>
          <w:p w:rsidR="0097533B" w:rsidRPr="00015C4C" w:rsidRDefault="0097533B" w:rsidP="0097533B">
            <w:pPr>
              <w:jc w:val="center"/>
              <w:outlineLvl w:val="0"/>
              <w:rPr>
                <w:color w:val="000000"/>
                <w:sz w:val="19"/>
                <w:szCs w:val="19"/>
              </w:rPr>
            </w:pPr>
            <w:r w:rsidRPr="00015C4C">
              <w:rPr>
                <w:color w:val="000000"/>
                <w:sz w:val="19"/>
                <w:szCs w:val="19"/>
              </w:rPr>
              <w:t>Обеспечение своевременного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расположенных на территории Сосновоборского городского округа и создание безопасных и благоприятных условий проживания граждан</w:t>
            </w:r>
          </w:p>
        </w:tc>
        <w:tc>
          <w:tcPr>
            <w:tcW w:w="3210" w:type="dxa"/>
            <w:tcBorders>
              <w:top w:val="nil"/>
              <w:left w:val="nil"/>
              <w:bottom w:val="single" w:sz="4" w:space="0" w:color="auto"/>
              <w:right w:val="single" w:sz="4" w:space="0" w:color="auto"/>
            </w:tcBorders>
            <w:shd w:val="clear" w:color="auto" w:fill="auto"/>
            <w:vAlign w:val="center"/>
          </w:tcPr>
          <w:p w:rsidR="0097533B" w:rsidRPr="00015C4C" w:rsidRDefault="0097533B" w:rsidP="0097533B">
            <w:pPr>
              <w:jc w:val="center"/>
              <w:outlineLvl w:val="0"/>
              <w:rPr>
                <w:color w:val="000000"/>
                <w:sz w:val="19"/>
                <w:szCs w:val="19"/>
              </w:rPr>
            </w:pPr>
            <w:r w:rsidRPr="00015C4C">
              <w:rPr>
                <w:color w:val="000000"/>
                <w:sz w:val="19"/>
                <w:szCs w:val="19"/>
              </w:rPr>
              <w:t>Отсутствие задолженности по оплате доли муниципального имущества в части обязательств по содержанию общего имущества, а также софинансирования затрат на проведение текущего/капитального ремонта общего имущества в многоквартирных домах по решению общего собрания собственников в части муниципальной собственности</w:t>
            </w:r>
          </w:p>
        </w:tc>
        <w:tc>
          <w:tcPr>
            <w:tcW w:w="3459" w:type="dxa"/>
            <w:tcBorders>
              <w:top w:val="single" w:sz="4" w:space="0" w:color="auto"/>
              <w:left w:val="nil"/>
              <w:bottom w:val="nil"/>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703"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outlineLvl w:val="0"/>
              <w:rPr>
                <w:color w:val="000000"/>
              </w:rPr>
            </w:pPr>
            <w:r w:rsidRPr="0097533B">
              <w:rPr>
                <w:color w:val="000000"/>
              </w:rPr>
              <w:t xml:space="preserve">Доля площади муниципального имущества </w:t>
            </w:r>
          </w:p>
        </w:tc>
      </w:tr>
      <w:tr w:rsidR="0097533B" w:rsidRPr="00FD51C2" w:rsidTr="0097533B">
        <w:trPr>
          <w:trHeight w:val="330"/>
        </w:trPr>
        <w:tc>
          <w:tcPr>
            <w:tcW w:w="14683" w:type="dxa"/>
            <w:gridSpan w:val="5"/>
            <w:tcBorders>
              <w:top w:val="single" w:sz="4" w:space="0" w:color="auto"/>
              <w:left w:val="single" w:sz="4" w:space="0" w:color="auto"/>
              <w:bottom w:val="single" w:sz="4" w:space="0" w:color="auto"/>
              <w:right w:val="single" w:sz="4" w:space="0" w:color="000000"/>
            </w:tcBorders>
            <w:shd w:val="clear" w:color="000000" w:fill="B7DEE8"/>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"Содействие участию населения в осуществлении местного самоуправления"</w:t>
            </w:r>
          </w:p>
        </w:tc>
      </w:tr>
      <w:tr w:rsidR="0097533B" w:rsidRPr="00FD51C2" w:rsidTr="00D645CB">
        <w:trPr>
          <w:trHeight w:val="1150"/>
        </w:trPr>
        <w:tc>
          <w:tcPr>
            <w:tcW w:w="2444" w:type="dxa"/>
            <w:tcBorders>
              <w:top w:val="nil"/>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Развитие объектов общественной инфраструктуры</w:t>
            </w:r>
          </w:p>
        </w:tc>
        <w:tc>
          <w:tcPr>
            <w:tcW w:w="286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Реализация инициативных предложений жителей города</w:t>
            </w:r>
          </w:p>
        </w:tc>
        <w:tc>
          <w:tcPr>
            <w:tcW w:w="321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Повышение уровня благоустройства общественных территорий</w:t>
            </w:r>
          </w:p>
        </w:tc>
        <w:tc>
          <w:tcPr>
            <w:tcW w:w="34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Комплекс проектных мероприятий, направленных на реализацию инициативных проектов в рамках областного закона № 3-оз</w:t>
            </w:r>
          </w:p>
        </w:tc>
        <w:tc>
          <w:tcPr>
            <w:tcW w:w="2703"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Кол-во реализованных проектов </w:t>
            </w:r>
          </w:p>
        </w:tc>
      </w:tr>
    </w:tbl>
    <w:p w:rsidR="0097533B" w:rsidRPr="0097533B" w:rsidRDefault="0097533B" w:rsidP="0097533B">
      <w:pPr>
        <w:jc w:val="right"/>
        <w:rPr>
          <w:color w:val="000000"/>
          <w:sz w:val="24"/>
          <w:szCs w:val="24"/>
        </w:rPr>
      </w:pPr>
      <w:r w:rsidRPr="0097533B">
        <w:rPr>
          <w:color w:val="000000"/>
          <w:sz w:val="24"/>
          <w:szCs w:val="24"/>
        </w:rPr>
        <w:br w:type="page"/>
      </w:r>
      <w:r w:rsidRPr="0097533B">
        <w:rPr>
          <w:color w:val="000000"/>
          <w:sz w:val="24"/>
          <w:szCs w:val="24"/>
        </w:rPr>
        <w:lastRenderedPageBreak/>
        <w:t>Приложение 1</w:t>
      </w:r>
    </w:p>
    <w:p w:rsidR="0097533B" w:rsidRPr="0097533B" w:rsidRDefault="0097533B" w:rsidP="0097533B">
      <w:pPr>
        <w:jc w:val="center"/>
        <w:rPr>
          <w:color w:val="000000"/>
          <w:sz w:val="24"/>
          <w:szCs w:val="24"/>
        </w:rPr>
      </w:pPr>
    </w:p>
    <w:p w:rsidR="0097533B" w:rsidRPr="0097533B" w:rsidRDefault="0097533B" w:rsidP="0097533B">
      <w:pPr>
        <w:jc w:val="center"/>
        <w:rPr>
          <w:b/>
          <w:bCs/>
          <w:color w:val="000000"/>
          <w:sz w:val="24"/>
          <w:szCs w:val="24"/>
        </w:rPr>
      </w:pPr>
      <w:r w:rsidRPr="0097533B">
        <w:rPr>
          <w:b/>
          <w:bCs/>
          <w:color w:val="000000"/>
          <w:sz w:val="24"/>
          <w:szCs w:val="24"/>
        </w:rPr>
        <w:t>Сведения о показателях (индикаторах)</w:t>
      </w:r>
    </w:p>
    <w:p w:rsidR="0097533B" w:rsidRPr="0097533B" w:rsidRDefault="0097533B" w:rsidP="0097533B">
      <w:pPr>
        <w:jc w:val="center"/>
        <w:rPr>
          <w:b/>
          <w:bCs/>
          <w:color w:val="000000"/>
          <w:sz w:val="24"/>
          <w:szCs w:val="24"/>
        </w:rPr>
      </w:pPr>
      <w:r w:rsidRPr="0097533B">
        <w:rPr>
          <w:b/>
          <w:bCs/>
          <w:color w:val="000000"/>
          <w:sz w:val="24"/>
          <w:szCs w:val="24"/>
        </w:rPr>
        <w:t>Муниципальной программы «Городское хозяйство на 2014-2030 гг.» и их значениях</w:t>
      </w:r>
    </w:p>
    <w:p w:rsidR="0097533B" w:rsidRPr="0097533B" w:rsidRDefault="0097533B" w:rsidP="0097533B">
      <w:pPr>
        <w:jc w:val="center"/>
        <w:rPr>
          <w:b/>
          <w:bCs/>
          <w:color w:val="000000"/>
          <w:sz w:val="24"/>
          <w:szCs w:val="24"/>
        </w:rPr>
      </w:pPr>
    </w:p>
    <w:tbl>
      <w:tblPr>
        <w:tblW w:w="147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60"/>
        <w:gridCol w:w="1183"/>
        <w:gridCol w:w="936"/>
        <w:gridCol w:w="1120"/>
        <w:gridCol w:w="1120"/>
        <w:gridCol w:w="1120"/>
        <w:gridCol w:w="1120"/>
        <w:gridCol w:w="1120"/>
        <w:gridCol w:w="1120"/>
        <w:gridCol w:w="1120"/>
        <w:gridCol w:w="1120"/>
      </w:tblGrid>
      <w:tr w:rsidR="007F2CF1" w:rsidRPr="007F2CF1" w:rsidTr="007F2CF1">
        <w:trPr>
          <w:trHeight w:val="390"/>
          <w:tblHeader/>
        </w:trPr>
        <w:tc>
          <w:tcPr>
            <w:tcW w:w="531" w:type="dxa"/>
            <w:vMerge w:val="restart"/>
            <w:shd w:val="clear" w:color="auto" w:fill="auto"/>
            <w:vAlign w:val="center"/>
            <w:hideMark/>
          </w:tcPr>
          <w:p w:rsidR="007F2CF1" w:rsidRPr="007F2CF1" w:rsidRDefault="007F2CF1" w:rsidP="007F2CF1">
            <w:pPr>
              <w:jc w:val="center"/>
              <w:rPr>
                <w:b/>
                <w:bCs/>
                <w:sz w:val="16"/>
                <w:szCs w:val="16"/>
              </w:rPr>
            </w:pPr>
            <w:r w:rsidRPr="007F2CF1">
              <w:rPr>
                <w:b/>
                <w:bCs/>
                <w:sz w:val="16"/>
                <w:szCs w:val="16"/>
              </w:rPr>
              <w:t>№ п/п</w:t>
            </w:r>
          </w:p>
        </w:tc>
        <w:tc>
          <w:tcPr>
            <w:tcW w:w="4343" w:type="dxa"/>
            <w:gridSpan w:val="2"/>
            <w:vMerge w:val="restart"/>
            <w:shd w:val="clear" w:color="auto" w:fill="auto"/>
            <w:vAlign w:val="center"/>
            <w:hideMark/>
          </w:tcPr>
          <w:p w:rsidR="007F2CF1" w:rsidRPr="007F2CF1" w:rsidRDefault="007F2CF1" w:rsidP="007F2CF1">
            <w:pPr>
              <w:jc w:val="center"/>
              <w:rPr>
                <w:b/>
                <w:bCs/>
                <w:sz w:val="16"/>
                <w:szCs w:val="16"/>
              </w:rPr>
            </w:pPr>
            <w:r w:rsidRPr="007F2CF1">
              <w:rPr>
                <w:b/>
                <w:bCs/>
                <w:sz w:val="16"/>
                <w:szCs w:val="16"/>
              </w:rPr>
              <w:t xml:space="preserve">Показатель (индикатор) </w:t>
            </w:r>
            <w:r w:rsidRPr="007F2CF1">
              <w:rPr>
                <w:b/>
                <w:bCs/>
                <w:sz w:val="16"/>
                <w:szCs w:val="16"/>
              </w:rPr>
              <w:br/>
              <w:t>(наименование)</w:t>
            </w:r>
          </w:p>
        </w:tc>
        <w:tc>
          <w:tcPr>
            <w:tcW w:w="936" w:type="dxa"/>
            <w:vMerge w:val="restart"/>
            <w:shd w:val="clear" w:color="auto" w:fill="auto"/>
            <w:vAlign w:val="center"/>
            <w:hideMark/>
          </w:tcPr>
          <w:p w:rsidR="007F2CF1" w:rsidRPr="007F2CF1" w:rsidRDefault="007F2CF1" w:rsidP="007F2CF1">
            <w:pPr>
              <w:jc w:val="center"/>
              <w:rPr>
                <w:b/>
                <w:bCs/>
                <w:sz w:val="15"/>
                <w:szCs w:val="15"/>
              </w:rPr>
            </w:pPr>
            <w:r w:rsidRPr="007F2CF1">
              <w:rPr>
                <w:b/>
                <w:bCs/>
                <w:sz w:val="15"/>
                <w:szCs w:val="15"/>
              </w:rPr>
              <w:t>Единица измерения</w:t>
            </w:r>
          </w:p>
        </w:tc>
        <w:tc>
          <w:tcPr>
            <w:tcW w:w="8960" w:type="dxa"/>
            <w:gridSpan w:val="8"/>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Значения показателей (индикаторов)</w:t>
            </w:r>
          </w:p>
        </w:tc>
      </w:tr>
      <w:tr w:rsidR="007F2CF1" w:rsidRPr="007F2CF1" w:rsidTr="007F2CF1">
        <w:trPr>
          <w:trHeight w:val="810"/>
          <w:tblHeader/>
        </w:trPr>
        <w:tc>
          <w:tcPr>
            <w:tcW w:w="531" w:type="dxa"/>
            <w:vMerge/>
            <w:vAlign w:val="center"/>
            <w:hideMark/>
          </w:tcPr>
          <w:p w:rsidR="007F2CF1" w:rsidRPr="007F2CF1" w:rsidRDefault="007F2CF1" w:rsidP="007F2CF1">
            <w:pPr>
              <w:rPr>
                <w:b/>
                <w:bCs/>
                <w:sz w:val="16"/>
                <w:szCs w:val="16"/>
              </w:rPr>
            </w:pPr>
          </w:p>
        </w:tc>
        <w:tc>
          <w:tcPr>
            <w:tcW w:w="4343" w:type="dxa"/>
            <w:gridSpan w:val="2"/>
            <w:vMerge/>
            <w:vAlign w:val="center"/>
            <w:hideMark/>
          </w:tcPr>
          <w:p w:rsidR="007F2CF1" w:rsidRPr="007F2CF1" w:rsidRDefault="007F2CF1" w:rsidP="007F2CF1">
            <w:pPr>
              <w:rPr>
                <w:b/>
                <w:bCs/>
                <w:sz w:val="16"/>
                <w:szCs w:val="16"/>
              </w:rPr>
            </w:pPr>
          </w:p>
        </w:tc>
        <w:tc>
          <w:tcPr>
            <w:tcW w:w="936" w:type="dxa"/>
            <w:vMerge/>
            <w:vAlign w:val="center"/>
            <w:hideMark/>
          </w:tcPr>
          <w:p w:rsidR="007F2CF1" w:rsidRPr="007F2CF1" w:rsidRDefault="007F2CF1" w:rsidP="007F2CF1">
            <w:pPr>
              <w:rPr>
                <w:b/>
                <w:bCs/>
                <w:sz w:val="15"/>
                <w:szCs w:val="15"/>
              </w:rPr>
            </w:pPr>
          </w:p>
        </w:tc>
        <w:tc>
          <w:tcPr>
            <w:tcW w:w="1120" w:type="dxa"/>
            <w:shd w:val="clear" w:color="auto" w:fill="auto"/>
            <w:vAlign w:val="center"/>
            <w:hideMark/>
          </w:tcPr>
          <w:p w:rsidR="007F2CF1" w:rsidRPr="007F2CF1" w:rsidRDefault="007F2CF1" w:rsidP="007F2CF1">
            <w:pPr>
              <w:jc w:val="center"/>
              <w:rPr>
                <w:b/>
                <w:bCs/>
                <w:sz w:val="16"/>
                <w:szCs w:val="16"/>
              </w:rPr>
            </w:pPr>
            <w:r w:rsidRPr="007F2CF1">
              <w:rPr>
                <w:b/>
                <w:bCs/>
                <w:sz w:val="16"/>
                <w:szCs w:val="16"/>
              </w:rPr>
              <w:t xml:space="preserve">Базовый период </w:t>
            </w:r>
            <w:r w:rsidRPr="007F2CF1">
              <w:rPr>
                <w:b/>
                <w:bCs/>
                <w:sz w:val="16"/>
                <w:szCs w:val="16"/>
              </w:rPr>
              <w:br/>
              <w:t>2023</w:t>
            </w:r>
          </w:p>
        </w:tc>
        <w:tc>
          <w:tcPr>
            <w:tcW w:w="1120" w:type="dxa"/>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2024</w:t>
            </w:r>
          </w:p>
        </w:tc>
        <w:tc>
          <w:tcPr>
            <w:tcW w:w="1120" w:type="dxa"/>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2025</w:t>
            </w:r>
          </w:p>
        </w:tc>
        <w:tc>
          <w:tcPr>
            <w:tcW w:w="1120" w:type="dxa"/>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2026</w:t>
            </w:r>
          </w:p>
        </w:tc>
        <w:tc>
          <w:tcPr>
            <w:tcW w:w="1120" w:type="dxa"/>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2027</w:t>
            </w:r>
          </w:p>
        </w:tc>
        <w:tc>
          <w:tcPr>
            <w:tcW w:w="1120" w:type="dxa"/>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2028</w:t>
            </w:r>
          </w:p>
        </w:tc>
        <w:tc>
          <w:tcPr>
            <w:tcW w:w="1120" w:type="dxa"/>
            <w:shd w:val="clear" w:color="auto" w:fill="auto"/>
            <w:noWrap/>
            <w:vAlign w:val="center"/>
            <w:hideMark/>
          </w:tcPr>
          <w:p w:rsidR="007F2CF1" w:rsidRPr="007F2CF1" w:rsidRDefault="007F2CF1" w:rsidP="007F2CF1">
            <w:pPr>
              <w:jc w:val="center"/>
              <w:rPr>
                <w:b/>
                <w:bCs/>
                <w:sz w:val="16"/>
                <w:szCs w:val="16"/>
              </w:rPr>
            </w:pPr>
            <w:r w:rsidRPr="007F2CF1">
              <w:rPr>
                <w:b/>
                <w:bCs/>
                <w:sz w:val="16"/>
                <w:szCs w:val="16"/>
              </w:rPr>
              <w:t>2029</w:t>
            </w:r>
          </w:p>
        </w:tc>
        <w:tc>
          <w:tcPr>
            <w:tcW w:w="1120" w:type="dxa"/>
            <w:shd w:val="clear" w:color="auto" w:fill="auto"/>
            <w:vAlign w:val="center"/>
            <w:hideMark/>
          </w:tcPr>
          <w:p w:rsidR="007F2CF1" w:rsidRPr="007F2CF1" w:rsidRDefault="007F2CF1" w:rsidP="007F2CF1">
            <w:pPr>
              <w:jc w:val="center"/>
              <w:rPr>
                <w:b/>
                <w:bCs/>
                <w:sz w:val="16"/>
                <w:szCs w:val="16"/>
              </w:rPr>
            </w:pPr>
            <w:r w:rsidRPr="007F2CF1">
              <w:rPr>
                <w:b/>
                <w:bCs/>
                <w:sz w:val="16"/>
                <w:szCs w:val="16"/>
              </w:rPr>
              <w:t>2030</w:t>
            </w:r>
          </w:p>
        </w:tc>
      </w:tr>
      <w:tr w:rsidR="007F2CF1" w:rsidRPr="007F2CF1" w:rsidTr="007F2CF1">
        <w:trPr>
          <w:trHeight w:val="300"/>
          <w:tblHeader/>
        </w:trPr>
        <w:tc>
          <w:tcPr>
            <w:tcW w:w="531" w:type="dxa"/>
            <w:shd w:val="clear" w:color="auto" w:fill="auto"/>
            <w:noWrap/>
            <w:vAlign w:val="center"/>
            <w:hideMark/>
          </w:tcPr>
          <w:p w:rsidR="007F2CF1" w:rsidRPr="007F2CF1" w:rsidRDefault="007F2CF1" w:rsidP="007F2CF1">
            <w:pPr>
              <w:jc w:val="center"/>
              <w:rPr>
                <w:sz w:val="16"/>
                <w:szCs w:val="16"/>
              </w:rPr>
            </w:pPr>
            <w:r w:rsidRPr="007F2CF1">
              <w:rPr>
                <w:sz w:val="16"/>
                <w:szCs w:val="16"/>
              </w:rPr>
              <w:t>1</w:t>
            </w:r>
          </w:p>
        </w:tc>
        <w:tc>
          <w:tcPr>
            <w:tcW w:w="3160" w:type="dxa"/>
            <w:shd w:val="clear" w:color="auto" w:fill="auto"/>
            <w:noWrap/>
            <w:vAlign w:val="center"/>
            <w:hideMark/>
          </w:tcPr>
          <w:p w:rsidR="007F2CF1" w:rsidRPr="007F2CF1" w:rsidRDefault="007F2CF1" w:rsidP="007F2CF1">
            <w:pPr>
              <w:jc w:val="center"/>
              <w:rPr>
                <w:sz w:val="16"/>
                <w:szCs w:val="16"/>
              </w:rPr>
            </w:pPr>
            <w:r w:rsidRPr="007F2CF1">
              <w:rPr>
                <w:sz w:val="16"/>
                <w:szCs w:val="16"/>
              </w:rPr>
              <w:t>2</w:t>
            </w:r>
          </w:p>
        </w:tc>
        <w:tc>
          <w:tcPr>
            <w:tcW w:w="1183" w:type="dxa"/>
            <w:shd w:val="clear" w:color="auto" w:fill="auto"/>
            <w:noWrap/>
            <w:vAlign w:val="center"/>
            <w:hideMark/>
          </w:tcPr>
          <w:p w:rsidR="007F2CF1" w:rsidRPr="007F2CF1" w:rsidRDefault="007F2CF1" w:rsidP="007F2CF1">
            <w:pPr>
              <w:jc w:val="center"/>
              <w:rPr>
                <w:sz w:val="16"/>
                <w:szCs w:val="16"/>
              </w:rPr>
            </w:pPr>
            <w:r w:rsidRPr="007F2CF1">
              <w:rPr>
                <w:sz w:val="16"/>
                <w:szCs w:val="16"/>
              </w:rPr>
              <w:t>3</w:t>
            </w:r>
          </w:p>
        </w:tc>
        <w:tc>
          <w:tcPr>
            <w:tcW w:w="936" w:type="dxa"/>
            <w:shd w:val="clear" w:color="auto" w:fill="auto"/>
            <w:noWrap/>
            <w:vAlign w:val="center"/>
            <w:hideMark/>
          </w:tcPr>
          <w:p w:rsidR="007F2CF1" w:rsidRPr="007F2CF1" w:rsidRDefault="007F2CF1" w:rsidP="007F2CF1">
            <w:pPr>
              <w:jc w:val="center"/>
              <w:rPr>
                <w:sz w:val="16"/>
                <w:szCs w:val="16"/>
              </w:rPr>
            </w:pPr>
            <w:r w:rsidRPr="007F2CF1">
              <w:rPr>
                <w:sz w:val="16"/>
                <w:szCs w:val="16"/>
              </w:rPr>
              <w:t>4</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5</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6</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7</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8</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9</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10</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11</w:t>
            </w:r>
          </w:p>
        </w:tc>
        <w:tc>
          <w:tcPr>
            <w:tcW w:w="1120" w:type="dxa"/>
            <w:shd w:val="clear" w:color="auto" w:fill="auto"/>
            <w:noWrap/>
            <w:vAlign w:val="center"/>
            <w:hideMark/>
          </w:tcPr>
          <w:p w:rsidR="007F2CF1" w:rsidRPr="007F2CF1" w:rsidRDefault="007F2CF1" w:rsidP="007F2CF1">
            <w:pPr>
              <w:jc w:val="center"/>
              <w:rPr>
                <w:sz w:val="16"/>
                <w:szCs w:val="16"/>
              </w:rPr>
            </w:pPr>
            <w:r w:rsidRPr="007F2CF1">
              <w:rPr>
                <w:sz w:val="16"/>
                <w:szCs w:val="16"/>
              </w:rPr>
              <w:t>12</w:t>
            </w:r>
          </w:p>
        </w:tc>
      </w:tr>
      <w:tr w:rsidR="007F2CF1" w:rsidRPr="007F2CF1" w:rsidTr="007F2CF1">
        <w:trPr>
          <w:trHeight w:val="300"/>
        </w:trPr>
        <w:tc>
          <w:tcPr>
            <w:tcW w:w="14770" w:type="dxa"/>
            <w:gridSpan w:val="12"/>
            <w:shd w:val="clear" w:color="000000" w:fill="C4BD97"/>
            <w:noWrap/>
            <w:vAlign w:val="center"/>
            <w:hideMark/>
          </w:tcPr>
          <w:p w:rsidR="007F2CF1" w:rsidRPr="007F2CF1" w:rsidRDefault="007F2CF1" w:rsidP="007F2CF1">
            <w:pPr>
              <w:jc w:val="center"/>
              <w:rPr>
                <w:b/>
                <w:bCs/>
                <w:sz w:val="18"/>
                <w:szCs w:val="18"/>
              </w:rPr>
            </w:pPr>
            <w:r w:rsidRPr="007F2CF1">
              <w:rPr>
                <w:b/>
                <w:bCs/>
                <w:sz w:val="18"/>
                <w:szCs w:val="18"/>
              </w:rPr>
              <w:t>Муниципальная программа «Городское хозяйство на 2014-2030 годы»</w:t>
            </w:r>
          </w:p>
        </w:tc>
      </w:tr>
      <w:tr w:rsidR="007F2CF1" w:rsidRPr="007F2CF1" w:rsidTr="007F2CF1">
        <w:trPr>
          <w:trHeight w:val="510"/>
        </w:trPr>
        <w:tc>
          <w:tcPr>
            <w:tcW w:w="531" w:type="dxa"/>
            <w:vMerge w:val="restart"/>
            <w:shd w:val="clear" w:color="auto" w:fill="auto"/>
            <w:noWrap/>
            <w:vAlign w:val="center"/>
            <w:hideMark/>
          </w:tcPr>
          <w:p w:rsidR="007F2CF1" w:rsidRPr="007F2CF1" w:rsidRDefault="007F2CF1" w:rsidP="007F2CF1">
            <w:pPr>
              <w:jc w:val="center"/>
              <w:rPr>
                <w:sz w:val="18"/>
                <w:szCs w:val="18"/>
              </w:rPr>
            </w:pPr>
            <w:r w:rsidRPr="007F2CF1">
              <w:rPr>
                <w:sz w:val="18"/>
                <w:szCs w:val="18"/>
              </w:rPr>
              <w:t>х</w:t>
            </w:r>
          </w:p>
        </w:tc>
        <w:tc>
          <w:tcPr>
            <w:tcW w:w="3160" w:type="dxa"/>
            <w:vMerge w:val="restart"/>
            <w:shd w:val="clear" w:color="auto" w:fill="auto"/>
            <w:vAlign w:val="center"/>
            <w:hideMark/>
          </w:tcPr>
          <w:p w:rsidR="007F2CF1" w:rsidRPr="007F2CF1" w:rsidRDefault="007F2CF1" w:rsidP="007F2CF1">
            <w:pPr>
              <w:jc w:val="center"/>
              <w:rPr>
                <w:sz w:val="18"/>
                <w:szCs w:val="18"/>
              </w:rPr>
            </w:pPr>
            <w:r w:rsidRPr="007F2CF1">
              <w:rPr>
                <w:sz w:val="18"/>
                <w:szCs w:val="18"/>
              </w:rPr>
              <w:t>Уровень эффективности по показателям</w:t>
            </w:r>
          </w:p>
        </w:tc>
        <w:tc>
          <w:tcPr>
            <w:tcW w:w="1183" w:type="dxa"/>
            <w:shd w:val="clear" w:color="auto" w:fill="auto"/>
            <w:vAlign w:val="center"/>
            <w:hideMark/>
          </w:tcPr>
          <w:p w:rsidR="007F2CF1" w:rsidRPr="007F2CF1" w:rsidRDefault="007F2CF1" w:rsidP="007F2CF1">
            <w:pPr>
              <w:jc w:val="center"/>
              <w:rPr>
                <w:sz w:val="18"/>
                <w:szCs w:val="18"/>
              </w:rPr>
            </w:pPr>
            <w:r w:rsidRPr="007F2CF1">
              <w:rPr>
                <w:sz w:val="18"/>
                <w:szCs w:val="18"/>
              </w:rPr>
              <w:t>плановое значение</w:t>
            </w:r>
          </w:p>
        </w:tc>
        <w:tc>
          <w:tcPr>
            <w:tcW w:w="936" w:type="dxa"/>
            <w:shd w:val="clear" w:color="auto" w:fill="auto"/>
            <w:noWrap/>
            <w:vAlign w:val="center"/>
            <w:hideMark/>
          </w:tcPr>
          <w:p w:rsidR="007F2CF1" w:rsidRPr="007F2CF1" w:rsidRDefault="007F2CF1" w:rsidP="007F2CF1">
            <w:pPr>
              <w:jc w:val="center"/>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100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rPr>
                <w:sz w:val="18"/>
                <w:szCs w:val="18"/>
              </w:rPr>
            </w:pPr>
            <w:r w:rsidRPr="007F2CF1">
              <w:rPr>
                <w:sz w:val="18"/>
                <w:szCs w:val="18"/>
              </w:rPr>
              <w:t>фактическое значение</w:t>
            </w:r>
          </w:p>
        </w:tc>
        <w:tc>
          <w:tcPr>
            <w:tcW w:w="936" w:type="dxa"/>
            <w:shd w:val="clear" w:color="auto" w:fill="auto"/>
            <w:noWrap/>
            <w:vAlign w:val="center"/>
            <w:hideMark/>
          </w:tcPr>
          <w:p w:rsidR="007F2CF1" w:rsidRPr="007F2CF1" w:rsidRDefault="007F2CF1" w:rsidP="007F2CF1">
            <w:pPr>
              <w:jc w:val="center"/>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91,15</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94,55</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66"/>
            <w:noWrap/>
            <w:vAlign w:val="center"/>
            <w:hideMark/>
          </w:tcPr>
          <w:p w:rsidR="007F2CF1" w:rsidRPr="007F2CF1" w:rsidRDefault="007F2CF1" w:rsidP="007F2CF1">
            <w:pPr>
              <w:jc w:val="center"/>
              <w:rPr>
                <w:b/>
                <w:bCs/>
                <w:sz w:val="18"/>
                <w:szCs w:val="18"/>
              </w:rPr>
            </w:pPr>
            <w:r w:rsidRPr="007F2CF1">
              <w:rPr>
                <w:b/>
                <w:bCs/>
                <w:sz w:val="18"/>
                <w:szCs w:val="18"/>
              </w:rPr>
              <w:t>ПРОЕКТНАЯ ЧАСТЬ</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Региональный проект "Формирование комфортной городской среды"</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благоустроенных объектов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Отраслевой проект "Развитие и приведение в нормативное состояние автомобильных дорог общего пользования"</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построенных (реконструированных) транспортных сетей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642"/>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Площадь отремонтированных автомобильных дорог общего пользования местного значения, им</w:t>
            </w:r>
            <w:r>
              <w:rPr>
                <w:sz w:val="18"/>
                <w:szCs w:val="18"/>
              </w:rPr>
              <w:t>еющих приоритетный социально-зна</w:t>
            </w:r>
            <w:r w:rsidRPr="007F2CF1">
              <w:rPr>
                <w:sz w:val="18"/>
                <w:szCs w:val="18"/>
              </w:rPr>
              <w:t>чимый характер</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642"/>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отремонтированных автомобильных дорог, ведущих к СНТ</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отремонтированных автомобильных дорог общего пользования местного значения</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установленных средств обеспечения безопасности дорожного движения</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Отраслевой проект "Эффективное обращение с отходами производства и потребления на территории Ленинградской области"</w:t>
            </w:r>
          </w:p>
        </w:tc>
      </w:tr>
      <w:tr w:rsidR="007F2CF1" w:rsidRPr="007F2CF1" w:rsidTr="007F2CF1">
        <w:trPr>
          <w:trHeight w:val="561"/>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7</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построенных мест для накопления ТКО</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55"/>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49"/>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8</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закупленных емкостей для накопления ТКО</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71"/>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Отраслевой проект "Улучшение жилищных условий и обеспечение жильем отдельных категорий граждан"</w:t>
            </w:r>
          </w:p>
        </w:tc>
      </w:tr>
      <w:tr w:rsidR="007F2CF1" w:rsidRPr="007F2CF1" w:rsidTr="007F2CF1">
        <w:trPr>
          <w:trHeight w:val="655"/>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9</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построенных объектов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2,042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1,233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lastRenderedPageBreak/>
              <w:t>Отраслевой проект "Обеспечение устойчивого функционирования и развития коммунальной и инженерной инфраструктуры"</w:t>
            </w:r>
          </w:p>
        </w:tc>
      </w:tr>
      <w:tr w:rsidR="007F2CF1" w:rsidRPr="007F2CF1" w:rsidTr="007F2CF1">
        <w:trPr>
          <w:trHeight w:val="417"/>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10</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реконструированных объектов теплоэнергетики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r>
      <w:tr w:rsidR="007F2CF1" w:rsidRPr="007F2CF1" w:rsidTr="007F2CF1">
        <w:trPr>
          <w:trHeight w:val="423"/>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415"/>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отремонтированных (замененных) участков тепловых сетей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r>
      <w:tr w:rsidR="007F2CF1" w:rsidRPr="007F2CF1" w:rsidTr="007F2CF1">
        <w:trPr>
          <w:trHeight w:val="407"/>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Муниципальный проект "Инициативный проект "Я планирую бюджет""</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реализованных проектов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Муниципальный проект "Развитие градостроительной деятельности Сосновоборского городского округа"</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разработанной документации по планировке территории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Муниципальный проект "Обеспечение устойчивого функционирования и развития коммунальной и инженерной инфраструктуры"</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выполненных мероприятий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Муниципальный проект "Организация мероприятий по охране окружающей среды"</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построенных объектов для охраны окружающей среды</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16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построенных дорог противопожарного назначения</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Муниципальный проект "Строительство объектов городской инфраструктуры"</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17</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построенных объектов коммунального хозяйства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18</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построенных объектов благоустройства, в том числе объектов освещения</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649"/>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19</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мероприятий, направленных на достижение целей строительства автомобильных дорог</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649"/>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20</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мероприятий, направленных на строительства объектов городского хозяйства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CCFF99"/>
            <w:vAlign w:val="center"/>
            <w:hideMark/>
          </w:tcPr>
          <w:p w:rsidR="007F2CF1" w:rsidRPr="007F2CF1" w:rsidRDefault="007F2CF1" w:rsidP="007F2CF1">
            <w:pPr>
              <w:jc w:val="center"/>
              <w:rPr>
                <w:b/>
                <w:bCs/>
                <w:sz w:val="18"/>
                <w:szCs w:val="18"/>
              </w:rPr>
            </w:pPr>
            <w:r w:rsidRPr="007F2CF1">
              <w:rPr>
                <w:b/>
                <w:bCs/>
                <w:sz w:val="18"/>
                <w:szCs w:val="18"/>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Сокращение доли потерь на ремонтируемых объектах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22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выполненных мероприятий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B7DEE8"/>
            <w:noWrap/>
            <w:vAlign w:val="center"/>
            <w:hideMark/>
          </w:tcPr>
          <w:p w:rsidR="007F2CF1" w:rsidRPr="007F2CF1" w:rsidRDefault="007F2CF1" w:rsidP="007F2CF1">
            <w:pPr>
              <w:jc w:val="center"/>
              <w:rPr>
                <w:b/>
                <w:bCs/>
                <w:sz w:val="18"/>
                <w:szCs w:val="18"/>
              </w:rPr>
            </w:pPr>
            <w:r w:rsidRPr="007F2CF1">
              <w:rPr>
                <w:b/>
                <w:bCs/>
                <w:sz w:val="18"/>
                <w:szCs w:val="18"/>
              </w:rPr>
              <w:t>ПРОЦЕССНАЯ ЧАСТЬ</w:t>
            </w:r>
          </w:p>
        </w:tc>
      </w:tr>
      <w:tr w:rsidR="007F2CF1" w:rsidRPr="007F2CF1" w:rsidTr="007F2CF1">
        <w:trPr>
          <w:trHeight w:val="300"/>
        </w:trPr>
        <w:tc>
          <w:tcPr>
            <w:tcW w:w="14770" w:type="dxa"/>
            <w:gridSpan w:val="12"/>
            <w:shd w:val="clear" w:color="000000" w:fill="DAEEF3"/>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Площадь убираемых общественных территорий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4 603 546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4 603 546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4 907 275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Площадь отремонтированной УДС, дворовых проездов, тротуаров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109 400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40 000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30 526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109 400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автомобильных мостов на содержании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495"/>
        </w:trPr>
        <w:tc>
          <w:tcPr>
            <w:tcW w:w="531"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26</w:t>
            </w:r>
          </w:p>
        </w:tc>
        <w:tc>
          <w:tcPr>
            <w:tcW w:w="5279" w:type="dxa"/>
            <w:gridSpan w:val="3"/>
            <w:shd w:val="clear" w:color="auto" w:fill="auto"/>
            <w:vAlign w:val="center"/>
            <w:hideMark/>
          </w:tcPr>
          <w:p w:rsidR="007F2CF1" w:rsidRPr="007F2CF1" w:rsidRDefault="007F2CF1" w:rsidP="007F2CF1">
            <w:pPr>
              <w:outlineLvl w:val="0"/>
              <w:rPr>
                <w:sz w:val="18"/>
                <w:szCs w:val="18"/>
              </w:rPr>
            </w:pPr>
            <w:r w:rsidRPr="007F2CF1">
              <w:rPr>
                <w:sz w:val="18"/>
                <w:szCs w:val="18"/>
              </w:rPr>
              <w:t>Кол-во средств организации дорожного движения на содержании, в т.ч.:</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26.1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содержание светофорных постов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26.2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содержание дорожных знаков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3 150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3 175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3 367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3 367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3 367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3 367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3 367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3 367</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3 150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3 175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26.3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нанесение дорожной разметки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9 998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13 000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10 703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9 998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26.4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светильников наружного освещения</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4 437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4 802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5 187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5 187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5 187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5 187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5 187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5 187</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4 437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4 802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27</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Количество потребленной электроэнергии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кВт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2 300 000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2 300 000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2 300 000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2 300 000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2 300 000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2 300 000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кВт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2 118 818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2 075 157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noWrap/>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"Содержание и ремонт (строительство) объектов благоустройства Сосновоборского городского округа"</w:t>
            </w:r>
          </w:p>
        </w:tc>
      </w:tr>
      <w:tr w:rsidR="007F2CF1" w:rsidRPr="007F2CF1" w:rsidTr="007F2CF1">
        <w:trPr>
          <w:trHeight w:val="600"/>
        </w:trPr>
        <w:tc>
          <w:tcPr>
            <w:tcW w:w="531"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28</w:t>
            </w:r>
          </w:p>
        </w:tc>
        <w:tc>
          <w:tcPr>
            <w:tcW w:w="5279" w:type="dxa"/>
            <w:gridSpan w:val="3"/>
            <w:shd w:val="clear" w:color="auto" w:fill="auto"/>
            <w:vAlign w:val="center"/>
            <w:hideMark/>
          </w:tcPr>
          <w:p w:rsidR="007F2CF1" w:rsidRPr="007F2CF1" w:rsidRDefault="007F2CF1" w:rsidP="007F2CF1">
            <w:pPr>
              <w:outlineLvl w:val="0"/>
              <w:rPr>
                <w:sz w:val="18"/>
                <w:szCs w:val="18"/>
              </w:rPr>
            </w:pPr>
            <w:r w:rsidRPr="007F2CF1">
              <w:rPr>
                <w:sz w:val="18"/>
                <w:szCs w:val="18"/>
              </w:rPr>
              <w:t>Кол-во объектов благоустройства на содержании</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28.1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детские игровые и спортивные площадки, находящиеся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28.2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малые архитектурные формы, находящиеся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5 550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28.3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пешеходные мосты, находящиеся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28.4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мемориалы, памятники воинам, братские захоронения, находящиеся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28.5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охраняемые общественные территории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43"/>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28.6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общественные туалеты, находящиеся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r>
      <w:tr w:rsidR="007F2CF1" w:rsidRPr="007F2CF1" w:rsidTr="007F2CF1">
        <w:trPr>
          <w:trHeight w:val="35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noWrap/>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по обращению с отходами</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29</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вывезенных ТКО с пляжей, кладбищ и мемориалов  города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2 761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2 555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2 761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30</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контейнерных площадок, где осуществляется периодическая уборка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143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143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Объем вывезенных крупногабаритных и строительных отходов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2 213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1 221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2 213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Объем вывезенных отходов растительного происхождения (ветки, порубочные остатки)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1 607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noWrap/>
            <w:vAlign w:val="center"/>
            <w:hideMark/>
          </w:tcPr>
          <w:p w:rsidR="007F2CF1" w:rsidRPr="007F2CF1" w:rsidRDefault="007F2CF1" w:rsidP="007F2CF1">
            <w:pPr>
              <w:jc w:val="center"/>
              <w:rPr>
                <w:b/>
                <w:bCs/>
                <w:sz w:val="18"/>
                <w:szCs w:val="18"/>
              </w:rPr>
            </w:pPr>
            <w:r w:rsidRPr="007F2CF1">
              <w:rPr>
                <w:b/>
                <w:bCs/>
                <w:sz w:val="18"/>
                <w:szCs w:val="18"/>
              </w:rPr>
              <w:lastRenderedPageBreak/>
              <w:t>Комплекс процессных мероприятий направленных на содержание системы дренажно-ливневой канализации</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Протяженность системы дренажно-ливневой канализации, находящейся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105,20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105,602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106,725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106,725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106,725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106,725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106,725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106,725</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105,383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105,602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колодцев дренажно-ливневой канализации, находящихся в нормативном состоянии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noWrap/>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направленных на содержание и уход за зелеными насаждениями</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Площадь территорий, на которых проводится акарицидная обработка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460 000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464 792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557 777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37"/>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Площадь территорий, на которых проводится обработка от произрастания растения "Борщевик Сосновского"</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Га</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r>
      <w:tr w:rsidR="007F2CF1" w:rsidRPr="007F2CF1" w:rsidTr="007F2CF1">
        <w:trPr>
          <w:trHeight w:val="66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Га</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29"/>
        </w:trPr>
        <w:tc>
          <w:tcPr>
            <w:tcW w:w="531"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37</w:t>
            </w:r>
          </w:p>
        </w:tc>
        <w:tc>
          <w:tcPr>
            <w:tcW w:w="5279" w:type="dxa"/>
            <w:gridSpan w:val="3"/>
            <w:shd w:val="clear" w:color="auto" w:fill="auto"/>
            <w:vAlign w:val="center"/>
            <w:hideMark/>
          </w:tcPr>
          <w:p w:rsidR="007F2CF1" w:rsidRPr="007F2CF1" w:rsidRDefault="007F2CF1" w:rsidP="007F2CF1">
            <w:pPr>
              <w:outlineLvl w:val="0"/>
              <w:rPr>
                <w:sz w:val="18"/>
                <w:szCs w:val="18"/>
              </w:rPr>
            </w:pPr>
            <w:r w:rsidRPr="007F2CF1">
              <w:rPr>
                <w:sz w:val="18"/>
                <w:szCs w:val="18"/>
              </w:rPr>
              <w:t xml:space="preserve">Содержание и уход за зелеными насаждениями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х</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37.1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содержание и уход за живой изгородью</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м.п.</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м.п.</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33 500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37.2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содержание и уход за кустарниками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xml:space="preserve"> 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xml:space="preserve"> 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37.3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полив живой изгороди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м.п.</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м.п.</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37.4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содержание и уход за деревьями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15 832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15 856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37.5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содержание и уход за цветниками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191 972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164 376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129 828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129 828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129 828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129 828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129 828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129 828</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59 899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164 376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37.6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подсыпка грунта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79</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37.7</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содержание и уход за газонами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4 099 549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6 155 720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9 105 505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9 105 505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9 105 505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9 105 505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9 105 505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9 105 505</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5 157 855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6 155 720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"Развитие градостроительной деятельности Сосновоборского городского округа"</w:t>
            </w:r>
          </w:p>
        </w:tc>
      </w:tr>
      <w:tr w:rsidR="007F2CF1" w:rsidRPr="007F2CF1" w:rsidTr="007F2CF1">
        <w:trPr>
          <w:trHeight w:val="63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38</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Количество объектов недвижимости поставленных на государственный кадастровый учет</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r>
      <w:tr w:rsidR="007F2CF1" w:rsidRPr="007F2CF1" w:rsidTr="007F2CF1">
        <w:trPr>
          <w:trHeight w:val="63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518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60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39</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Количество данных (сведений, документов, материалов), </w:t>
            </w:r>
            <w:r w:rsidRPr="007F2CF1">
              <w:rPr>
                <w:sz w:val="18"/>
                <w:szCs w:val="18"/>
              </w:rPr>
              <w:lastRenderedPageBreak/>
              <w:t>размещенных в ГИСОГД</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1 239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1 500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1 100</w:t>
            </w:r>
          </w:p>
        </w:tc>
      </w:tr>
      <w:tr w:rsidR="007F2CF1" w:rsidRPr="007F2CF1" w:rsidTr="007F2CF1">
        <w:trPr>
          <w:trHeight w:val="60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1 278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1 450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vAlign w:val="center"/>
            <w:hideMark/>
          </w:tcPr>
          <w:p w:rsidR="007F2CF1" w:rsidRPr="007F2CF1" w:rsidRDefault="007F2CF1" w:rsidP="007F2CF1">
            <w:pPr>
              <w:jc w:val="center"/>
              <w:rPr>
                <w:b/>
                <w:bCs/>
                <w:sz w:val="18"/>
                <w:szCs w:val="18"/>
              </w:rPr>
            </w:pPr>
            <w:r w:rsidRPr="007F2CF1">
              <w:rPr>
                <w:b/>
                <w:bCs/>
                <w:sz w:val="18"/>
                <w:szCs w:val="18"/>
              </w:rPr>
              <w:lastRenderedPageBreak/>
              <w:t>Комплекс процессных мероприятий "Обеспечение устойчивого функционирования и развития коммунальной и инженерной инфраструктуры"</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40</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Объем вывезенных отходов смеси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1 484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2 100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Объем доставленной питьевой воды</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780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780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4 710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69"/>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разработанных схем теплоснабжения, водоснабжения, водоотведения, программы комплексного развития системы коммунального хозяйства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5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распределительных газопроводов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проведенных обучений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0,00</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приобретенной спецтехники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noWrap/>
            <w:vAlign w:val="center"/>
            <w:hideMark/>
          </w:tcPr>
          <w:p w:rsidR="007F2CF1" w:rsidRPr="007F2CF1" w:rsidRDefault="007F2CF1" w:rsidP="007F2CF1">
            <w:pPr>
              <w:jc w:val="center"/>
              <w:rPr>
                <w:b/>
                <w:bCs/>
                <w:sz w:val="18"/>
                <w:szCs w:val="18"/>
              </w:rPr>
            </w:pPr>
            <w:r w:rsidRPr="007F2CF1">
              <w:rPr>
                <w:b/>
                <w:bCs/>
                <w:sz w:val="18"/>
                <w:szCs w:val="18"/>
              </w:rPr>
              <w:lastRenderedPageBreak/>
              <w:t>Комплекс процессных мероприятий "Организация мероприятий по охране окружающей среды"</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Уход за минерализованными полосами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км</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47</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Снос сухостойных, ветровальных и аварийных зеленых насаждений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га</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га</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48</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Очистка зон зеленых насаждений от захламления</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га</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га</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49</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Механическая  расчистка береговой зоны в районе водозаборных площадок</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м²</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м²</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50</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Ремонт грунтовых дорог противопожарного назначения (ямочный)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463"/>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Реконструкция и восстановление зеленых насаждений</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деревья</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r>
      <w:tr w:rsidR="007F2CF1" w:rsidRPr="007F2CF1" w:rsidTr="007F2CF1">
        <w:trPr>
          <w:trHeight w:val="414"/>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деревья</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Информационное обеспечение (аншлаги)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шт.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53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 xml:space="preserve">Оказанию услуг по вывозу и  уничтожению биологических отходов </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рейс</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рейс</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noWrap/>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"Обеспечение гарантий погребения"</w:t>
            </w:r>
          </w:p>
        </w:tc>
      </w:tr>
      <w:tr w:rsidR="007F2CF1" w:rsidRPr="007F2CF1" w:rsidTr="007F2CF1">
        <w:trPr>
          <w:trHeight w:val="929"/>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Осуществление захоронений умерших, не имеющих супруга или близких родственников, по документам, поступившим из ФГБУЗ ЦМСЧ № 38 ФМБА России, из отделения БСМЭ ФГБУ «СЗОНКЦ им. Л.Г. Соколова» ФМБА РФ при МСЧ № 38</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r>
      <w:tr w:rsidR="007F2CF1" w:rsidRPr="007F2CF1" w:rsidTr="007F2CF1">
        <w:trPr>
          <w:trHeight w:val="856"/>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699"/>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Осуществление захоронений умерших по гарантированному перечню по заявлению супруга или близкого родственника умершего</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r>
      <w:tr w:rsidR="007F2CF1" w:rsidRPr="007F2CF1" w:rsidTr="007F2CF1">
        <w:trPr>
          <w:trHeight w:val="735"/>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60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Учет захоронений по гарантированному перечню</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r>
      <w:tr w:rsidR="007F2CF1" w:rsidRPr="007F2CF1" w:rsidTr="007F2CF1">
        <w:trPr>
          <w:trHeight w:val="60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63"/>
        </w:trPr>
        <w:tc>
          <w:tcPr>
            <w:tcW w:w="14770" w:type="dxa"/>
            <w:gridSpan w:val="12"/>
            <w:shd w:val="clear" w:color="000000" w:fill="DAEEF3"/>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57</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Организация системы пассажирского транспорта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58</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Организация и проведение конкурса на право осуществления перевозок</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r>
      <w:tr w:rsidR="007F2CF1" w:rsidRPr="007F2CF1" w:rsidTr="007F2CF1">
        <w:trPr>
          <w:trHeight w:val="491"/>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99"/>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59</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Организация доставки тел умерших из внебольничных мест</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дни</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дни</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60</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Площадь уборки общественных кладбищ и мемориала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r>
      <w:tr w:rsidR="007F2CF1" w:rsidRPr="007F2CF1" w:rsidTr="007F2CF1">
        <w:trPr>
          <w:trHeight w:val="393"/>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131 569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444"/>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Охрана кладбищ</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дни</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r>
      <w:tr w:rsidR="007F2CF1" w:rsidRPr="007F2CF1" w:rsidTr="007F2CF1">
        <w:trPr>
          <w:trHeight w:val="408"/>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дни</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366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88"/>
        </w:trPr>
        <w:tc>
          <w:tcPr>
            <w:tcW w:w="14770" w:type="dxa"/>
            <w:gridSpan w:val="12"/>
            <w:shd w:val="clear" w:color="000000" w:fill="DAEEF3"/>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r>
      <w:tr w:rsidR="007F2CF1" w:rsidRPr="007F2CF1" w:rsidTr="007F2CF1">
        <w:trPr>
          <w:trHeight w:val="60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установленных приборов, в т.ч.:</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10</w:t>
            </w:r>
          </w:p>
        </w:tc>
      </w:tr>
      <w:tr w:rsidR="007F2CF1" w:rsidRPr="007F2CF1" w:rsidTr="007F2CF1">
        <w:trPr>
          <w:trHeight w:val="60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7</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62.1</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приборов учета электрической энергии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62.2</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приборов учета ХВС, ГВС</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9</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lastRenderedPageBreak/>
              <w:t>62.3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приборов учета тепловой энергии</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63</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Доля площади муниципального имущества</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67 000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65 638</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м</w:t>
            </w:r>
            <w:r w:rsidRPr="007F2CF1">
              <w:rPr>
                <w:sz w:val="18"/>
                <w:szCs w:val="18"/>
                <w:vertAlign w:val="superscript"/>
              </w:rPr>
              <w:t>2</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63 845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57 089</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64</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отремонтированных жилых домов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1</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60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65</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бесхозяйных объектов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28</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6</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60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ед.</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23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r w:rsidR="007F2CF1" w:rsidRPr="007F2CF1" w:rsidTr="007F2CF1">
        <w:trPr>
          <w:trHeight w:val="300"/>
        </w:trPr>
        <w:tc>
          <w:tcPr>
            <w:tcW w:w="14770" w:type="dxa"/>
            <w:gridSpan w:val="12"/>
            <w:shd w:val="clear" w:color="000000" w:fill="DAEEF3"/>
            <w:vAlign w:val="center"/>
            <w:hideMark/>
          </w:tcPr>
          <w:p w:rsidR="007F2CF1" w:rsidRPr="007F2CF1" w:rsidRDefault="007F2CF1" w:rsidP="007F2CF1">
            <w:pPr>
              <w:jc w:val="center"/>
              <w:rPr>
                <w:b/>
                <w:bCs/>
                <w:sz w:val="18"/>
                <w:szCs w:val="18"/>
              </w:rPr>
            </w:pPr>
            <w:r w:rsidRPr="007F2CF1">
              <w:rPr>
                <w:b/>
                <w:bCs/>
                <w:sz w:val="18"/>
                <w:szCs w:val="18"/>
              </w:rPr>
              <w:t>Комплекс процессных мероприятий "Содействие участию населения в осуществлении местного самоуправления"</w:t>
            </w:r>
          </w:p>
        </w:tc>
      </w:tr>
      <w:tr w:rsidR="007F2CF1" w:rsidRPr="007F2CF1" w:rsidTr="007F2CF1">
        <w:trPr>
          <w:trHeight w:val="510"/>
        </w:trPr>
        <w:tc>
          <w:tcPr>
            <w:tcW w:w="531" w:type="dxa"/>
            <w:vMerge w:val="restart"/>
            <w:shd w:val="clear" w:color="auto" w:fill="auto"/>
            <w:vAlign w:val="center"/>
            <w:hideMark/>
          </w:tcPr>
          <w:p w:rsidR="007F2CF1" w:rsidRPr="007F2CF1" w:rsidRDefault="007F2CF1" w:rsidP="007F2CF1">
            <w:pPr>
              <w:jc w:val="center"/>
              <w:outlineLvl w:val="0"/>
              <w:rPr>
                <w:sz w:val="18"/>
                <w:szCs w:val="18"/>
              </w:rPr>
            </w:pPr>
            <w:r w:rsidRPr="007F2CF1">
              <w:rPr>
                <w:sz w:val="18"/>
                <w:szCs w:val="18"/>
              </w:rPr>
              <w:t>66</w:t>
            </w:r>
          </w:p>
        </w:tc>
        <w:tc>
          <w:tcPr>
            <w:tcW w:w="3160" w:type="dxa"/>
            <w:vMerge w:val="restart"/>
            <w:shd w:val="clear" w:color="auto" w:fill="auto"/>
            <w:vAlign w:val="center"/>
            <w:hideMark/>
          </w:tcPr>
          <w:p w:rsidR="007F2CF1" w:rsidRPr="007F2CF1" w:rsidRDefault="007F2CF1" w:rsidP="007F2CF1">
            <w:pPr>
              <w:outlineLvl w:val="0"/>
              <w:rPr>
                <w:sz w:val="18"/>
                <w:szCs w:val="18"/>
              </w:rPr>
            </w:pPr>
            <w:r w:rsidRPr="007F2CF1">
              <w:rPr>
                <w:sz w:val="18"/>
                <w:szCs w:val="18"/>
              </w:rPr>
              <w:t>Кол-во реализованных проектов</w:t>
            </w: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плановое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3</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0</w:t>
            </w:r>
          </w:p>
        </w:tc>
      </w:tr>
      <w:tr w:rsidR="007F2CF1" w:rsidRPr="007F2CF1" w:rsidTr="007F2CF1">
        <w:trPr>
          <w:trHeight w:val="510"/>
        </w:trPr>
        <w:tc>
          <w:tcPr>
            <w:tcW w:w="531" w:type="dxa"/>
            <w:vMerge/>
            <w:vAlign w:val="center"/>
            <w:hideMark/>
          </w:tcPr>
          <w:p w:rsidR="007F2CF1" w:rsidRPr="007F2CF1" w:rsidRDefault="007F2CF1" w:rsidP="007F2CF1">
            <w:pPr>
              <w:rPr>
                <w:sz w:val="18"/>
                <w:szCs w:val="18"/>
              </w:rPr>
            </w:pPr>
          </w:p>
        </w:tc>
        <w:tc>
          <w:tcPr>
            <w:tcW w:w="3160" w:type="dxa"/>
            <w:vMerge/>
            <w:vAlign w:val="center"/>
            <w:hideMark/>
          </w:tcPr>
          <w:p w:rsidR="007F2CF1" w:rsidRPr="007F2CF1" w:rsidRDefault="007F2CF1" w:rsidP="007F2CF1">
            <w:pPr>
              <w:rPr>
                <w:sz w:val="18"/>
                <w:szCs w:val="18"/>
              </w:rPr>
            </w:pPr>
          </w:p>
        </w:tc>
        <w:tc>
          <w:tcPr>
            <w:tcW w:w="1183"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фактическое значение</w:t>
            </w:r>
          </w:p>
        </w:tc>
        <w:tc>
          <w:tcPr>
            <w:tcW w:w="936" w:type="dxa"/>
            <w:shd w:val="clear" w:color="auto" w:fill="auto"/>
            <w:vAlign w:val="center"/>
            <w:hideMark/>
          </w:tcPr>
          <w:p w:rsidR="007F2CF1" w:rsidRPr="007F2CF1" w:rsidRDefault="007F2CF1" w:rsidP="007F2CF1">
            <w:pPr>
              <w:jc w:val="center"/>
              <w:outlineLvl w:val="0"/>
              <w:rPr>
                <w:sz w:val="18"/>
                <w:szCs w:val="18"/>
              </w:rPr>
            </w:pPr>
            <w:r w:rsidRPr="007F2CF1">
              <w:rPr>
                <w:sz w:val="18"/>
                <w:szCs w:val="18"/>
              </w:rPr>
              <w:t>объект</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4</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5</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c>
          <w:tcPr>
            <w:tcW w:w="1120" w:type="dxa"/>
            <w:shd w:val="clear" w:color="auto" w:fill="auto"/>
            <w:noWrap/>
            <w:vAlign w:val="center"/>
            <w:hideMark/>
          </w:tcPr>
          <w:p w:rsidR="007F2CF1" w:rsidRPr="007F2CF1" w:rsidRDefault="007F2CF1" w:rsidP="007F2CF1">
            <w:pPr>
              <w:jc w:val="center"/>
              <w:outlineLvl w:val="0"/>
              <w:rPr>
                <w:sz w:val="18"/>
                <w:szCs w:val="18"/>
              </w:rPr>
            </w:pPr>
            <w:r w:rsidRPr="007F2CF1">
              <w:rPr>
                <w:sz w:val="18"/>
                <w:szCs w:val="18"/>
              </w:rPr>
              <w:t> </w:t>
            </w:r>
          </w:p>
        </w:tc>
      </w:tr>
    </w:tbl>
    <w:p w:rsidR="0097533B" w:rsidRPr="0097533B" w:rsidRDefault="0097533B" w:rsidP="0097533B">
      <w:pPr>
        <w:jc w:val="center"/>
        <w:rPr>
          <w:color w:val="000000"/>
          <w:sz w:val="24"/>
          <w:szCs w:val="24"/>
        </w:rPr>
      </w:pPr>
    </w:p>
    <w:p w:rsidR="0097533B" w:rsidRPr="0097533B" w:rsidRDefault="0097533B" w:rsidP="0097533B">
      <w:pPr>
        <w:pageBreakBefore/>
        <w:widowControl w:val="0"/>
        <w:autoSpaceDE w:val="0"/>
        <w:autoSpaceDN w:val="0"/>
        <w:adjustRightInd w:val="0"/>
        <w:ind w:firstLine="11340"/>
        <w:jc w:val="right"/>
        <w:outlineLvl w:val="1"/>
        <w:rPr>
          <w:color w:val="000000"/>
          <w:sz w:val="24"/>
          <w:szCs w:val="24"/>
        </w:rPr>
      </w:pPr>
      <w:r w:rsidRPr="0097533B">
        <w:rPr>
          <w:color w:val="000000"/>
          <w:sz w:val="24"/>
        </w:rPr>
        <w:lastRenderedPageBreak/>
        <w:t>Приложение 2</w:t>
      </w:r>
    </w:p>
    <w:p w:rsidR="0097533B" w:rsidRPr="0097533B" w:rsidRDefault="0097533B" w:rsidP="0097533B">
      <w:pPr>
        <w:jc w:val="center"/>
        <w:rPr>
          <w:color w:val="000000"/>
          <w:sz w:val="24"/>
          <w:szCs w:val="24"/>
        </w:rPr>
      </w:pPr>
    </w:p>
    <w:p w:rsidR="004A7A23" w:rsidRDefault="004A7A23" w:rsidP="0097533B">
      <w:pPr>
        <w:jc w:val="center"/>
        <w:rPr>
          <w:b/>
          <w:bCs/>
          <w:color w:val="000000"/>
          <w:sz w:val="24"/>
        </w:rPr>
      </w:pPr>
      <w:r w:rsidRPr="004A7A23">
        <w:rPr>
          <w:b/>
          <w:bCs/>
          <w:color w:val="000000"/>
          <w:sz w:val="24"/>
        </w:rPr>
        <w:t>Финансовое обеспечение муниципальной программы</w:t>
      </w:r>
      <w:r w:rsidR="0097533B" w:rsidRPr="0097533B">
        <w:rPr>
          <w:b/>
          <w:bCs/>
          <w:color w:val="000000"/>
          <w:sz w:val="24"/>
        </w:rPr>
        <w:t xml:space="preserve"> </w:t>
      </w:r>
    </w:p>
    <w:p w:rsidR="0097533B" w:rsidRPr="0097533B" w:rsidRDefault="0097533B" w:rsidP="0097533B">
      <w:pPr>
        <w:jc w:val="center"/>
        <w:rPr>
          <w:b/>
          <w:bCs/>
          <w:color w:val="000000"/>
          <w:sz w:val="24"/>
        </w:rPr>
      </w:pPr>
      <w:r w:rsidRPr="0097533B">
        <w:rPr>
          <w:b/>
          <w:bCs/>
          <w:color w:val="000000"/>
          <w:sz w:val="24"/>
        </w:rPr>
        <w:t>«Городское хозяйство на 2014-2030 гг.»</w:t>
      </w:r>
    </w:p>
    <w:p w:rsidR="0097533B" w:rsidRPr="0097533B" w:rsidRDefault="0097533B" w:rsidP="0097533B">
      <w:pPr>
        <w:jc w:val="center"/>
        <w:rPr>
          <w:color w:val="000000"/>
          <w:sz w:val="24"/>
        </w:rPr>
      </w:pPr>
    </w:p>
    <w:tbl>
      <w:tblPr>
        <w:tblW w:w="14200" w:type="dxa"/>
        <w:tblInd w:w="103" w:type="dxa"/>
        <w:tblLook w:val="04A0" w:firstRow="1" w:lastRow="0" w:firstColumn="1" w:lastColumn="0" w:noHBand="0" w:noVBand="1"/>
      </w:tblPr>
      <w:tblGrid>
        <w:gridCol w:w="566"/>
        <w:gridCol w:w="3740"/>
        <w:gridCol w:w="1047"/>
        <w:gridCol w:w="1020"/>
        <w:gridCol w:w="1740"/>
        <w:gridCol w:w="1600"/>
        <w:gridCol w:w="1600"/>
        <w:gridCol w:w="1600"/>
        <w:gridCol w:w="1440"/>
      </w:tblGrid>
      <w:tr w:rsidR="007F2CF1" w:rsidRPr="007F2CF1" w:rsidTr="00266A77">
        <w:trPr>
          <w:trHeight w:val="840"/>
          <w:tblHead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 п/п</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Наименование муниципальной программы, подпрограммы муниципальной программы, структурного элемента муниципальной программы</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F2CF1" w:rsidRPr="007F2CF1" w:rsidRDefault="007F2CF1" w:rsidP="007F2CF1">
            <w:pPr>
              <w:jc w:val="center"/>
              <w:rPr>
                <w:b/>
                <w:bCs/>
                <w:sz w:val="16"/>
                <w:szCs w:val="16"/>
              </w:rPr>
            </w:pPr>
            <w:r w:rsidRPr="007F2CF1">
              <w:rPr>
                <w:b/>
                <w:bCs/>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F2CF1" w:rsidRPr="007F2CF1" w:rsidRDefault="007F2CF1" w:rsidP="007F2CF1">
            <w:pPr>
              <w:jc w:val="center"/>
              <w:rPr>
                <w:b/>
                <w:bCs/>
                <w:sz w:val="18"/>
                <w:szCs w:val="18"/>
              </w:rPr>
            </w:pPr>
            <w:r w:rsidRPr="007F2CF1">
              <w:rPr>
                <w:b/>
                <w:bCs/>
                <w:sz w:val="18"/>
                <w:szCs w:val="18"/>
              </w:rPr>
              <w:t>Годы реализации</w:t>
            </w:r>
          </w:p>
        </w:tc>
        <w:tc>
          <w:tcPr>
            <w:tcW w:w="7980" w:type="dxa"/>
            <w:gridSpan w:val="5"/>
            <w:tcBorders>
              <w:top w:val="single" w:sz="4" w:space="0" w:color="auto"/>
              <w:left w:val="nil"/>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Оценка расходов (тыс. руб., в ценах соответствующих лет)</w:t>
            </w:r>
          </w:p>
        </w:tc>
      </w:tr>
      <w:tr w:rsidR="007F2CF1" w:rsidRPr="007F2CF1" w:rsidTr="00266A77">
        <w:trPr>
          <w:trHeight w:val="840"/>
          <w:tblHead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F2CF1" w:rsidRPr="007F2CF1" w:rsidRDefault="007F2CF1" w:rsidP="007F2CF1">
            <w:pPr>
              <w:rPr>
                <w:b/>
                <w:bCs/>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7F2CF1" w:rsidRPr="007F2CF1" w:rsidRDefault="007F2CF1" w:rsidP="007F2CF1">
            <w:pPr>
              <w:rPr>
                <w:b/>
                <w:bC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pPr>
              <w:rPr>
                <w:b/>
                <w:bCs/>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Всего</w:t>
            </w:r>
          </w:p>
        </w:tc>
        <w:tc>
          <w:tcPr>
            <w:tcW w:w="160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Областной бюджет ЛО</w:t>
            </w:r>
          </w:p>
        </w:tc>
        <w:tc>
          <w:tcPr>
            <w:tcW w:w="160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Местный бюджет</w:t>
            </w:r>
          </w:p>
        </w:tc>
        <w:tc>
          <w:tcPr>
            <w:tcW w:w="14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rPr>
                <w:b/>
                <w:bCs/>
              </w:rPr>
            </w:pPr>
            <w:r w:rsidRPr="007F2CF1">
              <w:rPr>
                <w:b/>
                <w:bCs/>
              </w:rPr>
              <w:t>Прочие источники</w:t>
            </w:r>
          </w:p>
        </w:tc>
      </w:tr>
      <w:tr w:rsidR="007F2CF1" w:rsidRPr="007F2CF1" w:rsidTr="00266A77">
        <w:trPr>
          <w:trHeight w:val="360"/>
          <w:tblHead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1</w:t>
            </w:r>
          </w:p>
        </w:tc>
        <w:tc>
          <w:tcPr>
            <w:tcW w:w="3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2</w:t>
            </w:r>
          </w:p>
        </w:tc>
        <w:tc>
          <w:tcPr>
            <w:tcW w:w="96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3</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pPr>
            <w:r w:rsidRPr="007F2CF1">
              <w:t>9</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7F2CF1" w:rsidRPr="007F2CF1" w:rsidRDefault="007F2CF1" w:rsidP="007F2CF1">
            <w:pPr>
              <w:jc w:val="center"/>
            </w:pPr>
            <w:r w:rsidRPr="007F2CF1">
              <w:t> </w:t>
            </w:r>
          </w:p>
        </w:tc>
        <w:tc>
          <w:tcPr>
            <w:tcW w:w="3740" w:type="dxa"/>
            <w:vMerge w:val="restart"/>
            <w:tcBorders>
              <w:top w:val="nil"/>
              <w:left w:val="single" w:sz="4" w:space="0" w:color="auto"/>
              <w:bottom w:val="single" w:sz="4" w:space="0" w:color="000000"/>
              <w:right w:val="single" w:sz="4" w:space="0" w:color="auto"/>
            </w:tcBorders>
            <w:shd w:val="clear" w:color="000000" w:fill="C4BD97"/>
            <w:vAlign w:val="center"/>
            <w:hideMark/>
          </w:tcPr>
          <w:p w:rsidR="007F2CF1" w:rsidRPr="007F2CF1" w:rsidRDefault="007F2CF1" w:rsidP="007F2CF1">
            <w:pPr>
              <w:jc w:val="center"/>
              <w:rPr>
                <w:b/>
                <w:bCs/>
              </w:rPr>
            </w:pPr>
            <w:r w:rsidRPr="007F2CF1">
              <w:rPr>
                <w:b/>
                <w:bCs/>
              </w:rPr>
              <w:t xml:space="preserve">Муниципальная программа </w:t>
            </w:r>
            <w:r w:rsidRPr="007F2CF1">
              <w:rPr>
                <w:b/>
                <w:bCs/>
              </w:rPr>
              <w:br/>
              <w:t>"Городское хозяйство" на 2014-2030 гг.</w:t>
            </w:r>
          </w:p>
        </w:tc>
        <w:tc>
          <w:tcPr>
            <w:tcW w:w="960" w:type="dxa"/>
            <w:vMerge w:val="restart"/>
            <w:tcBorders>
              <w:top w:val="nil"/>
              <w:left w:val="single" w:sz="4" w:space="0" w:color="auto"/>
              <w:bottom w:val="single" w:sz="4" w:space="0" w:color="000000"/>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799 738,18546</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1 800,00000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2022</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1 014 588,72657</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12 024,81840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327 801,40162</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674 762,50655</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857 483,80678</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102 376,62074</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653 513,18604</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1 285 662,85722</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169 024,81707</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1 012 449,74015</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1 182 703,75474</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102 602,60000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59 971,90407</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1 020 129,25067</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915 397,75858</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450,00000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914 947,75858</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673 227,51655</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15 490,70000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657 736,81655</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610 871,06029</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610 871,06029</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607 049,48029</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607 049,48029</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615 012,93029</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615 012,93029</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Итого</w:t>
            </w: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11 948 736,09326</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459 801,91619</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1 474 853,62896</w:t>
            </w:r>
          </w:p>
        </w:tc>
        <w:tc>
          <w:tcPr>
            <w:tcW w:w="160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10 012 280,54811</w:t>
            </w:r>
          </w:p>
        </w:tc>
        <w:tc>
          <w:tcPr>
            <w:tcW w:w="1440" w:type="dxa"/>
            <w:tcBorders>
              <w:top w:val="nil"/>
              <w:left w:val="nil"/>
              <w:bottom w:val="single" w:sz="4" w:space="0" w:color="auto"/>
              <w:right w:val="single" w:sz="4" w:space="0" w:color="auto"/>
            </w:tcBorders>
            <w:shd w:val="clear" w:color="000000" w:fill="C4BD97"/>
            <w:noWrap/>
            <w:vAlign w:val="center"/>
            <w:hideMark/>
          </w:tcPr>
          <w:p w:rsidR="007F2CF1" w:rsidRPr="007F2CF1" w:rsidRDefault="007F2CF1" w:rsidP="007F2CF1">
            <w:pPr>
              <w:jc w:val="center"/>
              <w:rPr>
                <w:b/>
                <w:bCs/>
              </w:rPr>
            </w:pPr>
            <w:r w:rsidRPr="007F2CF1">
              <w:rPr>
                <w:b/>
                <w:bCs/>
              </w:rPr>
              <w:t>1 800,00000</w:t>
            </w:r>
          </w:p>
        </w:tc>
      </w:tr>
      <w:tr w:rsidR="007F2CF1" w:rsidRPr="007F2CF1" w:rsidTr="007F2CF1">
        <w:trPr>
          <w:trHeight w:val="420"/>
        </w:trPr>
        <w:tc>
          <w:tcPr>
            <w:tcW w:w="14200"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7F2CF1" w:rsidRPr="007F2CF1" w:rsidRDefault="007F2CF1" w:rsidP="007F2CF1">
            <w:pPr>
              <w:jc w:val="center"/>
              <w:rPr>
                <w:b/>
                <w:bCs/>
              </w:rPr>
            </w:pPr>
            <w:r w:rsidRPr="007F2CF1">
              <w:rPr>
                <w:b/>
                <w:bCs/>
              </w:rPr>
              <w:t>Расходы на реализацию муниципальной программы до 2022 года включительно</w:t>
            </w:r>
          </w:p>
        </w:tc>
      </w:tr>
      <w:tr w:rsidR="007F2CF1" w:rsidRPr="007F2CF1" w:rsidTr="007F2CF1">
        <w:trPr>
          <w:trHeight w:val="450"/>
        </w:trPr>
        <w:tc>
          <w:tcPr>
            <w:tcW w:w="500"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7F2CF1" w:rsidRPr="007F2CF1" w:rsidRDefault="007F2CF1" w:rsidP="007F2CF1">
            <w:pPr>
              <w:jc w:val="center"/>
              <w:rPr>
                <w:b/>
                <w:bCs/>
              </w:rPr>
            </w:pPr>
            <w:r w:rsidRPr="007F2CF1">
              <w:rPr>
                <w:b/>
                <w:bCs/>
              </w:rPr>
              <w:t xml:space="preserve">Муниципальная программа </w:t>
            </w:r>
            <w:r w:rsidRPr="007F2CF1">
              <w:rPr>
                <w:b/>
                <w:bCs/>
              </w:rPr>
              <w:br/>
              <w:t xml:space="preserve">"Городское хозяйство" за период с 2014 г. по 2022 г., </w:t>
            </w:r>
          </w:p>
        </w:tc>
        <w:tc>
          <w:tcPr>
            <w:tcW w:w="960"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799 738,18546</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1 800,00000</w:t>
            </w:r>
          </w:p>
        </w:tc>
      </w:tr>
      <w:tr w:rsidR="007F2CF1" w:rsidRPr="007F2CF1" w:rsidTr="007F2CF1">
        <w:trPr>
          <w:trHeight w:val="45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102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1 014 588,72657</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12 024,81840</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327 801,40162</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674 762,50655</w:t>
            </w:r>
          </w:p>
        </w:tc>
        <w:tc>
          <w:tcPr>
            <w:tcW w:w="144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tcBorders>
              <w:top w:val="nil"/>
              <w:left w:val="single" w:sz="4" w:space="0" w:color="auto"/>
              <w:bottom w:val="nil"/>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lastRenderedPageBreak/>
              <w:t> </w:t>
            </w:r>
          </w:p>
        </w:tc>
        <w:tc>
          <w:tcPr>
            <w:tcW w:w="3740" w:type="dxa"/>
            <w:tcBorders>
              <w:top w:val="nil"/>
              <w:left w:val="nil"/>
              <w:bottom w:val="nil"/>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в т.ч. в разрезе подпрограмм:</w:t>
            </w:r>
          </w:p>
        </w:tc>
        <w:tc>
          <w:tcPr>
            <w:tcW w:w="960" w:type="dxa"/>
            <w:tcBorders>
              <w:top w:val="nil"/>
              <w:left w:val="nil"/>
              <w:bottom w:val="nil"/>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c>
          <w:tcPr>
            <w:tcW w:w="102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c>
          <w:tcPr>
            <w:tcW w:w="174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c>
          <w:tcPr>
            <w:tcW w:w="1440" w:type="dxa"/>
            <w:tcBorders>
              <w:top w:val="nil"/>
              <w:left w:val="nil"/>
              <w:bottom w:val="single" w:sz="4" w:space="0" w:color="auto"/>
              <w:right w:val="single" w:sz="4" w:space="0" w:color="auto"/>
            </w:tcBorders>
            <w:shd w:val="clear" w:color="000000" w:fill="FFFF99"/>
            <w:noWrap/>
            <w:vAlign w:val="center"/>
            <w:hideMark/>
          </w:tcPr>
          <w:p w:rsidR="007F2CF1" w:rsidRPr="007F2CF1" w:rsidRDefault="007F2CF1" w:rsidP="007F2CF1">
            <w:pPr>
              <w:jc w:val="center"/>
              <w:outlineLvl w:val="0"/>
              <w:rPr>
                <w:b/>
                <w:bCs/>
              </w:rPr>
            </w:pPr>
            <w:r w:rsidRPr="007F2CF1">
              <w:rPr>
                <w:b/>
                <w:bCs/>
              </w:rPr>
              <w:t>х</w:t>
            </w:r>
          </w:p>
        </w:tc>
      </w:tr>
      <w:tr w:rsidR="007F2CF1" w:rsidRPr="007F2CF1" w:rsidTr="007F2CF1">
        <w:trPr>
          <w:trHeight w:val="402"/>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1</w:t>
            </w:r>
          </w:p>
        </w:tc>
        <w:tc>
          <w:tcPr>
            <w:tcW w:w="374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 xml:space="preserve">Подпрограмма 1 </w:t>
            </w:r>
            <w:r w:rsidRPr="007F2CF1">
              <w:rPr>
                <w:b/>
                <w:bCs/>
              </w:rPr>
              <w:br/>
            </w:r>
            <w:r w:rsidRPr="007F2CF1">
              <w:t>Содержание территорий общего пользования</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1 898 555,91040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142 797,19095</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1 755 758,71945</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413 470,86993</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123 766,22377</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289 704,64616</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2</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2</w:t>
            </w:r>
            <w:r w:rsidRPr="007F2CF1">
              <w:rPr>
                <w:b/>
                <w:bCs/>
              </w:rPr>
              <w:t xml:space="preserve"> </w:t>
            </w:r>
            <w:r w:rsidRPr="007F2CF1">
              <w:rPr>
                <w:b/>
                <w:bCs/>
              </w:rPr>
              <w:br/>
            </w:r>
            <w:r w:rsidRPr="007F2CF1">
              <w:t>Содержание и ремонт объектов  благоустройства</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4 390,80608</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36 691,07063</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8 652,51630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28 038,55433</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3</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 xml:space="preserve">Подпрограмма 3 </w:t>
            </w:r>
            <w:r w:rsidRPr="007F2CF1">
              <w:rPr>
                <w:b/>
                <w:bCs/>
              </w:rPr>
              <w:br/>
            </w:r>
            <w:r w:rsidRPr="007F2CF1">
              <w:t>Обращение с отходами</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25 238,04250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23 519,73811</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3 556,79952</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19 962,93859</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4</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4</w:t>
            </w:r>
            <w:r w:rsidRPr="007F2CF1">
              <w:rPr>
                <w:b/>
                <w:bCs/>
              </w:rPr>
              <w:t xml:space="preserve"> </w:t>
            </w:r>
            <w:r w:rsidRPr="007F2CF1">
              <w:rPr>
                <w:b/>
                <w:bCs/>
              </w:rPr>
              <w:br/>
            </w:r>
            <w:r w:rsidRPr="007F2CF1">
              <w:t>Содержание системы дренажно-ливневой канализации</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14 424,08938</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14 424,08938</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5</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 xml:space="preserve">Подпрограмма 5 </w:t>
            </w:r>
            <w:r w:rsidRPr="007F2CF1">
              <w:rPr>
                <w:b/>
                <w:bCs/>
              </w:rPr>
              <w:br/>
            </w:r>
            <w:r w:rsidRPr="007F2CF1">
              <w:t>Содержание и уход за зелеными насаждениями</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1 745,09830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4 194,31663</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6</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6</w:t>
            </w:r>
            <w:r w:rsidRPr="007F2CF1">
              <w:rPr>
                <w:b/>
                <w:bCs/>
              </w:rPr>
              <w:br/>
              <w:t xml:space="preserve"> </w:t>
            </w:r>
            <w:r w:rsidRPr="007F2CF1">
              <w:t>Развитие градостроительной деятельности на территории СГО</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19 000,00000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23 667,68985</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1 013,00000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22 654,68985</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600"/>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7</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7</w:t>
            </w:r>
            <w:r w:rsidRPr="007F2CF1">
              <w:rPr>
                <w:b/>
                <w:bCs/>
              </w:rPr>
              <w:br/>
            </w:r>
            <w:r w:rsidRPr="007F2CF1">
              <w:rPr>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137 536,49850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60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56 319,69678</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56 319,69678</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8</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8</w:t>
            </w:r>
            <w:r w:rsidRPr="007F2CF1">
              <w:rPr>
                <w:b/>
                <w:bCs/>
              </w:rPr>
              <w:t xml:space="preserve"> </w:t>
            </w:r>
            <w:r w:rsidRPr="007F2CF1">
              <w:rPr>
                <w:b/>
                <w:bCs/>
              </w:rPr>
              <w:br/>
            </w:r>
            <w:r w:rsidRPr="007F2CF1">
              <w:lastRenderedPageBreak/>
              <w:t xml:space="preserve">Организация мероприятий по охране окружающей среды </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lastRenderedPageBreak/>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lastRenderedPageBreak/>
              <w:t>9</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9</w:t>
            </w:r>
            <w:r w:rsidRPr="007F2CF1">
              <w:rPr>
                <w:b/>
                <w:bCs/>
              </w:rPr>
              <w:br/>
            </w:r>
            <w:r w:rsidRPr="007F2CF1">
              <w:t>Организация мероприятий по обеспечению гарантий погребения</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1 137,22900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1 137,22900</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А</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А</w:t>
            </w:r>
            <w:r w:rsidRPr="007F2CF1">
              <w:rPr>
                <w:b/>
                <w:bCs/>
              </w:rPr>
              <w:br/>
              <w:t xml:space="preserve"> </w:t>
            </w:r>
            <w:r w:rsidRPr="007F2CF1">
              <w:t>Строительство объектов городского хозяйства</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329 472,71192</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1 800,00000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290 715,46638</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132 372,76380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158 342,70258</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7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Б</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Подпрограмма Б</w:t>
            </w:r>
            <w:r w:rsidRPr="007F2CF1">
              <w:rPr>
                <w:b/>
                <w:bCs/>
              </w:rPr>
              <w:br/>
            </w:r>
            <w:r w:rsidRPr="007F2CF1">
              <w:rPr>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7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6 853,78755</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6 853,78755</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pPr>
            <w:r w:rsidRPr="007F2CF1">
              <w:t>В</w:t>
            </w:r>
          </w:p>
        </w:tc>
        <w:tc>
          <w:tcPr>
            <w:tcW w:w="374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F2CF1" w:rsidRPr="007F2CF1" w:rsidRDefault="007F2CF1" w:rsidP="007F2CF1">
            <w:pPr>
              <w:jc w:val="center"/>
              <w:outlineLvl w:val="0"/>
              <w:rPr>
                <w:b/>
                <w:bCs/>
              </w:rPr>
            </w:pPr>
            <w:r w:rsidRPr="007F2CF1">
              <w:rPr>
                <w:b/>
                <w:bCs/>
                <w:u w:val="single"/>
              </w:rPr>
              <w:t xml:space="preserve">Подпрограмма В </w:t>
            </w:r>
            <w:r w:rsidRPr="007F2CF1">
              <w:rPr>
                <w:b/>
                <w:bCs/>
              </w:rPr>
              <w:br/>
            </w:r>
            <w:r w:rsidRPr="007F2CF1">
              <w:t>Формирование современной городской среды в Сосновоборском городском округе</w:t>
            </w:r>
          </w:p>
        </w:tc>
        <w:tc>
          <w:tcPr>
            <w:tcW w:w="960"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sz w:val="18"/>
                <w:szCs w:val="18"/>
              </w:rPr>
            </w:pPr>
            <w:r w:rsidRPr="007F2CF1">
              <w:rPr>
                <w:b/>
                <w:bCs/>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139 557,83721</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rPr>
                <w:b/>
                <w:bCs/>
              </w:rPr>
            </w:pPr>
            <w:r w:rsidRPr="007F2CF1">
              <w:rPr>
                <w:b/>
                <w:bCs/>
              </w:rPr>
              <w:t>88 362,06500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12 024,81840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54 245,78160</w:t>
            </w:r>
          </w:p>
        </w:tc>
        <w:tc>
          <w:tcPr>
            <w:tcW w:w="160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22 091,46500</w:t>
            </w:r>
          </w:p>
        </w:tc>
        <w:tc>
          <w:tcPr>
            <w:tcW w:w="1440" w:type="dxa"/>
            <w:tcBorders>
              <w:top w:val="nil"/>
              <w:left w:val="nil"/>
              <w:bottom w:val="single" w:sz="4" w:space="0" w:color="auto"/>
              <w:right w:val="single" w:sz="4" w:space="0" w:color="auto"/>
            </w:tcBorders>
            <w:shd w:val="clear" w:color="000000" w:fill="FFFFCC"/>
            <w:noWrap/>
            <w:vAlign w:val="center"/>
            <w:hideMark/>
          </w:tcPr>
          <w:p w:rsidR="007F2CF1" w:rsidRPr="007F2CF1" w:rsidRDefault="007F2CF1" w:rsidP="007F2CF1">
            <w:pPr>
              <w:jc w:val="center"/>
              <w:outlineLvl w:val="0"/>
            </w:pPr>
            <w:r w:rsidRPr="007F2CF1">
              <w:t>0,00000</w:t>
            </w:r>
          </w:p>
        </w:tc>
      </w:tr>
      <w:tr w:rsidR="007F2CF1" w:rsidRPr="007F2CF1" w:rsidTr="007F2CF1">
        <w:trPr>
          <w:trHeight w:val="402"/>
        </w:trPr>
        <w:tc>
          <w:tcPr>
            <w:tcW w:w="14200"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7F2CF1" w:rsidRPr="007F2CF1" w:rsidRDefault="007F2CF1" w:rsidP="007F2CF1">
            <w:pPr>
              <w:jc w:val="center"/>
              <w:rPr>
                <w:b/>
                <w:bCs/>
              </w:rPr>
            </w:pPr>
            <w:r w:rsidRPr="007F2CF1">
              <w:rPr>
                <w:b/>
                <w:bCs/>
              </w:rPr>
              <w:t>Расходы на реализацию муниципальной программы с 2023 года</w:t>
            </w:r>
          </w:p>
        </w:tc>
      </w:tr>
      <w:tr w:rsidR="007F2CF1" w:rsidRPr="007F2CF1" w:rsidTr="007F2CF1">
        <w:trPr>
          <w:trHeight w:val="402"/>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CF1" w:rsidRPr="007F2CF1" w:rsidRDefault="007F2CF1" w:rsidP="007F2CF1">
            <w:pPr>
              <w:jc w:val="center"/>
              <w:rPr>
                <w:b/>
                <w:bCs/>
              </w:rPr>
            </w:pPr>
            <w:r w:rsidRPr="007F2CF1">
              <w:rPr>
                <w:b/>
                <w:bCs/>
              </w:rPr>
              <w:t xml:space="preserve">ПРОЕКТНАЯ ЧАСТЬ </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CCFF99"/>
            <w:vAlign w:val="center"/>
            <w:hideMark/>
          </w:tcPr>
          <w:p w:rsidR="007F2CF1" w:rsidRPr="007F2CF1" w:rsidRDefault="007F2CF1" w:rsidP="007F2CF1">
            <w:pPr>
              <w:jc w:val="center"/>
              <w:rPr>
                <w:b/>
                <w:bCs/>
              </w:rPr>
            </w:pPr>
            <w:r w:rsidRPr="007F2CF1">
              <w:rPr>
                <w:b/>
                <w:bCs/>
              </w:rPr>
              <w:t>Комплекс проектных мероприятий в целом по МП "Городское хозяйство"</w:t>
            </w:r>
          </w:p>
        </w:tc>
        <w:tc>
          <w:tcPr>
            <w:tcW w:w="960" w:type="dxa"/>
            <w:vMerge w:val="restart"/>
            <w:tcBorders>
              <w:top w:val="nil"/>
              <w:left w:val="single" w:sz="4" w:space="0" w:color="auto"/>
              <w:bottom w:val="single" w:sz="4" w:space="0" w:color="000000"/>
              <w:right w:val="single" w:sz="4" w:space="0" w:color="auto"/>
            </w:tcBorders>
            <w:shd w:val="clear" w:color="000000" w:fill="CCFF99"/>
            <w:noWrap/>
            <w:vAlign w:val="center"/>
            <w:hideMark/>
          </w:tcPr>
          <w:p w:rsidR="007F2CF1" w:rsidRPr="007F2CF1" w:rsidRDefault="007F2CF1" w:rsidP="007F2CF1">
            <w:pPr>
              <w:jc w:val="center"/>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383 160,63732</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102 233,62074</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179 333,01658</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594 168,80427</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158 428,31268</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331 552,19159</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478 525,64031</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102 602,60000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55 078,00000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320 845,04031</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169 860,73240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169 860,73240</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124 132,33623</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14 766,70000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109 365,63623</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65 169,46914</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65 169,46914</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61 347,88914</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61 347,88914</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69 311,33914</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69 311,33914</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Итого</w:t>
            </w: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1 945 676,84795</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308 384,90000</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330 506,63342</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1 306 785,31453</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 </w:t>
            </w:r>
          </w:p>
        </w:tc>
        <w:tc>
          <w:tcPr>
            <w:tcW w:w="3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в т.ч. в разрезе мероприятий:</w:t>
            </w:r>
          </w:p>
        </w:tc>
        <w:tc>
          <w:tcPr>
            <w:tcW w:w="96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c>
          <w:tcPr>
            <w:tcW w:w="17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7F2CF1" w:rsidRPr="007F2CF1" w:rsidRDefault="007F2CF1" w:rsidP="007F2CF1">
            <w:pPr>
              <w:jc w:val="center"/>
              <w:rPr>
                <w:b/>
                <w:bCs/>
              </w:rPr>
            </w:pPr>
            <w:r w:rsidRPr="007F2CF1">
              <w:rPr>
                <w:b/>
                <w:bCs/>
              </w:rPr>
              <w:t>х</w:t>
            </w:r>
          </w:p>
        </w:tc>
      </w:tr>
      <w:tr w:rsidR="007F2CF1" w:rsidRPr="007F2CF1" w:rsidTr="007F2CF1">
        <w:trPr>
          <w:trHeight w:val="360"/>
        </w:trPr>
        <w:tc>
          <w:tcPr>
            <w:tcW w:w="14200"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7F2CF1" w:rsidRPr="007F2CF1" w:rsidRDefault="007F2CF1" w:rsidP="007F2CF1">
            <w:pPr>
              <w:jc w:val="center"/>
              <w:rPr>
                <w:b/>
                <w:bCs/>
              </w:rPr>
            </w:pPr>
            <w:r w:rsidRPr="007F2CF1">
              <w:rPr>
                <w:b/>
                <w:bCs/>
              </w:rPr>
              <w:t>Проекты, реализованные в 2023 году</w:t>
            </w:r>
          </w:p>
        </w:tc>
      </w:tr>
      <w:tr w:rsidR="007F2CF1" w:rsidRPr="007F2CF1" w:rsidTr="007F2CF1">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 xml:space="preserve">Федеральный проект </w:t>
            </w:r>
            <w:r w:rsidRPr="007F2CF1">
              <w:br/>
              <w:t>"Жилье и городская среда"</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34 406,00000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8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Федеральный (региональный) проект "Комплексная система обращения с твердыми коммунальными отходами"</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32 047,30181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24 676,42074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7 370,88107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Федеральный (региональный) проект "Социальная активность"</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3 151,20000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941,26800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15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46 512,00000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40 000,00000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6 512,00000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5</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Инициативный проект "Я планирую бюджет"</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8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Проект "Развитие градостроительной деятельности Сосновоборского городского округа"</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4 152,60920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4 152,60920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12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Проект "Энергосбережение и повышение энергетической эффективности, повышение эффективности функционирования городского хозяйства"</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12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Проект "Обеспечение устойчивого функционирования и развития коммунальной и инженерной инфраструктуры"</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36 071,22000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36 071,22000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Проект "Организация мероприятий по охране окружающей среды"</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237,49891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w:t>
            </w:r>
          </w:p>
        </w:tc>
        <w:tc>
          <w:tcPr>
            <w:tcW w:w="374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pPr>
            <w:r w:rsidRPr="007F2CF1">
              <w:t>Проект "Строительство объектов городской инфраструктуры"</w:t>
            </w:r>
          </w:p>
        </w:tc>
        <w:tc>
          <w:tcPr>
            <w:tcW w:w="960" w:type="dxa"/>
            <w:tcBorders>
              <w:top w:val="nil"/>
              <w:left w:val="nil"/>
              <w:bottom w:val="single" w:sz="4" w:space="0" w:color="auto"/>
              <w:right w:val="single" w:sz="4" w:space="0" w:color="auto"/>
            </w:tcBorders>
            <w:shd w:val="clear" w:color="auto" w:fill="auto"/>
            <w:vAlign w:val="center"/>
            <w:hideMark/>
          </w:tcPr>
          <w:p w:rsidR="007F2CF1" w:rsidRPr="007F2CF1" w:rsidRDefault="007F2CF1" w:rsidP="007F2CF1">
            <w:pPr>
              <w:jc w:val="center"/>
              <w:outlineLvl w:val="0"/>
              <w:rPr>
                <w:b/>
                <w:bCs/>
                <w:sz w:val="18"/>
                <w:szCs w:val="18"/>
              </w:rPr>
            </w:pPr>
            <w:r w:rsidRPr="007F2CF1">
              <w:rPr>
                <w:b/>
                <w:bCs/>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101 441,86538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101 441,86538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14200"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7F2CF1" w:rsidRPr="007F2CF1" w:rsidRDefault="007F2CF1" w:rsidP="007F2CF1">
            <w:pPr>
              <w:jc w:val="center"/>
              <w:rPr>
                <w:b/>
                <w:bCs/>
              </w:rPr>
            </w:pPr>
            <w:r w:rsidRPr="007F2CF1">
              <w:rPr>
                <w:b/>
                <w:bCs/>
              </w:rPr>
              <w:t>Проекты, реализуемые с 2024 года</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1</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Региональный проект "Формирование комфортной городской среды"</w:t>
            </w:r>
          </w:p>
        </w:tc>
        <w:tc>
          <w:tcPr>
            <w:tcW w:w="96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166 688,82118</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102 602,60000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15 078,00000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49 008,22118</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31 000,00000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31 000,00000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48 057,00000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48 057,00000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15 000,00000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15 000,00000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454 244,90476</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206 790,90000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51 657,70000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195 796,30476</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24 062,50000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129 680,60000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96 680,60000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32 000,00000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33 057,00000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33 057,00000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312 237,60000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195 386,10000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25 062,50000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91 789,00000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Реализация программ формирования современной городской среды</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12 517,20000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37 008,22118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5 922,00000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14 078,00000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17 008,22118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142 007,30476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11 404,80000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26 595,20000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104 007,30476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2</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Отраслевой проект "Развитие и приведение в нормативное состояние автомобильных дорог общего пользования"</w:t>
            </w:r>
          </w:p>
        </w:tc>
        <w:tc>
          <w:tcPr>
            <w:tcW w:w="96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12 000,00000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12 000,00000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26 766,70000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14 766,70000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12 000,00000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73 662,97579</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49 314,01268</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24 348,96311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2.1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строительство (реконструкцию), включая проектирование автомобильных дорог общего пользования местного значения</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lastRenderedPageBreak/>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2.2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12 000,00000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12 000,00000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12 000,00000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2.3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34 547,31268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348,96311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34 547,31268</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nil"/>
              <w:right w:val="single" w:sz="4" w:space="0" w:color="auto"/>
            </w:tcBorders>
            <w:shd w:val="clear" w:color="auto" w:fill="auto"/>
            <w:noWrap/>
            <w:vAlign w:val="center"/>
            <w:hideMark/>
          </w:tcPr>
          <w:p w:rsidR="007F2CF1" w:rsidRPr="007F2CF1" w:rsidRDefault="007F2CF1" w:rsidP="007F2CF1">
            <w:pPr>
              <w:jc w:val="center"/>
              <w:outlineLvl w:val="0"/>
            </w:pPr>
            <w:r w:rsidRPr="007F2CF1">
              <w:t>2.4</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7F2CF1" w:rsidRPr="007F2CF1" w:rsidRDefault="007F2CF1" w:rsidP="007F2CF1">
            <w:pPr>
              <w:jc w:val="center"/>
              <w:outlineLvl w:val="0"/>
            </w:pPr>
            <w:r w:rsidRPr="007F2CF1">
              <w:t xml:space="preserve">Субсидии на капитальный ремонт и(или) </w:t>
            </w:r>
            <w:r w:rsidRPr="007F2CF1">
              <w:lastRenderedPageBreak/>
              <w:t xml:space="preserve">ремонт автомобильных дорог общего пользования местного значения </w:t>
            </w:r>
          </w:p>
        </w:tc>
        <w:tc>
          <w:tcPr>
            <w:tcW w:w="960" w:type="dxa"/>
            <w:vMerge w:val="restart"/>
            <w:tcBorders>
              <w:top w:val="nil"/>
              <w:left w:val="single" w:sz="4" w:space="0" w:color="auto"/>
              <w:bottom w:val="nil"/>
              <w:right w:val="single" w:sz="4" w:space="0" w:color="auto"/>
            </w:tcBorders>
            <w:shd w:val="clear" w:color="auto" w:fill="auto"/>
            <w:vAlign w:val="center"/>
            <w:hideMark/>
          </w:tcPr>
          <w:p w:rsidR="007F2CF1" w:rsidRPr="007F2CF1" w:rsidRDefault="007F2CF1" w:rsidP="007F2CF1">
            <w:pPr>
              <w:jc w:val="center"/>
              <w:outlineLvl w:val="0"/>
            </w:pPr>
            <w:r w:rsidRPr="007F2CF1">
              <w:lastRenderedPageBreak/>
              <w:t xml:space="preserve">ОВБиДХ, </w:t>
            </w:r>
            <w:r w:rsidRPr="007F2CF1">
              <w:lastRenderedPageBreak/>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lastRenderedPageBreak/>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26 766,70000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14 766,70000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12 000,00000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26 766,70000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14 766,70000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12 000,00000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nil"/>
              <w:right w:val="single" w:sz="4" w:space="0" w:color="auto"/>
            </w:tcBorders>
            <w:shd w:val="clear" w:color="auto" w:fill="auto"/>
            <w:noWrap/>
            <w:vAlign w:val="center"/>
            <w:hideMark/>
          </w:tcPr>
          <w:p w:rsidR="007F2CF1" w:rsidRPr="007F2CF1" w:rsidRDefault="007F2CF1" w:rsidP="007F2CF1">
            <w:pPr>
              <w:jc w:val="center"/>
              <w:outlineLvl w:val="0"/>
            </w:pPr>
            <w:r w:rsidRPr="007F2CF1">
              <w:t>2.5</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обеспечение безопасности дорожного движения на автомобильных дорогах общего пользования местного значения</w:t>
            </w:r>
          </w:p>
        </w:tc>
        <w:tc>
          <w:tcPr>
            <w:tcW w:w="960" w:type="dxa"/>
            <w:vMerge w:val="restart"/>
            <w:tcBorders>
              <w:top w:val="nil"/>
              <w:left w:val="single" w:sz="4" w:space="0" w:color="auto"/>
              <w:bottom w:val="nil"/>
              <w:right w:val="single" w:sz="4" w:space="0" w:color="auto"/>
            </w:tcBorders>
            <w:shd w:val="clear" w:color="auto" w:fill="auto"/>
            <w:vAlign w:val="center"/>
            <w:hideMark/>
          </w:tcPr>
          <w:p w:rsidR="007F2CF1" w:rsidRPr="007F2CF1" w:rsidRDefault="007F2CF1" w:rsidP="007F2CF1">
            <w:pPr>
              <w:jc w:val="center"/>
              <w:outlineLvl w:val="0"/>
            </w:pPr>
            <w:r w:rsidRPr="007F2CF1">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3</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Отраслевой проект "Эффективное обращение с отходами производства и потребления на территории Ленинградской области"</w:t>
            </w:r>
          </w:p>
        </w:tc>
        <w:tc>
          <w:tcPr>
            <w:tcW w:w="96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7 301,30000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9 607,01106</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7 301,30000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2 305,71106</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3.1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мероприятия по созданию мест (площадок) накопления твердых коммунальных отходов</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9 607,01106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7 301,30000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2 305,71106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9 607,01106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7 301,30000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2 305,71106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4</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Отраслевой проект "Улучшение жилищных условий и обеспечение жильем отдельных категорий граждан"</w:t>
            </w:r>
          </w:p>
        </w:tc>
        <w:tc>
          <w:tcPr>
            <w:tcW w:w="96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93 023,25600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80 000,00000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13 023,25600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69 449,82911</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40 000,00000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29 449,82911</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24 350,00000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24 350,00000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lastRenderedPageBreak/>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186 823,08511</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120 000,00000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66 823,08511</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4.1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93 023,25600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80 000,00000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13 023,25600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69 449,82911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40 000,00000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29 449,82911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24 350,00000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24 350,00000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186 823,08511</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120 000,00000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66 823,08511</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5</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Отраслевой проект "Обеспечение устойчивого функционирования и развития коммунальной и инженерной инфраструктуры"</w:t>
            </w:r>
          </w:p>
        </w:tc>
        <w:tc>
          <w:tcPr>
            <w:tcW w:w="96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6 986,42849</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6 986,42849</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6 986,42849</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6 986,42849</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5.1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Субсидии на капитальное строительство </w:t>
            </w:r>
            <w:r w:rsidRPr="007F2CF1">
              <w:lastRenderedPageBreak/>
              <w:t>(реконструкцию) объектов теплоэнергетики, включая проектно-изыскательские работы</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746,18449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746,18449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746,18449</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746,18449</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5.2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6 240,24400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6 240,24400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6 240,24400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6 240,24400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6</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Муниципальный проект "Инициативный проект "Я планирую бюджет""</w:t>
            </w:r>
          </w:p>
        </w:tc>
        <w:tc>
          <w:tcPr>
            <w:tcW w:w="96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5 600,00000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5 600,00000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14 462,81436</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14 462,81436</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6.1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Строительство объектов благоустройства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6.2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Содержание и ремонт объектов благоустройства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5 807,45560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5 807,45560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5 600,00000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5 600,00000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11 407,45560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11 407,45560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7</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Муниципальный проект "Развитие градостроительной деятельности Сосновоборского городского округа"</w:t>
            </w:r>
          </w:p>
        </w:tc>
        <w:tc>
          <w:tcPr>
            <w:tcW w:w="96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КАГиЗ</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7 252,37778</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7 252,37778</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5 603,04800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5 603,04800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5 460,28240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5 460,28240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5 607,75914</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5 607,75914</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40 746,74474</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40 746,74474</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7.1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Выполнение проектно-изыскательских работ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7 252,37778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7 252,37778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5 603,04800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5 603,04800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5 460,28240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5 460,28240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5 607,75914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5 607,75914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lastRenderedPageBreak/>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40 746,74474</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40 746,74474</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8</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Муниципальный проект "Обеспечение устойчивого функционирования и развития коммунальной и инженерной инфраструктуры"</w:t>
            </w:r>
          </w:p>
        </w:tc>
        <w:tc>
          <w:tcPr>
            <w:tcW w:w="96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30 745,23000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30 745,23000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44 669,45000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44 669,45000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42 150,87709</w:t>
            </w:r>
          </w:p>
        </w:tc>
        <w:tc>
          <w:tcPr>
            <w:tcW w:w="1600" w:type="dxa"/>
            <w:tcBorders>
              <w:top w:val="nil"/>
              <w:left w:val="nil"/>
              <w:bottom w:val="single" w:sz="4" w:space="0" w:color="auto"/>
              <w:right w:val="single" w:sz="4" w:space="0" w:color="auto"/>
            </w:tcBorders>
            <w:shd w:val="clear" w:color="000000" w:fill="CCFFCC"/>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42 150,87709</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16 838,71000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16 838,71000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13 017,13000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13 017,13000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20 980,58000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20 980,58000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187 214,46709</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187 214,46709</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8.1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30 745,23000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30 745,23000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44 669,45000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44 669,45000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42 150,87709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42 150,87709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16 838,71000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16 838,71000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13 017,13000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13 017,13000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20 980,58000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20 980,58000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187 214,46709</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187 214,46709</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9</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 xml:space="preserve">Муниципальный проект "Организация </w:t>
            </w:r>
            <w:r w:rsidRPr="007F2CF1">
              <w:lastRenderedPageBreak/>
              <w:t>мероприятий по охране окружающей среды"</w:t>
            </w:r>
          </w:p>
        </w:tc>
        <w:tc>
          <w:tcPr>
            <w:tcW w:w="96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lastRenderedPageBreak/>
              <w:t xml:space="preserve">ОКС (для </w:t>
            </w:r>
            <w:r w:rsidRPr="007F2CF1">
              <w:lastRenderedPageBreak/>
              <w:t>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lastRenderedPageBreak/>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9.1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Охрана и защита зон зеленых насаждений</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10</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Муниципальный проект "Строительство объектов городской инфраструктуры"</w:t>
            </w:r>
          </w:p>
        </w:tc>
        <w:tc>
          <w:tcPr>
            <w:tcW w:w="96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258 215,49570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258 215,49570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193 452,28353</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193 452,28353</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52 381,00000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52 381,00000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1 550,00000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1 550,00000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27 723,00000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27 723,00000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27 723,00000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27 723,00000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27 723,00000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27 723,00000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588 767,77923</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588 767,77923</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Строительство объектов коммунального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7 576,30783</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7 576,30783</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30 370,28184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30 370,28184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16 274,66600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16 274,66600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54 221,25567</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54 221,25567</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Строительство объектов благоустройства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241 332,48810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241 332,48810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103 377,68250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103 377,68250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26 173,00000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26 173,00000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26 173,00000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26 173,00000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26 173,00000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26 173,00000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26 173,00000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26 173,00000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449 402,17060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449 402,17060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Строительство объектов городского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78,77407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78,77407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7 209,31069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7 209,31069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12 288,08476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12 288,08476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10.4</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Строительство и реконструкция сетей уличного освещения</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1 044,00846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1 044,00846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27 105,83079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27 105,83079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lastRenderedPageBreak/>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28 149,83925</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28 149,83925</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10.5</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Строительство объектов дорожного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8 183,91724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8 183,91724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25 389,17771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25 389,17771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8 933,33400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8 933,33400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550,00000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550,00000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550,00000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550,00000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550,00000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44 706,42895</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44 706,42895</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11</w:t>
            </w:r>
          </w:p>
        </w:tc>
        <w:tc>
          <w:tcPr>
            <w:tcW w:w="3740" w:type="dxa"/>
            <w:vMerge w:val="restart"/>
            <w:tcBorders>
              <w:top w:val="nil"/>
              <w:left w:val="single" w:sz="4" w:space="0" w:color="auto"/>
              <w:bottom w:val="single" w:sz="4" w:space="0" w:color="000000"/>
              <w:right w:val="single" w:sz="4" w:space="0" w:color="auto"/>
            </w:tcBorders>
            <w:shd w:val="clear" w:color="000000" w:fill="CDFFCD"/>
            <w:vAlign w:val="center"/>
            <w:hideMark/>
          </w:tcPr>
          <w:p w:rsidR="007F2CF1" w:rsidRPr="007F2CF1" w:rsidRDefault="007F2CF1" w:rsidP="007F2CF1">
            <w:pPr>
              <w:jc w:val="center"/>
            </w:pPr>
            <w:r w:rsidRPr="007F2CF1">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960" w:type="dxa"/>
            <w:vMerge w:val="restart"/>
            <w:tcBorders>
              <w:top w:val="nil"/>
              <w:left w:val="single" w:sz="4" w:space="0" w:color="auto"/>
              <w:bottom w:val="single" w:sz="4" w:space="0" w:color="000000"/>
              <w:right w:val="single" w:sz="4" w:space="0" w:color="auto"/>
            </w:tcBorders>
            <w:shd w:val="clear" w:color="000000" w:fill="CDFFCD"/>
            <w:noWrap/>
            <w:vAlign w:val="center"/>
            <w:hideMark/>
          </w:tcPr>
          <w:p w:rsidR="007F2CF1" w:rsidRPr="007F2CF1" w:rsidRDefault="007F2CF1" w:rsidP="007F2CF1">
            <w:pPr>
              <w:jc w:val="center"/>
            </w:pPr>
            <w:r w:rsidRPr="007F2CF1">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11.1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Капитальный ремонт сетей </w:t>
            </w:r>
            <w:r w:rsidRPr="007F2CF1">
              <w:lastRenderedPageBreak/>
              <w:t>коммунального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142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CF1" w:rsidRPr="007F2CF1" w:rsidRDefault="007F2CF1" w:rsidP="007F2CF1">
            <w:pPr>
              <w:jc w:val="center"/>
              <w:rPr>
                <w:b/>
                <w:bCs/>
              </w:rPr>
            </w:pPr>
            <w:r w:rsidRPr="007F2CF1">
              <w:rPr>
                <w:b/>
                <w:bCs/>
              </w:rPr>
              <w:t>ПРОЦЕССНАЯ ЧАСТЬ</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 </w:t>
            </w:r>
          </w:p>
        </w:tc>
        <w:tc>
          <w:tcPr>
            <w:tcW w:w="3740" w:type="dxa"/>
            <w:vMerge w:val="restart"/>
            <w:tcBorders>
              <w:top w:val="nil"/>
              <w:left w:val="single" w:sz="4" w:space="0" w:color="auto"/>
              <w:bottom w:val="single" w:sz="4" w:space="0" w:color="000000"/>
              <w:right w:val="single" w:sz="4" w:space="0" w:color="auto"/>
            </w:tcBorders>
            <w:shd w:val="clear" w:color="000000" w:fill="B7DEE8"/>
            <w:vAlign w:val="center"/>
            <w:hideMark/>
          </w:tcPr>
          <w:p w:rsidR="007F2CF1" w:rsidRPr="007F2CF1" w:rsidRDefault="007F2CF1" w:rsidP="007F2CF1">
            <w:pPr>
              <w:jc w:val="center"/>
              <w:rPr>
                <w:b/>
                <w:bCs/>
              </w:rPr>
            </w:pPr>
            <w:r w:rsidRPr="007F2CF1">
              <w:rPr>
                <w:b/>
                <w:bCs/>
              </w:rPr>
              <w:t>Комплекс процессных мероприятий в целом по МП "Городское хозяйство"</w:t>
            </w:r>
          </w:p>
        </w:tc>
        <w:tc>
          <w:tcPr>
            <w:tcW w:w="960"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7F2CF1" w:rsidRPr="007F2CF1" w:rsidRDefault="007F2CF1" w:rsidP="007F2CF1">
            <w:pPr>
              <w:jc w:val="center"/>
              <w:rPr>
                <w:b/>
                <w:bCs/>
                <w:sz w:val="18"/>
                <w:szCs w:val="18"/>
              </w:rPr>
            </w:pPr>
            <w:r w:rsidRPr="007F2CF1">
              <w:rPr>
                <w:b/>
                <w:bCs/>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474 323,16946</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143,00000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474 180,16946</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691 494,05295</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10 596,50439</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680 897,54856</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704 178,11443</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4 893,90407</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699 284,21036</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745 537,02618</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450,00000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745 087,02618</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549 095,18032</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724,00000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548 371,18032</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545 701,59115</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545 701,59115</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rPr>
            </w:pPr>
          </w:p>
        </w:tc>
        <w:tc>
          <w:tcPr>
            <w:tcW w:w="3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Итого</w:t>
            </w:r>
          </w:p>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pPr>
              <w:rPr>
                <w:b/>
                <w:bCs/>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4 801 732,31679</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16 807,40846</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4 784 924,90833</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tcBorders>
              <w:top w:val="nil"/>
              <w:left w:val="single" w:sz="4" w:space="0" w:color="auto"/>
              <w:bottom w:val="nil"/>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 </w:t>
            </w:r>
          </w:p>
        </w:tc>
        <w:tc>
          <w:tcPr>
            <w:tcW w:w="3740" w:type="dxa"/>
            <w:tcBorders>
              <w:top w:val="nil"/>
              <w:left w:val="nil"/>
              <w:bottom w:val="nil"/>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в т.ч. в разрезе мероприятий:</w:t>
            </w:r>
          </w:p>
        </w:tc>
        <w:tc>
          <w:tcPr>
            <w:tcW w:w="960" w:type="dxa"/>
            <w:tcBorders>
              <w:top w:val="nil"/>
              <w:left w:val="nil"/>
              <w:bottom w:val="nil"/>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c>
          <w:tcPr>
            <w:tcW w:w="17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7F2CF1" w:rsidRPr="007F2CF1" w:rsidRDefault="007F2CF1" w:rsidP="007F2CF1">
            <w:pPr>
              <w:jc w:val="center"/>
              <w:rPr>
                <w:b/>
                <w:bCs/>
              </w:rPr>
            </w:pPr>
            <w:r w:rsidRPr="007F2CF1">
              <w:rPr>
                <w:b/>
                <w:bCs/>
              </w:rPr>
              <w:t>х</w:t>
            </w:r>
          </w:p>
        </w:tc>
      </w:tr>
      <w:tr w:rsidR="007F2CF1" w:rsidRPr="007F2CF1" w:rsidTr="007F2CF1">
        <w:trPr>
          <w:trHeight w:val="360"/>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lastRenderedPageBreak/>
              <w:t>1</w:t>
            </w:r>
          </w:p>
        </w:tc>
        <w:tc>
          <w:tcPr>
            <w:tcW w:w="3740"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269 711,53815</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269 711,53815</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469 368,09049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469 368,09049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473 815,28427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473 815,28427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540 220,72397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540 220,72397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single" w:sz="4" w:space="0" w:color="auto"/>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337 746,87273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337 746,87273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3 104 103,12780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3 104 103,12780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Обеспечение санитарного содержания  территорий общего пользования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163 336,88296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163 336,88296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209 420,24706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209 420,24706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278 795,22800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278 795,22800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246 903,87468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246 903,87468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247 836,32961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247 836,32961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1 889 801,55114</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1 889 801,55114</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1.2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Ремонт улично-дорожной сети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46 386,80324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46 386,80324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200 444,01886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200 444,01886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125 880,05100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125 880,05100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235 983,79774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235 983,79774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31 051,82194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31 051,82194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732 901,95860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732 901,95860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Обеспечение безопасности дорожного движения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59 987,85195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59 987,85195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59 503,82457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59 503,82457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69 140,00527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69 140,00527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57 333,05155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57 333,05155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58 858,72118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58 858,72118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481 399,61806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481 399,61806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lastRenderedPageBreak/>
              <w:t>2</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"Содержание и ремонт (строительство) объектов благоустройства Сосновоборского городского округа"</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30 337,65518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30 337,65518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34 284,44632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34 284,44632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25 468,24809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25 468,24809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15 134,17149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15 134,17149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16 520,12994</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16 520,12994</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171 305,04084</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171 305,04084</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2.1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Содержание и ремонт (строительство) объектов  благоустройства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30 337,65518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30 337,65518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34 284,44632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34 284,44632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25 468,24809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25 468,24809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15 134,17149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15 134,17149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16 520,12994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16 520,12994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171 305,04084</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171 305,04084</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lastRenderedPageBreak/>
              <w:t>3</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по обращению с отходами</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22 781,21393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22 781,21393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30 295,62489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30 295,62489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30 769,05897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30 769,05897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35 146,44052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35 146,44052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36 003,87862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36 003,87862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263 007,85279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263 007,85279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3.1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Обращение с отходами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22 781,21393</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22 781,21393</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30 295,62489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30 295,62489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30 769,05897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30 769,05897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35 146,44052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35 146,44052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36 003,87862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36 003,87862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263 007,85279</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263 007,85279</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lastRenderedPageBreak/>
              <w:t>4</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направленных на содержание системы дренажно-ливневой канализации</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18 907,64042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18 907,64042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17 656,45288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17 656,45288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18 362,71100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18 362,71100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19 097,21943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19 097,21943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148 634,04216</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148 634,04216</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4.1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Содержание системы дренажно-ливневой канализации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17 412,04490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17 412,04490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16 868,40417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16 868,40417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17 543,14034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17 543,14034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18 244,86595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18 244,86595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141 365,61402</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141 365,61402</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4.2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Капитальный ремонт системы дренажно-ливневой канализации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755,79933</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1 495,59552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1 495,59552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788,04871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788,04871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819,57066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819,57066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852,35348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852,35348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852,35348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852,35348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852,35348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7 268,42814</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7 268,42814</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5</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направленных на содержание и уход за зелеными насаждениями</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72 443,44100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72 443,44100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72 604,19988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72 604,19988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74 403,68319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74 403,68319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545 732,92123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545 732,92123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5.1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Содержание и уход за зелеными насаждениями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72 443,44100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72 443,44100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72 604,19988</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72 604,19988</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74 403,68319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74 403,68319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545 732,92123</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545 732,92123</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6</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"Развитие градостроительной деятельности Сосновоборского городского округа"</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15 163,31513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143,00000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15 020,31513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17 434,85918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438,00000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16 996,85918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24 500,79113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24 500,79113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17 406,09422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106,00000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17 300,09422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17 763,39200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380,00000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17 383,39200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17 383,39200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144 418,62766</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1 067,00000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143 351,62766</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6.1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br/>
              <w:t>Выполнение кадастровых работ, постановка на государственный учет земельных участков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711,26679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711,26679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351,69067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351,69067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272,76941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272,76941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151,79000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151,79000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157,86100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157,86100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157,86100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157,86100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157,86100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2 118,96087</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2 118,96087</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6.2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br/>
              <w:t>Расходы на обеспечение деятельности МКУ "ЦИОГД"</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14 266,33405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14 266,33405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16 506,85272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16 506,85272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24 228,02172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24 228,02172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17 120,12700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17 120,12700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17 130,53100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17 130,53100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140 643,45949</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140 643,45949</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6.3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проведение комплексных кадастровых работ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185,71429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143,00000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42,71429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576,31579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438,00000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138,31579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134,17722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106,00000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28,17722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380,00000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1 656,20730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1 067,00000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589,20730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7</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"Обеспечение устойчивого функционирования и развития коммунальной и инженерной инфраструктуры"</w:t>
            </w:r>
          </w:p>
        </w:tc>
        <w:tc>
          <w:tcPr>
            <w:tcW w:w="96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ОЖКХ, 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47 348,81138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47 348,81138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31 833,96237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24 736,65798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15 278,30927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1 525,70407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13 752,60520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11 558,42971</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11 558,42971</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12 023,14829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12 023,14829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9 353,55912</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9 353,55912</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146 103,33838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8 623,00846</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33 801,33651</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7.1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частичное возмещение затрат по вывозу смесей механической и биологической очистки хозяйственно-бытовых и смешанных вод</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6 546,60000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6 546,60000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4 000,00000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4 000,00000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4 160,00000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4 160,00000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4 326,40000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4 326,40000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40 195,71917</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40 195,71917</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7.2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34 879,41676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34 879,41676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7.3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Доставка питьевой воды в бывшие деревни</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3 204,03000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3 204,03000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3 332,19120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3 332,19120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3 465,47885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3 465,47885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3 604,09800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3 604,09800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26 458,57205</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26 458,57205</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7.4</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Разработка схемы теплоснабжения, водоснабжения, водоотведения, программы комплексного развития системы коммунального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1 793,80000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1 793,80000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1 315,70000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1 315,70000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1 368,32800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1 368,32800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1 423,06112</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1 423,06112</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10 170,07248</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10 170,07248</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7.5</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Субсидия на частичное возмещение затрат на техническое обслуживание и текущий ремонт распределительных газопроводов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2 245,39545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2 245,39545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1 612,41561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1 612,41561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2 494,43700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2 494,43700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2 564,62286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2 564,62286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2 669,58917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2 669,58917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11 586,46009</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11 586,46009</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7.6</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Проведение обучения правовой грамотности населения в сфере жилищно-коммунального хозяйства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210,27700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210,27700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210,27700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210,27700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7.7</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7 097,30439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3 925,70407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1 525,70407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2 400,00000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22 602,82083</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8 623,00846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13 979,81237</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8</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"Организация мероприятий по охране окружающей среды"</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1 165,00000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1 165,00000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5 890,00000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5 890,00000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8.1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Организация санитарно-</w:t>
            </w:r>
            <w:r w:rsidRPr="007F2CF1">
              <w:lastRenderedPageBreak/>
              <w:t>оздоровительных мероприятий зеленых насаждений</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1 165,00000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1 165,00000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675,00000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5 890,00000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5 890,00000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9</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"Обеспечение гарантий погребения"</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1 198,74900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1 198,74900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1 313,04200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1 313,04200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1 567,73100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1 567,73100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1 426,27100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1 426,27100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1 436,03300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1 436,03300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11 249,92500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11 249,92500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9.1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Расходы на обеспечение деятельности </w:t>
            </w:r>
            <w:r w:rsidRPr="007F2CF1">
              <w:lastRenderedPageBreak/>
              <w:t>МКУ "Специализированная служба"</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1 198,74900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1 198,74900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1 313,04200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1 313,04200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1 567,73100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1 567,73100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1 426,27100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1 426,27100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1 436,03300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1 436,03300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11 249,92500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11 249,92500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Б</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12 990,39601</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12 990,39601</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15 376,11969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15 376,11969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26 162,40206</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26 162,40206</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19 471,56900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19 471,56900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20 238,43300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20 238,43300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154 954,21876</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154 954,21876</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Б.1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1"/>
            </w:pPr>
            <w:r w:rsidRPr="007F2CF1">
              <w:t xml:space="preserve">Субсидии на частичное возмещение </w:t>
            </w:r>
            <w:r w:rsidRPr="007F2CF1">
              <w:lastRenderedPageBreak/>
              <w:t>недополученных доходов от предоставления льготных проездных билетов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lastRenderedPageBreak/>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565,23900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565,23900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587,84856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587,84856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607,00300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607,00300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620,86300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620,86300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645,69800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645,69800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645,69800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645,69800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645,69800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1"/>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1"/>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4 963,74556</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4 963,74556</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Б.2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1"/>
            </w:pPr>
            <w:r w:rsidRPr="007F2CF1">
              <w:t>Осуществление мероприятий по перевозке пассажиров транспортом общего пользования.</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7 652,11617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7 652,11617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10 241,27477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10 241,27477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12 296,19000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12 296,19000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11 819,10600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11 819,10600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12 291,87100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12 291,87100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1"/>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1"/>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91 176,17094</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91 176,17094</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1"/>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Б.3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1"/>
            </w:pPr>
            <w:r w:rsidRPr="007F2CF1">
              <w:t>Оказание информационных услуг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253,00000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3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102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2 353,00000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2 353,00000</w:t>
            </w:r>
          </w:p>
        </w:tc>
        <w:tc>
          <w:tcPr>
            <w:tcW w:w="14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Б.4</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1"/>
            </w:pPr>
            <w:r w:rsidRPr="007F2CF1">
              <w:t>Мероприятия по уборке общественных кладбищ и мемориалов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700,00000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700,00000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755,76804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755,76804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1 827,00000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1 827,00000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1 900,08000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1 900,08000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3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102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11 583,08804</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11 583,08804</w:t>
            </w:r>
          </w:p>
        </w:tc>
        <w:tc>
          <w:tcPr>
            <w:tcW w:w="14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Б.5</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1"/>
            </w:pPr>
            <w:r w:rsidRPr="007F2CF1">
              <w:t xml:space="preserve">Мероприятия по охране общественных </w:t>
            </w:r>
            <w:r w:rsidRPr="007F2CF1">
              <w:lastRenderedPageBreak/>
              <w:t xml:space="preserve">кладбищ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lastRenderedPageBreak/>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3 546,99635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3 546,99635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12 203,44101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12 203,44101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3 619,60000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3 619,60000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3 764,38400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3 764,38400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3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102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38 247,61419</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38 247,61419</w:t>
            </w:r>
          </w:p>
        </w:tc>
        <w:tc>
          <w:tcPr>
            <w:tcW w:w="14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Б.6</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1"/>
            </w:pPr>
            <w:r w:rsidRPr="007F2CF1">
              <w:t>Доставка тел умерших из внебольничных мест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1"/>
            </w:pPr>
            <w:r w:rsidRPr="007F2CF1">
              <w:t>ОЭР</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1 285,00000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1 285,00000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rPr>
                <w:b/>
                <w:bCs/>
              </w:rPr>
            </w:pPr>
            <w:r w:rsidRPr="007F2CF1">
              <w:rPr>
                <w:b/>
                <w:bCs/>
              </w:rPr>
              <w:t>1 336,40000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1 336,40000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1"/>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3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outlineLvl w:val="1"/>
            </w:pPr>
            <w:r w:rsidRPr="007F2CF1">
              <w:t> </w:t>
            </w:r>
          </w:p>
        </w:tc>
        <w:tc>
          <w:tcPr>
            <w:tcW w:w="102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6 630,60003</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6 630,60003</w:t>
            </w:r>
          </w:p>
        </w:tc>
        <w:tc>
          <w:tcPr>
            <w:tcW w:w="1440" w:type="dxa"/>
            <w:tcBorders>
              <w:top w:val="nil"/>
              <w:left w:val="nil"/>
              <w:bottom w:val="single" w:sz="4" w:space="0" w:color="auto"/>
              <w:right w:val="single" w:sz="4" w:space="0" w:color="auto"/>
            </w:tcBorders>
            <w:shd w:val="clear" w:color="000000" w:fill="DDD9C4"/>
            <w:noWrap/>
            <w:vAlign w:val="center"/>
            <w:hideMark/>
          </w:tcPr>
          <w:p w:rsidR="007F2CF1" w:rsidRPr="007F2CF1" w:rsidRDefault="007F2CF1" w:rsidP="007F2CF1">
            <w:pPr>
              <w:jc w:val="center"/>
              <w:outlineLvl w:val="1"/>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10</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 xml:space="preserve">Комплекс процессных мероприятий </w:t>
            </w:r>
            <w:r w:rsidRPr="007F2CF1">
              <w:lastRenderedPageBreak/>
              <w:t>"Энергосбережение и повышение энергетической эффективности, повышение эффективности функционирования городского хозяйства"</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lastRenderedPageBreak/>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11 518,81753</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11 518,81753</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10 186,13800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10 186,13800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11 130,21576</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11 130,21576</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12 300,31619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12 300,31619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11 920,80695</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11 920,80695</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92 818,71528</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92 818,71528</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Замена приборов учета тепловой энергии в бюджетных учреждениях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426,00000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123,97600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219,43000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219,43000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979,38000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979,38000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247,80000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247,80000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247,80000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247,80000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247,80000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2 739,98600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2 739,98600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10.2</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 xml:space="preserve">Возмещение управляющим </w:t>
            </w:r>
            <w:r w:rsidRPr="007F2CF1">
              <w:lastRenderedPageBreak/>
              <w:t>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536,76547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536,76547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719,91296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719,91296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1 256,67843</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1 256,67843</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nil"/>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10.3</w:t>
            </w:r>
          </w:p>
        </w:tc>
        <w:tc>
          <w:tcPr>
            <w:tcW w:w="3740" w:type="dxa"/>
            <w:vMerge w:val="restart"/>
            <w:tcBorders>
              <w:top w:val="nil"/>
              <w:left w:val="nil"/>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9 191,85547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9 191,85547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8 138,58873</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8 138,58873</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10 162,54224</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10 162,54224</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11 320,93619</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11 320,93619</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nil"/>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11 673,00695</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11 673,00695</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85 505,95043</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85 505,95043</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10.4</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Содержание бесхозяйных объектов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1 900,96206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1 900,96206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1 386,80780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1 386,80780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28,33056</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28,33056</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3 316,10042</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3 316,10042</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11</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"Содействие участию населения в осуществлении местного самоуправления"</w:t>
            </w:r>
          </w:p>
        </w:tc>
        <w:tc>
          <w:tcPr>
            <w:tcW w:w="96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4 027,89501</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3 061,20000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966,69501</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3 877,18000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3 024,20000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852,98000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887,09920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887,09920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922,58317</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922,58317</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12 482,50689</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6 085,40000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6 397,10689</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2190"/>
        </w:trPr>
        <w:tc>
          <w:tcPr>
            <w:tcW w:w="500" w:type="dxa"/>
            <w:tcBorders>
              <w:top w:val="nil"/>
              <w:left w:val="single" w:sz="4" w:space="0" w:color="auto"/>
              <w:bottom w:val="nil"/>
              <w:right w:val="single" w:sz="4" w:space="0" w:color="auto"/>
            </w:tcBorders>
            <w:shd w:val="clear" w:color="auto" w:fill="auto"/>
            <w:noWrap/>
            <w:vAlign w:val="center"/>
            <w:hideMark/>
          </w:tcPr>
          <w:p w:rsidR="007F2CF1" w:rsidRPr="007F2CF1" w:rsidRDefault="007F2CF1" w:rsidP="007F2CF1">
            <w:pPr>
              <w:jc w:val="center"/>
              <w:outlineLvl w:val="0"/>
            </w:pPr>
            <w:r w:rsidRPr="007F2CF1">
              <w:lastRenderedPageBreak/>
              <w:t>11.1</w:t>
            </w:r>
          </w:p>
        </w:tc>
        <w:tc>
          <w:tcPr>
            <w:tcW w:w="3740" w:type="dxa"/>
            <w:tcBorders>
              <w:top w:val="nil"/>
              <w:left w:val="nil"/>
              <w:bottom w:val="nil"/>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960" w:type="dxa"/>
            <w:tcBorders>
              <w:top w:val="nil"/>
              <w:left w:val="nil"/>
              <w:bottom w:val="nil"/>
              <w:right w:val="single" w:sz="4" w:space="0" w:color="auto"/>
            </w:tcBorders>
            <w:shd w:val="clear" w:color="auto" w:fill="auto"/>
            <w:vAlign w:val="center"/>
            <w:hideMark/>
          </w:tcPr>
          <w:p w:rsidR="007F2CF1" w:rsidRPr="007F2CF1" w:rsidRDefault="007F2CF1" w:rsidP="007F2CF1">
            <w:pPr>
              <w:jc w:val="center"/>
              <w:outlineLvl w:val="0"/>
            </w:pPr>
            <w:r w:rsidRPr="007F2CF1">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4 027,89501</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3 061,20000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966,69501</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4 027,89501</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3 061,20000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966,69501</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nil"/>
              <w:right w:val="single" w:sz="4" w:space="0" w:color="auto"/>
            </w:tcBorders>
            <w:shd w:val="clear" w:color="auto" w:fill="auto"/>
            <w:noWrap/>
            <w:vAlign w:val="center"/>
            <w:hideMark/>
          </w:tcPr>
          <w:p w:rsidR="007F2CF1" w:rsidRPr="007F2CF1" w:rsidRDefault="007F2CF1" w:rsidP="007F2CF1">
            <w:pPr>
              <w:jc w:val="center"/>
              <w:outlineLvl w:val="0"/>
            </w:pPr>
            <w:r w:rsidRPr="007F2CF1">
              <w:t>11.2</w:t>
            </w:r>
          </w:p>
        </w:tc>
        <w:tc>
          <w:tcPr>
            <w:tcW w:w="3740" w:type="dxa"/>
            <w:vMerge w:val="restart"/>
            <w:tcBorders>
              <w:top w:val="nil"/>
              <w:left w:val="single" w:sz="4" w:space="0" w:color="auto"/>
              <w:bottom w:val="nil"/>
              <w:right w:val="single" w:sz="4" w:space="0" w:color="auto"/>
            </w:tcBorders>
            <w:shd w:val="clear" w:color="auto" w:fill="auto"/>
            <w:vAlign w:val="center"/>
            <w:hideMark/>
          </w:tcPr>
          <w:p w:rsidR="007F2CF1" w:rsidRPr="007F2CF1" w:rsidRDefault="007F2CF1" w:rsidP="007F2CF1">
            <w:pPr>
              <w:jc w:val="center"/>
              <w:outlineLvl w:val="0"/>
            </w:pPr>
            <w:r w:rsidRPr="007F2CF1">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960" w:type="dxa"/>
            <w:vMerge w:val="restart"/>
            <w:tcBorders>
              <w:top w:val="nil"/>
              <w:left w:val="single" w:sz="4" w:space="0" w:color="auto"/>
              <w:bottom w:val="nil"/>
              <w:right w:val="single" w:sz="4" w:space="0" w:color="auto"/>
            </w:tcBorders>
            <w:shd w:val="clear" w:color="auto" w:fill="auto"/>
            <w:vAlign w:val="center"/>
            <w:hideMark/>
          </w:tcPr>
          <w:p w:rsidR="007F2CF1" w:rsidRPr="007F2CF1" w:rsidRDefault="007F2CF1" w:rsidP="007F2CF1">
            <w:pPr>
              <w:jc w:val="center"/>
              <w:outlineLvl w:val="0"/>
            </w:pPr>
            <w:r w:rsidRPr="007F2CF1">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3 877,18000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3 024,20000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852,98000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887,09920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887,09920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922,58317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922,58317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922,58317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nil"/>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922,58317</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922,58317</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single" w:sz="4" w:space="0" w:color="auto"/>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8 454,61188</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3 024,20000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5 430,41188</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12</w:t>
            </w:r>
          </w:p>
        </w:tc>
        <w:tc>
          <w:tcPr>
            <w:tcW w:w="374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7F2CF1" w:rsidRPr="007F2CF1" w:rsidRDefault="007F2CF1" w:rsidP="007F2CF1">
            <w:pPr>
              <w:jc w:val="center"/>
            </w:pPr>
            <w:r w:rsidRPr="007F2CF1">
              <w:t>Комплекс процессных мероприятий "Капитальный ремонт жилых домов отдельных категорий граждан, установленных областным законом"</w:t>
            </w:r>
          </w:p>
        </w:tc>
        <w:tc>
          <w:tcPr>
            <w:tcW w:w="96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rsidR="007F2CF1" w:rsidRPr="007F2CF1" w:rsidRDefault="007F2CF1" w:rsidP="007F2CF1">
            <w:pPr>
              <w:jc w:val="center"/>
            </w:pPr>
            <w:r w:rsidRPr="007F2CF1">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2025</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2026</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2027</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344,00000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2028</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2029</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2030</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3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r w:rsidRPr="007F2CF1">
              <w:t> </w:t>
            </w:r>
          </w:p>
        </w:tc>
        <w:tc>
          <w:tcPr>
            <w:tcW w:w="102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1 032,00000</w:t>
            </w:r>
          </w:p>
        </w:tc>
        <w:tc>
          <w:tcPr>
            <w:tcW w:w="160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7F2CF1" w:rsidRPr="007F2CF1" w:rsidRDefault="007F2CF1" w:rsidP="007F2CF1">
            <w:pPr>
              <w:jc w:val="center"/>
              <w:rPr>
                <w:b/>
                <w:bCs/>
              </w:rPr>
            </w:pPr>
            <w:r w:rsidRPr="007F2CF1">
              <w:rPr>
                <w:b/>
                <w:bCs/>
              </w:rPr>
              <w:t>0,00000</w:t>
            </w:r>
          </w:p>
        </w:tc>
      </w:tr>
      <w:tr w:rsidR="007F2CF1" w:rsidRPr="007F2CF1" w:rsidTr="007F2CF1">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12.1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rsidR="007F2CF1" w:rsidRPr="007F2CF1" w:rsidRDefault="007F2CF1" w:rsidP="007F2CF1">
            <w:pPr>
              <w:jc w:val="center"/>
              <w:outlineLvl w:val="0"/>
            </w:pPr>
            <w:r w:rsidRPr="007F2CF1">
              <w:t>Субвенции по предоставлению гражданам единовременной денежной выплаты на проведение капитального ремонта жилых домов</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CF1" w:rsidRPr="007F2CF1" w:rsidRDefault="007F2CF1" w:rsidP="007F2CF1">
            <w:pPr>
              <w:jc w:val="center"/>
              <w:outlineLvl w:val="0"/>
            </w:pPr>
            <w:r w:rsidRPr="007F2CF1">
              <w:t>ОЖКХ</w:t>
            </w:r>
          </w:p>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2025</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2026</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2027</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344,00000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344,00000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2028</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2029</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374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960" w:type="dxa"/>
            <w:vMerge/>
            <w:tcBorders>
              <w:top w:val="nil"/>
              <w:left w:val="single" w:sz="4" w:space="0" w:color="auto"/>
              <w:bottom w:val="single" w:sz="4" w:space="0" w:color="000000"/>
              <w:right w:val="single" w:sz="4" w:space="0" w:color="auto"/>
            </w:tcBorders>
            <w:vAlign w:val="center"/>
            <w:hideMark/>
          </w:tcPr>
          <w:p w:rsidR="007F2CF1" w:rsidRPr="007F2CF1" w:rsidRDefault="007F2CF1" w:rsidP="007F2CF1"/>
        </w:tc>
        <w:tc>
          <w:tcPr>
            <w:tcW w:w="102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2030</w:t>
            </w:r>
          </w:p>
        </w:tc>
        <w:tc>
          <w:tcPr>
            <w:tcW w:w="17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60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c>
          <w:tcPr>
            <w:tcW w:w="1440" w:type="dxa"/>
            <w:tcBorders>
              <w:top w:val="nil"/>
              <w:left w:val="nil"/>
              <w:bottom w:val="single" w:sz="4" w:space="0" w:color="auto"/>
              <w:right w:val="single" w:sz="4" w:space="0" w:color="auto"/>
            </w:tcBorders>
            <w:shd w:val="clear" w:color="auto" w:fill="auto"/>
            <w:noWrap/>
            <w:vAlign w:val="center"/>
            <w:hideMark/>
          </w:tcPr>
          <w:p w:rsidR="007F2CF1" w:rsidRPr="007F2CF1" w:rsidRDefault="007F2CF1" w:rsidP="007F2CF1">
            <w:pPr>
              <w:jc w:val="center"/>
              <w:outlineLvl w:val="0"/>
            </w:pPr>
            <w:r w:rsidRPr="007F2CF1">
              <w:t>0,00000</w:t>
            </w:r>
          </w:p>
        </w:tc>
      </w:tr>
      <w:tr w:rsidR="007F2CF1" w:rsidRPr="007F2CF1" w:rsidTr="007F2CF1">
        <w:trPr>
          <w:trHeight w:val="360"/>
        </w:trPr>
        <w:tc>
          <w:tcPr>
            <w:tcW w:w="500" w:type="dxa"/>
            <w:tcBorders>
              <w:top w:val="nil"/>
              <w:left w:val="single" w:sz="4" w:space="0" w:color="auto"/>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3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Итого</w:t>
            </w:r>
          </w:p>
        </w:tc>
        <w:tc>
          <w:tcPr>
            <w:tcW w:w="96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outlineLvl w:val="0"/>
            </w:pPr>
            <w:r w:rsidRPr="007F2CF1">
              <w:t> </w:t>
            </w:r>
          </w:p>
        </w:tc>
        <w:tc>
          <w:tcPr>
            <w:tcW w:w="102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sz w:val="16"/>
                <w:szCs w:val="16"/>
              </w:rPr>
            </w:pPr>
            <w:r w:rsidRPr="007F2CF1">
              <w:rPr>
                <w:b/>
                <w:bCs/>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1 032,00000</w:t>
            </w:r>
          </w:p>
        </w:tc>
        <w:tc>
          <w:tcPr>
            <w:tcW w:w="160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7F2CF1" w:rsidRPr="007F2CF1" w:rsidRDefault="007F2CF1" w:rsidP="007F2CF1">
            <w:pPr>
              <w:jc w:val="center"/>
              <w:outlineLvl w:val="0"/>
              <w:rPr>
                <w:b/>
                <w:bCs/>
              </w:rPr>
            </w:pPr>
            <w:r w:rsidRPr="007F2CF1">
              <w:rPr>
                <w:b/>
                <w:bCs/>
              </w:rPr>
              <w:t>0,00000</w:t>
            </w:r>
          </w:p>
        </w:tc>
      </w:tr>
    </w:tbl>
    <w:p w:rsidR="0097533B" w:rsidRPr="0097533B" w:rsidRDefault="0097533B" w:rsidP="0097533B">
      <w:pPr>
        <w:jc w:val="center"/>
        <w:rPr>
          <w:color w:val="000000"/>
          <w:sz w:val="24"/>
          <w:szCs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p>
    <w:p w:rsidR="0097533B" w:rsidRPr="0097533B" w:rsidRDefault="0097533B" w:rsidP="0097533B">
      <w:pPr>
        <w:jc w:val="right"/>
        <w:rPr>
          <w:color w:val="000000"/>
          <w:sz w:val="24"/>
        </w:rPr>
      </w:pPr>
      <w:r w:rsidRPr="0097533B">
        <w:rPr>
          <w:color w:val="000000"/>
          <w:sz w:val="24"/>
        </w:rPr>
        <w:lastRenderedPageBreak/>
        <w:t>Приложение 3</w:t>
      </w:r>
    </w:p>
    <w:p w:rsidR="0097533B" w:rsidRPr="0097533B" w:rsidRDefault="0097533B" w:rsidP="0097533B">
      <w:pPr>
        <w:jc w:val="center"/>
        <w:rPr>
          <w:color w:val="000000"/>
          <w:sz w:val="24"/>
        </w:rPr>
      </w:pPr>
    </w:p>
    <w:p w:rsidR="0097533B" w:rsidRPr="0097533B" w:rsidRDefault="0097533B" w:rsidP="0097533B">
      <w:pPr>
        <w:jc w:val="center"/>
        <w:rPr>
          <w:b/>
          <w:bCs/>
          <w:color w:val="000000"/>
          <w:sz w:val="24"/>
        </w:rPr>
      </w:pPr>
      <w:r w:rsidRPr="0097533B">
        <w:rPr>
          <w:b/>
          <w:bCs/>
          <w:color w:val="000000"/>
          <w:sz w:val="24"/>
        </w:rPr>
        <w:t>Сведения о фактических расходах на реализацию</w:t>
      </w:r>
    </w:p>
    <w:p w:rsidR="0097533B" w:rsidRPr="0097533B" w:rsidRDefault="0097533B" w:rsidP="0097533B">
      <w:pPr>
        <w:jc w:val="center"/>
        <w:rPr>
          <w:b/>
          <w:bCs/>
          <w:color w:val="000000"/>
          <w:sz w:val="24"/>
        </w:rPr>
      </w:pPr>
      <w:r w:rsidRPr="0097533B">
        <w:rPr>
          <w:b/>
          <w:bCs/>
          <w:color w:val="000000"/>
          <w:sz w:val="24"/>
        </w:rPr>
        <w:t>Муниципальной программы «Городское хозяйство на 2014-2030 гг.»</w:t>
      </w:r>
    </w:p>
    <w:tbl>
      <w:tblPr>
        <w:tblW w:w="14872" w:type="dxa"/>
        <w:tblInd w:w="103" w:type="dxa"/>
        <w:tblLook w:val="04A0" w:firstRow="1" w:lastRow="0" w:firstColumn="1" w:lastColumn="0" w:noHBand="0" w:noVBand="1"/>
      </w:tblPr>
      <w:tblGrid>
        <w:gridCol w:w="566"/>
        <w:gridCol w:w="4259"/>
        <w:gridCol w:w="1047"/>
        <w:gridCol w:w="1020"/>
        <w:gridCol w:w="1740"/>
        <w:gridCol w:w="1600"/>
        <w:gridCol w:w="1600"/>
        <w:gridCol w:w="1600"/>
        <w:gridCol w:w="1440"/>
      </w:tblGrid>
      <w:tr w:rsidR="0097533B" w:rsidRPr="00FD51C2" w:rsidTr="0097533B">
        <w:trPr>
          <w:trHeight w:val="84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 п/п</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Наименование муниципальной программы, подпрограммы муниципальной программы, структурного элемента муниципальной программы</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7533B" w:rsidRPr="0097533B" w:rsidRDefault="0097533B" w:rsidP="0097533B">
            <w:pPr>
              <w:jc w:val="center"/>
              <w:rPr>
                <w:b/>
                <w:bCs/>
                <w:color w:val="000000"/>
                <w:sz w:val="16"/>
                <w:szCs w:val="16"/>
              </w:rPr>
            </w:pPr>
            <w:r w:rsidRPr="0097533B">
              <w:rPr>
                <w:b/>
                <w:bCs/>
                <w:color w:val="000000"/>
                <w:sz w:val="16"/>
                <w:szCs w:val="16"/>
              </w:rPr>
              <w:t>Ответственный исполнитель, соисполнитель, участник</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7533B" w:rsidRPr="0097533B" w:rsidRDefault="0097533B" w:rsidP="0097533B">
            <w:pPr>
              <w:jc w:val="center"/>
              <w:rPr>
                <w:b/>
                <w:bCs/>
                <w:color w:val="000000"/>
                <w:sz w:val="18"/>
                <w:szCs w:val="18"/>
              </w:rPr>
            </w:pPr>
            <w:r w:rsidRPr="0097533B">
              <w:rPr>
                <w:b/>
                <w:bCs/>
                <w:color w:val="000000"/>
                <w:sz w:val="18"/>
                <w:szCs w:val="18"/>
              </w:rPr>
              <w:t>Годы реализации</w:t>
            </w:r>
          </w:p>
        </w:tc>
        <w:tc>
          <w:tcPr>
            <w:tcW w:w="7980" w:type="dxa"/>
            <w:gridSpan w:val="5"/>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Фактическое финансирование, тыс. руб.</w:t>
            </w:r>
          </w:p>
        </w:tc>
      </w:tr>
      <w:tr w:rsidR="0097533B" w:rsidRPr="00FD51C2" w:rsidTr="0097533B">
        <w:trPr>
          <w:trHeight w:val="840"/>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b/>
                <w:bCs/>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b/>
                <w:bCs/>
                <w:color w:val="00000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6"/>
                <w:szCs w:val="16"/>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74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Всего</w:t>
            </w:r>
          </w:p>
        </w:tc>
        <w:tc>
          <w:tcPr>
            <w:tcW w:w="160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Областной бюджет ЛО</w:t>
            </w:r>
          </w:p>
        </w:tc>
        <w:tc>
          <w:tcPr>
            <w:tcW w:w="160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Местный бюджет</w:t>
            </w:r>
          </w:p>
        </w:tc>
        <w:tc>
          <w:tcPr>
            <w:tcW w:w="144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Прочие источники</w:t>
            </w:r>
          </w:p>
        </w:tc>
      </w:tr>
      <w:tr w:rsidR="0097533B" w:rsidRPr="00FD51C2" w:rsidTr="0097533B">
        <w:trPr>
          <w:trHeight w:val="360"/>
          <w:tblHead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2</w:t>
            </w:r>
          </w:p>
        </w:tc>
        <w:tc>
          <w:tcPr>
            <w:tcW w:w="1047"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3</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5</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7</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rPr>
            </w:pPr>
            <w:r w:rsidRPr="0097533B">
              <w:rPr>
                <w:color w:val="000000"/>
              </w:rPr>
              <w:t>9</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000000" w:fill="C4BD97"/>
            <w:noWrap/>
            <w:vAlign w:val="center"/>
            <w:hideMark/>
          </w:tcPr>
          <w:p w:rsidR="0097533B" w:rsidRPr="0097533B" w:rsidRDefault="0097533B" w:rsidP="0097533B">
            <w:pPr>
              <w:jc w:val="center"/>
              <w:rPr>
                <w:color w:val="000000"/>
              </w:rPr>
            </w:pPr>
            <w:r w:rsidRPr="0097533B">
              <w:rPr>
                <w:color w:val="000000"/>
              </w:rPr>
              <w:t> </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C4BD97"/>
            <w:vAlign w:val="center"/>
            <w:hideMark/>
          </w:tcPr>
          <w:p w:rsidR="0097533B" w:rsidRPr="0097533B" w:rsidRDefault="0097533B" w:rsidP="0097533B">
            <w:pPr>
              <w:jc w:val="center"/>
              <w:rPr>
                <w:b/>
                <w:bCs/>
                <w:color w:val="000000"/>
              </w:rPr>
            </w:pPr>
            <w:r w:rsidRPr="0097533B">
              <w:rPr>
                <w:b/>
                <w:bCs/>
                <w:color w:val="000000"/>
              </w:rPr>
              <w:t xml:space="preserve">Муниципальная программа </w:t>
            </w:r>
            <w:r w:rsidRPr="0097533B">
              <w:rPr>
                <w:b/>
                <w:bCs/>
                <w:color w:val="000000"/>
              </w:rPr>
              <w:br/>
              <w:t>"Городское хозяйство" на 2014-2030 гг.</w:t>
            </w:r>
          </w:p>
        </w:tc>
        <w:tc>
          <w:tcPr>
            <w:tcW w:w="1047" w:type="dxa"/>
            <w:vMerge w:val="restart"/>
            <w:tcBorders>
              <w:top w:val="nil"/>
              <w:left w:val="single" w:sz="4" w:space="0" w:color="auto"/>
              <w:bottom w:val="nil"/>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ОВБиДХ</w:t>
            </w:r>
          </w:p>
        </w:tc>
        <w:tc>
          <w:tcPr>
            <w:tcW w:w="102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4 186 738,20195</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139 392,19779</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799 738,18546</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3 245 807,81870</w:t>
            </w:r>
          </w:p>
        </w:tc>
        <w:tc>
          <w:tcPr>
            <w:tcW w:w="14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1 800,00000</w:t>
            </w:r>
          </w:p>
        </w:tc>
      </w:tr>
      <w:tr w:rsidR="0097533B" w:rsidRPr="00FD51C2" w:rsidTr="0097533B">
        <w:trPr>
          <w:trHeight w:val="360"/>
        </w:trPr>
        <w:tc>
          <w:tcPr>
            <w:tcW w:w="566" w:type="dxa"/>
            <w:vMerge/>
            <w:tcBorders>
              <w:top w:val="nil"/>
              <w:left w:val="single" w:sz="4" w:space="0" w:color="auto"/>
              <w:bottom w:val="nil"/>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933 807,96228</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11 968,24401</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345 220,06782</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576 619,65045</w:t>
            </w:r>
          </w:p>
        </w:tc>
        <w:tc>
          <w:tcPr>
            <w:tcW w:w="14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tcBorders>
              <w:top w:val="nil"/>
              <w:left w:val="single" w:sz="4" w:space="0" w:color="auto"/>
              <w:bottom w:val="nil"/>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781 615,66651</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101 594,00000</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61 598,43847</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618 423,22804</w:t>
            </w:r>
          </w:p>
        </w:tc>
        <w:tc>
          <w:tcPr>
            <w:tcW w:w="14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tcBorders>
              <w:top w:val="nil"/>
              <w:left w:val="single" w:sz="4" w:space="0" w:color="auto"/>
              <w:bottom w:val="nil"/>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1 215 618,54136</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104 188,30000</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127 827,99867</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976 949,86491</w:t>
            </w:r>
          </w:p>
        </w:tc>
        <w:tc>
          <w:tcPr>
            <w:tcW w:w="14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6 652,37778</w:t>
            </w:r>
          </w:p>
        </w:tc>
      </w:tr>
      <w:tr w:rsidR="0097533B" w:rsidRPr="00FD51C2" w:rsidTr="0097533B">
        <w:trPr>
          <w:trHeight w:val="360"/>
        </w:trPr>
        <w:tc>
          <w:tcPr>
            <w:tcW w:w="566" w:type="dxa"/>
            <w:vMerge/>
            <w:tcBorders>
              <w:top w:val="nil"/>
              <w:left w:val="single" w:sz="4" w:space="0" w:color="auto"/>
              <w:bottom w:val="nil"/>
              <w:right w:val="single" w:sz="4" w:space="0" w:color="auto"/>
            </w:tcBorders>
            <w:vAlign w:val="center"/>
            <w:hideMark/>
          </w:tcPr>
          <w:p w:rsidR="0097533B" w:rsidRPr="0097533B" w:rsidRDefault="0097533B" w:rsidP="0097533B">
            <w:pPr>
              <w:rPr>
                <w:color w:val="000000"/>
              </w:rPr>
            </w:pPr>
          </w:p>
        </w:tc>
        <w:tc>
          <w:tcPr>
            <w:tcW w:w="4259" w:type="dxa"/>
            <w:tcBorders>
              <w:top w:val="single" w:sz="4" w:space="0" w:color="auto"/>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rPr>
            </w:pPr>
          </w:p>
        </w:tc>
        <w:tc>
          <w:tcPr>
            <w:tcW w:w="102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7 117 780,37210</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357 142,74180</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1 334 384,69042</w:t>
            </w:r>
          </w:p>
        </w:tc>
        <w:tc>
          <w:tcPr>
            <w:tcW w:w="160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5 417 800,56210</w:t>
            </w:r>
          </w:p>
        </w:tc>
        <w:tc>
          <w:tcPr>
            <w:tcW w:w="1440" w:type="dxa"/>
            <w:tcBorders>
              <w:top w:val="nil"/>
              <w:left w:val="nil"/>
              <w:bottom w:val="single" w:sz="4" w:space="0" w:color="auto"/>
              <w:right w:val="single" w:sz="4" w:space="0" w:color="auto"/>
            </w:tcBorders>
            <w:shd w:val="clear" w:color="000000" w:fill="C4BD97"/>
            <w:noWrap/>
            <w:vAlign w:val="center"/>
            <w:hideMark/>
          </w:tcPr>
          <w:p w:rsidR="0097533B" w:rsidRPr="0097533B" w:rsidRDefault="0097533B" w:rsidP="0097533B">
            <w:pPr>
              <w:jc w:val="center"/>
              <w:rPr>
                <w:b/>
                <w:bCs/>
                <w:color w:val="000000"/>
              </w:rPr>
            </w:pPr>
            <w:r w:rsidRPr="0097533B">
              <w:rPr>
                <w:b/>
                <w:bCs/>
                <w:color w:val="000000"/>
              </w:rPr>
              <w:t>8 452,37778</w:t>
            </w:r>
          </w:p>
        </w:tc>
      </w:tr>
      <w:tr w:rsidR="0097533B" w:rsidRPr="00FD51C2" w:rsidTr="0097533B">
        <w:trPr>
          <w:trHeight w:val="420"/>
        </w:trPr>
        <w:tc>
          <w:tcPr>
            <w:tcW w:w="14872" w:type="dxa"/>
            <w:gridSpan w:val="9"/>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Расходы на реализацию муниципальной программы до 2022 года включительно</w:t>
            </w:r>
          </w:p>
        </w:tc>
      </w:tr>
      <w:tr w:rsidR="0097533B" w:rsidRPr="00FD51C2" w:rsidTr="0097533B">
        <w:trPr>
          <w:trHeight w:val="450"/>
        </w:trPr>
        <w:tc>
          <w:tcPr>
            <w:tcW w:w="566"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000000"/>
              <w:right w:val="single" w:sz="4" w:space="0" w:color="auto"/>
            </w:tcBorders>
            <w:shd w:val="clear" w:color="000000" w:fill="FFFF99"/>
            <w:vAlign w:val="center"/>
            <w:hideMark/>
          </w:tcPr>
          <w:p w:rsidR="0097533B" w:rsidRPr="0097533B" w:rsidRDefault="0097533B" w:rsidP="0097533B">
            <w:pPr>
              <w:jc w:val="center"/>
              <w:rPr>
                <w:b/>
                <w:bCs/>
                <w:color w:val="000000"/>
              </w:rPr>
            </w:pPr>
            <w:r w:rsidRPr="0097533B">
              <w:rPr>
                <w:b/>
                <w:bCs/>
                <w:color w:val="000000"/>
              </w:rPr>
              <w:t xml:space="preserve">Муниципальная программа </w:t>
            </w:r>
            <w:r w:rsidRPr="0097533B">
              <w:rPr>
                <w:b/>
                <w:bCs/>
                <w:color w:val="000000"/>
              </w:rPr>
              <w:br/>
              <w:t xml:space="preserve">"Городское хозяйство" за период с 2014 г. по 2022 г., </w:t>
            </w:r>
          </w:p>
        </w:tc>
        <w:tc>
          <w:tcPr>
            <w:tcW w:w="1047"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ОВБиДХ</w:t>
            </w:r>
          </w:p>
        </w:tc>
        <w:tc>
          <w:tcPr>
            <w:tcW w:w="102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4 186 738,20195</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139 392,19779</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799 738,18546</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3 245 807,81870</w:t>
            </w:r>
          </w:p>
        </w:tc>
        <w:tc>
          <w:tcPr>
            <w:tcW w:w="144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1 800,00000</w:t>
            </w:r>
          </w:p>
        </w:tc>
      </w:tr>
      <w:tr w:rsidR="0097533B" w:rsidRPr="00FD51C2" w:rsidTr="0097533B">
        <w:trPr>
          <w:trHeight w:val="45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2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933 807,96228</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11 968,24401</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345 220,06782</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576 619,65045</w:t>
            </w:r>
          </w:p>
        </w:tc>
        <w:tc>
          <w:tcPr>
            <w:tcW w:w="144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tcBorders>
              <w:top w:val="nil"/>
              <w:left w:val="single" w:sz="4" w:space="0" w:color="auto"/>
              <w:bottom w:val="nil"/>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 </w:t>
            </w:r>
          </w:p>
        </w:tc>
        <w:tc>
          <w:tcPr>
            <w:tcW w:w="4259" w:type="dxa"/>
            <w:tcBorders>
              <w:top w:val="nil"/>
              <w:left w:val="nil"/>
              <w:bottom w:val="nil"/>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в т.ч. в разрезе подпрограмм:</w:t>
            </w:r>
          </w:p>
        </w:tc>
        <w:tc>
          <w:tcPr>
            <w:tcW w:w="1047" w:type="dxa"/>
            <w:tcBorders>
              <w:top w:val="nil"/>
              <w:left w:val="nil"/>
              <w:bottom w:val="nil"/>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FFFF99"/>
            <w:noWrap/>
            <w:vAlign w:val="center"/>
            <w:hideMark/>
          </w:tcPr>
          <w:p w:rsidR="0097533B" w:rsidRPr="0097533B" w:rsidRDefault="0097533B" w:rsidP="0097533B">
            <w:pPr>
              <w:jc w:val="center"/>
              <w:outlineLvl w:val="0"/>
              <w:rPr>
                <w:b/>
                <w:bCs/>
                <w:color w:val="000000"/>
              </w:rPr>
            </w:pPr>
            <w:r w:rsidRPr="0097533B">
              <w:rPr>
                <w:b/>
                <w:bCs/>
                <w:color w:val="000000"/>
              </w:rPr>
              <w:t>х</w:t>
            </w:r>
          </w:p>
        </w:tc>
      </w:tr>
      <w:tr w:rsidR="0097533B" w:rsidRPr="00FD51C2" w:rsidTr="0097533B">
        <w:trPr>
          <w:trHeight w:val="402"/>
        </w:trPr>
        <w:tc>
          <w:tcPr>
            <w:tcW w:w="566"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w:t>
            </w:r>
          </w:p>
        </w:tc>
        <w:tc>
          <w:tcPr>
            <w:tcW w:w="425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 xml:space="preserve">Подпрограмма 1 </w:t>
            </w:r>
            <w:r w:rsidRPr="0097533B">
              <w:rPr>
                <w:b/>
                <w:bCs/>
                <w:color w:val="000000"/>
              </w:rPr>
              <w:br/>
            </w:r>
            <w:r w:rsidRPr="0097533B">
              <w:rPr>
                <w:color w:val="000000"/>
              </w:rPr>
              <w:t>Содержание территорий общего пользования</w:t>
            </w:r>
          </w:p>
        </w:tc>
        <w:tc>
          <w:tcPr>
            <w:tcW w:w="1047" w:type="dxa"/>
            <w:vMerge w:val="restart"/>
            <w:tcBorders>
              <w:top w:val="single" w:sz="4" w:space="0" w:color="auto"/>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1 898 555,91040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142 797,19095</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1 755 758,71945</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411 798,95785</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143 555,40069</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268 243,55716</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2</w:t>
            </w:r>
            <w:r w:rsidRPr="0097533B">
              <w:rPr>
                <w:b/>
                <w:bCs/>
                <w:color w:val="000000"/>
              </w:rPr>
              <w:t xml:space="preserve"> </w:t>
            </w:r>
            <w:r w:rsidRPr="0097533B">
              <w:rPr>
                <w:b/>
                <w:bCs/>
                <w:color w:val="000000"/>
              </w:rPr>
              <w:br/>
            </w:r>
            <w:r w:rsidRPr="0097533B">
              <w:rPr>
                <w:color w:val="000000"/>
              </w:rPr>
              <w:t>Содержание и ремонт объектов  благоустройства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106 948,41471</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4 390,80608</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102 557,60863</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34 576,46294</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8 644,82310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25 931,63984</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3</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 xml:space="preserve">Подпрограмма 3 </w:t>
            </w:r>
            <w:r w:rsidRPr="0097533B">
              <w:rPr>
                <w:b/>
                <w:bCs/>
                <w:color w:val="000000"/>
              </w:rPr>
              <w:br/>
            </w:r>
            <w:r w:rsidRPr="0097533B">
              <w:rPr>
                <w:color w:val="000000"/>
              </w:rPr>
              <w:lastRenderedPageBreak/>
              <w:t>Обращение с отходами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lastRenderedPageBreak/>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159 943,06068</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610,87500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25 238,04250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134 094,14318</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23 519,73611</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3 556,79952</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19 962,93659</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lastRenderedPageBreak/>
              <w:t>4</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4</w:t>
            </w:r>
            <w:r w:rsidRPr="0097533B">
              <w:rPr>
                <w:b/>
                <w:bCs/>
                <w:color w:val="000000"/>
              </w:rPr>
              <w:t xml:space="preserve"> </w:t>
            </w:r>
            <w:r w:rsidRPr="0097533B">
              <w:rPr>
                <w:b/>
                <w:bCs/>
                <w:color w:val="000000"/>
              </w:rPr>
              <w:br/>
            </w:r>
            <w:r w:rsidRPr="0097533B">
              <w:rPr>
                <w:color w:val="000000"/>
              </w:rPr>
              <w:t>Содержание системы дренажно-ливневой канализации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89 722,44771</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89 722,44771</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14 382,82967</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14 382,82967</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5</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 xml:space="preserve">Подпрограмма 5 </w:t>
            </w:r>
            <w:r w:rsidRPr="0097533B">
              <w:rPr>
                <w:b/>
                <w:bCs/>
                <w:color w:val="000000"/>
              </w:rPr>
              <w:br/>
            </w:r>
            <w:r w:rsidRPr="0097533B">
              <w:rPr>
                <w:color w:val="000000"/>
              </w:rPr>
              <w:t>Содержание и уход за зелеными насаждениями</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168 402,88202</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1 745,09830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166 657,78372</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56 433,70212</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4 194,31663</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52 239,38549</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6</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6</w:t>
            </w:r>
            <w:r w:rsidRPr="0097533B">
              <w:rPr>
                <w:b/>
                <w:bCs/>
                <w:color w:val="000000"/>
              </w:rPr>
              <w:br/>
              <w:t xml:space="preserve"> </w:t>
            </w:r>
            <w:r w:rsidRPr="0097533B">
              <w:rPr>
                <w:color w:val="000000"/>
              </w:rPr>
              <w:t>Развитие градостроительной деятельности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КАГиЗ</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161 827,38386</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19 000,00000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142 827,38386</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22 913,04123</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1 012,50000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21 900,54123</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29"/>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7</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7</w:t>
            </w:r>
            <w:r w:rsidRPr="0097533B">
              <w:rPr>
                <w:b/>
                <w:bCs/>
                <w:color w:val="000000"/>
              </w:rPr>
              <w:br/>
            </w:r>
            <w:r w:rsidRPr="0097533B">
              <w:rPr>
                <w:color w:val="000000"/>
                <w:sz w:val="18"/>
                <w:szCs w:val="18"/>
              </w:rPr>
              <w:t>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410 245,85684</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137 536,49850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272 709,35834</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8"/>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26 984,85849</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26 984,85849</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8</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8</w:t>
            </w:r>
            <w:r w:rsidRPr="0097533B">
              <w:rPr>
                <w:b/>
                <w:bCs/>
                <w:color w:val="000000"/>
              </w:rPr>
              <w:t xml:space="preserve"> </w:t>
            </w:r>
            <w:r w:rsidRPr="0097533B">
              <w:rPr>
                <w:b/>
                <w:bCs/>
                <w:color w:val="000000"/>
              </w:rPr>
              <w:br/>
            </w:r>
            <w:r w:rsidRPr="0097533B">
              <w:rPr>
                <w:color w:val="000000"/>
              </w:rPr>
              <w:t xml:space="preserve">Организация мероприятий по охране окружающей среды </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ОПиЭБ</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11 051,52112</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11 051,52112</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2 993,32184</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2 993,32184</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B4613D">
        <w:trPr>
          <w:trHeight w:val="541"/>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9</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9</w:t>
            </w:r>
            <w:r w:rsidRPr="0097533B">
              <w:rPr>
                <w:b/>
                <w:bCs/>
                <w:color w:val="000000"/>
              </w:rPr>
              <w:br/>
            </w:r>
            <w:r w:rsidRPr="0097533B">
              <w:rPr>
                <w:color w:val="000000"/>
              </w:rPr>
              <w:t>Организация мероприятий по обеспечению гарантий погребения</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33 323,57800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33 323,57800</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B4613D">
        <w:trPr>
          <w:trHeight w:val="561"/>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1 125,76656</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1 125,76656</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B4613D">
        <w:trPr>
          <w:trHeight w:val="425"/>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А</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А</w:t>
            </w:r>
            <w:r w:rsidRPr="0097533B">
              <w:rPr>
                <w:b/>
                <w:bCs/>
                <w:color w:val="000000"/>
              </w:rPr>
              <w:br/>
              <w:t xml:space="preserve"> </w:t>
            </w:r>
            <w:r w:rsidRPr="0097533B">
              <w:rPr>
                <w:color w:val="000000"/>
              </w:rPr>
              <w:t>Строительство объектов городского хозяйства</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834 734,41944</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329 472,71192</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503 461,70752</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1 800,00000</w:t>
            </w:r>
          </w:p>
        </w:tc>
      </w:tr>
      <w:tr w:rsidR="0097533B" w:rsidRPr="00FD51C2" w:rsidTr="00B4613D">
        <w:trPr>
          <w:trHeight w:val="487"/>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244 785,98066</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130 265,66194</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114 520,31872</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548"/>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lastRenderedPageBreak/>
              <w:t>Б</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Подпрограмма Б</w:t>
            </w:r>
            <w:r w:rsidRPr="0097533B">
              <w:rPr>
                <w:b/>
                <w:bCs/>
                <w:color w:val="000000"/>
              </w:rPr>
              <w:br/>
            </w:r>
            <w:r w:rsidRPr="0097533B">
              <w:rPr>
                <w:color w:val="000000"/>
                <w:sz w:val="16"/>
                <w:szCs w:val="16"/>
              </w:rPr>
              <w:t>Обеспечение мероприятий по организации пассажирских перевозок по муниципальным маршрутам, по организации ритуальных услуг и содержанию мест захоронений, расположенных на территории СГО</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ОЭР</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5 247,32017</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5 247,32017</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555"/>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6 346,96583</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6 346,96583</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В</w:t>
            </w:r>
          </w:p>
        </w:tc>
        <w:tc>
          <w:tcPr>
            <w:tcW w:w="4259" w:type="dxa"/>
            <w:vMerge w:val="restart"/>
            <w:tcBorders>
              <w:top w:val="nil"/>
              <w:left w:val="single" w:sz="4" w:space="0" w:color="auto"/>
              <w:bottom w:val="single" w:sz="4" w:space="0" w:color="000000"/>
              <w:right w:val="single" w:sz="4" w:space="0" w:color="auto"/>
            </w:tcBorders>
            <w:shd w:val="clear" w:color="000000" w:fill="FFFFCC"/>
            <w:vAlign w:val="center"/>
            <w:hideMark/>
          </w:tcPr>
          <w:p w:rsidR="0097533B" w:rsidRPr="0097533B" w:rsidRDefault="0097533B" w:rsidP="0097533B">
            <w:pPr>
              <w:jc w:val="center"/>
              <w:outlineLvl w:val="0"/>
              <w:rPr>
                <w:b/>
                <w:bCs/>
                <w:color w:val="000000"/>
              </w:rPr>
            </w:pPr>
            <w:r w:rsidRPr="0097533B">
              <w:rPr>
                <w:b/>
                <w:bCs/>
                <w:color w:val="000000"/>
                <w:u w:val="single"/>
              </w:rPr>
              <w:t xml:space="preserve">Подпрограмма В </w:t>
            </w:r>
            <w:r w:rsidRPr="0097533B">
              <w:rPr>
                <w:b/>
                <w:bCs/>
                <w:color w:val="000000"/>
              </w:rPr>
              <w:br/>
            </w:r>
            <w:r w:rsidRPr="0097533B">
              <w:rPr>
                <w:color w:val="000000"/>
              </w:rPr>
              <w:t>Формирование современной городской среды в Сосновоборском городском округе</w:t>
            </w:r>
          </w:p>
        </w:tc>
        <w:tc>
          <w:tcPr>
            <w:tcW w:w="1047" w:type="dxa"/>
            <w:vMerge w:val="restart"/>
            <w:tcBorders>
              <w:top w:val="nil"/>
              <w:left w:val="single" w:sz="4" w:space="0" w:color="auto"/>
              <w:bottom w:val="single" w:sz="4" w:space="0" w:color="000000"/>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2014-2021</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306 735,40700</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138 781,32279</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139 557,83721</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28 396,24700</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2022</w:t>
            </w:r>
          </w:p>
        </w:tc>
        <w:tc>
          <w:tcPr>
            <w:tcW w:w="17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b/>
                <w:bCs/>
                <w:color w:val="000000"/>
              </w:rPr>
            </w:pPr>
            <w:r w:rsidRPr="0097533B">
              <w:rPr>
                <w:b/>
                <w:bCs/>
                <w:color w:val="000000"/>
              </w:rPr>
              <w:t>87 946,33898</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11 968,24401</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53 990,56594</w:t>
            </w:r>
          </w:p>
        </w:tc>
        <w:tc>
          <w:tcPr>
            <w:tcW w:w="160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21 987,52903</w:t>
            </w:r>
          </w:p>
        </w:tc>
        <w:tc>
          <w:tcPr>
            <w:tcW w:w="1440" w:type="dxa"/>
            <w:tcBorders>
              <w:top w:val="nil"/>
              <w:left w:val="nil"/>
              <w:bottom w:val="single" w:sz="4" w:space="0" w:color="auto"/>
              <w:right w:val="single" w:sz="4" w:space="0" w:color="auto"/>
            </w:tcBorders>
            <w:shd w:val="clear" w:color="000000" w:fill="FFFFCC"/>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2"/>
        </w:trPr>
        <w:tc>
          <w:tcPr>
            <w:tcW w:w="14872" w:type="dxa"/>
            <w:gridSpan w:val="9"/>
            <w:tcBorders>
              <w:top w:val="single" w:sz="4" w:space="0" w:color="auto"/>
              <w:left w:val="single" w:sz="4" w:space="0" w:color="auto"/>
              <w:bottom w:val="single" w:sz="4" w:space="0" w:color="auto"/>
              <w:right w:val="single" w:sz="4" w:space="0" w:color="000000"/>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Расходы на реализацию муниципальной программы с 2023 года</w:t>
            </w:r>
          </w:p>
        </w:tc>
      </w:tr>
      <w:tr w:rsidR="0097533B" w:rsidRPr="00FD51C2" w:rsidTr="0097533B">
        <w:trPr>
          <w:trHeight w:val="402"/>
        </w:trPr>
        <w:tc>
          <w:tcPr>
            <w:tcW w:w="1487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33B" w:rsidRPr="0097533B" w:rsidRDefault="0097533B" w:rsidP="0097533B">
            <w:pPr>
              <w:jc w:val="center"/>
              <w:rPr>
                <w:b/>
                <w:bCs/>
                <w:color w:val="000000"/>
              </w:rPr>
            </w:pPr>
            <w:r w:rsidRPr="0097533B">
              <w:rPr>
                <w:b/>
                <w:bCs/>
                <w:color w:val="000000"/>
              </w:rPr>
              <w:t xml:space="preserve">ПРОЕКТНАЯ ЧАСТЬ </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auto"/>
              <w:right w:val="single" w:sz="4" w:space="0" w:color="auto"/>
            </w:tcBorders>
            <w:shd w:val="clear" w:color="000000" w:fill="CCFF99"/>
            <w:vAlign w:val="center"/>
            <w:hideMark/>
          </w:tcPr>
          <w:p w:rsidR="0097533B" w:rsidRPr="0097533B" w:rsidRDefault="0097533B" w:rsidP="0097533B">
            <w:pPr>
              <w:jc w:val="center"/>
              <w:rPr>
                <w:b/>
                <w:bCs/>
                <w:color w:val="000000"/>
              </w:rPr>
            </w:pPr>
            <w:r w:rsidRPr="0097533B">
              <w:rPr>
                <w:b/>
                <w:bCs/>
                <w:color w:val="000000"/>
              </w:rPr>
              <w:t>Комплекс проектных мероприятий в целом по МП "Городское хозяйство"</w:t>
            </w:r>
          </w:p>
        </w:tc>
        <w:tc>
          <w:tcPr>
            <w:tcW w:w="1047" w:type="dxa"/>
            <w:vMerge w:val="restart"/>
            <w:tcBorders>
              <w:top w:val="nil"/>
              <w:left w:val="single" w:sz="4" w:space="0" w:color="auto"/>
              <w:bottom w:val="nil"/>
              <w:right w:val="single" w:sz="4" w:space="0" w:color="auto"/>
            </w:tcBorders>
            <w:shd w:val="clear" w:color="000000" w:fill="CCFF99"/>
            <w:noWrap/>
            <w:vAlign w:val="center"/>
            <w:hideMark/>
          </w:tcPr>
          <w:p w:rsidR="0097533B" w:rsidRPr="0097533B" w:rsidRDefault="0097533B" w:rsidP="0097533B">
            <w:pPr>
              <w:jc w:val="center"/>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308 234,04799</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101 594,00000</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61 456,31446</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145 183,73353</w:t>
            </w:r>
          </w:p>
        </w:tc>
        <w:tc>
          <w:tcPr>
            <w:tcW w:w="14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530 220,50803</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104 188,30000</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117 239,71383</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302 140,11642</w:t>
            </w:r>
          </w:p>
        </w:tc>
        <w:tc>
          <w:tcPr>
            <w:tcW w:w="14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color w:val="000000"/>
              </w:rPr>
            </w:pPr>
            <w:r w:rsidRPr="0097533B">
              <w:rPr>
                <w:color w:val="000000"/>
              </w:rPr>
              <w:t>6 652,37778</w:t>
            </w:r>
          </w:p>
        </w:tc>
      </w:tr>
      <w:tr w:rsidR="0097533B" w:rsidRPr="00FD51C2" w:rsidTr="0097533B">
        <w:trPr>
          <w:trHeight w:val="360"/>
        </w:trPr>
        <w:tc>
          <w:tcPr>
            <w:tcW w:w="566"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rPr>
            </w:pPr>
          </w:p>
        </w:tc>
        <w:tc>
          <w:tcPr>
            <w:tcW w:w="4259" w:type="dxa"/>
            <w:tcBorders>
              <w:top w:val="single" w:sz="4" w:space="0" w:color="auto"/>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vMerge/>
            <w:tcBorders>
              <w:top w:val="nil"/>
              <w:left w:val="single" w:sz="4" w:space="0" w:color="auto"/>
              <w:bottom w:val="nil"/>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838 454,55602</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205 782,30000</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178 696,02829</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447 323,84995</w:t>
            </w:r>
          </w:p>
        </w:tc>
        <w:tc>
          <w:tcPr>
            <w:tcW w:w="14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6 652,37778</w:t>
            </w:r>
          </w:p>
        </w:tc>
      </w:tr>
      <w:tr w:rsidR="0097533B" w:rsidRPr="00FD51C2" w:rsidTr="0097533B">
        <w:trPr>
          <w:trHeight w:val="360"/>
        </w:trPr>
        <w:tc>
          <w:tcPr>
            <w:tcW w:w="566" w:type="dxa"/>
            <w:tcBorders>
              <w:top w:val="nil"/>
              <w:left w:val="single" w:sz="4" w:space="0" w:color="auto"/>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 </w:t>
            </w:r>
          </w:p>
        </w:tc>
        <w:tc>
          <w:tcPr>
            <w:tcW w:w="4259"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в т.ч. в разрезе мероприятий:</w:t>
            </w:r>
          </w:p>
        </w:tc>
        <w:tc>
          <w:tcPr>
            <w:tcW w:w="1047"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CCFF99"/>
            <w:noWrap/>
            <w:vAlign w:val="center"/>
            <w:hideMark/>
          </w:tcPr>
          <w:p w:rsidR="0097533B" w:rsidRPr="0097533B" w:rsidRDefault="0097533B" w:rsidP="0097533B">
            <w:pPr>
              <w:jc w:val="center"/>
              <w:rPr>
                <w:b/>
                <w:bCs/>
                <w:color w:val="000000"/>
              </w:rPr>
            </w:pPr>
            <w:r w:rsidRPr="0097533B">
              <w:rPr>
                <w:b/>
                <w:bCs/>
                <w:color w:val="000000"/>
              </w:rPr>
              <w:t>х</w:t>
            </w:r>
          </w:p>
        </w:tc>
      </w:tr>
      <w:tr w:rsidR="0097533B" w:rsidRPr="00FD51C2" w:rsidTr="0097533B">
        <w:trPr>
          <w:trHeight w:val="360"/>
        </w:trPr>
        <w:tc>
          <w:tcPr>
            <w:tcW w:w="1487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7533B" w:rsidRPr="0097533B" w:rsidRDefault="0097533B" w:rsidP="0097533B">
            <w:pPr>
              <w:jc w:val="center"/>
              <w:rPr>
                <w:b/>
                <w:bCs/>
                <w:color w:val="000000"/>
              </w:rPr>
            </w:pPr>
            <w:r w:rsidRPr="0097533B">
              <w:rPr>
                <w:b/>
                <w:bCs/>
                <w:color w:val="000000"/>
              </w:rPr>
              <w:t>Проекты, реализованные в 2023 году</w:t>
            </w:r>
          </w:p>
        </w:tc>
      </w:tr>
      <w:tr w:rsidR="0097533B" w:rsidRPr="00FD51C2" w:rsidTr="0097533B">
        <w:trPr>
          <w:trHeight w:val="63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Федеральный проект </w:t>
            </w:r>
            <w:r w:rsidRPr="0097533B">
              <w:rPr>
                <w:color w:val="000000"/>
              </w:rPr>
              <w:br/>
              <w:t>"Жилье и городская среда"</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152 921,45500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101 594,00000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34 406,00000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16 921,45500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Федеральный (региональный) проект "Комплексная система обращения с твердыми коммунальными отходами"</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31 037,81307</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23 899,11446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7 138,69861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Федеральный (региональный) проект "Социальная активность"</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4 092,46800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3 151,20000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941,26800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101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lastRenderedPageBreak/>
              <w:t>4</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Федеральный (региональный) проект "Формирование городской среды и обеспечение качественным жильем граждан на территории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72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Инициативный проект "Я планирую бюджет"</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4 096,59568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4 096,59568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84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Проект "Развитие градостроительной деятельности Сосновоборского городского округа"</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3 658,44944</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3 658,44944</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1 587,62334</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1 587,62334</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8</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Проект "Обеспечение устойчивого функционирования и развития коммунальной и инженерной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20 452,96412</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20 452,96412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3E29D2">
        <w:trPr>
          <w:trHeight w:val="83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Проект "Организация мероприятий по охране окружающей среды"</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237,49891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237,49891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3E29D2">
        <w:trPr>
          <w:trHeight w:val="814"/>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Проект "Строительство объектов городской инфраструктуры"</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b/>
                <w:bCs/>
                <w:color w:val="000000"/>
                <w:sz w:val="18"/>
                <w:szCs w:val="18"/>
              </w:rPr>
            </w:pPr>
            <w:r w:rsidRPr="0097533B">
              <w:rPr>
                <w:b/>
                <w:bCs/>
                <w:color w:val="000000"/>
                <w:sz w:val="18"/>
                <w:szCs w:val="18"/>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90 149,18043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90 149,18043</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14872" w:type="dxa"/>
            <w:gridSpan w:val="9"/>
            <w:tcBorders>
              <w:top w:val="nil"/>
              <w:left w:val="single" w:sz="4" w:space="0" w:color="auto"/>
              <w:bottom w:val="single" w:sz="4" w:space="0" w:color="auto"/>
              <w:right w:val="single" w:sz="4" w:space="0" w:color="000000"/>
            </w:tcBorders>
            <w:shd w:val="clear" w:color="000000" w:fill="AAFAA4"/>
            <w:noWrap/>
            <w:vAlign w:val="center"/>
            <w:hideMark/>
          </w:tcPr>
          <w:p w:rsidR="0097533B" w:rsidRPr="0097533B" w:rsidRDefault="0097533B" w:rsidP="0097533B">
            <w:pPr>
              <w:jc w:val="center"/>
              <w:rPr>
                <w:b/>
                <w:bCs/>
                <w:color w:val="000000"/>
              </w:rPr>
            </w:pPr>
            <w:r w:rsidRPr="0097533B">
              <w:rPr>
                <w:b/>
                <w:bCs/>
                <w:color w:val="000000"/>
              </w:rPr>
              <w:lastRenderedPageBreak/>
              <w:t>Проекты, реализуемые с 2024 года</w:t>
            </w:r>
          </w:p>
        </w:tc>
      </w:tr>
      <w:tr w:rsidR="0097533B" w:rsidRPr="00FD51C2" w:rsidTr="00B4613D">
        <w:trPr>
          <w:trHeight w:val="600"/>
        </w:trPr>
        <w:tc>
          <w:tcPr>
            <w:tcW w:w="566" w:type="dxa"/>
            <w:tcBorders>
              <w:top w:val="nil"/>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1</w:t>
            </w:r>
          </w:p>
        </w:tc>
        <w:tc>
          <w:tcPr>
            <w:tcW w:w="4259" w:type="dxa"/>
            <w:tcBorders>
              <w:top w:val="nil"/>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Региональный проект "Формирование комфортной городской среды"</w:t>
            </w:r>
          </w:p>
        </w:tc>
        <w:tc>
          <w:tcPr>
            <w:tcW w:w="1047" w:type="dxa"/>
            <w:tcBorders>
              <w:top w:val="nil"/>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B4613D">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163 499,08358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104 188,30000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36 579,70000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22 731,08358</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15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133 500,00000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98 705,50000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24 062,50000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10 732,00000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133 500,00000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98 705,50000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24 062,50000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10 732,00000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Реализация программ формирования современной городской среды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29 999,08358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5 482,80000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12 517,20000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11 999,08358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29 999,08358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5 482,80000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12 517,20000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11 999,08358</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91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2</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Отраслевой проект "Развитие и приведение в нормативное состояние автомобильных дорог общего пользования"</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34 547,31268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348,96311</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строительство (реконструкцию), включая проектирование автомобильных дорог общего пользования местного значения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16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69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34 547,31268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348,96311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34 896,27579</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34 547,31268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348,96311</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74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913"/>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lastRenderedPageBreak/>
              <w:t>3</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Отраслевой проект "Эффективное обращение с отходами производства и потребления на территории Ленинградской области"</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6 635,40657</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2 095,42551</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6 635,40657</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2 095,42551</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9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мероприятия по созданию мест (площадок) накопления твердых коммунальных отходов</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6 635,40657</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2 095,42551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8 730,83208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6 635,40657</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2 095,42551</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4</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Отраслевой проект "Улучшение жилищных условий и обеспечение жильем отдельных категорий граждан"</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39 477,29458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6 426,53642</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39 477,29458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6 426,53642</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1024"/>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39 477,29458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6 426,53642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45 903,83100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39 477,29458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6 426,53642</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896"/>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5</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Отраслевой проект "Обеспечение устойчивого функционирования и развития коммунальной и инженерной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Субсидии на капитальное строительство </w:t>
            </w:r>
            <w:r w:rsidRPr="0097533B">
              <w:rPr>
                <w:color w:val="000000"/>
              </w:rPr>
              <w:lastRenderedPageBreak/>
              <w:t>(реконструкцию) объектов теплоэнергетики, включая проектно-изыскательские работы</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lastRenderedPageBreak/>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97533B" w:rsidRPr="0097533B" w:rsidRDefault="0097533B" w:rsidP="0097533B">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auto" w:fill="E7E6E6"/>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auto" w:fill="E7E6E6"/>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6</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Муниципальный проект "Инициативный проект "Я планирую бюджет""</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ОВБиДХ и ОКС</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8 862,81436</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8 862,81436</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3 055,35876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3 055,35876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3 055,35876</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3 055,35876</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и ремонт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5 807,45560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5 807,45560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5 807,45560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5 807,45560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7</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Муниципальный проект "Развитие градостроительной деятельности Сосновоборского городского округа"</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КАГиЗ</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6 652,37778</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6 652,37778</w:t>
            </w:r>
          </w:p>
        </w:tc>
      </w:tr>
      <w:tr w:rsidR="0097533B" w:rsidRPr="00FD51C2" w:rsidTr="0097533B">
        <w:trPr>
          <w:trHeight w:val="37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проектно-изыскательских работ</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6 652,37778</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6 652,37778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6 652,37778</w:t>
            </w:r>
          </w:p>
        </w:tc>
      </w:tr>
      <w:tr w:rsidR="0097533B" w:rsidRPr="00FD51C2" w:rsidTr="0097533B">
        <w:trPr>
          <w:trHeight w:val="104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lastRenderedPageBreak/>
              <w:t>8</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Муниципальный проект "Обеспечение устойчивого функционирования и развития коммунальной и инженерной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18 812,49000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12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8.1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18 812,49000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18 812,49000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18 812,49000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9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9</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Муниципальный проект "Организация мероприятий по охране окружающей среды"</w:t>
            </w:r>
          </w:p>
        </w:tc>
        <w:tc>
          <w:tcPr>
            <w:tcW w:w="1047"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ОКС (для ОПиЭБ)</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Охрана и защита зон зеленых насаждений</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ОКС (для ОПиЭБ)</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10</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Муниципальный проект "Строительство объектов городской инфраструктуры"</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242 862,80344</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242 862,80344</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242 862,80344</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242 862,80344</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коммунального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581,71088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581,71088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581,71088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581,71088</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10.2</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благоустройства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237 809,89250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237 809,89250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237 809,89250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237 809,89250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10.3</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городского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78,77407</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78,77407</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78,77407</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78,77407</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10.4</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и реконструкция сетей уличного освещения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1 044,00846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1 044,00846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1 044,00846</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1 044,00846</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10.5</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Строительство объектов дорожного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3 348,41753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3 348,41753</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3 348,41753</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3 348,41753</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048"/>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11</w:t>
            </w:r>
          </w:p>
        </w:tc>
        <w:tc>
          <w:tcPr>
            <w:tcW w:w="4259" w:type="dxa"/>
            <w:tcBorders>
              <w:top w:val="single" w:sz="4" w:space="0" w:color="auto"/>
              <w:left w:val="nil"/>
              <w:bottom w:val="single" w:sz="4" w:space="0" w:color="auto"/>
              <w:right w:val="single" w:sz="4" w:space="0" w:color="auto"/>
            </w:tcBorders>
            <w:shd w:val="clear" w:color="000000" w:fill="CDFFCD"/>
            <w:vAlign w:val="center"/>
            <w:hideMark/>
          </w:tcPr>
          <w:p w:rsidR="0097533B" w:rsidRPr="0097533B" w:rsidRDefault="0097533B" w:rsidP="0097533B">
            <w:pPr>
              <w:jc w:val="center"/>
              <w:rPr>
                <w:color w:val="000000"/>
              </w:rPr>
            </w:pPr>
            <w:r w:rsidRPr="0097533B">
              <w:rPr>
                <w:color w:val="000000"/>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CDFFCD"/>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CDFFCD"/>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11.1</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Капитальный ремонт сетей коммунального хозяйства</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1487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33B" w:rsidRPr="0097533B" w:rsidRDefault="0097533B" w:rsidP="0097533B">
            <w:pPr>
              <w:jc w:val="center"/>
              <w:rPr>
                <w:b/>
                <w:bCs/>
                <w:color w:val="000000"/>
              </w:rPr>
            </w:pPr>
            <w:r w:rsidRPr="0097533B">
              <w:rPr>
                <w:b/>
                <w:bCs/>
                <w:color w:val="000000"/>
              </w:rPr>
              <w:lastRenderedPageBreak/>
              <w:t>ПРОЦЕССНАЯ ЧАСТЬ</w:t>
            </w:r>
          </w:p>
        </w:tc>
      </w:tr>
      <w:tr w:rsidR="0097533B" w:rsidRPr="00FD51C2" w:rsidTr="0097533B">
        <w:trPr>
          <w:trHeight w:val="360"/>
        </w:trPr>
        <w:tc>
          <w:tcPr>
            <w:tcW w:w="566"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 </w:t>
            </w:r>
          </w:p>
        </w:tc>
        <w:tc>
          <w:tcPr>
            <w:tcW w:w="4259" w:type="dxa"/>
            <w:vMerge w:val="restart"/>
            <w:tcBorders>
              <w:top w:val="nil"/>
              <w:left w:val="single" w:sz="4" w:space="0" w:color="auto"/>
              <w:bottom w:val="single" w:sz="4" w:space="0" w:color="000000"/>
              <w:right w:val="single" w:sz="4" w:space="0" w:color="auto"/>
            </w:tcBorders>
            <w:shd w:val="clear" w:color="000000" w:fill="B7DEE8"/>
            <w:vAlign w:val="center"/>
            <w:hideMark/>
          </w:tcPr>
          <w:p w:rsidR="0097533B" w:rsidRPr="0097533B" w:rsidRDefault="0097533B" w:rsidP="0097533B">
            <w:pPr>
              <w:jc w:val="center"/>
              <w:rPr>
                <w:b/>
                <w:bCs/>
                <w:color w:val="000000"/>
              </w:rPr>
            </w:pPr>
            <w:r w:rsidRPr="0097533B">
              <w:rPr>
                <w:b/>
                <w:bCs/>
                <w:color w:val="000000"/>
              </w:rPr>
              <w:t>Комплекс процессных мероприятий в целом по МП "Городское хозяйство"</w:t>
            </w:r>
          </w:p>
        </w:tc>
        <w:tc>
          <w:tcPr>
            <w:tcW w:w="1047" w:type="dxa"/>
            <w:vMerge w:val="restart"/>
            <w:tcBorders>
              <w:top w:val="nil"/>
              <w:left w:val="single" w:sz="4" w:space="0" w:color="auto"/>
              <w:bottom w:val="single" w:sz="4" w:space="0" w:color="000000"/>
              <w:right w:val="single" w:sz="4" w:space="0" w:color="auto"/>
            </w:tcBorders>
            <w:shd w:val="clear" w:color="000000" w:fill="B7DEE8"/>
            <w:noWrap/>
            <w:vAlign w:val="center"/>
            <w:hideMark/>
          </w:tcPr>
          <w:p w:rsidR="0097533B" w:rsidRPr="0097533B" w:rsidRDefault="0097533B" w:rsidP="0097533B">
            <w:pPr>
              <w:jc w:val="center"/>
              <w:rPr>
                <w:b/>
                <w:bCs/>
                <w:color w:val="000000"/>
                <w:sz w:val="18"/>
                <w:szCs w:val="18"/>
              </w:rPr>
            </w:pPr>
            <w:r w:rsidRPr="0097533B">
              <w:rPr>
                <w:b/>
                <w:bCs/>
                <w:color w:val="000000"/>
                <w:sz w:val="18"/>
                <w:szCs w:val="18"/>
              </w:rPr>
              <w:t>ОВБиДХ</w:t>
            </w: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473 381,61852</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473 239,49451</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685 398,03333</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10 588,28484</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674 809,74849</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2025</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2026</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2027</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2028</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2029</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2030</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rPr>
            </w:pPr>
          </w:p>
        </w:tc>
        <w:tc>
          <w:tcPr>
            <w:tcW w:w="4259"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b/>
                <w:bCs/>
                <w:color w:val="000000"/>
                <w:sz w:val="18"/>
                <w:szCs w:val="18"/>
              </w:rPr>
            </w:pP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1 158 779,65185</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10 730,40885</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1 148 049,24300</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tcBorders>
              <w:top w:val="nil"/>
              <w:left w:val="single" w:sz="4" w:space="0" w:color="auto"/>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 </w:t>
            </w:r>
          </w:p>
        </w:tc>
        <w:tc>
          <w:tcPr>
            <w:tcW w:w="4259"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в т.ч. в разрезе мероприятий:</w:t>
            </w:r>
          </w:p>
        </w:tc>
        <w:tc>
          <w:tcPr>
            <w:tcW w:w="1047"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c>
          <w:tcPr>
            <w:tcW w:w="102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c>
          <w:tcPr>
            <w:tcW w:w="17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c>
          <w:tcPr>
            <w:tcW w:w="160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c>
          <w:tcPr>
            <w:tcW w:w="1440" w:type="dxa"/>
            <w:tcBorders>
              <w:top w:val="nil"/>
              <w:left w:val="nil"/>
              <w:bottom w:val="single" w:sz="4" w:space="0" w:color="auto"/>
              <w:right w:val="single" w:sz="4" w:space="0" w:color="auto"/>
            </w:tcBorders>
            <w:shd w:val="clear" w:color="000000" w:fill="B7DEE8"/>
            <w:noWrap/>
            <w:vAlign w:val="center"/>
            <w:hideMark/>
          </w:tcPr>
          <w:p w:rsidR="0097533B" w:rsidRPr="0097533B" w:rsidRDefault="0097533B" w:rsidP="0097533B">
            <w:pPr>
              <w:jc w:val="center"/>
              <w:rPr>
                <w:b/>
                <w:bCs/>
                <w:color w:val="000000"/>
              </w:rPr>
            </w:pPr>
            <w:r w:rsidRPr="0097533B">
              <w:rPr>
                <w:b/>
                <w:bCs/>
                <w:color w:val="000000"/>
              </w:rPr>
              <w:t>х</w:t>
            </w:r>
          </w:p>
        </w:tc>
      </w:tr>
      <w:tr w:rsidR="0097533B" w:rsidRPr="00FD51C2" w:rsidTr="0097533B">
        <w:trPr>
          <w:trHeight w:val="515"/>
        </w:trPr>
        <w:tc>
          <w:tcPr>
            <w:tcW w:w="566"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w:t>
            </w:r>
          </w:p>
        </w:tc>
        <w:tc>
          <w:tcPr>
            <w:tcW w:w="4259" w:type="dxa"/>
            <w:vMerge w:val="restart"/>
            <w:tcBorders>
              <w:top w:val="single" w:sz="4" w:space="0" w:color="auto"/>
              <w:left w:val="single" w:sz="4" w:space="0" w:color="auto"/>
              <w:bottom w:val="nil"/>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04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269 499,42909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269 499,42909</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4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464 752,76439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464 752,76439</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734 252,19348</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734 252,19348</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Обеспечение санитарного содержания  территорий общего пользования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163 819,07155</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163 819,07155</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206 877,25915</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206 877,25915</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370 696,33070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370 696,33070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Ремонт улично-дорожной сети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44 995,58766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44 995,58766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200 435,38998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200 435,38998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245 430,97764</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245 430,97764</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Обеспечение безопасности дорожного движения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60 684,76988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60 684,76988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57 440,11526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57 440,11526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118 124,88514</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118 124,88514</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11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1.4</w:t>
            </w:r>
          </w:p>
        </w:tc>
        <w:tc>
          <w:tcPr>
            <w:tcW w:w="4259"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Софинансирование субсидии на поддержку развития общественной инфраструктуры муниципального значения в Ленинградской области в рамках подпрограммы "Создание условий для развития местного самоуправления"</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2</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sz w:val="18"/>
                <w:szCs w:val="18"/>
              </w:rPr>
            </w:pPr>
            <w:r w:rsidRPr="0097533B">
              <w:rPr>
                <w:color w:val="000000"/>
                <w:sz w:val="18"/>
                <w:szCs w:val="18"/>
              </w:rPr>
              <w:t>Комплекс процессных мероприятий "Содержание и ремонт (строительство) объектов благоустройства Сосновоборского городского округа"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30 331,65518</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30 331,65518</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33 154,53089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33 154,53089</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63 486,18607</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63 486,18607</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Содержание и ремонт (строительство) объектов  благоустройства </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30 331,65518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30 331,65518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33 154,53089</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33 154,53089</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63 486,18607</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63 486,18607</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3</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по обращению с отходами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22 528,28630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22 528,28630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30 295,62486</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30 295,62486</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52 823,91116</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52 823,91116</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lastRenderedPageBreak/>
              <w:t>3.1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Обращение с отходами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22 528,28630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22 528,28630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30 295,62486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30 295,62486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52 823,91116</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52 823,91116</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4</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направленных на содержание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17 318,36014</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17 318,36014</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18 907,64042</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18 907,64042</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36 226,00056</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36 226,00056</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16 562,56081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16 562,56081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17 412,04490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17 412,04490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33 974,60571</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33 974,60571</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Капитальный ремонт системы дренажно-ливневой канализации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755,79933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755,79933</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1 495,59552</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1 495,59552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2 251,39485</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2 251,39485</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5</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направленных на содержание и уход за зелеными насаждениями</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45 279,31301</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45 279,31301</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57 791,23458</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57 791,23458</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103 070,54759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103 070,54759</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и уход за зелеными насаждениями</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45 279,31301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45 279,31301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57 791,23458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57 791,23458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103 070,54759</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103 070,54759</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lastRenderedPageBreak/>
              <w:t>6</w:t>
            </w:r>
          </w:p>
        </w:tc>
        <w:tc>
          <w:tcPr>
            <w:tcW w:w="425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"Развитие градостроительной деятельности Сосновоборского городского округа"</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15 040,40815</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14 898,28414</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B4613D">
        <w:trPr>
          <w:trHeight w:val="52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17 305,69278</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437,41070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16 868,28208</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32 346,10093</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579,53471</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31 766,56622</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6.1</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Выполнение кадастровых работ, постановка на государственный учет земельных участков</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601,60010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601,60010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286,36736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286,36736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887,96746</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887,96746</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br/>
              <w:t>Расходы на обеспечение деятельности МКУ "ЦИОГД"</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14 254,23142</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14 254,23142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16 443,78502</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16 443,78502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30 698,01644</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30 698,01644</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B4613D">
        <w:trPr>
          <w:trHeight w:val="397"/>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6.3</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проведение комплексных кадастровых работ</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КАГиЗ</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184,57663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142,12401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42,45262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B4613D">
        <w:trPr>
          <w:trHeight w:val="45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575,54040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437,41070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138,12970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760,11703</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579,53471</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180,58232</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579"/>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7</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"Обеспечение устойчивого функционирования и развития коммунальной и инженерной инфраструктуры"</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47 344,45488</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47 344,45488</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559"/>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31 831,51179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24 734,20740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B4613D">
        <w:trPr>
          <w:trHeight w:val="543"/>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79 175,96667</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7 097,30439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72 078,66228</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60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lastRenderedPageBreak/>
              <w:t>7.1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частичное возмещение затрат по вывозу смесей механической и биологической очистки хозяйственно-бытовых и смешанных вод</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8 183,51917</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8 183,51917</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567"/>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6 546,60000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6 546,60000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14 730,11917</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14 730,11917</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09"/>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7.2</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34 879,41676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34 879,41676</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75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34 879,41676</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34 879,41676</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Доставка питьевой воды в бывшие деревни</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2 040,48000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2 040,48000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3 204,02460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3 204,02460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5 244,50460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5 244,50460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59"/>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Разработка схемы теплоснабжения, водоснабжения, водоотведения, программы комплексного развития системы 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09"/>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1 793,80000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1 793,80000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1 793,80000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1 793,80000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7.5</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Субсидия на частичное возмещение затрат на техническое обслуживание и текущий ремонт распределительных газопроводов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2 241,03895</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2 241,03895</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5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1 609,97043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1 609,97043</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3 851,00938</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3 851,00938</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45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lastRenderedPageBreak/>
              <w:t>7.6</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Проведение обучения правовой грамотности населения в сфере жилищно-коммунального хозяйства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5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87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7.7</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sz w:val="18"/>
                <w:szCs w:val="18"/>
              </w:rPr>
            </w:pPr>
            <w:r w:rsidRPr="0097533B">
              <w:rPr>
                <w:color w:val="000000"/>
                <w:sz w:val="18"/>
                <w:szCs w:val="18"/>
              </w:rPr>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047"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ОВБиДХ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18 677,11676</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7 097,30439</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11 579,81237</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18 677,11676</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7 097,30439</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11 579,81237</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45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8</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"Организация мероприятий по охране окружающей среды"</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ОПиЭБ</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675,00000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675,00000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45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665,00000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665,00000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1 340,00000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1 340,00000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8.1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Организация санитарно-оздоровительных мероприятий зеленых насаждений</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ОПиЭБ</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675,00000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675,00000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665,00000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665,00000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1 340,00000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1 340,00000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9</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"Обеспечение гарантий погребения"</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1 180,64741</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1 180,64741</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1 302,40589</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1 302,40589</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2 483,05330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2 483,05330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Расходы на обеспечение деятельности МКУ "Специализированная служба"</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1 180,64741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1 180,64741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1 302,40589</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1 302,40589</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2 483,05330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2 483,05330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89"/>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Б</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12 712,24812</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12 712,24812</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84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15 199,02093</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15 199,02093</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27 911,26905</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27 911,26905</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461"/>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Б.1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частичное возмещение недополученных доходов от предоставления льготных проездных билетов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455,25000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455,25000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27"/>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515,60000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515,60000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970,85000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970,85000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Б.2</w:t>
            </w:r>
          </w:p>
        </w:tc>
        <w:tc>
          <w:tcPr>
            <w:tcW w:w="4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Осуществление мероприятий по перевозке пассажиров транспортом общего пользования.</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7 483,95728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7 483,95728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10 186,42457</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10 186,42457</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17 670,38185</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17 670,38185</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Б.3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Оказание информационных услуг</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253,00000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253,00000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250,00000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250,00000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503,00000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503,00000</w:t>
            </w:r>
          </w:p>
        </w:tc>
        <w:tc>
          <w:tcPr>
            <w:tcW w:w="14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Б.4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Мероприятия по уборке общественных кладбищ и мемориалов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700,00000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700,00000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1 400,00000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1 400,00000</w:t>
            </w:r>
          </w:p>
        </w:tc>
        <w:tc>
          <w:tcPr>
            <w:tcW w:w="14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Б.5</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Мероприятия по охране общественных кладбищ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3 820,04083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3 820,04083</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3 546,99635</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3 546,99635</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7 367,03718</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7 367,03718</w:t>
            </w:r>
          </w:p>
        </w:tc>
        <w:tc>
          <w:tcPr>
            <w:tcW w:w="14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Б.6</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Доставка тел умерших из внебольничных мест</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ОЭР</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DD9C4"/>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0,00002</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0,00002</w:t>
            </w:r>
          </w:p>
        </w:tc>
        <w:tc>
          <w:tcPr>
            <w:tcW w:w="1440" w:type="dxa"/>
            <w:tcBorders>
              <w:top w:val="nil"/>
              <w:left w:val="nil"/>
              <w:bottom w:val="single" w:sz="4" w:space="0" w:color="auto"/>
              <w:right w:val="single" w:sz="4" w:space="0" w:color="auto"/>
            </w:tcBorders>
            <w:shd w:val="clear" w:color="000000" w:fill="DDD9C4"/>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25"/>
        </w:trPr>
        <w:tc>
          <w:tcPr>
            <w:tcW w:w="566"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10</w:t>
            </w:r>
          </w:p>
        </w:tc>
        <w:tc>
          <w:tcPr>
            <w:tcW w:w="4259" w:type="dxa"/>
            <w:vMerge w:val="restart"/>
            <w:tcBorders>
              <w:top w:val="nil"/>
              <w:left w:val="single" w:sz="4" w:space="0" w:color="auto"/>
              <w:bottom w:val="nil"/>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047" w:type="dxa"/>
            <w:vMerge w:val="restart"/>
            <w:tcBorders>
              <w:top w:val="nil"/>
              <w:left w:val="single" w:sz="4" w:space="0" w:color="auto"/>
              <w:bottom w:val="nil"/>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11 471,81624</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11 471,81624</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549"/>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10 174,75160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10 174,75160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21 646,56784</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21 646,56784</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10.1</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 xml:space="preserve">Замена приборов учета тепловой энергии в бюджетных учреждениях </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426,00000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426,00000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123,97600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123,97600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549,97600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549,97600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57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10.2</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047"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525,42212</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525,42212</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lastRenderedPageBreak/>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525,42212</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525,42212</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641"/>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10.3</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9 186,13531</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9 186,13531</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551"/>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8 138,54568</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8 138,54568</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17 324,68099</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17 324,68099</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360"/>
        </w:trPr>
        <w:tc>
          <w:tcPr>
            <w:tcW w:w="566"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10.4</w:t>
            </w:r>
          </w:p>
        </w:tc>
        <w:tc>
          <w:tcPr>
            <w:tcW w:w="4259" w:type="dxa"/>
            <w:vMerge w:val="restart"/>
            <w:tcBorders>
              <w:top w:val="nil"/>
              <w:left w:val="single" w:sz="4" w:space="0" w:color="auto"/>
              <w:bottom w:val="nil"/>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Содержание бесхозяйных объектов</w:t>
            </w:r>
          </w:p>
        </w:tc>
        <w:tc>
          <w:tcPr>
            <w:tcW w:w="1047" w:type="dxa"/>
            <w:vMerge w:val="restart"/>
            <w:tcBorders>
              <w:top w:val="nil"/>
              <w:left w:val="single" w:sz="4" w:space="0" w:color="auto"/>
              <w:bottom w:val="nil"/>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2023</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1 859,68093</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1 859,68093</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4259"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47"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rPr>
            </w:pP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1 386,80780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1 386,80780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3 246,48873</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3 246,48873</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9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11</w:t>
            </w:r>
          </w:p>
        </w:tc>
        <w:tc>
          <w:tcPr>
            <w:tcW w:w="4259" w:type="dxa"/>
            <w:tcBorders>
              <w:top w:val="nil"/>
              <w:left w:val="nil"/>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"Содействие участию населения в осуществлении местного самоуправления"</w:t>
            </w:r>
          </w:p>
        </w:tc>
        <w:tc>
          <w:tcPr>
            <w:tcW w:w="1047" w:type="dxa"/>
            <w:tcBorders>
              <w:top w:val="nil"/>
              <w:left w:val="nil"/>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3 053,56975</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964,28545</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3 053,56975</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964,28545</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1747"/>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11.1</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Субсидии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047"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ОВБиДХ, ОКС</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3 053,56975</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964,28545</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4 017,85520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3 053,56975</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964,28545</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r w:rsidR="0097533B" w:rsidRPr="00FD51C2" w:rsidTr="0097533B">
        <w:trPr>
          <w:trHeight w:val="1200"/>
        </w:trPr>
        <w:tc>
          <w:tcPr>
            <w:tcW w:w="566" w:type="dxa"/>
            <w:tcBorders>
              <w:top w:val="nil"/>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lastRenderedPageBreak/>
              <w:t>12</w:t>
            </w:r>
          </w:p>
        </w:tc>
        <w:tc>
          <w:tcPr>
            <w:tcW w:w="4259" w:type="dxa"/>
            <w:tcBorders>
              <w:top w:val="nil"/>
              <w:left w:val="nil"/>
              <w:bottom w:val="single" w:sz="4" w:space="0" w:color="auto"/>
              <w:right w:val="single" w:sz="4" w:space="0" w:color="auto"/>
            </w:tcBorders>
            <w:shd w:val="clear" w:color="000000" w:fill="DAEEF3"/>
            <w:vAlign w:val="center"/>
            <w:hideMark/>
          </w:tcPr>
          <w:p w:rsidR="0097533B" w:rsidRPr="0097533B" w:rsidRDefault="0097533B" w:rsidP="0097533B">
            <w:pPr>
              <w:jc w:val="center"/>
              <w:rPr>
                <w:color w:val="000000"/>
              </w:rPr>
            </w:pPr>
            <w:r w:rsidRPr="0097533B">
              <w:rPr>
                <w:color w:val="000000"/>
              </w:rPr>
              <w:t>Комплекс процессных мероприятий "Капитальный ремонт жилых домов отдельных категорий граждан, установленных областным законом"</w:t>
            </w:r>
          </w:p>
        </w:tc>
        <w:tc>
          <w:tcPr>
            <w:tcW w:w="1047"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DAEEF3"/>
            <w:noWrap/>
            <w:vAlign w:val="center"/>
            <w:hideMark/>
          </w:tcPr>
          <w:p w:rsidR="0097533B" w:rsidRPr="0097533B" w:rsidRDefault="0097533B" w:rsidP="0097533B">
            <w:pPr>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DAEEF3"/>
            <w:noWrap/>
            <w:vAlign w:val="center"/>
            <w:hideMark/>
          </w:tcPr>
          <w:p w:rsidR="0097533B" w:rsidRPr="0097533B" w:rsidRDefault="0097533B" w:rsidP="0097533B">
            <w:pPr>
              <w:jc w:val="center"/>
              <w:rPr>
                <w:b/>
                <w:bCs/>
                <w:color w:val="000000"/>
              </w:rPr>
            </w:pPr>
            <w:r w:rsidRPr="0097533B">
              <w:rPr>
                <w:b/>
                <w:bCs/>
                <w:color w:val="000000"/>
              </w:rPr>
              <w:t>0,00000</w:t>
            </w:r>
          </w:p>
        </w:tc>
      </w:tr>
      <w:tr w:rsidR="0097533B" w:rsidRPr="00FD51C2" w:rsidTr="0097533B">
        <w:trPr>
          <w:trHeight w:val="120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12.1</w:t>
            </w:r>
          </w:p>
        </w:tc>
        <w:tc>
          <w:tcPr>
            <w:tcW w:w="425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outlineLvl w:val="0"/>
              <w:rPr>
                <w:color w:val="000000"/>
              </w:rPr>
            </w:pPr>
            <w:r w:rsidRPr="0097533B">
              <w:rPr>
                <w:color w:val="000000"/>
              </w:rPr>
              <w:t>Субвенции по предоставлению гражданам единовременной денежной выплаты на проведение капитального ремонта жилых домов</w:t>
            </w:r>
          </w:p>
        </w:tc>
        <w:tc>
          <w:tcPr>
            <w:tcW w:w="1047"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ОЖКХ</w:t>
            </w:r>
          </w:p>
        </w:tc>
        <w:tc>
          <w:tcPr>
            <w:tcW w:w="102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2024</w:t>
            </w:r>
          </w:p>
        </w:tc>
        <w:tc>
          <w:tcPr>
            <w:tcW w:w="17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60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c>
          <w:tcPr>
            <w:tcW w:w="144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outlineLvl w:val="0"/>
              <w:rPr>
                <w:color w:val="000000"/>
              </w:rPr>
            </w:pPr>
            <w:r w:rsidRPr="0097533B">
              <w:rPr>
                <w:color w:val="000000"/>
              </w:rPr>
              <w:t>0,00000</w:t>
            </w:r>
          </w:p>
        </w:tc>
      </w:tr>
      <w:tr w:rsidR="0097533B" w:rsidRPr="00FD51C2" w:rsidTr="0097533B">
        <w:trPr>
          <w:trHeight w:val="360"/>
        </w:trPr>
        <w:tc>
          <w:tcPr>
            <w:tcW w:w="56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4259"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Итого</w:t>
            </w:r>
          </w:p>
        </w:tc>
        <w:tc>
          <w:tcPr>
            <w:tcW w:w="1047" w:type="dxa"/>
            <w:tcBorders>
              <w:top w:val="single" w:sz="4" w:space="0" w:color="auto"/>
              <w:left w:val="nil"/>
              <w:bottom w:val="single" w:sz="4" w:space="0" w:color="auto"/>
              <w:right w:val="single" w:sz="4" w:space="0" w:color="auto"/>
            </w:tcBorders>
            <w:shd w:val="clear" w:color="000000" w:fill="EEECE1"/>
            <w:noWrap/>
            <w:vAlign w:val="center"/>
            <w:hideMark/>
          </w:tcPr>
          <w:p w:rsidR="0097533B" w:rsidRPr="0097533B" w:rsidRDefault="0097533B" w:rsidP="0097533B">
            <w:pPr>
              <w:outlineLvl w:val="0"/>
              <w:rPr>
                <w:color w:val="000000"/>
              </w:rPr>
            </w:pPr>
            <w:r w:rsidRPr="0097533B">
              <w:rPr>
                <w:color w:val="000000"/>
              </w:rPr>
              <w:t> </w:t>
            </w:r>
          </w:p>
        </w:tc>
        <w:tc>
          <w:tcPr>
            <w:tcW w:w="102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sz w:val="16"/>
                <w:szCs w:val="16"/>
              </w:rPr>
            </w:pPr>
            <w:r w:rsidRPr="0097533B">
              <w:rPr>
                <w:b/>
                <w:bCs/>
                <w:color w:val="000000"/>
                <w:sz w:val="16"/>
                <w:szCs w:val="16"/>
              </w:rPr>
              <w:t>ххх</w:t>
            </w:r>
          </w:p>
        </w:tc>
        <w:tc>
          <w:tcPr>
            <w:tcW w:w="17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60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c>
          <w:tcPr>
            <w:tcW w:w="1440" w:type="dxa"/>
            <w:tcBorders>
              <w:top w:val="nil"/>
              <w:left w:val="nil"/>
              <w:bottom w:val="single" w:sz="4" w:space="0" w:color="auto"/>
              <w:right w:val="single" w:sz="4" w:space="0" w:color="auto"/>
            </w:tcBorders>
            <w:shd w:val="clear" w:color="000000" w:fill="EEECE1"/>
            <w:noWrap/>
            <w:vAlign w:val="center"/>
            <w:hideMark/>
          </w:tcPr>
          <w:p w:rsidR="0097533B" w:rsidRPr="0097533B" w:rsidRDefault="0097533B" w:rsidP="0097533B">
            <w:pPr>
              <w:jc w:val="center"/>
              <w:outlineLvl w:val="0"/>
              <w:rPr>
                <w:b/>
                <w:bCs/>
                <w:color w:val="000000"/>
              </w:rPr>
            </w:pPr>
            <w:r w:rsidRPr="0097533B">
              <w:rPr>
                <w:b/>
                <w:bCs/>
                <w:color w:val="000000"/>
              </w:rPr>
              <w:t>0,00000</w:t>
            </w:r>
          </w:p>
        </w:tc>
      </w:tr>
    </w:tbl>
    <w:p w:rsidR="0097533B" w:rsidRPr="0097533B" w:rsidRDefault="0097533B" w:rsidP="0097533B">
      <w:pPr>
        <w:jc w:val="center"/>
        <w:rPr>
          <w:b/>
          <w:bCs/>
          <w:color w:val="000000"/>
          <w:sz w:val="24"/>
        </w:rPr>
      </w:pPr>
    </w:p>
    <w:p w:rsidR="0097533B" w:rsidRPr="0097533B" w:rsidRDefault="0097533B" w:rsidP="0097533B">
      <w:pPr>
        <w:pageBreakBefore/>
        <w:widowControl w:val="0"/>
        <w:autoSpaceDE w:val="0"/>
        <w:autoSpaceDN w:val="0"/>
        <w:adjustRightInd w:val="0"/>
        <w:ind w:firstLine="11340"/>
        <w:jc w:val="right"/>
        <w:outlineLvl w:val="1"/>
        <w:rPr>
          <w:color w:val="000000"/>
          <w:sz w:val="24"/>
        </w:rPr>
      </w:pPr>
      <w:r w:rsidRPr="0097533B">
        <w:rPr>
          <w:color w:val="000000"/>
          <w:sz w:val="24"/>
        </w:rPr>
        <w:lastRenderedPageBreak/>
        <w:t>Приложение 4</w:t>
      </w:r>
    </w:p>
    <w:p w:rsidR="00B4613D" w:rsidRDefault="00B4613D" w:rsidP="0097533B">
      <w:pPr>
        <w:jc w:val="center"/>
        <w:rPr>
          <w:b/>
          <w:bCs/>
          <w:color w:val="000000"/>
          <w:sz w:val="24"/>
        </w:rPr>
      </w:pPr>
    </w:p>
    <w:p w:rsidR="0097533B" w:rsidRPr="0097533B" w:rsidRDefault="0097533B" w:rsidP="0097533B">
      <w:pPr>
        <w:jc w:val="center"/>
        <w:rPr>
          <w:b/>
          <w:bCs/>
          <w:color w:val="000000"/>
          <w:sz w:val="24"/>
        </w:rPr>
      </w:pPr>
      <w:r w:rsidRPr="0097533B">
        <w:rPr>
          <w:b/>
          <w:bCs/>
          <w:color w:val="000000"/>
          <w:sz w:val="24"/>
        </w:rPr>
        <w:t>Сведения о налоговых расходах местного бюджета,</w:t>
      </w:r>
    </w:p>
    <w:p w:rsidR="0097533B" w:rsidRPr="0097533B" w:rsidRDefault="0097533B" w:rsidP="0097533B">
      <w:pPr>
        <w:jc w:val="center"/>
        <w:rPr>
          <w:color w:val="000000"/>
          <w:sz w:val="24"/>
        </w:rPr>
      </w:pPr>
      <w:r w:rsidRPr="0097533B">
        <w:rPr>
          <w:b/>
          <w:bCs/>
          <w:color w:val="000000"/>
          <w:sz w:val="24"/>
        </w:rPr>
        <w:t>направленных на достижение цели муниципальной программы «Городское хозяйство на 2014-2030 гг.»</w:t>
      </w:r>
    </w:p>
    <w:p w:rsidR="0097533B" w:rsidRPr="0097533B" w:rsidRDefault="0097533B" w:rsidP="0097533B">
      <w:pPr>
        <w:rPr>
          <w:color w:val="000000"/>
          <w:sz w:val="24"/>
        </w:rPr>
      </w:pPr>
    </w:p>
    <w:p w:rsidR="0097533B" w:rsidRPr="0097533B" w:rsidRDefault="0097533B" w:rsidP="0097533B">
      <w:pPr>
        <w:jc w:val="both"/>
        <w:rPr>
          <w:color w:val="000000"/>
          <w:sz w:val="24"/>
        </w:rPr>
      </w:pPr>
    </w:p>
    <w:tbl>
      <w:tblPr>
        <w:tblW w:w="14583" w:type="dxa"/>
        <w:tblInd w:w="103" w:type="dxa"/>
        <w:tblLook w:val="04A0" w:firstRow="1" w:lastRow="0" w:firstColumn="1" w:lastColumn="0" w:noHBand="0" w:noVBand="1"/>
      </w:tblPr>
      <w:tblGrid>
        <w:gridCol w:w="1975"/>
        <w:gridCol w:w="1963"/>
        <w:gridCol w:w="2175"/>
        <w:gridCol w:w="1948"/>
        <w:gridCol w:w="1402"/>
        <w:gridCol w:w="1539"/>
        <w:gridCol w:w="966"/>
        <w:gridCol w:w="1525"/>
        <w:gridCol w:w="1090"/>
      </w:tblGrid>
      <w:tr w:rsidR="0097533B" w:rsidRPr="00FD51C2" w:rsidTr="0097533B">
        <w:trPr>
          <w:trHeight w:val="1410"/>
          <w:tblHead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Наименование налога, по которому предусматривается налоговая льгота</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Реквизиты нормативного правового акта, устанавливающего налоговую льготу</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Целевая категория налогоплательщиков</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Показатели достижения целей муниципальной программы</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Финансовый год</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Численность плательщиков налога, воспользовавшихся льготой (ед.)</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b/>
                <w:bCs/>
                <w:color w:val="000000"/>
              </w:rPr>
            </w:pPr>
            <w:r w:rsidRPr="0097533B">
              <w:rPr>
                <w:b/>
                <w:bCs/>
                <w:color w:val="000000"/>
              </w:rPr>
              <w:t xml:space="preserve">Размер налогового расхода </w:t>
            </w:r>
            <w:r w:rsidRPr="0097533B">
              <w:rPr>
                <w:b/>
                <w:bCs/>
                <w:color w:val="000000"/>
              </w:rPr>
              <w:br/>
              <w:t>(тыс. руб.)</w:t>
            </w:r>
          </w:p>
        </w:tc>
      </w:tr>
      <w:tr w:rsidR="0097533B" w:rsidRPr="00FD51C2" w:rsidTr="0097533B">
        <w:trPr>
          <w:trHeight w:val="300"/>
          <w:tblHead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1</w:t>
            </w:r>
          </w:p>
        </w:tc>
        <w:tc>
          <w:tcPr>
            <w:tcW w:w="1963"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2</w:t>
            </w:r>
          </w:p>
        </w:tc>
        <w:tc>
          <w:tcPr>
            <w:tcW w:w="2175"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3</w:t>
            </w:r>
          </w:p>
        </w:tc>
        <w:tc>
          <w:tcPr>
            <w:tcW w:w="1948"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4</w:t>
            </w:r>
          </w:p>
        </w:tc>
        <w:tc>
          <w:tcPr>
            <w:tcW w:w="1402"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5</w:t>
            </w:r>
          </w:p>
        </w:tc>
        <w:tc>
          <w:tcPr>
            <w:tcW w:w="25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6</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33B" w:rsidRPr="0097533B" w:rsidRDefault="0097533B" w:rsidP="0097533B">
            <w:pPr>
              <w:jc w:val="center"/>
              <w:rPr>
                <w:b/>
                <w:bCs/>
                <w:color w:val="000000"/>
              </w:rPr>
            </w:pPr>
            <w:r w:rsidRPr="0097533B">
              <w:rPr>
                <w:b/>
                <w:bCs/>
                <w:color w:val="000000"/>
              </w:rPr>
              <w:t>7</w:t>
            </w:r>
          </w:p>
        </w:tc>
      </w:tr>
      <w:tr w:rsidR="0097533B" w:rsidRPr="00FD51C2" w:rsidTr="0097533B">
        <w:trPr>
          <w:trHeight w:val="600"/>
        </w:trPr>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Земельный налог</w:t>
            </w:r>
          </w:p>
        </w:tc>
        <w:tc>
          <w:tcPr>
            <w:tcW w:w="1963"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Решение совета депутатов  от 22.11.2019 № 63 «Об установлении земельного налога на территории муниципального образования Сосновоборский городской округ Ленинградской области»</w:t>
            </w:r>
          </w:p>
        </w:tc>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Садоводческое или огородническое некоммерческое товарищество</w:t>
            </w:r>
          </w:p>
        </w:tc>
        <w:tc>
          <w:tcPr>
            <w:tcW w:w="1948" w:type="dxa"/>
            <w:vMerge w:val="restart"/>
            <w:tcBorders>
              <w:top w:val="nil"/>
              <w:left w:val="single" w:sz="4" w:space="0" w:color="auto"/>
              <w:bottom w:val="single" w:sz="4" w:space="0" w:color="000000"/>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Увеличение удельного веса садоводческих или огороднических некоммерческих товариществ, получивших льготу, на 0,01 % ежегодно</w:t>
            </w:r>
          </w:p>
        </w:tc>
        <w:tc>
          <w:tcPr>
            <w:tcW w:w="1402" w:type="dxa"/>
            <w:vMerge w:val="restart"/>
            <w:tcBorders>
              <w:top w:val="nil"/>
              <w:left w:val="nil"/>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2023</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921,0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shd w:val="clear" w:color="auto" w:fill="auto"/>
            <w:noWrap/>
            <w:vAlign w:val="center"/>
          </w:tcPr>
          <w:p w:rsidR="0097533B" w:rsidRPr="0097533B" w:rsidRDefault="0097533B" w:rsidP="0097533B">
            <w:pPr>
              <w:jc w:val="center"/>
              <w:rPr>
                <w:color w:val="000000"/>
                <w:sz w:val="22"/>
                <w:szCs w:val="22"/>
              </w:rPr>
            </w:pPr>
          </w:p>
        </w:tc>
        <w:tc>
          <w:tcPr>
            <w:tcW w:w="1963" w:type="dxa"/>
            <w:vMerge/>
            <w:tcBorders>
              <w:top w:val="nil"/>
              <w:left w:val="single" w:sz="4" w:space="0" w:color="auto"/>
              <w:bottom w:val="single" w:sz="4" w:space="0" w:color="000000"/>
              <w:right w:val="single" w:sz="4" w:space="0" w:color="auto"/>
            </w:tcBorders>
            <w:shd w:val="clear" w:color="auto" w:fill="auto"/>
            <w:vAlign w:val="center"/>
          </w:tcPr>
          <w:p w:rsidR="0097533B" w:rsidRPr="0097533B" w:rsidRDefault="0097533B" w:rsidP="0097533B">
            <w:pPr>
              <w:jc w:val="center"/>
              <w:rPr>
                <w:color w:val="000000"/>
                <w:sz w:val="24"/>
                <w:szCs w:val="24"/>
              </w:rPr>
            </w:pPr>
          </w:p>
        </w:tc>
        <w:tc>
          <w:tcPr>
            <w:tcW w:w="2175" w:type="dxa"/>
            <w:vMerge/>
            <w:tcBorders>
              <w:top w:val="nil"/>
              <w:left w:val="single" w:sz="4" w:space="0" w:color="auto"/>
              <w:bottom w:val="single" w:sz="4" w:space="0" w:color="000000"/>
              <w:right w:val="single" w:sz="4" w:space="0" w:color="auto"/>
            </w:tcBorders>
            <w:shd w:val="clear" w:color="auto" w:fill="auto"/>
            <w:vAlign w:val="center"/>
          </w:tcPr>
          <w:p w:rsidR="0097533B" w:rsidRPr="0097533B" w:rsidRDefault="0097533B" w:rsidP="0097533B">
            <w:pPr>
              <w:jc w:val="center"/>
              <w:rPr>
                <w:color w:val="000000"/>
                <w:sz w:val="22"/>
                <w:szCs w:val="22"/>
              </w:rPr>
            </w:pPr>
          </w:p>
        </w:tc>
        <w:tc>
          <w:tcPr>
            <w:tcW w:w="1948" w:type="dxa"/>
            <w:vMerge/>
            <w:tcBorders>
              <w:top w:val="nil"/>
              <w:left w:val="single" w:sz="4" w:space="0" w:color="auto"/>
              <w:bottom w:val="single" w:sz="4" w:space="0" w:color="000000"/>
              <w:right w:val="single" w:sz="4" w:space="0" w:color="auto"/>
            </w:tcBorders>
            <w:shd w:val="clear" w:color="auto" w:fill="auto"/>
            <w:vAlign w:val="center"/>
          </w:tcPr>
          <w:p w:rsidR="0097533B" w:rsidRPr="0097533B" w:rsidRDefault="0097533B" w:rsidP="0097533B">
            <w:pPr>
              <w:jc w:val="center"/>
              <w:rPr>
                <w:color w:val="000000"/>
                <w:sz w:val="24"/>
                <w:szCs w:val="24"/>
              </w:rPr>
            </w:pPr>
          </w:p>
        </w:tc>
        <w:tc>
          <w:tcPr>
            <w:tcW w:w="1402" w:type="dxa"/>
            <w:vMerge/>
            <w:tcBorders>
              <w:left w:val="nil"/>
              <w:bottom w:val="single" w:sz="4" w:space="0" w:color="auto"/>
              <w:right w:val="single" w:sz="4" w:space="0" w:color="auto"/>
            </w:tcBorders>
            <w:shd w:val="clear" w:color="auto" w:fill="auto"/>
            <w:noWrap/>
            <w:vAlign w:val="center"/>
          </w:tcPr>
          <w:p w:rsidR="0097533B" w:rsidRPr="0097533B" w:rsidRDefault="0097533B" w:rsidP="0097533B">
            <w:pPr>
              <w:jc w:val="cente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center"/>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2024</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2025</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2026</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2027</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2028</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2029</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33B" w:rsidRPr="0097533B" w:rsidRDefault="0097533B" w:rsidP="0097533B">
            <w:pPr>
              <w:jc w:val="center"/>
              <w:rPr>
                <w:color w:val="000000"/>
                <w:sz w:val="22"/>
                <w:szCs w:val="22"/>
              </w:rPr>
            </w:pPr>
            <w:r w:rsidRPr="0097533B">
              <w:rPr>
                <w:color w:val="000000"/>
                <w:sz w:val="22"/>
                <w:szCs w:val="22"/>
              </w:rPr>
              <w:t>2030</w:t>
            </w: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22</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Плановое значение</w:t>
            </w:r>
          </w:p>
        </w:tc>
        <w:tc>
          <w:tcPr>
            <w:tcW w:w="1090"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jc w:val="center"/>
              <w:rPr>
                <w:color w:val="000000"/>
                <w:sz w:val="22"/>
                <w:szCs w:val="22"/>
              </w:rPr>
            </w:pPr>
            <w:r w:rsidRPr="0097533B">
              <w:rPr>
                <w:color w:val="000000"/>
                <w:sz w:val="22"/>
                <w:szCs w:val="22"/>
              </w:rPr>
              <w:t>637,0</w:t>
            </w:r>
          </w:p>
        </w:tc>
      </w:tr>
      <w:tr w:rsidR="0097533B" w:rsidRPr="00FD51C2" w:rsidTr="0097533B">
        <w:trPr>
          <w:trHeight w:val="600"/>
        </w:trPr>
        <w:tc>
          <w:tcPr>
            <w:tcW w:w="19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63"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2"/>
                <w:szCs w:val="22"/>
              </w:rPr>
            </w:pPr>
          </w:p>
        </w:tc>
        <w:tc>
          <w:tcPr>
            <w:tcW w:w="1948" w:type="dxa"/>
            <w:vMerge/>
            <w:tcBorders>
              <w:top w:val="nil"/>
              <w:left w:val="single" w:sz="4" w:space="0" w:color="auto"/>
              <w:bottom w:val="single" w:sz="4" w:space="0" w:color="000000"/>
              <w:right w:val="single" w:sz="4" w:space="0" w:color="auto"/>
            </w:tcBorders>
            <w:vAlign w:val="center"/>
            <w:hideMark/>
          </w:tcPr>
          <w:p w:rsidR="0097533B" w:rsidRPr="0097533B" w:rsidRDefault="0097533B" w:rsidP="0097533B">
            <w:pPr>
              <w:rPr>
                <w:color w:val="000000"/>
                <w:sz w:val="24"/>
                <w:szCs w:val="24"/>
              </w:rPr>
            </w:pPr>
          </w:p>
        </w:tc>
        <w:tc>
          <w:tcPr>
            <w:tcW w:w="1402" w:type="dxa"/>
            <w:vMerge/>
            <w:tcBorders>
              <w:top w:val="nil"/>
              <w:left w:val="single" w:sz="4" w:space="0" w:color="auto"/>
              <w:bottom w:val="single" w:sz="4" w:space="0" w:color="auto"/>
              <w:right w:val="single" w:sz="4" w:space="0" w:color="auto"/>
            </w:tcBorders>
            <w:vAlign w:val="center"/>
            <w:hideMark/>
          </w:tcPr>
          <w:p w:rsidR="0097533B" w:rsidRPr="0097533B" w:rsidRDefault="0097533B" w:rsidP="0097533B">
            <w:pPr>
              <w:rPr>
                <w:color w:val="000000"/>
                <w:sz w:val="22"/>
                <w:szCs w:val="22"/>
              </w:rPr>
            </w:pPr>
          </w:p>
        </w:tc>
        <w:tc>
          <w:tcPr>
            <w:tcW w:w="1539"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966"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 </w:t>
            </w:r>
          </w:p>
        </w:tc>
        <w:tc>
          <w:tcPr>
            <w:tcW w:w="1525" w:type="dxa"/>
            <w:tcBorders>
              <w:top w:val="nil"/>
              <w:left w:val="nil"/>
              <w:bottom w:val="single" w:sz="4" w:space="0" w:color="auto"/>
              <w:right w:val="single" w:sz="4" w:space="0" w:color="auto"/>
            </w:tcBorders>
            <w:shd w:val="clear" w:color="auto" w:fill="auto"/>
            <w:vAlign w:val="center"/>
            <w:hideMark/>
          </w:tcPr>
          <w:p w:rsidR="0097533B" w:rsidRPr="0097533B" w:rsidRDefault="0097533B" w:rsidP="0097533B">
            <w:pPr>
              <w:rPr>
                <w:color w:val="000000"/>
                <w:sz w:val="22"/>
                <w:szCs w:val="22"/>
              </w:rPr>
            </w:pPr>
            <w:r w:rsidRPr="0097533B">
              <w:rPr>
                <w:color w:val="000000"/>
                <w:sz w:val="22"/>
                <w:szCs w:val="22"/>
              </w:rPr>
              <w:t>Фактическое значение</w:t>
            </w:r>
          </w:p>
        </w:tc>
        <w:tc>
          <w:tcPr>
            <w:tcW w:w="1090" w:type="dxa"/>
            <w:tcBorders>
              <w:top w:val="nil"/>
              <w:left w:val="nil"/>
              <w:bottom w:val="single" w:sz="4" w:space="0" w:color="auto"/>
              <w:right w:val="single" w:sz="4" w:space="0" w:color="auto"/>
            </w:tcBorders>
            <w:shd w:val="clear" w:color="auto" w:fill="auto"/>
            <w:noWrap/>
            <w:vAlign w:val="bottom"/>
            <w:hideMark/>
          </w:tcPr>
          <w:p w:rsidR="0097533B" w:rsidRPr="0097533B" w:rsidRDefault="0097533B" w:rsidP="0097533B">
            <w:pPr>
              <w:rPr>
                <w:color w:val="000000"/>
                <w:sz w:val="22"/>
                <w:szCs w:val="22"/>
              </w:rPr>
            </w:pPr>
            <w:r w:rsidRPr="0097533B">
              <w:rPr>
                <w:color w:val="000000"/>
                <w:sz w:val="22"/>
                <w:szCs w:val="22"/>
              </w:rPr>
              <w:t> </w:t>
            </w:r>
          </w:p>
        </w:tc>
      </w:tr>
    </w:tbl>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center"/>
        <w:rPr>
          <w:color w:val="000000"/>
        </w:rPr>
      </w:pPr>
    </w:p>
    <w:p w:rsidR="0097533B" w:rsidRPr="0097533B" w:rsidRDefault="0097533B" w:rsidP="0097533B">
      <w:pPr>
        <w:jc w:val="right"/>
        <w:rPr>
          <w:color w:val="000000"/>
          <w:sz w:val="24"/>
          <w:szCs w:val="24"/>
        </w:rPr>
      </w:pPr>
      <w:r w:rsidRPr="0097533B">
        <w:rPr>
          <w:color w:val="000000"/>
          <w:sz w:val="24"/>
          <w:szCs w:val="24"/>
        </w:rPr>
        <w:lastRenderedPageBreak/>
        <w:t>Приложение 5</w:t>
      </w:r>
    </w:p>
    <w:p w:rsidR="0097533B" w:rsidRPr="0097533B" w:rsidRDefault="0097533B" w:rsidP="0097533B">
      <w:pPr>
        <w:jc w:val="center"/>
        <w:rPr>
          <w:color w:val="000000"/>
        </w:rPr>
      </w:pPr>
    </w:p>
    <w:p w:rsidR="0097533B" w:rsidRPr="0097533B" w:rsidRDefault="0097533B" w:rsidP="0097533B">
      <w:pPr>
        <w:jc w:val="center"/>
        <w:rPr>
          <w:b/>
          <w:bCs/>
          <w:color w:val="000000"/>
          <w:sz w:val="24"/>
        </w:rPr>
      </w:pPr>
      <w:r w:rsidRPr="0097533B">
        <w:rPr>
          <w:b/>
          <w:bCs/>
          <w:color w:val="000000"/>
          <w:sz w:val="24"/>
          <w:szCs w:val="24"/>
        </w:rPr>
        <w:t xml:space="preserve">Детальный план реализации муниципальной программы </w:t>
      </w:r>
      <w:r w:rsidRPr="0097533B">
        <w:rPr>
          <w:b/>
          <w:bCs/>
          <w:color w:val="000000"/>
          <w:sz w:val="24"/>
        </w:rPr>
        <w:t>«Городское хозяйство на 2014-2030 гг.»</w:t>
      </w:r>
    </w:p>
    <w:p w:rsidR="0097533B" w:rsidRPr="0097533B" w:rsidRDefault="0097533B" w:rsidP="0097533B">
      <w:pPr>
        <w:jc w:val="center"/>
        <w:rPr>
          <w:b/>
          <w:bCs/>
          <w:color w:val="000000"/>
          <w:sz w:val="24"/>
          <w:szCs w:val="24"/>
        </w:rPr>
      </w:pPr>
    </w:p>
    <w:tbl>
      <w:tblPr>
        <w:tblW w:w="14891" w:type="dxa"/>
        <w:tblInd w:w="103" w:type="dxa"/>
        <w:tblLook w:val="04A0" w:firstRow="1" w:lastRow="0" w:firstColumn="1" w:lastColumn="0" w:noHBand="0" w:noVBand="1"/>
      </w:tblPr>
      <w:tblGrid>
        <w:gridCol w:w="817"/>
        <w:gridCol w:w="3902"/>
        <w:gridCol w:w="1534"/>
        <w:gridCol w:w="877"/>
        <w:gridCol w:w="701"/>
        <w:gridCol w:w="1382"/>
        <w:gridCol w:w="1319"/>
        <w:gridCol w:w="1515"/>
        <w:gridCol w:w="1319"/>
        <w:gridCol w:w="1525"/>
      </w:tblGrid>
      <w:tr w:rsidR="00266A77" w:rsidRPr="00266A77" w:rsidTr="00572A1D">
        <w:trPr>
          <w:trHeight w:val="112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 п/п</w:t>
            </w:r>
          </w:p>
        </w:tc>
        <w:tc>
          <w:tcPr>
            <w:tcW w:w="3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6A77" w:rsidRPr="00266A77" w:rsidRDefault="00266A77" w:rsidP="00266A77">
            <w:pPr>
              <w:jc w:val="center"/>
            </w:pPr>
            <w:r w:rsidRPr="00266A77">
              <w:t>Наименование основных мероприятий, ведомственных целевых программ и мероприятий</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Ответственный за реализацию</w:t>
            </w:r>
          </w:p>
        </w:tc>
        <w:tc>
          <w:tcPr>
            <w:tcW w:w="1578" w:type="dxa"/>
            <w:gridSpan w:val="2"/>
            <w:tcBorders>
              <w:top w:val="single" w:sz="4" w:space="0" w:color="auto"/>
              <w:left w:val="nil"/>
              <w:bottom w:val="single" w:sz="4" w:space="0" w:color="auto"/>
              <w:right w:val="single" w:sz="4" w:space="0" w:color="000000"/>
            </w:tcBorders>
            <w:shd w:val="clear" w:color="auto" w:fill="auto"/>
            <w:vAlign w:val="center"/>
            <w:hideMark/>
          </w:tcPr>
          <w:p w:rsidR="00266A77" w:rsidRPr="00266A77" w:rsidRDefault="00266A77" w:rsidP="00266A77">
            <w:pPr>
              <w:jc w:val="center"/>
            </w:pPr>
            <w:r w:rsidRPr="00266A77">
              <w:t>Ожидаемый результат реализации мероприятия</w:t>
            </w:r>
          </w:p>
        </w:tc>
        <w:tc>
          <w:tcPr>
            <w:tcW w:w="7060" w:type="dxa"/>
            <w:gridSpan w:val="5"/>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pPr>
            <w:r w:rsidRPr="00266A77">
              <w:t>План финансирования на 2025 год, тыс. руб.</w:t>
            </w:r>
          </w:p>
        </w:tc>
      </w:tr>
      <w:tr w:rsidR="00266A77" w:rsidRPr="00266A77" w:rsidTr="00572A1D">
        <w:trPr>
          <w:trHeight w:val="51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266A77" w:rsidRPr="00266A77" w:rsidRDefault="00266A77" w:rsidP="00266A77"/>
        </w:tc>
        <w:tc>
          <w:tcPr>
            <w:tcW w:w="3902" w:type="dxa"/>
            <w:vMerge/>
            <w:tcBorders>
              <w:top w:val="single" w:sz="4" w:space="0" w:color="auto"/>
              <w:left w:val="single" w:sz="4" w:space="0" w:color="auto"/>
              <w:bottom w:val="single" w:sz="4" w:space="0" w:color="000000"/>
              <w:right w:val="single" w:sz="4" w:space="0" w:color="auto"/>
            </w:tcBorders>
            <w:vAlign w:val="center"/>
            <w:hideMark/>
          </w:tcPr>
          <w:p w:rsidR="00266A77" w:rsidRPr="00266A77" w:rsidRDefault="00266A77" w:rsidP="00266A77"/>
        </w:tc>
        <w:tc>
          <w:tcPr>
            <w:tcW w:w="1534" w:type="dxa"/>
            <w:vMerge/>
            <w:tcBorders>
              <w:top w:val="single" w:sz="4" w:space="0" w:color="auto"/>
              <w:left w:val="single" w:sz="4" w:space="0" w:color="auto"/>
              <w:bottom w:val="single" w:sz="4" w:space="0" w:color="auto"/>
              <w:right w:val="single" w:sz="4" w:space="0" w:color="auto"/>
            </w:tcBorders>
            <w:vAlign w:val="center"/>
            <w:hideMark/>
          </w:tcPr>
          <w:p w:rsidR="00266A77" w:rsidRPr="00266A77" w:rsidRDefault="00266A77" w:rsidP="00266A77"/>
        </w:tc>
        <w:tc>
          <w:tcPr>
            <w:tcW w:w="877"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Ед. измер.</w:t>
            </w:r>
          </w:p>
        </w:tc>
        <w:tc>
          <w:tcPr>
            <w:tcW w:w="701"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Кол-во</w:t>
            </w:r>
          </w:p>
        </w:tc>
        <w:tc>
          <w:tcPr>
            <w:tcW w:w="138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Федеральный бюджет</w:t>
            </w:r>
          </w:p>
        </w:tc>
        <w:tc>
          <w:tcPr>
            <w:tcW w:w="1319"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Областной бюджет</w:t>
            </w:r>
          </w:p>
        </w:tc>
        <w:tc>
          <w:tcPr>
            <w:tcW w:w="1515"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pPr>
            <w:r w:rsidRPr="00266A77">
              <w:t>Местный бюджет</w:t>
            </w:r>
          </w:p>
        </w:tc>
        <w:tc>
          <w:tcPr>
            <w:tcW w:w="1319" w:type="dxa"/>
            <w:tcBorders>
              <w:top w:val="nil"/>
              <w:left w:val="nil"/>
              <w:bottom w:val="nil"/>
              <w:right w:val="single" w:sz="4" w:space="0" w:color="auto"/>
            </w:tcBorders>
            <w:shd w:val="clear" w:color="auto" w:fill="auto"/>
            <w:vAlign w:val="center"/>
            <w:hideMark/>
          </w:tcPr>
          <w:p w:rsidR="00266A77" w:rsidRPr="00266A77" w:rsidRDefault="00266A77" w:rsidP="00266A77">
            <w:pPr>
              <w:jc w:val="center"/>
            </w:pPr>
            <w:r w:rsidRPr="00266A77">
              <w:t>Прочие ист.</w:t>
            </w:r>
          </w:p>
        </w:tc>
        <w:tc>
          <w:tcPr>
            <w:tcW w:w="1525" w:type="dxa"/>
            <w:tcBorders>
              <w:top w:val="nil"/>
              <w:left w:val="nil"/>
              <w:bottom w:val="nil"/>
              <w:right w:val="single" w:sz="4" w:space="0" w:color="auto"/>
            </w:tcBorders>
            <w:shd w:val="clear" w:color="auto" w:fill="auto"/>
            <w:vAlign w:val="center"/>
            <w:hideMark/>
          </w:tcPr>
          <w:p w:rsidR="00266A77" w:rsidRPr="00266A77" w:rsidRDefault="00266A77" w:rsidP="00266A77">
            <w:pPr>
              <w:jc w:val="center"/>
            </w:pPr>
            <w:r w:rsidRPr="00266A77">
              <w:t>ИТОГО</w:t>
            </w:r>
          </w:p>
        </w:tc>
      </w:tr>
      <w:tr w:rsidR="00266A77" w:rsidRPr="00266A77" w:rsidTr="00572A1D">
        <w:trPr>
          <w:trHeight w:val="300"/>
          <w:tblHeader/>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1</w:t>
            </w:r>
          </w:p>
        </w:tc>
        <w:tc>
          <w:tcPr>
            <w:tcW w:w="3902"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2</w:t>
            </w:r>
          </w:p>
        </w:tc>
        <w:tc>
          <w:tcPr>
            <w:tcW w:w="1534"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3</w:t>
            </w:r>
          </w:p>
        </w:tc>
        <w:tc>
          <w:tcPr>
            <w:tcW w:w="877"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4</w:t>
            </w:r>
          </w:p>
        </w:tc>
        <w:tc>
          <w:tcPr>
            <w:tcW w:w="701"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5</w:t>
            </w:r>
          </w:p>
        </w:tc>
        <w:tc>
          <w:tcPr>
            <w:tcW w:w="1382"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6</w:t>
            </w:r>
          </w:p>
        </w:tc>
        <w:tc>
          <w:tcPr>
            <w:tcW w:w="1319"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7</w:t>
            </w:r>
          </w:p>
        </w:tc>
        <w:tc>
          <w:tcPr>
            <w:tcW w:w="1515" w:type="dxa"/>
            <w:tcBorders>
              <w:top w:val="nil"/>
              <w:left w:val="nil"/>
              <w:bottom w:val="single" w:sz="4" w:space="0" w:color="auto"/>
              <w:right w:val="single" w:sz="4" w:space="0" w:color="auto"/>
            </w:tcBorders>
            <w:shd w:val="clear" w:color="auto" w:fill="auto"/>
            <w:noWrap/>
            <w:vAlign w:val="bottom"/>
            <w:hideMark/>
          </w:tcPr>
          <w:p w:rsidR="00266A77" w:rsidRPr="00266A77" w:rsidRDefault="00266A77" w:rsidP="00266A77">
            <w:pPr>
              <w:jc w:val="center"/>
            </w:pPr>
            <w:r w:rsidRPr="00266A77">
              <w:t>8</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pPr>
            <w:r w:rsidRPr="00266A77">
              <w:t>9</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pPr>
            <w:r w:rsidRPr="00266A77">
              <w:t>10</w:t>
            </w:r>
          </w:p>
        </w:tc>
      </w:tr>
      <w:tr w:rsidR="00266A77" w:rsidRPr="00266A77" w:rsidTr="00572A1D">
        <w:trPr>
          <w:trHeight w:val="36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rPr>
                <w:b/>
                <w:bCs/>
              </w:rPr>
            </w:pPr>
            <w:r w:rsidRPr="00266A77">
              <w:rPr>
                <w:b/>
                <w:bCs/>
              </w:rPr>
              <w:t> </w:t>
            </w:r>
          </w:p>
        </w:tc>
        <w:tc>
          <w:tcPr>
            <w:tcW w:w="390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rPr>
                <w:b/>
                <w:bCs/>
                <w:sz w:val="21"/>
                <w:szCs w:val="21"/>
              </w:rPr>
            </w:pPr>
            <w:r w:rsidRPr="00266A77">
              <w:rPr>
                <w:b/>
                <w:bCs/>
                <w:sz w:val="21"/>
                <w:szCs w:val="21"/>
              </w:rPr>
              <w:t>ВСЕГО по муниципальной программе</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rPr>
                <w:b/>
                <w:bCs/>
                <w:sz w:val="22"/>
                <w:szCs w:val="22"/>
              </w:rPr>
            </w:pPr>
            <w:r w:rsidRPr="00266A77">
              <w:rPr>
                <w:b/>
                <w:bCs/>
                <w:sz w:val="22"/>
                <w:szCs w:val="22"/>
              </w:rPr>
              <w:t>ххх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rPr>
                <w:b/>
                <w:bCs/>
                <w:sz w:val="22"/>
                <w:szCs w:val="22"/>
              </w:rPr>
            </w:pPr>
            <w:r w:rsidRPr="00266A77">
              <w:rPr>
                <w:b/>
                <w:bCs/>
                <w:sz w:val="22"/>
                <w:szCs w:val="22"/>
              </w:rPr>
              <w:t>ххх</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rPr>
                <w:b/>
                <w:bCs/>
                <w:sz w:val="22"/>
                <w:szCs w:val="22"/>
              </w:rPr>
            </w:pPr>
            <w:r w:rsidRPr="00266A77">
              <w:rPr>
                <w:b/>
                <w:bCs/>
                <w:sz w:val="22"/>
                <w:szCs w:val="22"/>
              </w:rPr>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rPr>
                <w:b/>
                <w:bCs/>
                <w:sz w:val="18"/>
                <w:szCs w:val="18"/>
              </w:rPr>
            </w:pPr>
            <w:r w:rsidRPr="00266A77">
              <w:rPr>
                <w:b/>
                <w:bCs/>
                <w:sz w:val="18"/>
                <w:szCs w:val="18"/>
              </w:rPr>
              <w:t>102 602,60000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rPr>
                <w:b/>
                <w:bCs/>
              </w:rPr>
            </w:pPr>
            <w:r w:rsidRPr="00266A77">
              <w:rPr>
                <w:b/>
                <w:bCs/>
              </w:rPr>
              <w:t>59 971,90407</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rPr>
                <w:b/>
                <w:bCs/>
                <w:sz w:val="18"/>
                <w:szCs w:val="18"/>
              </w:rPr>
            </w:pPr>
            <w:r w:rsidRPr="00266A77">
              <w:rPr>
                <w:b/>
                <w:bCs/>
                <w:sz w:val="18"/>
                <w:szCs w:val="18"/>
              </w:rPr>
              <w:t>1 020 129,25067</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rPr>
                <w:b/>
                <w:bCs/>
              </w:rPr>
            </w:pPr>
            <w:r w:rsidRPr="00266A77">
              <w:rPr>
                <w:b/>
                <w:bCs/>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rPr>
                <w:b/>
                <w:bCs/>
                <w:sz w:val="18"/>
                <w:szCs w:val="18"/>
              </w:rPr>
            </w:pPr>
            <w:r w:rsidRPr="00266A77">
              <w:rPr>
                <w:b/>
                <w:bCs/>
                <w:sz w:val="18"/>
                <w:szCs w:val="18"/>
              </w:rPr>
              <w:t>1 182 703,75474</w:t>
            </w:r>
          </w:p>
        </w:tc>
      </w:tr>
      <w:tr w:rsidR="00266A77" w:rsidRPr="00266A77" w:rsidTr="00572A1D">
        <w:trPr>
          <w:trHeight w:val="360"/>
        </w:trPr>
        <w:tc>
          <w:tcPr>
            <w:tcW w:w="1489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A77" w:rsidRPr="00266A77" w:rsidRDefault="00266A77" w:rsidP="00266A77">
            <w:pPr>
              <w:jc w:val="center"/>
              <w:rPr>
                <w:b/>
                <w:bCs/>
              </w:rPr>
            </w:pPr>
            <w:r w:rsidRPr="00266A77">
              <w:rPr>
                <w:b/>
                <w:bCs/>
              </w:rPr>
              <w:t>ПРОЕКТНАЯ ЧАСТЬ</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000000" w:fill="CCFF33"/>
            <w:noWrap/>
            <w:vAlign w:val="center"/>
            <w:hideMark/>
          </w:tcPr>
          <w:p w:rsidR="00266A77" w:rsidRPr="00266A77" w:rsidRDefault="00266A77" w:rsidP="00266A77">
            <w:pPr>
              <w:jc w:val="center"/>
              <w:rPr>
                <w:b/>
                <w:bCs/>
              </w:rPr>
            </w:pPr>
            <w:r w:rsidRPr="00266A77">
              <w:rPr>
                <w:b/>
                <w:bCs/>
              </w:rPr>
              <w:t> </w:t>
            </w:r>
          </w:p>
        </w:tc>
        <w:tc>
          <w:tcPr>
            <w:tcW w:w="3902" w:type="dxa"/>
            <w:tcBorders>
              <w:top w:val="nil"/>
              <w:left w:val="nil"/>
              <w:bottom w:val="single" w:sz="4" w:space="0" w:color="auto"/>
              <w:right w:val="nil"/>
            </w:tcBorders>
            <w:shd w:val="clear" w:color="000000" w:fill="CCFF33"/>
            <w:vAlign w:val="center"/>
            <w:hideMark/>
          </w:tcPr>
          <w:p w:rsidR="00266A77" w:rsidRPr="00266A77" w:rsidRDefault="00266A77" w:rsidP="00266A77">
            <w:pPr>
              <w:rPr>
                <w:b/>
                <w:bCs/>
              </w:rPr>
            </w:pPr>
            <w:r w:rsidRPr="00266A77">
              <w:rPr>
                <w:b/>
                <w:bCs/>
              </w:rPr>
              <w:t>Комплекс проектных мероприятий в целом по МП "Городское хозяйство"</w:t>
            </w:r>
          </w:p>
        </w:tc>
        <w:tc>
          <w:tcPr>
            <w:tcW w:w="1534" w:type="dxa"/>
            <w:tcBorders>
              <w:top w:val="nil"/>
              <w:left w:val="single" w:sz="4" w:space="0" w:color="auto"/>
              <w:bottom w:val="single" w:sz="4" w:space="0" w:color="auto"/>
              <w:right w:val="single" w:sz="4" w:space="0" w:color="auto"/>
            </w:tcBorders>
            <w:shd w:val="clear" w:color="000000" w:fill="CCFF33"/>
            <w:noWrap/>
            <w:vAlign w:val="center"/>
            <w:hideMark/>
          </w:tcPr>
          <w:p w:rsidR="00266A77" w:rsidRPr="00266A77" w:rsidRDefault="00266A77" w:rsidP="00266A77">
            <w:pPr>
              <w:jc w:val="center"/>
              <w:rPr>
                <w:b/>
                <w:bCs/>
              </w:rPr>
            </w:pPr>
            <w:r w:rsidRPr="00266A77">
              <w:rPr>
                <w:b/>
                <w:bCs/>
              </w:rPr>
              <w:t>ххх</w:t>
            </w:r>
          </w:p>
        </w:tc>
        <w:tc>
          <w:tcPr>
            <w:tcW w:w="877" w:type="dxa"/>
            <w:tcBorders>
              <w:top w:val="nil"/>
              <w:left w:val="nil"/>
              <w:bottom w:val="single" w:sz="4" w:space="0" w:color="auto"/>
              <w:right w:val="single" w:sz="4" w:space="0" w:color="auto"/>
            </w:tcBorders>
            <w:shd w:val="clear" w:color="000000" w:fill="CCFF33"/>
            <w:noWrap/>
            <w:vAlign w:val="center"/>
            <w:hideMark/>
          </w:tcPr>
          <w:p w:rsidR="00266A77" w:rsidRPr="00266A77" w:rsidRDefault="00266A77" w:rsidP="00266A77">
            <w:pPr>
              <w:jc w:val="center"/>
              <w:rPr>
                <w:b/>
                <w:bCs/>
              </w:rPr>
            </w:pPr>
            <w:r w:rsidRPr="00266A77">
              <w:rPr>
                <w:b/>
                <w:bCs/>
              </w:rPr>
              <w:t>ххх</w:t>
            </w:r>
          </w:p>
        </w:tc>
        <w:tc>
          <w:tcPr>
            <w:tcW w:w="701" w:type="dxa"/>
            <w:tcBorders>
              <w:top w:val="nil"/>
              <w:left w:val="nil"/>
              <w:bottom w:val="single" w:sz="4" w:space="0" w:color="auto"/>
              <w:right w:val="single" w:sz="4" w:space="0" w:color="auto"/>
            </w:tcBorders>
            <w:shd w:val="clear" w:color="000000" w:fill="CCFF33"/>
            <w:noWrap/>
            <w:vAlign w:val="center"/>
            <w:hideMark/>
          </w:tcPr>
          <w:p w:rsidR="00266A77" w:rsidRPr="00266A77" w:rsidRDefault="00266A77" w:rsidP="00266A77">
            <w:pPr>
              <w:jc w:val="center"/>
              <w:rPr>
                <w:b/>
                <w:bCs/>
              </w:rPr>
            </w:pPr>
            <w:r w:rsidRPr="00266A77">
              <w:rPr>
                <w:b/>
                <w:bCs/>
              </w:rPr>
              <w:t>ххх</w:t>
            </w:r>
          </w:p>
        </w:tc>
        <w:tc>
          <w:tcPr>
            <w:tcW w:w="1382" w:type="dxa"/>
            <w:tcBorders>
              <w:top w:val="nil"/>
              <w:left w:val="nil"/>
              <w:bottom w:val="single" w:sz="4" w:space="0" w:color="auto"/>
              <w:right w:val="single" w:sz="4" w:space="0" w:color="auto"/>
            </w:tcBorders>
            <w:shd w:val="clear" w:color="000000" w:fill="CCFF33"/>
            <w:noWrap/>
            <w:vAlign w:val="center"/>
            <w:hideMark/>
          </w:tcPr>
          <w:p w:rsidR="00266A77" w:rsidRPr="00266A77" w:rsidRDefault="00266A77" w:rsidP="00266A77">
            <w:pPr>
              <w:jc w:val="right"/>
              <w:rPr>
                <w:b/>
                <w:bCs/>
                <w:sz w:val="18"/>
                <w:szCs w:val="18"/>
              </w:rPr>
            </w:pPr>
            <w:r w:rsidRPr="00266A77">
              <w:rPr>
                <w:b/>
                <w:bCs/>
                <w:sz w:val="18"/>
                <w:szCs w:val="18"/>
              </w:rPr>
              <w:t>102 602,60000</w:t>
            </w:r>
          </w:p>
        </w:tc>
        <w:tc>
          <w:tcPr>
            <w:tcW w:w="1319" w:type="dxa"/>
            <w:tcBorders>
              <w:top w:val="nil"/>
              <w:left w:val="nil"/>
              <w:bottom w:val="single" w:sz="4" w:space="0" w:color="auto"/>
              <w:right w:val="single" w:sz="4" w:space="0" w:color="auto"/>
            </w:tcBorders>
            <w:shd w:val="clear" w:color="000000" w:fill="CCFF33"/>
            <w:noWrap/>
            <w:vAlign w:val="center"/>
            <w:hideMark/>
          </w:tcPr>
          <w:p w:rsidR="00266A77" w:rsidRPr="00266A77" w:rsidRDefault="00266A77" w:rsidP="00266A77">
            <w:pPr>
              <w:jc w:val="right"/>
              <w:rPr>
                <w:b/>
                <w:bCs/>
              </w:rPr>
            </w:pPr>
            <w:r w:rsidRPr="00266A77">
              <w:rPr>
                <w:b/>
                <w:bCs/>
              </w:rPr>
              <w:t>55 078,00000</w:t>
            </w:r>
          </w:p>
        </w:tc>
        <w:tc>
          <w:tcPr>
            <w:tcW w:w="1515" w:type="dxa"/>
            <w:tcBorders>
              <w:top w:val="nil"/>
              <w:left w:val="nil"/>
              <w:bottom w:val="single" w:sz="4" w:space="0" w:color="auto"/>
              <w:right w:val="single" w:sz="4" w:space="0" w:color="auto"/>
            </w:tcBorders>
            <w:shd w:val="clear" w:color="000000" w:fill="CCFF33"/>
            <w:noWrap/>
            <w:vAlign w:val="center"/>
            <w:hideMark/>
          </w:tcPr>
          <w:p w:rsidR="00266A77" w:rsidRPr="00266A77" w:rsidRDefault="00266A77" w:rsidP="00266A77">
            <w:pPr>
              <w:jc w:val="right"/>
              <w:rPr>
                <w:b/>
                <w:bCs/>
              </w:rPr>
            </w:pPr>
            <w:r w:rsidRPr="00266A77">
              <w:rPr>
                <w:b/>
                <w:bCs/>
              </w:rPr>
              <w:t>320 845,04031</w:t>
            </w:r>
          </w:p>
        </w:tc>
        <w:tc>
          <w:tcPr>
            <w:tcW w:w="1319" w:type="dxa"/>
            <w:tcBorders>
              <w:top w:val="nil"/>
              <w:left w:val="nil"/>
              <w:bottom w:val="single" w:sz="4" w:space="0" w:color="auto"/>
              <w:right w:val="nil"/>
            </w:tcBorders>
            <w:shd w:val="clear" w:color="000000" w:fill="CCFF33"/>
            <w:noWrap/>
            <w:vAlign w:val="center"/>
            <w:hideMark/>
          </w:tcPr>
          <w:p w:rsidR="00266A77" w:rsidRPr="00266A77" w:rsidRDefault="00266A77" w:rsidP="00266A77">
            <w:pPr>
              <w:jc w:val="right"/>
              <w:rPr>
                <w:b/>
                <w:bCs/>
              </w:rPr>
            </w:pPr>
            <w:r w:rsidRPr="00266A77">
              <w:rPr>
                <w:b/>
                <w:bCs/>
              </w:rPr>
              <w:t>0,00000</w:t>
            </w:r>
          </w:p>
        </w:tc>
        <w:tc>
          <w:tcPr>
            <w:tcW w:w="1525" w:type="dxa"/>
            <w:tcBorders>
              <w:top w:val="nil"/>
              <w:left w:val="single" w:sz="4" w:space="0" w:color="auto"/>
              <w:bottom w:val="single" w:sz="4" w:space="0" w:color="auto"/>
              <w:right w:val="single" w:sz="4" w:space="0" w:color="auto"/>
            </w:tcBorders>
            <w:shd w:val="clear" w:color="000000" w:fill="CCFF33"/>
            <w:noWrap/>
            <w:vAlign w:val="center"/>
            <w:hideMark/>
          </w:tcPr>
          <w:p w:rsidR="00266A77" w:rsidRPr="00266A77" w:rsidRDefault="00266A77" w:rsidP="00266A77">
            <w:pPr>
              <w:jc w:val="right"/>
              <w:rPr>
                <w:b/>
                <w:bCs/>
              </w:rPr>
            </w:pPr>
            <w:r w:rsidRPr="00266A77">
              <w:rPr>
                <w:b/>
                <w:bCs/>
              </w:rPr>
              <w:t>478 525,64031</w:t>
            </w:r>
          </w:p>
        </w:tc>
      </w:tr>
      <w:tr w:rsidR="00266A77" w:rsidRPr="00266A77" w:rsidTr="00572A1D">
        <w:trPr>
          <w:trHeight w:val="72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1</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Региональный проект "Формирование комфортной городской среды"</w:t>
            </w:r>
          </w:p>
        </w:tc>
        <w:tc>
          <w:tcPr>
            <w:tcW w:w="1534" w:type="dxa"/>
            <w:tcBorders>
              <w:top w:val="single" w:sz="4" w:space="0" w:color="auto"/>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rPr>
                <w:sz w:val="18"/>
                <w:szCs w:val="18"/>
              </w:rPr>
            </w:pPr>
            <w:r w:rsidRPr="00266A77">
              <w:rPr>
                <w:sz w:val="18"/>
                <w:szCs w:val="18"/>
              </w:rPr>
              <w:t>102 602,60000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15 078,00000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49 008,22118</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166 688,82118</w:t>
            </w:r>
          </w:p>
        </w:tc>
      </w:tr>
      <w:tr w:rsidR="00266A77" w:rsidRPr="00266A77" w:rsidTr="00572A1D">
        <w:trPr>
          <w:trHeight w:val="141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 xml:space="preserve">Мероприятие 1 </w:t>
            </w:r>
            <w:r w:rsidRPr="00266A77">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34"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96 680,60000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1 000,00000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32 000,00000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129 680,60000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1.2</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w:t>
            </w:r>
            <w:r w:rsidRPr="00266A77">
              <w:t xml:space="preserve"> 2 Реализация программ формирования современной городской среды</w:t>
            </w:r>
          </w:p>
        </w:tc>
        <w:tc>
          <w:tcPr>
            <w:tcW w:w="1534"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5 922,00000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14 078,00000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17 008,22118</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37 008,22118</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2</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Отраслевой проект "Развитие и приведение в нормативное состояние автомобильных дорог общего пользования"</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r>
      <w:tr w:rsidR="00266A77" w:rsidRPr="00266A77" w:rsidTr="00572A1D">
        <w:trPr>
          <w:trHeight w:val="12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2.1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1</w:t>
            </w:r>
            <w:r w:rsidRPr="00266A77">
              <w:t xml:space="preserve"> Субсидии на строительство (реконструкцию), включая проектирование автомобильных дорог общего пользования местного значения</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12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2.2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2</w:t>
            </w:r>
            <w:r w:rsidRPr="00266A77">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165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2.3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3</w:t>
            </w:r>
            <w:r w:rsidRPr="00266A77">
              <w:t xml:space="preserve">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2.4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4</w:t>
            </w:r>
            <w:r w:rsidRPr="00266A77">
              <w:t xml:space="preserve"> Субсидии на капитальный ремонт и(или) ремонт автомобильных дорог общего пользования местного значения</w:t>
            </w:r>
          </w:p>
        </w:tc>
        <w:tc>
          <w:tcPr>
            <w:tcW w:w="1534"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2.5</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5</w:t>
            </w:r>
            <w:r w:rsidRPr="00266A77">
              <w:t xml:space="preserve"> Субсидии на обеспечение безопасности дорожного движения на автомобильных дорогах общего пользования местного значения</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12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lastRenderedPageBreak/>
              <w:t>3</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Отраслевой проект "Эффективное обращение с отходами производства и потребления на территории Ленинградской области"</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r>
      <w:tr w:rsidR="00266A77" w:rsidRPr="00266A77" w:rsidTr="00572A1D">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3.1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 xml:space="preserve">Мероприятие 1 </w:t>
            </w:r>
            <w:r w:rsidRPr="00266A77">
              <w:t xml:space="preserve"> Субсидии на мероприятия по созданию мест (площадок) накопления твердых коммунальных отходов</w:t>
            </w:r>
          </w:p>
        </w:tc>
        <w:tc>
          <w:tcPr>
            <w:tcW w:w="1534" w:type="dxa"/>
            <w:tcBorders>
              <w:top w:val="nil"/>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ОВБДХ, 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3.1.1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Проект 1</w:t>
            </w:r>
            <w:r w:rsidRPr="00266A77">
              <w:t xml:space="preserve"> Создание мест (площадок) накопления твердых коммунальных отходов</w:t>
            </w:r>
          </w:p>
        </w:tc>
        <w:tc>
          <w:tcPr>
            <w:tcW w:w="1534"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3.1.2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Проект 2</w:t>
            </w:r>
            <w:r w:rsidRPr="00266A77">
              <w:t xml:space="preserve"> Оснащение мест (площадок) накопления твердых коммунальных отходов</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ОВБиДХ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4</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Отраслевой проект "Улучшение жилищных условий и обеспечение жильем отдельных категорий граждан"</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ОКС</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40 000,00000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29 449,82911</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69 449,82911</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4.1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1</w:t>
            </w:r>
            <w:r w:rsidRPr="00266A77">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40 000,00000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29 449,82911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69 449,82911</w:t>
            </w:r>
          </w:p>
        </w:tc>
      </w:tr>
      <w:tr w:rsidR="00266A77" w:rsidRPr="00266A77" w:rsidTr="00572A1D">
        <w:trPr>
          <w:trHeight w:val="12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lastRenderedPageBreak/>
              <w:t>5</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Отраслевой проект "Обеспечение устойчивого функционирования и развития коммунальной и инженерной инфраструктуры"</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6 986,42849</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6 986,42849</w:t>
            </w:r>
          </w:p>
        </w:tc>
      </w:tr>
      <w:tr w:rsidR="00266A77" w:rsidRPr="00266A77" w:rsidTr="00572A1D">
        <w:trPr>
          <w:trHeight w:val="12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5.1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 xml:space="preserve">Мероприятие 1 </w:t>
            </w:r>
            <w:r w:rsidRPr="00266A77">
              <w:t>Субсидии на капитальное строительство (реконструкцию) объектов теплоэнергетики, включая проектно-изыскательские работы</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746,18449</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746,18449</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5.2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 xml:space="preserve">Мероприятие 2 </w:t>
            </w:r>
            <w:r w:rsidRPr="00266A77">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6 240,24400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6 240,24400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6</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Муниципальный проект "Инициативный проект "Я планирую бюджет""</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ОВБДХ, ОКС</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5 600,00000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5 600,00000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6.1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1</w:t>
            </w:r>
            <w:r w:rsidRPr="00266A77">
              <w:t xml:space="preserve">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6.2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2</w:t>
            </w:r>
            <w:r w:rsidRPr="00266A77">
              <w:t xml:space="preserve"> Содержание и ремонт объектов благоустройства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5 600,00000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5 600,00000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6.2.1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i/>
                <w:iCs/>
                <w:color w:val="948A54"/>
              </w:rPr>
            </w:pPr>
            <w:r w:rsidRPr="00266A77">
              <w:rPr>
                <w:b/>
                <w:bCs/>
                <w:i/>
                <w:iCs/>
                <w:color w:val="948A54"/>
              </w:rPr>
              <w:t>Инициативный проект 1</w:t>
            </w:r>
            <w:r w:rsidRPr="00266A77">
              <w:rPr>
                <w:i/>
                <w:iCs/>
                <w:color w:val="948A54"/>
              </w:rPr>
              <w:t xml:space="preserve"> ЯПБ 2025 Проект «Пляж Липово»</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FF0000"/>
              </w:rPr>
            </w:pPr>
            <w:r w:rsidRPr="00266A77">
              <w:rPr>
                <w:i/>
                <w:iCs/>
                <w:color w:val="FF0000"/>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FF0000"/>
              </w:rPr>
            </w:pPr>
            <w:r w:rsidRPr="00266A77">
              <w:rPr>
                <w:i/>
                <w:iCs/>
                <w:color w:val="FF0000"/>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948A54"/>
              </w:rPr>
            </w:pPr>
            <w:r w:rsidRPr="00266A77">
              <w:rPr>
                <w:i/>
                <w:iCs/>
                <w:color w:val="948A54"/>
              </w:rPr>
              <w:t>3 000,00000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948A54"/>
                <w:sz w:val="22"/>
                <w:szCs w:val="22"/>
              </w:rPr>
            </w:pPr>
            <w:r w:rsidRPr="00266A77">
              <w:rPr>
                <w:i/>
                <w:iCs/>
                <w:color w:val="948A54"/>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948A54"/>
              </w:rPr>
            </w:pPr>
            <w:r w:rsidRPr="00266A77">
              <w:rPr>
                <w:i/>
                <w:iCs/>
                <w:color w:val="948A54"/>
              </w:rPr>
              <w:t>3 000,00000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6.2.2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i/>
                <w:iCs/>
                <w:color w:val="948A54"/>
              </w:rPr>
            </w:pPr>
            <w:r w:rsidRPr="00266A77">
              <w:rPr>
                <w:b/>
                <w:bCs/>
                <w:i/>
                <w:iCs/>
                <w:color w:val="948A54"/>
              </w:rPr>
              <w:t>Инициативный проект 2</w:t>
            </w:r>
            <w:r w:rsidRPr="00266A77">
              <w:rPr>
                <w:i/>
                <w:iCs/>
                <w:color w:val="948A54"/>
              </w:rPr>
              <w:t xml:space="preserve"> ЯПБ 2025 Проект «Дорога к школе»</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FF0000"/>
              </w:rPr>
            </w:pPr>
            <w:r w:rsidRPr="00266A77">
              <w:rPr>
                <w:i/>
                <w:iCs/>
                <w:color w:val="FF0000"/>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FF0000"/>
              </w:rPr>
            </w:pPr>
            <w:r w:rsidRPr="00266A77">
              <w:rPr>
                <w:i/>
                <w:iCs/>
                <w:color w:val="FF0000"/>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948A54"/>
              </w:rPr>
            </w:pPr>
            <w:r w:rsidRPr="00266A77">
              <w:rPr>
                <w:i/>
                <w:iCs/>
                <w:color w:val="948A54"/>
              </w:rPr>
              <w:t>1 400,00000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948A54"/>
                <w:sz w:val="22"/>
                <w:szCs w:val="22"/>
              </w:rPr>
            </w:pPr>
            <w:r w:rsidRPr="00266A77">
              <w:rPr>
                <w:i/>
                <w:iCs/>
                <w:color w:val="948A54"/>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948A54"/>
              </w:rPr>
            </w:pPr>
            <w:r w:rsidRPr="00266A77">
              <w:rPr>
                <w:i/>
                <w:iCs/>
                <w:color w:val="948A54"/>
              </w:rPr>
              <w:t>1 400,00000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lastRenderedPageBreak/>
              <w:t>6.2.3</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948A54"/>
              </w:rPr>
            </w:pPr>
            <w:r w:rsidRPr="00266A77">
              <w:rPr>
                <w:b/>
                <w:bCs/>
                <w:i/>
                <w:iCs/>
                <w:color w:val="948A54"/>
              </w:rPr>
              <w:t xml:space="preserve">Инициативный проект 3 </w:t>
            </w:r>
            <w:r w:rsidRPr="00266A77">
              <w:rPr>
                <w:i/>
                <w:iCs/>
                <w:color w:val="948A54"/>
              </w:rPr>
              <w:t>ЯПБ 2025 Проект «Благоустройство»</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948A54"/>
              </w:rPr>
            </w:pPr>
            <w:r w:rsidRPr="00266A77">
              <w:rPr>
                <w:i/>
                <w:iCs/>
                <w:color w:val="948A54"/>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FF0000"/>
              </w:rPr>
            </w:pPr>
            <w:r w:rsidRPr="00266A77">
              <w:rPr>
                <w:i/>
                <w:iCs/>
                <w:color w:val="FF0000"/>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FF0000"/>
              </w:rPr>
            </w:pPr>
            <w:r w:rsidRPr="00266A77">
              <w:rPr>
                <w:i/>
                <w:iCs/>
                <w:color w:val="FF0000"/>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948A54"/>
              </w:rPr>
            </w:pPr>
            <w:r w:rsidRPr="00266A77">
              <w:rPr>
                <w:i/>
                <w:iCs/>
                <w:color w:val="948A54"/>
              </w:rPr>
              <w:t>1 200,00000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948A54"/>
                <w:sz w:val="22"/>
                <w:szCs w:val="22"/>
              </w:rPr>
            </w:pPr>
            <w:r w:rsidRPr="00266A77">
              <w:rPr>
                <w:i/>
                <w:iCs/>
                <w:color w:val="948A54"/>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948A54"/>
              </w:rPr>
            </w:pPr>
            <w:r w:rsidRPr="00266A77">
              <w:rPr>
                <w:i/>
                <w:iCs/>
                <w:color w:val="948A54"/>
              </w:rPr>
              <w:t>1 200,00000</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7</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Муниципальный проект "Развитие градостроительной деятельности Сосновоборского городского округа"</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КАГиЗ</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5 603,04800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5 603,04800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7.1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Основное мероприятие 1</w:t>
            </w:r>
            <w:r w:rsidRPr="00266A77">
              <w:t xml:space="preserve"> Выполнение проектно-изыскательских работ</w:t>
            </w:r>
          </w:p>
        </w:tc>
        <w:tc>
          <w:tcPr>
            <w:tcW w:w="1534" w:type="dxa"/>
            <w:tcBorders>
              <w:top w:val="nil"/>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5 603,04800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5 603,04800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7.1.1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1</w:t>
            </w:r>
            <w:r w:rsidRPr="00266A77">
              <w:t xml:space="preserve"> Выполнение проектно-изыскательских работ</w:t>
            </w:r>
          </w:p>
        </w:tc>
        <w:tc>
          <w:tcPr>
            <w:tcW w:w="1534"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4 138,31500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4 138,31500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7.1.2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2</w:t>
            </w:r>
            <w:r w:rsidRPr="00266A77">
              <w:t xml:space="preserve"> Проведение строительно-технической экспертизы</w:t>
            </w:r>
          </w:p>
        </w:tc>
        <w:tc>
          <w:tcPr>
            <w:tcW w:w="1534"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264,73300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264,73300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7.1.3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3</w:t>
            </w:r>
            <w:r w:rsidRPr="00266A77">
              <w:t xml:space="preserve"> Подготовка эскизного проекта благоустройства общественной территории</w:t>
            </w:r>
          </w:p>
        </w:tc>
        <w:tc>
          <w:tcPr>
            <w:tcW w:w="1534"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jc w:val="center"/>
              <w:outlineLvl w:val="0"/>
            </w:pPr>
            <w:r w:rsidRPr="00266A77">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600,00000</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7.1.4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4</w:t>
            </w:r>
            <w:r w:rsidRPr="00266A77">
              <w:t xml:space="preserve"> Внесение изменений в Генеральный план Сосновоборского городского округа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КАГиЗ</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600,00000</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8</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Муниципальный проект "Обеспечение устойчивого функционирования и развития коммунальной и инженерной инфраструктуры"</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30 745,23000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30 745,23000</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8.1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 xml:space="preserve">Мероприятие 1 </w:t>
            </w:r>
            <w:r w:rsidRPr="00266A77">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30 745,23000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30 745,23000</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9</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Муниципальный проект "Организация мероприятий по охране окружающей среды"</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ОКС (для ОПиЭБ)</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9.1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Мероприятие 1 </w:t>
            </w:r>
            <w:r w:rsidRPr="00266A77">
              <w:t>Охрана и защита зон зеленых насаждений</w:t>
            </w:r>
          </w:p>
        </w:tc>
        <w:tc>
          <w:tcPr>
            <w:tcW w:w="1534"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ОКС (для ОПиЭБ)</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10</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Муниципальный проект "Строительство объектов городской инфраструктуры"</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ОКС</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193 452,28353</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193 452,28353</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10.1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1</w:t>
            </w:r>
            <w:r w:rsidRPr="00266A77">
              <w:t xml:space="preserve"> Строительство объектов коммунального хозяйства</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30 370,28184</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30 370,28184</w:t>
            </w:r>
          </w:p>
        </w:tc>
      </w:tr>
      <w:tr w:rsidR="00266A77" w:rsidRPr="00266A77" w:rsidTr="00572A1D">
        <w:trPr>
          <w:trHeight w:val="184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10.1.1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 </w:t>
            </w:r>
            <w:r w:rsidRPr="00266A77">
              <w:rPr>
                <w:i/>
                <w:iCs/>
              </w:rPr>
              <w:t>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выпусках в водные объекты №1,2,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975,00000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975,00000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10.1.2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2 </w:t>
            </w:r>
            <w:r w:rsidRPr="00266A77">
              <w:rPr>
                <w:i/>
                <w:iCs/>
              </w:rPr>
              <w:t>Проведение изыскательских работ сетей водоснабжения восточного района города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3 640,08000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3 640,08000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10.1.3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3 </w:t>
            </w:r>
            <w:r w:rsidRPr="00266A77">
              <w:rPr>
                <w:i/>
                <w:iCs/>
              </w:rPr>
              <w:t>Проектирование очистных сооружений фекальных и ливневых вод в г.</w:t>
            </w:r>
            <w:r>
              <w:rPr>
                <w:i/>
                <w:iCs/>
              </w:rPr>
              <w:t xml:space="preserve"> </w:t>
            </w:r>
            <w:r w:rsidRPr="00266A77">
              <w:rPr>
                <w:i/>
                <w:iCs/>
              </w:rPr>
              <w:t>Сосновый Бор (5,6 выпуска) р.</w:t>
            </w:r>
            <w:r>
              <w:rPr>
                <w:i/>
                <w:iCs/>
              </w:rPr>
              <w:t xml:space="preserve"> </w:t>
            </w:r>
            <w:r w:rsidRPr="00266A77">
              <w:rPr>
                <w:i/>
                <w:iCs/>
              </w:rPr>
              <w:t xml:space="preserve">Коваши </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6 983,83662</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6 983,83662</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10.1.4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4 </w:t>
            </w:r>
            <w:r w:rsidRPr="00266A77">
              <w:rPr>
                <w:i/>
                <w:iCs/>
              </w:rPr>
              <w:t>Технологическое присоединение очистных сооружений фекальных и ливневых вод в г. Сосновый Бор (6 выпуск)</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18 771,36522</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18 771,36522</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10.2</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2</w:t>
            </w:r>
            <w:r w:rsidRPr="00266A77">
              <w:t xml:space="preserve">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103 377,68250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103 377,68250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 </w:t>
            </w:r>
            <w:r w:rsidRPr="00266A77">
              <w:rPr>
                <w:i/>
                <w:iCs/>
              </w:rPr>
              <w:t>Строительство городского кладбища «Воронка-3» 2, 3 этапы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71 065,66836</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71 065,66836</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2 </w:t>
            </w:r>
            <w:r w:rsidRPr="00266A77">
              <w:rPr>
                <w:i/>
                <w:iCs/>
              </w:rPr>
              <w:t>Разработка проектной документации на реконструкцию пешеходного моста через реку Коваши к улице Мира в г.</w:t>
            </w:r>
            <w:r>
              <w:rPr>
                <w:i/>
                <w:iCs/>
              </w:rPr>
              <w:t xml:space="preserve"> </w:t>
            </w:r>
            <w:r w:rsidRPr="00266A77">
              <w:rPr>
                <w:i/>
                <w:iCs/>
              </w:rPr>
              <w:t>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6 171,00000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6 171,00000</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10.2.3</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3 </w:t>
            </w:r>
            <w:r w:rsidRPr="00266A77">
              <w:rPr>
                <w:i/>
                <w:iCs/>
              </w:rPr>
              <w:t>Выполнение работ по обслуживанию дренажной системы городского кладбища "Воронка-2"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485,00000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485,00000</w:t>
            </w:r>
          </w:p>
        </w:tc>
      </w:tr>
      <w:tr w:rsidR="00266A77" w:rsidRPr="00266A77" w:rsidTr="00572A1D">
        <w:trPr>
          <w:trHeight w:val="15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lastRenderedPageBreak/>
              <w:t>10.2.4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4 </w:t>
            </w:r>
            <w:r w:rsidRPr="00266A77">
              <w:rPr>
                <w:i/>
                <w:iCs/>
              </w:rPr>
              <w:t>Выполнение работ по разработке проектной документации на благоустройство общественной территории в районе д. №№ 36, 40, 42, 44 по ул. Парковая, мкр. № 7,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595,00000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595,00000</w:t>
            </w:r>
          </w:p>
        </w:tc>
      </w:tr>
      <w:tr w:rsidR="00266A77" w:rsidRPr="00266A77" w:rsidTr="00572A1D">
        <w:trPr>
          <w:trHeight w:val="264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10.2.5</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5 </w:t>
            </w:r>
            <w:r w:rsidRPr="00266A77">
              <w:rPr>
                <w:i/>
                <w:iCs/>
              </w:rPr>
              <w:t>Выполнение работ по разработке проектной документации на расширение внутриквартального проезда ул. Малая Земля, д.6 и на выполнение работ по корректировке проектной документации по благоустройству дворовой территории в части устройства линий наружного освещения в районе ул. Молодежная д.15 и ул. Малая Земля д.14 и д.16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595,00000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595,00000</w:t>
            </w:r>
          </w:p>
        </w:tc>
      </w:tr>
      <w:tr w:rsidR="00266A77" w:rsidRPr="00266A77" w:rsidTr="00572A1D">
        <w:trPr>
          <w:trHeight w:val="18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10.2.6</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6 </w:t>
            </w:r>
            <w:r w:rsidRPr="00266A77">
              <w:rPr>
                <w:i/>
                <w:iCs/>
              </w:rPr>
              <w:t>Технологическое присоединение для  электроснабжения объекта: земельный участок, территория благоустройства и озеленения общего пользования -парк "Белые пески", расположенного по адресу: 188540, Ленинградская обл, Сосновый Бор г, кад.№ 47:15:0101001:62</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78,77407</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78,77407</w:t>
            </w:r>
          </w:p>
        </w:tc>
      </w:tr>
      <w:tr w:rsidR="00266A77" w:rsidRPr="00266A77" w:rsidTr="00572A1D">
        <w:trPr>
          <w:trHeight w:val="1545"/>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lastRenderedPageBreak/>
              <w:t>10.2.7</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7 </w:t>
            </w:r>
            <w:r w:rsidRPr="00266A77">
              <w:rPr>
                <w:i/>
                <w:iCs/>
              </w:rPr>
              <w:t>Технологическое присоединение для  электроснабжения объекта: наружное освещение парка "Приморский" и лодочной станции, расположенного по адресу: 188540, Ленинградская обл, Сосновый Бор г, кад.№ 47:15:0104002:30</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78,77407</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78,77407</w:t>
            </w:r>
          </w:p>
        </w:tc>
      </w:tr>
      <w:tr w:rsidR="00266A77" w:rsidRPr="00266A77" w:rsidTr="00572A1D">
        <w:trPr>
          <w:trHeight w:val="132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10.2.8</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8 </w:t>
            </w:r>
            <w:r w:rsidRPr="00266A77">
              <w:rPr>
                <w:i/>
                <w:iCs/>
              </w:rPr>
              <w:t>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446,66700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446,66700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10.2.9</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9 </w:t>
            </w:r>
            <w:r w:rsidRPr="00266A77">
              <w:rPr>
                <w:i/>
                <w:iCs/>
              </w:rPr>
              <w:t>Расширение внутриквартального проезда ул. Малая Земля, д.6</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2 450,00000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2 450,00000</w:t>
            </w:r>
          </w:p>
        </w:tc>
      </w:tr>
      <w:tr w:rsidR="00266A77" w:rsidRPr="00266A77" w:rsidTr="00572A1D">
        <w:trPr>
          <w:trHeight w:val="1200"/>
        </w:trPr>
        <w:tc>
          <w:tcPr>
            <w:tcW w:w="817" w:type="dxa"/>
            <w:tcBorders>
              <w:top w:val="single" w:sz="4" w:space="0" w:color="auto"/>
              <w:left w:val="single" w:sz="4" w:space="0" w:color="auto"/>
              <w:bottom w:val="nil"/>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10.2.10</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10 </w:t>
            </w:r>
            <w:r w:rsidRPr="00266A77">
              <w:rPr>
                <w:i/>
                <w:iCs/>
              </w:rPr>
              <w:t>Реализация проекта Всероссийского конкурса на благоустройство общественной территории городского парка "Белые пески"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14 000,00000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14 000,00000</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jc w:val="center"/>
              <w:outlineLvl w:val="0"/>
              <w:rPr>
                <w:i/>
                <w:iCs/>
              </w:rPr>
            </w:pPr>
            <w:r w:rsidRPr="00266A77">
              <w:rPr>
                <w:i/>
                <w:iCs/>
              </w:rPr>
              <w:t>10.2.11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11 </w:t>
            </w:r>
            <w:r w:rsidRPr="00266A77">
              <w:rPr>
                <w:i/>
                <w:iCs/>
              </w:rPr>
              <w:t>Благоустройство территории и строительство лодочной станции в южной части парка "Приморский" в г. Сосновый бор, Ленинградская область</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7 411,79900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7 411,79900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10.3</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3</w:t>
            </w:r>
            <w:r w:rsidRPr="00266A77">
              <w:t xml:space="preserve"> Строительство объектов городского хозяйства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7 209,31069</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7 209,31069</w:t>
            </w:r>
          </w:p>
        </w:tc>
      </w:tr>
      <w:tr w:rsidR="00266A77" w:rsidRPr="00266A77" w:rsidTr="00572A1D">
        <w:trPr>
          <w:trHeight w:val="21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10.3.1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 </w:t>
            </w:r>
            <w:r w:rsidRPr="00266A77">
              <w:rPr>
                <w:i/>
                <w:iCs/>
              </w:rPr>
              <w:t>Заключение договоров на выполнение авторского надзора по строительству объектов инженерной и транспортной инфраструктуры,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ед.</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577,05036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577,05036</w:t>
            </w:r>
          </w:p>
        </w:tc>
      </w:tr>
      <w:tr w:rsidR="00266A77" w:rsidRPr="00266A77" w:rsidTr="00572A1D">
        <w:trPr>
          <w:trHeight w:val="162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10.3.2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2 </w:t>
            </w:r>
            <w:r w:rsidRPr="00266A77">
              <w:rPr>
                <w:i/>
                <w:iCs/>
              </w:rPr>
              <w:t>Выполнение работ по корректировке проектной документации на строительство внутриквартальных проездов к земельным участкам, выделенным по 105-ОЗ, в Восточном районе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5 725,00000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5 725,00000</w:t>
            </w:r>
          </w:p>
        </w:tc>
      </w:tr>
      <w:tr w:rsidR="00266A77" w:rsidRPr="00266A77" w:rsidTr="00572A1D">
        <w:trPr>
          <w:trHeight w:val="112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10.3.3</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3 </w:t>
            </w:r>
            <w:r w:rsidRPr="00266A77">
              <w:rPr>
                <w:i/>
                <w:iCs/>
              </w:rPr>
              <w:t>Технологическое присоединение к централизованной системе холодного водоснабжения городского кладбища Воронка - 3</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422,46072</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422,46072</w:t>
            </w:r>
          </w:p>
        </w:tc>
      </w:tr>
      <w:tr w:rsidR="00266A77" w:rsidRPr="00266A77" w:rsidTr="00572A1D">
        <w:trPr>
          <w:trHeight w:val="165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10.3.4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4 </w:t>
            </w:r>
            <w:r w:rsidRPr="00266A77">
              <w:rPr>
                <w:i/>
                <w:iCs/>
              </w:rPr>
              <w:t>Технологическое присоединение для  электроснабжения объекта: наружное освещение, микрорайона Искра-2, расположенного по адресу: 188540, Ленинградская обл, Сосновый Бор г, микрорайон Искра-2</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78,77407</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78,77407</w:t>
            </w:r>
          </w:p>
        </w:tc>
      </w:tr>
      <w:tr w:rsidR="00266A77" w:rsidRPr="00266A77" w:rsidTr="00572A1D">
        <w:trPr>
          <w:trHeight w:val="181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10.3.5</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5 </w:t>
            </w:r>
            <w:r w:rsidRPr="00266A77">
              <w:rPr>
                <w:i/>
                <w:iCs/>
              </w:rPr>
              <w:t>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306,02554</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306,02554</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10.3.6</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6 </w:t>
            </w:r>
            <w:r w:rsidRPr="00266A77">
              <w:rPr>
                <w:i/>
                <w:iCs/>
              </w:rPr>
              <w:t>Обеспечение элементами инженерной инфраструктуры (СЕПТИК)</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100,00000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10.4</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4</w:t>
            </w:r>
            <w:r w:rsidRPr="00266A77">
              <w:t xml:space="preserve"> Строительство и реконструкция сетей уличного освещения</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27 105,83079</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27 105,83079</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10.4.1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 </w:t>
            </w:r>
            <w:r w:rsidRPr="00266A77">
              <w:rPr>
                <w:i/>
                <w:iCs/>
              </w:rPr>
              <w:t>Выполнение работ по строительству 1 этапа линии наружного освещения 8 микрорайона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12 434,66479</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12 434,66479</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10.4.2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2 </w:t>
            </w:r>
            <w:r w:rsidRPr="00266A77">
              <w:rPr>
                <w:i/>
                <w:iCs/>
              </w:rPr>
              <w:t>Завершение строительства второго этапа линии наружного освещения "Ракопежи-СНТ "Строитель"</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606,07790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606,07790</w:t>
            </w:r>
          </w:p>
        </w:tc>
      </w:tr>
      <w:tr w:rsidR="00266A77" w:rsidRPr="00266A77" w:rsidTr="00572A1D">
        <w:trPr>
          <w:trHeight w:val="213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10.4.3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3 </w:t>
            </w:r>
            <w:r w:rsidRPr="00266A77">
              <w:rPr>
                <w:i/>
                <w:iCs/>
              </w:rPr>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w:t>
            </w:r>
            <w:r>
              <w:rPr>
                <w:i/>
                <w:iCs/>
              </w:rPr>
              <w:t>.</w:t>
            </w:r>
            <w:r w:rsidRPr="00266A77">
              <w:rPr>
                <w:i/>
                <w:iCs/>
              </w:rPr>
              <w:t>,  г. Сосновый Бор, Проспект Героев</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278,20000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278,20000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10.4.4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4 </w:t>
            </w:r>
            <w:r w:rsidRPr="00266A77">
              <w:rPr>
                <w:i/>
                <w:iCs/>
              </w:rPr>
              <w:t>Строительство линии наружного освещения района Старое Калище, ул. Урожайная и 12-й Восточный проезд. 1 этап</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3 485,07400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3 485,07400</w:t>
            </w:r>
          </w:p>
        </w:tc>
      </w:tr>
      <w:tr w:rsidR="00266A77" w:rsidRPr="00266A77" w:rsidTr="00572A1D">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10.4.5</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5 </w:t>
            </w:r>
            <w:r w:rsidRPr="00266A77">
              <w:rPr>
                <w:i/>
                <w:iCs/>
              </w:rPr>
              <w:t>Строительство линии наружного освещения 9 микрорайона в районе д. 30, 34 по ул. Солнечная ид. 1, 3, 9, 7 по ул. Молодежная в г. Сосновый Бор</w:t>
            </w:r>
            <w:r>
              <w:rPr>
                <w:i/>
                <w:iCs/>
              </w:rPr>
              <w:t xml:space="preserve"> </w:t>
            </w:r>
            <w:r w:rsidRPr="00266A77">
              <w:rPr>
                <w:i/>
                <w:iCs/>
              </w:rPr>
              <w:t>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5 050,70700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5 050,70700</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10.4.6</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6 </w:t>
            </w:r>
            <w:r w:rsidRPr="00266A77">
              <w:rPr>
                <w:i/>
                <w:iCs/>
              </w:rPr>
              <w:t>Устройство линий наружного освещения в районе ул. Молодежная д.15 и ул. Малая Земля д.14 и д.16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объект</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4 731,10710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4 731,10710</w:t>
            </w:r>
          </w:p>
        </w:tc>
      </w:tr>
      <w:tr w:rsidR="00266A77" w:rsidRPr="00266A77" w:rsidTr="00572A1D">
        <w:trPr>
          <w:trHeight w:val="262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10.4.7</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7 </w:t>
            </w:r>
            <w:r w:rsidRPr="00266A77">
              <w:rPr>
                <w:i/>
                <w:iCs/>
              </w:rPr>
              <w:t>Выполнение работ по корректировке проектной документации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 с прохождением негосударственной экспертизы по подтверждению достоверности сметной стоимости.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520,00000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520,00000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10.5</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5</w:t>
            </w:r>
            <w:r w:rsidRPr="00266A77">
              <w:t xml:space="preserve"> Строительство объектов дорожного хозяйства</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25 389,17771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25 389,17771</w:t>
            </w:r>
          </w:p>
        </w:tc>
      </w:tr>
      <w:tr w:rsidR="00266A77" w:rsidRPr="00266A77" w:rsidTr="00572A1D">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10.5.1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1 </w:t>
            </w:r>
            <w:r w:rsidRPr="00266A77">
              <w:rPr>
                <w:i/>
                <w:iCs/>
              </w:rPr>
              <w:t xml:space="preserve">Выполнение работ по разработке проектной и сметной документации </w:t>
            </w:r>
            <w:r w:rsidRPr="00266A77">
              <w:rPr>
                <w:i/>
                <w:iCs/>
              </w:rPr>
              <w:br/>
              <w:t>на строительство внутриквартальных проездов и инженерных сетей микрорайона  Искра-2 в г. Сосновый Бор, Ленинградская область</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6 523,39968</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6 523,39968</w:t>
            </w:r>
          </w:p>
        </w:tc>
      </w:tr>
      <w:tr w:rsidR="00266A77" w:rsidRPr="00266A77" w:rsidTr="00572A1D">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10.5.2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2 </w:t>
            </w:r>
            <w:r w:rsidRPr="00266A77">
              <w:rPr>
                <w:i/>
                <w:iCs/>
              </w:rPr>
              <w:t>Выполнение работ по разработке проектной и сметной документации на строительство внутриквартальных проездов и инженерных сетей микрорайона Искра-3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4 978,00000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4 978,00000</w:t>
            </w:r>
          </w:p>
        </w:tc>
      </w:tr>
      <w:tr w:rsidR="00266A77" w:rsidRPr="00266A77" w:rsidTr="00572A1D">
        <w:trPr>
          <w:trHeight w:val="15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10.5.3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3 </w:t>
            </w:r>
            <w:r w:rsidRPr="00266A77">
              <w:rPr>
                <w:i/>
                <w:iCs/>
              </w:rPr>
              <w:t>Разработка проектно-сметной документации на строительство продолжение автомобильной дороги «Проспект Героев» с проведением изыскательских работ</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4 835,49971</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4 835,49971</w:t>
            </w:r>
          </w:p>
        </w:tc>
      </w:tr>
      <w:tr w:rsidR="00266A77" w:rsidRPr="00266A77" w:rsidTr="00572A1D">
        <w:trPr>
          <w:trHeight w:val="1575"/>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10.5.4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4 </w:t>
            </w:r>
            <w:r w:rsidRPr="00266A77">
              <w:rPr>
                <w:i/>
                <w:iCs/>
              </w:rPr>
              <w:t>Выполнение работ по разработке проектной документации на строительство автомобильной дороги между мкр. Искра-2 и Искра-3 в г. Сосновый Бор Ленинградской области</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3 195,00000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3 195,00000</w:t>
            </w:r>
          </w:p>
        </w:tc>
      </w:tr>
      <w:tr w:rsidR="00266A77" w:rsidRPr="00266A77" w:rsidTr="00572A1D">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10.5.5</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5 </w:t>
            </w:r>
            <w:r w:rsidRPr="00266A77">
              <w:rPr>
                <w:i/>
                <w:iCs/>
              </w:rPr>
              <w:t>Расширение участка проезжей части и устройства подпорной стенки из габионов автомобильной дороги по ул. Набережная дома №47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4 782,61132</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4 782,61132</w:t>
            </w:r>
          </w:p>
        </w:tc>
      </w:tr>
      <w:tr w:rsidR="00266A77" w:rsidRPr="00266A77" w:rsidTr="00572A1D">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10.5.6</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6 </w:t>
            </w:r>
            <w:r w:rsidRPr="00266A77">
              <w:rPr>
                <w:i/>
                <w:iCs/>
              </w:rPr>
              <w:t>Выполнение работ по разработке проектной документации на устройство автобусных остановок у городских кладбищ Воронка-1, Воронка - 2 в г. Сосновый Бор Ленинградской области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604,66700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604,66700</w:t>
            </w:r>
          </w:p>
        </w:tc>
      </w:tr>
      <w:tr w:rsidR="00266A77" w:rsidRPr="00266A77" w:rsidTr="00572A1D">
        <w:trPr>
          <w:trHeight w:val="15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lastRenderedPageBreak/>
              <w:t>10.5.7</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rPr>
            </w:pPr>
            <w:r w:rsidRPr="00266A77">
              <w:rPr>
                <w:b/>
                <w:bCs/>
                <w:i/>
                <w:iCs/>
              </w:rPr>
              <w:t xml:space="preserve">Проект 7 </w:t>
            </w:r>
            <w:r w:rsidRPr="00266A77">
              <w:rPr>
                <w:i/>
                <w:iCs/>
              </w:rPr>
              <w:t>Выполнение работ по разработке проектной документации на устройство остановочных пунктов ул. Набережная 49А, г. Сосновый Бор, Ленинградская область</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ОКС</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rPr>
            </w:pPr>
            <w:r w:rsidRPr="00266A77">
              <w:rPr>
                <w:i/>
                <w:iCs/>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rPr>
            </w:pPr>
            <w:r w:rsidRPr="00266A77">
              <w:rPr>
                <w:i/>
                <w:iCs/>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470,00000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sz w:val="22"/>
                <w:szCs w:val="22"/>
              </w:rPr>
            </w:pPr>
            <w:r w:rsidRPr="00266A77">
              <w:rPr>
                <w:i/>
                <w:iCs/>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rPr>
            </w:pPr>
            <w:r w:rsidRPr="00266A77">
              <w:rPr>
                <w:i/>
                <w:iCs/>
              </w:rPr>
              <w:t>470,00000</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000000" w:fill="CCFFCC"/>
            <w:noWrap/>
            <w:vAlign w:val="center"/>
            <w:hideMark/>
          </w:tcPr>
          <w:p w:rsidR="00266A77" w:rsidRPr="00266A77" w:rsidRDefault="00266A77" w:rsidP="00266A77">
            <w:pPr>
              <w:jc w:val="center"/>
              <w:rPr>
                <w:b/>
                <w:bCs/>
              </w:rPr>
            </w:pPr>
            <w:r w:rsidRPr="00266A77">
              <w:rPr>
                <w:b/>
                <w:bCs/>
              </w:rPr>
              <w:t>11</w:t>
            </w:r>
          </w:p>
        </w:tc>
        <w:tc>
          <w:tcPr>
            <w:tcW w:w="3902"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rPr>
                <w:b/>
                <w:bCs/>
              </w:rPr>
            </w:pPr>
            <w:r w:rsidRPr="00266A77">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1534" w:type="dxa"/>
            <w:tcBorders>
              <w:top w:val="nil"/>
              <w:left w:val="nil"/>
              <w:bottom w:val="single" w:sz="4" w:space="0" w:color="auto"/>
              <w:right w:val="single" w:sz="4" w:space="0" w:color="auto"/>
            </w:tcBorders>
            <w:shd w:val="clear" w:color="000000" w:fill="CCFFCC"/>
            <w:vAlign w:val="center"/>
            <w:hideMark/>
          </w:tcPr>
          <w:p w:rsidR="00266A77" w:rsidRPr="00266A77" w:rsidRDefault="00266A77" w:rsidP="00266A77">
            <w:pPr>
              <w:jc w:val="center"/>
            </w:pPr>
            <w:r w:rsidRPr="00266A77">
              <w:t>ОЖКХ</w:t>
            </w:r>
          </w:p>
        </w:tc>
        <w:tc>
          <w:tcPr>
            <w:tcW w:w="877"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CCFFCC"/>
            <w:noWrap/>
            <w:vAlign w:val="center"/>
            <w:hideMark/>
          </w:tcPr>
          <w:p w:rsidR="00266A77" w:rsidRPr="00266A77" w:rsidRDefault="00266A77" w:rsidP="00266A77">
            <w:pPr>
              <w:jc w:val="right"/>
            </w:pPr>
            <w:r w:rsidRPr="00266A77">
              <w:t>0,00000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11.1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Мероприятие 1</w:t>
            </w:r>
            <w:r w:rsidRPr="00266A77">
              <w:t xml:space="preserve"> Капитальный ремонт сетей коммунального хозяйства</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360"/>
        </w:trPr>
        <w:tc>
          <w:tcPr>
            <w:tcW w:w="1489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6A77" w:rsidRPr="00266A77" w:rsidRDefault="00266A77" w:rsidP="00266A77">
            <w:pPr>
              <w:jc w:val="center"/>
              <w:rPr>
                <w:b/>
                <w:bCs/>
              </w:rPr>
            </w:pPr>
            <w:r w:rsidRPr="00266A77">
              <w:rPr>
                <w:b/>
                <w:bCs/>
              </w:rPr>
              <w:t>ПРОЦЕССНАЯ ЧАСТЬ</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000000" w:fill="B7DEE8"/>
            <w:noWrap/>
            <w:vAlign w:val="center"/>
            <w:hideMark/>
          </w:tcPr>
          <w:p w:rsidR="00266A77" w:rsidRPr="00266A77" w:rsidRDefault="00266A77" w:rsidP="00266A77">
            <w:pPr>
              <w:jc w:val="center"/>
              <w:rPr>
                <w:b/>
                <w:bCs/>
              </w:rPr>
            </w:pPr>
            <w:r w:rsidRPr="00266A77">
              <w:rPr>
                <w:b/>
                <w:bCs/>
              </w:rPr>
              <w:t> </w:t>
            </w:r>
          </w:p>
        </w:tc>
        <w:tc>
          <w:tcPr>
            <w:tcW w:w="3902" w:type="dxa"/>
            <w:tcBorders>
              <w:top w:val="nil"/>
              <w:left w:val="nil"/>
              <w:bottom w:val="single" w:sz="4" w:space="0" w:color="auto"/>
              <w:right w:val="nil"/>
            </w:tcBorders>
            <w:shd w:val="clear" w:color="000000" w:fill="B7DEE8"/>
            <w:vAlign w:val="center"/>
            <w:hideMark/>
          </w:tcPr>
          <w:p w:rsidR="00266A77" w:rsidRPr="00266A77" w:rsidRDefault="00266A77" w:rsidP="00266A77">
            <w:pPr>
              <w:rPr>
                <w:b/>
                <w:bCs/>
              </w:rPr>
            </w:pPr>
            <w:r w:rsidRPr="00266A77">
              <w:rPr>
                <w:b/>
                <w:bCs/>
              </w:rPr>
              <w:t>Комплекс процессных мероприятий в целом по МП "Городское хозяйство"</w:t>
            </w:r>
          </w:p>
        </w:tc>
        <w:tc>
          <w:tcPr>
            <w:tcW w:w="1534" w:type="dxa"/>
            <w:tcBorders>
              <w:top w:val="nil"/>
              <w:left w:val="single" w:sz="4" w:space="0" w:color="auto"/>
              <w:bottom w:val="single" w:sz="4" w:space="0" w:color="auto"/>
              <w:right w:val="single" w:sz="4" w:space="0" w:color="auto"/>
            </w:tcBorders>
            <w:shd w:val="clear" w:color="000000" w:fill="B7DEE8"/>
            <w:noWrap/>
            <w:vAlign w:val="center"/>
            <w:hideMark/>
          </w:tcPr>
          <w:p w:rsidR="00266A77" w:rsidRPr="00266A77" w:rsidRDefault="00266A77" w:rsidP="00266A77">
            <w:pPr>
              <w:jc w:val="center"/>
              <w:rPr>
                <w:b/>
                <w:bCs/>
              </w:rPr>
            </w:pPr>
            <w:r w:rsidRPr="00266A77">
              <w:rPr>
                <w:b/>
                <w:bCs/>
              </w:rPr>
              <w:t>ххх</w:t>
            </w:r>
          </w:p>
        </w:tc>
        <w:tc>
          <w:tcPr>
            <w:tcW w:w="877" w:type="dxa"/>
            <w:tcBorders>
              <w:top w:val="nil"/>
              <w:left w:val="nil"/>
              <w:bottom w:val="single" w:sz="4" w:space="0" w:color="auto"/>
              <w:right w:val="single" w:sz="4" w:space="0" w:color="auto"/>
            </w:tcBorders>
            <w:shd w:val="clear" w:color="000000" w:fill="B7DEE8"/>
            <w:noWrap/>
            <w:vAlign w:val="center"/>
            <w:hideMark/>
          </w:tcPr>
          <w:p w:rsidR="00266A77" w:rsidRPr="00266A77" w:rsidRDefault="00266A77" w:rsidP="00266A77">
            <w:pPr>
              <w:jc w:val="center"/>
              <w:rPr>
                <w:b/>
                <w:bCs/>
              </w:rPr>
            </w:pPr>
            <w:r w:rsidRPr="00266A77">
              <w:rPr>
                <w:b/>
                <w:bCs/>
              </w:rPr>
              <w:t>ххх</w:t>
            </w:r>
          </w:p>
        </w:tc>
        <w:tc>
          <w:tcPr>
            <w:tcW w:w="701" w:type="dxa"/>
            <w:tcBorders>
              <w:top w:val="nil"/>
              <w:left w:val="nil"/>
              <w:bottom w:val="single" w:sz="4" w:space="0" w:color="auto"/>
              <w:right w:val="single" w:sz="4" w:space="0" w:color="auto"/>
            </w:tcBorders>
            <w:shd w:val="clear" w:color="000000" w:fill="B7DEE8"/>
            <w:noWrap/>
            <w:vAlign w:val="center"/>
            <w:hideMark/>
          </w:tcPr>
          <w:p w:rsidR="00266A77" w:rsidRPr="00266A77" w:rsidRDefault="00266A77" w:rsidP="00266A77">
            <w:pPr>
              <w:jc w:val="center"/>
              <w:rPr>
                <w:b/>
                <w:bCs/>
              </w:rPr>
            </w:pPr>
            <w:r w:rsidRPr="00266A77">
              <w:rPr>
                <w:b/>
                <w:bCs/>
              </w:rPr>
              <w:t>ххх</w:t>
            </w:r>
          </w:p>
        </w:tc>
        <w:tc>
          <w:tcPr>
            <w:tcW w:w="1382" w:type="dxa"/>
            <w:tcBorders>
              <w:top w:val="nil"/>
              <w:left w:val="nil"/>
              <w:bottom w:val="single" w:sz="4" w:space="0" w:color="auto"/>
              <w:right w:val="single" w:sz="4" w:space="0" w:color="auto"/>
            </w:tcBorders>
            <w:shd w:val="clear" w:color="000000" w:fill="B7DEE8"/>
            <w:noWrap/>
            <w:vAlign w:val="center"/>
            <w:hideMark/>
          </w:tcPr>
          <w:p w:rsidR="00266A77" w:rsidRPr="00266A77" w:rsidRDefault="00266A77" w:rsidP="00266A77">
            <w:pPr>
              <w:jc w:val="right"/>
              <w:rPr>
                <w:b/>
                <w:bCs/>
              </w:rPr>
            </w:pPr>
            <w:r w:rsidRPr="00266A77">
              <w:rPr>
                <w:b/>
                <w:bCs/>
              </w:rPr>
              <w:t>0,00000</w:t>
            </w:r>
          </w:p>
        </w:tc>
        <w:tc>
          <w:tcPr>
            <w:tcW w:w="1319" w:type="dxa"/>
            <w:tcBorders>
              <w:top w:val="nil"/>
              <w:left w:val="nil"/>
              <w:bottom w:val="single" w:sz="4" w:space="0" w:color="auto"/>
              <w:right w:val="single" w:sz="4" w:space="0" w:color="auto"/>
            </w:tcBorders>
            <w:shd w:val="clear" w:color="000000" w:fill="B7DEE8"/>
            <w:noWrap/>
            <w:vAlign w:val="center"/>
            <w:hideMark/>
          </w:tcPr>
          <w:p w:rsidR="00266A77" w:rsidRPr="00266A77" w:rsidRDefault="00266A77" w:rsidP="00266A77">
            <w:pPr>
              <w:jc w:val="right"/>
              <w:rPr>
                <w:b/>
                <w:bCs/>
              </w:rPr>
            </w:pPr>
            <w:r w:rsidRPr="00266A77">
              <w:rPr>
                <w:b/>
                <w:bCs/>
              </w:rPr>
              <w:t>4 893,90407</w:t>
            </w:r>
          </w:p>
        </w:tc>
        <w:tc>
          <w:tcPr>
            <w:tcW w:w="1515" w:type="dxa"/>
            <w:tcBorders>
              <w:top w:val="nil"/>
              <w:left w:val="nil"/>
              <w:bottom w:val="single" w:sz="4" w:space="0" w:color="auto"/>
              <w:right w:val="single" w:sz="4" w:space="0" w:color="auto"/>
            </w:tcBorders>
            <w:shd w:val="clear" w:color="000000" w:fill="B7DEE8"/>
            <w:noWrap/>
            <w:vAlign w:val="center"/>
            <w:hideMark/>
          </w:tcPr>
          <w:p w:rsidR="00266A77" w:rsidRPr="00266A77" w:rsidRDefault="00266A77" w:rsidP="00266A77">
            <w:pPr>
              <w:jc w:val="right"/>
              <w:rPr>
                <w:b/>
                <w:bCs/>
              </w:rPr>
            </w:pPr>
            <w:r w:rsidRPr="00266A77">
              <w:rPr>
                <w:b/>
                <w:bCs/>
              </w:rPr>
              <w:t>699 284,21036</w:t>
            </w:r>
          </w:p>
        </w:tc>
        <w:tc>
          <w:tcPr>
            <w:tcW w:w="1319" w:type="dxa"/>
            <w:tcBorders>
              <w:top w:val="nil"/>
              <w:left w:val="nil"/>
              <w:bottom w:val="single" w:sz="4" w:space="0" w:color="auto"/>
              <w:right w:val="nil"/>
            </w:tcBorders>
            <w:shd w:val="clear" w:color="000000" w:fill="B7DEE8"/>
            <w:noWrap/>
            <w:vAlign w:val="center"/>
            <w:hideMark/>
          </w:tcPr>
          <w:p w:rsidR="00266A77" w:rsidRPr="00266A77" w:rsidRDefault="00266A77" w:rsidP="00266A77">
            <w:pPr>
              <w:jc w:val="right"/>
              <w:rPr>
                <w:b/>
                <w:bCs/>
              </w:rPr>
            </w:pPr>
            <w:r w:rsidRPr="00266A77">
              <w:rPr>
                <w:b/>
                <w:bCs/>
              </w:rPr>
              <w:t>0,00000</w:t>
            </w:r>
          </w:p>
        </w:tc>
        <w:tc>
          <w:tcPr>
            <w:tcW w:w="1525" w:type="dxa"/>
            <w:tcBorders>
              <w:top w:val="nil"/>
              <w:left w:val="single" w:sz="4" w:space="0" w:color="auto"/>
              <w:bottom w:val="single" w:sz="4" w:space="0" w:color="auto"/>
              <w:right w:val="single" w:sz="4" w:space="0" w:color="auto"/>
            </w:tcBorders>
            <w:shd w:val="clear" w:color="000000" w:fill="B7DEE8"/>
            <w:noWrap/>
            <w:vAlign w:val="center"/>
            <w:hideMark/>
          </w:tcPr>
          <w:p w:rsidR="00266A77" w:rsidRPr="00266A77" w:rsidRDefault="00266A77" w:rsidP="00266A77">
            <w:pPr>
              <w:jc w:val="right"/>
              <w:rPr>
                <w:b/>
                <w:bCs/>
              </w:rPr>
            </w:pPr>
            <w:r w:rsidRPr="00266A77">
              <w:rPr>
                <w:b/>
                <w:bCs/>
              </w:rPr>
              <w:t>704 178,11443</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1</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473 815,28427</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473 815,28427</w:t>
            </w:r>
          </w:p>
        </w:tc>
      </w:tr>
      <w:tr w:rsidR="00266A77" w:rsidRPr="00266A77" w:rsidTr="00572A1D">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1.1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 xml:space="preserve">Обеспечение санитарного содержания  территорий общего пользования  </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278 795,22800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278 795,22800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1.1.1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1 </w:t>
            </w:r>
            <w:r w:rsidRPr="00266A77">
              <w:rPr>
                <w:i/>
                <w:iCs/>
                <w:color w:val="595959"/>
              </w:rPr>
              <w:t>Расходы на содержание мест массового отдыха (пляж)</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1.1.2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2 </w:t>
            </w:r>
            <w:r w:rsidRPr="00266A77">
              <w:rPr>
                <w:i/>
                <w:iCs/>
                <w:color w:val="595959"/>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260 221,07800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572A1D" w:rsidP="00266A77">
            <w:pPr>
              <w:jc w:val="center"/>
              <w:outlineLvl w:val="0"/>
              <w:rPr>
                <w:i/>
                <w:iCs/>
                <w:color w:val="595959"/>
              </w:rPr>
            </w:pPr>
            <w:r w:rsidRPr="00572A1D">
              <w:rPr>
                <w:i/>
                <w:iCs/>
                <w:color w:val="595959"/>
              </w:rPr>
              <w:t>260</w:t>
            </w:r>
            <w:r>
              <w:rPr>
                <w:i/>
                <w:iCs/>
                <w:color w:val="595959"/>
              </w:rPr>
              <w:t xml:space="preserve"> </w:t>
            </w:r>
            <w:r w:rsidRPr="00572A1D">
              <w:rPr>
                <w:i/>
                <w:iCs/>
                <w:color w:val="595959"/>
              </w:rPr>
              <w:t>221,078</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1.1.3</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3 </w:t>
            </w:r>
            <w:r w:rsidRPr="00266A77">
              <w:rPr>
                <w:i/>
                <w:iCs/>
                <w:color w:val="595959"/>
              </w:rPr>
              <w:t>Средства субсидий на иные цели СМБУ "Спецавтотранс"</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18 574,15000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18 574,15000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1.2</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2 </w:t>
            </w:r>
            <w:r w:rsidRPr="00266A77">
              <w:t xml:space="preserve">Ремонт улично-дорожной сети  </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125 880,05100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125 880,05100</w:t>
            </w:r>
          </w:p>
        </w:tc>
      </w:tr>
      <w:tr w:rsidR="00572A1D"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572A1D" w:rsidRPr="00266A77" w:rsidRDefault="00572A1D" w:rsidP="00266A77">
            <w:pPr>
              <w:jc w:val="center"/>
              <w:outlineLvl w:val="0"/>
              <w:rPr>
                <w:i/>
                <w:iCs/>
                <w:color w:val="595959"/>
              </w:rPr>
            </w:pPr>
            <w:r w:rsidRPr="00266A77">
              <w:rPr>
                <w:i/>
                <w:iCs/>
                <w:color w:val="595959"/>
              </w:rPr>
              <w:t>1.2.1</w:t>
            </w:r>
          </w:p>
        </w:tc>
        <w:tc>
          <w:tcPr>
            <w:tcW w:w="3902" w:type="dxa"/>
            <w:tcBorders>
              <w:top w:val="single" w:sz="4" w:space="0" w:color="auto"/>
              <w:left w:val="nil"/>
              <w:bottom w:val="nil"/>
              <w:right w:val="single" w:sz="4" w:space="0" w:color="auto"/>
            </w:tcBorders>
            <w:shd w:val="clear" w:color="auto" w:fill="auto"/>
            <w:vAlign w:val="center"/>
            <w:hideMark/>
          </w:tcPr>
          <w:p w:rsidR="00572A1D" w:rsidRPr="00266A77" w:rsidRDefault="00572A1D" w:rsidP="00266A77">
            <w:pPr>
              <w:outlineLvl w:val="0"/>
              <w:rPr>
                <w:b/>
                <w:bCs/>
                <w:i/>
                <w:iCs/>
                <w:color w:val="595959"/>
              </w:rPr>
            </w:pPr>
            <w:r w:rsidRPr="00266A77">
              <w:rPr>
                <w:b/>
                <w:bCs/>
                <w:i/>
                <w:iCs/>
                <w:color w:val="595959"/>
              </w:rPr>
              <w:t xml:space="preserve">Мероприятие 1 </w:t>
            </w:r>
            <w:r w:rsidRPr="00266A77">
              <w:rPr>
                <w:i/>
                <w:iCs/>
                <w:color w:val="595959"/>
              </w:rPr>
              <w:t>Текущий и аварийный ремонт улично-дорожной сети</w:t>
            </w:r>
          </w:p>
        </w:tc>
        <w:tc>
          <w:tcPr>
            <w:tcW w:w="1534" w:type="dxa"/>
            <w:tcBorders>
              <w:top w:val="single" w:sz="4" w:space="0" w:color="auto"/>
              <w:left w:val="nil"/>
              <w:bottom w:val="nil"/>
              <w:right w:val="single" w:sz="4" w:space="0" w:color="auto"/>
            </w:tcBorders>
            <w:shd w:val="clear" w:color="auto" w:fill="auto"/>
            <w:noWrap/>
            <w:vAlign w:val="center"/>
            <w:hideMark/>
          </w:tcPr>
          <w:p w:rsidR="00572A1D" w:rsidRPr="00266A77" w:rsidRDefault="00572A1D"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572A1D" w:rsidRPr="00266A77" w:rsidRDefault="00572A1D"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572A1D" w:rsidRPr="00266A77" w:rsidRDefault="00572A1D"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572A1D" w:rsidRPr="00266A77" w:rsidRDefault="00572A1D"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572A1D" w:rsidRPr="00266A77" w:rsidRDefault="00572A1D"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572A1D" w:rsidRPr="00266A77" w:rsidRDefault="00572A1D" w:rsidP="00266A77">
            <w:pPr>
              <w:jc w:val="right"/>
              <w:outlineLvl w:val="0"/>
              <w:rPr>
                <w:i/>
                <w:iCs/>
                <w:color w:val="595959"/>
              </w:rPr>
            </w:pPr>
            <w:r w:rsidRPr="00266A77">
              <w:rPr>
                <w:i/>
                <w:iCs/>
                <w:color w:val="595959"/>
              </w:rPr>
              <w:t>105 382,00000</w:t>
            </w:r>
          </w:p>
        </w:tc>
        <w:tc>
          <w:tcPr>
            <w:tcW w:w="1319" w:type="dxa"/>
            <w:tcBorders>
              <w:top w:val="nil"/>
              <w:left w:val="nil"/>
              <w:bottom w:val="single" w:sz="4" w:space="0" w:color="auto"/>
              <w:right w:val="single" w:sz="4" w:space="0" w:color="auto"/>
            </w:tcBorders>
            <w:shd w:val="clear" w:color="auto" w:fill="auto"/>
            <w:noWrap/>
            <w:vAlign w:val="center"/>
            <w:hideMark/>
          </w:tcPr>
          <w:p w:rsidR="00572A1D" w:rsidRPr="00266A77" w:rsidRDefault="00572A1D"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572A1D" w:rsidRPr="00266A77" w:rsidRDefault="00572A1D" w:rsidP="00757CD3">
            <w:pPr>
              <w:jc w:val="right"/>
              <w:outlineLvl w:val="0"/>
              <w:rPr>
                <w:i/>
                <w:iCs/>
                <w:color w:val="595959"/>
              </w:rPr>
            </w:pPr>
            <w:r w:rsidRPr="00266A77">
              <w:rPr>
                <w:i/>
                <w:iCs/>
                <w:color w:val="595959"/>
              </w:rPr>
              <w:t>105 382,00000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1.2.2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2 </w:t>
            </w:r>
            <w:r w:rsidRPr="00266A77">
              <w:rPr>
                <w:i/>
                <w:iCs/>
                <w:color w:val="595959"/>
              </w:rPr>
              <w:t>Ремонт плиточных тротуаров</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1.2.3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3 </w:t>
            </w:r>
            <w:r w:rsidRPr="00266A77">
              <w:rPr>
                <w:i/>
                <w:iCs/>
                <w:color w:val="595959"/>
              </w:rPr>
              <w:t xml:space="preserve">Содержание, обслуживание и текущий ремонт автомобильных мостов </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1.2.4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4 </w:t>
            </w:r>
            <w:r w:rsidRPr="00266A77">
              <w:rPr>
                <w:i/>
                <w:iCs/>
                <w:color w:val="595959"/>
              </w:rPr>
              <w:t xml:space="preserve">Проведение экспертизы  проектно-сметной документации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1.2.5</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5 </w:t>
            </w:r>
            <w:r w:rsidRPr="00266A77">
              <w:rPr>
                <w:i/>
                <w:iCs/>
                <w:color w:val="595959"/>
              </w:rPr>
              <w:t>Лабораторные испытания и строительный надзор</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lastRenderedPageBreak/>
              <w:t>1.2.6</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6 </w:t>
            </w:r>
            <w:r w:rsidRPr="00266A77">
              <w:rPr>
                <w:i/>
                <w:iCs/>
                <w:color w:val="595959"/>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20 498,05100</w:t>
            </w:r>
          </w:p>
        </w:tc>
        <w:tc>
          <w:tcPr>
            <w:tcW w:w="1319"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20 498,05100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1.2.7</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7 </w:t>
            </w:r>
            <w:r w:rsidRPr="00266A77">
              <w:rPr>
                <w:i/>
                <w:iCs/>
                <w:color w:val="595959"/>
              </w:rPr>
              <w:t>Средства субсидий на иные цели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3 </w:t>
            </w:r>
            <w:r w:rsidRPr="00266A77">
              <w:t xml:space="preserve">Обеспечение безопасности дорожного движения </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69 140,00527</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69 140,00527</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1.3.1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1 </w:t>
            </w:r>
            <w:r w:rsidRPr="00266A77">
              <w:rPr>
                <w:i/>
                <w:iCs/>
                <w:color w:val="595959"/>
              </w:rPr>
              <w:t>Содержание и ремонт средств организации дорожного движения</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16 977,34409</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16 977,34409</w:t>
            </w:r>
          </w:p>
        </w:tc>
      </w:tr>
      <w:tr w:rsidR="00266A77" w:rsidRPr="00266A77" w:rsidTr="00572A1D">
        <w:trPr>
          <w:trHeight w:val="36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1.3.2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2 </w:t>
            </w:r>
            <w:r w:rsidRPr="00266A77">
              <w:rPr>
                <w:i/>
                <w:iCs/>
                <w:color w:val="595959"/>
              </w:rPr>
              <w:t>Освещение города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23 005,00000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23 005,00000</w:t>
            </w:r>
          </w:p>
        </w:tc>
      </w:tr>
      <w:tr w:rsidR="00266A77" w:rsidRPr="00266A77" w:rsidTr="00572A1D">
        <w:trPr>
          <w:trHeight w:val="36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1.3.3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3 </w:t>
            </w:r>
            <w:r w:rsidRPr="00266A77">
              <w:rPr>
                <w:i/>
                <w:iCs/>
                <w:color w:val="595959"/>
              </w:rPr>
              <w:t>Освещение промзоны</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961,46918</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961,46918</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1.3.4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4 </w:t>
            </w:r>
            <w:r w:rsidRPr="00266A77">
              <w:rPr>
                <w:i/>
                <w:iCs/>
                <w:color w:val="595959"/>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28 196,19200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28 196,19200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1.3.5</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5 </w:t>
            </w:r>
            <w:r w:rsidRPr="00266A77">
              <w:rPr>
                <w:i/>
                <w:iCs/>
                <w:color w:val="595959"/>
              </w:rPr>
              <w:t>Средства субсидий на иные цели СМБУ "Спецавтотранс"</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2</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25 468,24809</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25 468,24809</w:t>
            </w:r>
          </w:p>
        </w:tc>
      </w:tr>
      <w:tr w:rsidR="00266A77" w:rsidRPr="00266A77" w:rsidTr="00572A1D">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2.1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Содержание и ремонт (строительство) объектов благоустройства</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25 468,24809</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25 468,24809</w:t>
            </w:r>
          </w:p>
        </w:tc>
      </w:tr>
      <w:tr w:rsidR="00266A77" w:rsidRPr="00266A77" w:rsidTr="00572A1D">
        <w:trPr>
          <w:trHeight w:val="99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1 </w:t>
            </w:r>
            <w:r w:rsidRPr="00266A77">
              <w:rPr>
                <w:i/>
                <w:iCs/>
                <w:color w:val="595959"/>
              </w:rPr>
              <w:t xml:space="preserve"> Финансовая аренда (лизинг) транспортных средств, используемых для выполнения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3 196,40938</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3 196,40938</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2 </w:t>
            </w:r>
            <w:r w:rsidRPr="00266A77">
              <w:rPr>
                <w:i/>
                <w:iCs/>
                <w:color w:val="595959"/>
              </w:rPr>
              <w:t>Содержание и ремонт детских и спортивных площадок</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580,00000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580,00000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3 </w:t>
            </w:r>
            <w:r w:rsidRPr="00266A77">
              <w:rPr>
                <w:i/>
                <w:iCs/>
                <w:color w:val="595959"/>
              </w:rPr>
              <w:t>Расходы на содержание и текущий ремонт объектов благоустройства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6 571,91171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6 571,91171</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4 </w:t>
            </w:r>
            <w:r w:rsidRPr="00266A77">
              <w:rPr>
                <w:i/>
                <w:iCs/>
                <w:color w:val="595959"/>
              </w:rPr>
              <w:t>Расходы на приобретение и ремонт малых форм</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3 670,00000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3 670,00000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2.1.5</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5 </w:t>
            </w:r>
            <w:r w:rsidRPr="00266A77">
              <w:rPr>
                <w:i/>
                <w:iCs/>
                <w:color w:val="595959"/>
              </w:rPr>
              <w:t xml:space="preserve">Содержание общественных туалетов </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2 808,20000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2 808,20000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2.1.6</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6 </w:t>
            </w:r>
            <w:r w:rsidRPr="00266A77">
              <w:rPr>
                <w:i/>
                <w:iCs/>
                <w:color w:val="595959"/>
              </w:rPr>
              <w:t xml:space="preserve">Содержание, обслуживание и текущий ремонт пешеходных мостов </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1 000,00000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1 000,00000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2.1.7</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7 </w:t>
            </w:r>
            <w:r w:rsidRPr="00266A77">
              <w:rPr>
                <w:i/>
                <w:iCs/>
                <w:color w:val="595959"/>
              </w:rPr>
              <w:t xml:space="preserve">Охрана общественных территорий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2 768,16000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2 768,16000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2.1.8</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8 </w:t>
            </w:r>
            <w:r w:rsidRPr="00266A77">
              <w:rPr>
                <w:i/>
                <w:iCs/>
                <w:color w:val="595959"/>
              </w:rPr>
              <w:t>Ремонт внутриквартальных пешеходных дорожек</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2 300,00000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2 300,00000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lastRenderedPageBreak/>
              <w:t>2.1.9</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9 </w:t>
            </w:r>
            <w:r w:rsidRPr="00266A77">
              <w:rPr>
                <w:i/>
                <w:iCs/>
                <w:color w:val="595959"/>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2 573,56700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2 573,56700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2.1.10</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10 </w:t>
            </w:r>
            <w:r w:rsidRPr="00266A77">
              <w:rPr>
                <w:i/>
                <w:iCs/>
                <w:color w:val="595959"/>
              </w:rPr>
              <w:t>Средства субсидий на иные цели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3</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по обращению с отходами</w:t>
            </w:r>
          </w:p>
        </w:tc>
        <w:tc>
          <w:tcPr>
            <w:tcW w:w="1534"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30 769,05897</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30 769,05897</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3.1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Обращение с отходами</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30 769,05897</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30 769,05897</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3.1.1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1 </w:t>
            </w:r>
            <w:r w:rsidRPr="00266A77">
              <w:rPr>
                <w:i/>
                <w:iCs/>
                <w:color w:val="595959"/>
              </w:rPr>
              <w:t>Вывоз и размещение ТБО с территорий кладбищ, мемориалов, мест массового отдыха</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3 313,12821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3 313,12821</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3.1.2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2 </w:t>
            </w:r>
            <w:r w:rsidRPr="00266A77">
              <w:rPr>
                <w:i/>
                <w:iCs/>
                <w:color w:val="595959"/>
              </w:rPr>
              <w:t>Вывоз и размещение крупногабаритных отходов, растительных остатков</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1 852,13926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1 852,13926</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3.1.3</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3 </w:t>
            </w:r>
            <w:r w:rsidRPr="00266A77">
              <w:rPr>
                <w:i/>
                <w:iCs/>
                <w:color w:val="595959"/>
              </w:rPr>
              <w:t>Санитарная обработка мест (площадок) для накопления ТКО</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3.1.4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4 </w:t>
            </w:r>
            <w:r w:rsidRPr="00266A77">
              <w:rPr>
                <w:i/>
                <w:iCs/>
                <w:color w:val="595959"/>
              </w:rPr>
              <w:t>Средства субсидий на выполнение муниципального задания СМБУ "Спецавтотранс"</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25 603,79150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25 603,79150</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4</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направленных на содержание системы дренажно-ливневой канализации</w:t>
            </w:r>
          </w:p>
        </w:tc>
        <w:tc>
          <w:tcPr>
            <w:tcW w:w="1534"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17 656,45288</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17 656,45288</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4.1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 xml:space="preserve">Содержание системы дренажно-ливневой канализации </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16 868,40417</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16 868,40417</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4.2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2 </w:t>
            </w:r>
            <w:r w:rsidRPr="00266A77">
              <w:t>Капитальный ремонт системы дренажно-ливневой канализации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788,04871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788,04871</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5</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направленных на содержание и уход за зелеными насаждениями</w:t>
            </w:r>
          </w:p>
        </w:tc>
        <w:tc>
          <w:tcPr>
            <w:tcW w:w="1534"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72 443,44100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72 443,44100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5.1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Содержание и уход за зелеными насаждениями</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72 443,44100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72 443,44100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5.1.1</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1 </w:t>
            </w:r>
            <w:r w:rsidRPr="00266A77">
              <w:rPr>
                <w:i/>
                <w:iCs/>
                <w:color w:val="595959"/>
              </w:rPr>
              <w:t>Проведение комплекса работ по борьбе с борщевиком Сосновского</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451,02200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451,02200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5.1.2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2 </w:t>
            </w:r>
            <w:r w:rsidRPr="00266A77">
              <w:rPr>
                <w:i/>
                <w:iCs/>
                <w:color w:val="595959"/>
              </w:rPr>
              <w:t>Акарицидная обработка территорий города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1 083,00000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1 083,00000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5.1.3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3 </w:t>
            </w:r>
            <w:r w:rsidRPr="00266A77">
              <w:rPr>
                <w:i/>
                <w:iCs/>
                <w:color w:val="595959"/>
              </w:rPr>
              <w:t>Текущий ремонт зеленых насаждений</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5.1.4</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4 </w:t>
            </w:r>
            <w:r w:rsidRPr="00266A77">
              <w:rPr>
                <w:i/>
                <w:iCs/>
                <w:color w:val="595959"/>
              </w:rPr>
              <w:t>Средства субсидий на выполнение муниципального задания СМБУ "Спецавтотранс"</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70 909,41900</w:t>
            </w:r>
          </w:p>
        </w:tc>
        <w:tc>
          <w:tcPr>
            <w:tcW w:w="1319"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70 909,41900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5.1.5</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595959"/>
              </w:rPr>
            </w:pPr>
            <w:r w:rsidRPr="00266A77">
              <w:rPr>
                <w:b/>
                <w:bCs/>
                <w:i/>
                <w:iCs/>
                <w:color w:val="595959"/>
              </w:rPr>
              <w:t xml:space="preserve">Мероприятие 5 </w:t>
            </w:r>
            <w:r w:rsidRPr="00266A77">
              <w:rPr>
                <w:i/>
                <w:iCs/>
                <w:color w:val="595959"/>
              </w:rPr>
              <w:t>Средства субсидий на иные цели СМБУ "Спецавтотранс"</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595959"/>
              </w:rPr>
            </w:pPr>
            <w:r w:rsidRPr="00266A77">
              <w:rPr>
                <w:i/>
                <w:iCs/>
                <w:color w:val="595959"/>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rPr>
            </w:pPr>
            <w:r w:rsidRPr="00266A77">
              <w:rPr>
                <w:i/>
                <w:iCs/>
                <w:color w:val="595959"/>
              </w:rPr>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595959"/>
                <w:sz w:val="22"/>
                <w:szCs w:val="22"/>
              </w:rPr>
            </w:pPr>
            <w:r w:rsidRPr="00266A77">
              <w:rPr>
                <w:i/>
                <w:iCs/>
                <w:color w:val="595959"/>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595959"/>
              </w:rPr>
            </w:pPr>
            <w:r w:rsidRPr="00266A77">
              <w:rPr>
                <w:i/>
                <w:iCs/>
                <w:color w:val="595959"/>
              </w:rPr>
              <w:t>0,00000</w:t>
            </w:r>
          </w:p>
        </w:tc>
      </w:tr>
      <w:tr w:rsidR="00266A77" w:rsidRPr="00266A77" w:rsidTr="00572A1D">
        <w:trPr>
          <w:trHeight w:val="900"/>
        </w:trPr>
        <w:tc>
          <w:tcPr>
            <w:tcW w:w="81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lastRenderedPageBreak/>
              <w:t>6</w:t>
            </w:r>
          </w:p>
        </w:tc>
        <w:tc>
          <w:tcPr>
            <w:tcW w:w="3902" w:type="dxa"/>
            <w:tcBorders>
              <w:top w:val="single" w:sz="4" w:space="0" w:color="auto"/>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"Развитие градостроительной деятельности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КАГиЗ</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24 500,79113</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24 500,79113</w:t>
            </w:r>
          </w:p>
        </w:tc>
      </w:tr>
      <w:tr w:rsidR="00266A77" w:rsidRPr="00266A77" w:rsidTr="00572A1D">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6.1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Основное мероприятие 1</w:t>
            </w:r>
            <w:r w:rsidRPr="00266A77">
              <w:t xml:space="preserve"> Выполнение кадастровых работ, постановка на государственный учет земельных участков</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КАГиЗ</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272,76941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272,76941</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6.2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pPr>
            <w:r w:rsidRPr="00266A77">
              <w:rPr>
                <w:b/>
                <w:bCs/>
              </w:rPr>
              <w:t>Основное мероприятие 2</w:t>
            </w:r>
            <w:r w:rsidRPr="00266A77">
              <w:t xml:space="preserve"> Расходы на обеспечение деятельности МКУ "ЦИОГД"</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КАГиЗ</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24 228,02172</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24 228,02172</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6.3</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pPr>
            <w:r w:rsidRPr="00266A77">
              <w:rPr>
                <w:b/>
                <w:bCs/>
              </w:rPr>
              <w:t>Основное мероприятие 3</w:t>
            </w:r>
            <w:r w:rsidRPr="00266A77">
              <w:t xml:space="preserve"> Субсидии на проведение комплексных кадастровых работ</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КАГиЗ</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7</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1534"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ОЖКХ, ОВБДХ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1 525,70407</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13 752,60520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15 278,30927</w:t>
            </w:r>
          </w:p>
        </w:tc>
      </w:tr>
      <w:tr w:rsidR="00266A77" w:rsidRPr="00266A77" w:rsidTr="00572A1D">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7.1</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Субсидии на частичное возмещение затрат по вывозу смесей механической и биологической очистки хозяйственно-бытовых и смешанных вод</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4 000,00000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4 000,00000</w:t>
            </w:r>
          </w:p>
        </w:tc>
      </w:tr>
      <w:tr w:rsidR="00266A77" w:rsidRPr="00266A77" w:rsidTr="00572A1D">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7.2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2 </w:t>
            </w:r>
            <w:r w:rsidRPr="00266A77">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ОВБДХ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7.3</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3 </w:t>
            </w:r>
            <w:r w:rsidRPr="00266A77">
              <w:t>Доставка питьевой воды в бывшие деревни</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3 332,19120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3 332,19120</w:t>
            </w:r>
          </w:p>
        </w:tc>
      </w:tr>
      <w:tr w:rsidR="00266A77" w:rsidRPr="00266A77" w:rsidTr="00572A1D">
        <w:trPr>
          <w:trHeight w:val="12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7.4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4 </w:t>
            </w:r>
            <w:r w:rsidRPr="00266A77">
              <w:t>Разработка схемы теплоснабжения, водоснабжения, водоотведения, программы комплексного развития системы коммунального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1 315,70000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1 315,70000</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7.5</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5 </w:t>
            </w:r>
            <w:r w:rsidRPr="00266A77">
              <w:t>Субсидия на частичное возмещение затрат на техническое обслуживание и текущий ремонт распределительных газопроводов</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2 494,43700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2 494,43700</w:t>
            </w:r>
          </w:p>
        </w:tc>
      </w:tr>
      <w:tr w:rsidR="00266A77" w:rsidRPr="00266A77" w:rsidTr="00572A1D">
        <w:trPr>
          <w:trHeight w:val="9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7.6</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6 </w:t>
            </w:r>
            <w:r w:rsidRPr="00266A77">
              <w:t>Проведение обучения правовой грамотности населения в сфере жилищно-коммунального хозяйства</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210,27700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210,27700</w:t>
            </w:r>
          </w:p>
        </w:tc>
      </w:tr>
      <w:tr w:rsidR="00266A77" w:rsidRPr="00266A77" w:rsidTr="00572A1D">
        <w:trPr>
          <w:trHeight w:val="15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7.7</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7 </w:t>
            </w:r>
            <w:r w:rsidRPr="00266A77">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ОВБиДХ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color w:val="FF0000"/>
              </w:rPr>
            </w:pPr>
            <w:r w:rsidRPr="00266A77">
              <w:rPr>
                <w:color w:val="FF0000"/>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1 525,70407</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2 400,00000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3 925,70407</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lastRenderedPageBreak/>
              <w:t>8</w:t>
            </w:r>
          </w:p>
        </w:tc>
        <w:tc>
          <w:tcPr>
            <w:tcW w:w="3902" w:type="dxa"/>
            <w:tcBorders>
              <w:top w:val="single" w:sz="4" w:space="0" w:color="auto"/>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"Организация мероприятий по охране окружающей среды"</w:t>
            </w:r>
          </w:p>
        </w:tc>
        <w:tc>
          <w:tcPr>
            <w:tcW w:w="1534" w:type="dxa"/>
            <w:tcBorders>
              <w:top w:val="single" w:sz="4" w:space="0" w:color="auto"/>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ОПиЭБ</w:t>
            </w:r>
          </w:p>
        </w:tc>
        <w:tc>
          <w:tcPr>
            <w:tcW w:w="877"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1 165,00000</w:t>
            </w:r>
          </w:p>
        </w:tc>
        <w:tc>
          <w:tcPr>
            <w:tcW w:w="1319"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single" w:sz="4" w:space="0" w:color="auto"/>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1 165,00000</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8.1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Организация санитарно-оздоровительных мероприятий зеленых насаждений</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ОПиЭБ</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1 165,00000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1 165,00000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9</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"Обеспечение гарантий погребения"</w:t>
            </w:r>
          </w:p>
        </w:tc>
        <w:tc>
          <w:tcPr>
            <w:tcW w:w="1534"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ОЭР</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1 567,73100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1 567,73100</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9.1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Расходы на обеспечение деятельности МКУ "Специализированная служба"</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1 567,73100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1 567,73100</w:t>
            </w:r>
          </w:p>
        </w:tc>
      </w:tr>
      <w:tr w:rsidR="00266A77" w:rsidRPr="00266A77" w:rsidTr="00572A1D">
        <w:trPr>
          <w:trHeight w:val="18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Б</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1534"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ОЭР</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26 162,40206</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26 162,40206</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Б.1</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Субсидии на частичное возмещение недополученных доходов от предоставления льготных проездных билетов</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607,00300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607,00300</w:t>
            </w:r>
          </w:p>
        </w:tc>
      </w:tr>
      <w:tr w:rsidR="00266A77" w:rsidRPr="00266A77" w:rsidTr="00572A1D">
        <w:trPr>
          <w:trHeight w:val="9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Б.2</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2 </w:t>
            </w:r>
            <w:r w:rsidRPr="00266A77">
              <w:t>Осуществление мероприятий по перевозке пассажиров транспортом общего пользования.</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12 296,19000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12 296,19000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Б.3</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Основное мероприятие 3</w:t>
            </w:r>
            <w:r w:rsidRPr="00266A77">
              <w:t xml:space="preserve"> Оказание информационных услуг</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300,00000</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Б.4</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4 </w:t>
            </w:r>
            <w:r w:rsidRPr="00266A77">
              <w:t>Мероприятия по уборке общественных кладбищ и мемориалов</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755,76804</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755,76804</w:t>
            </w:r>
          </w:p>
        </w:tc>
      </w:tr>
      <w:tr w:rsidR="00266A77" w:rsidRPr="00266A77" w:rsidTr="00572A1D">
        <w:trPr>
          <w:trHeight w:val="600"/>
        </w:trPr>
        <w:tc>
          <w:tcPr>
            <w:tcW w:w="817" w:type="dxa"/>
            <w:tcBorders>
              <w:top w:val="single" w:sz="4" w:space="0" w:color="auto"/>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Б.5</w:t>
            </w:r>
          </w:p>
        </w:tc>
        <w:tc>
          <w:tcPr>
            <w:tcW w:w="3902" w:type="dxa"/>
            <w:tcBorders>
              <w:top w:val="single" w:sz="4" w:space="0" w:color="auto"/>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5 </w:t>
            </w:r>
            <w:r w:rsidRPr="00266A77">
              <w:t xml:space="preserve">Мероприятия по охране общественных кладбищ </w:t>
            </w:r>
          </w:p>
        </w:tc>
        <w:tc>
          <w:tcPr>
            <w:tcW w:w="1534"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12 203,44101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12 203,44101</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Б.6</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6 </w:t>
            </w:r>
            <w:r w:rsidRPr="00266A77">
              <w:t>Доставка тел умерших из внебольничных мест</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ОЭР</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0,00001</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0,00001</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10</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1534"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ОЖКХ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11 130,21576</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11 130,21576</w:t>
            </w:r>
          </w:p>
        </w:tc>
      </w:tr>
      <w:tr w:rsidR="00266A77" w:rsidRPr="00266A77" w:rsidTr="00572A1D">
        <w:trPr>
          <w:trHeight w:val="9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10.1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 xml:space="preserve">Замена приборов учета тепловой энергии в бюджетных учреждениях </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219,43000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219,43000</w:t>
            </w:r>
          </w:p>
        </w:tc>
      </w:tr>
      <w:tr w:rsidR="00266A77" w:rsidRPr="00266A77" w:rsidTr="00572A1D">
        <w:trPr>
          <w:trHeight w:val="18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10.2</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2 </w:t>
            </w:r>
            <w:r w:rsidRPr="00266A77">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719,91296</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719,91296</w:t>
            </w:r>
          </w:p>
        </w:tc>
      </w:tr>
      <w:tr w:rsidR="00266A77" w:rsidRPr="00266A77" w:rsidTr="00572A1D">
        <w:trPr>
          <w:trHeight w:val="12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10.2.1</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808080"/>
              </w:rPr>
            </w:pPr>
            <w:r w:rsidRPr="00266A77">
              <w:rPr>
                <w:b/>
                <w:bCs/>
                <w:i/>
                <w:iCs/>
                <w:color w:val="808080"/>
              </w:rPr>
              <w:t xml:space="preserve">Мероприятие 1 </w:t>
            </w:r>
            <w:r w:rsidRPr="00266A77">
              <w:rPr>
                <w:i/>
                <w:iCs/>
                <w:color w:val="808080"/>
              </w:rPr>
              <w:t>Оплата управляющим организациям за содержание жилого/нежилого муниципального фонда и за коммунальные услуги (ОДН) в МКД</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ОЖКХ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808080"/>
              </w:rPr>
            </w:pPr>
            <w:r w:rsidRPr="00266A77">
              <w:rPr>
                <w:i/>
                <w:iCs/>
                <w:color w:val="808080"/>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808080"/>
              </w:rPr>
            </w:pPr>
            <w:r w:rsidRPr="00266A77">
              <w:rPr>
                <w:i/>
                <w:iCs/>
                <w:color w:val="808080"/>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808080"/>
              </w:rPr>
            </w:pPr>
            <w:r w:rsidRPr="00266A77">
              <w:rPr>
                <w:i/>
                <w:iCs/>
                <w:color w:val="808080"/>
              </w:rPr>
              <w:t>58,13442</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808080"/>
                <w:sz w:val="22"/>
                <w:szCs w:val="22"/>
              </w:rPr>
            </w:pPr>
            <w:r w:rsidRPr="00266A77">
              <w:rPr>
                <w:i/>
                <w:iCs/>
                <w:color w:val="808080"/>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808080"/>
              </w:rPr>
            </w:pPr>
            <w:r w:rsidRPr="00266A77">
              <w:rPr>
                <w:i/>
                <w:iCs/>
                <w:color w:val="808080"/>
              </w:rPr>
              <w:t>58,13442</w:t>
            </w:r>
          </w:p>
        </w:tc>
      </w:tr>
      <w:tr w:rsidR="00266A77" w:rsidRPr="00266A77" w:rsidTr="00572A1D">
        <w:trPr>
          <w:trHeight w:val="145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10.2.2</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i/>
                <w:iCs/>
                <w:color w:val="808080"/>
              </w:rPr>
            </w:pPr>
            <w:r w:rsidRPr="00266A77">
              <w:rPr>
                <w:b/>
                <w:bCs/>
                <w:i/>
                <w:iCs/>
                <w:color w:val="808080"/>
              </w:rPr>
              <w:t>Мероприятие 2</w:t>
            </w:r>
            <w:r w:rsidRPr="00266A77">
              <w:rPr>
                <w:i/>
                <w:iCs/>
                <w:color w:val="808080"/>
              </w:rPr>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rPr>
                <w:i/>
                <w:iCs/>
                <w:color w:val="808080"/>
              </w:rPr>
            </w:pPr>
            <w:r w:rsidRPr="00266A77">
              <w:rPr>
                <w:i/>
                <w:iCs/>
                <w:color w:val="808080"/>
              </w:rPr>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808080"/>
              </w:rPr>
            </w:pPr>
            <w:r w:rsidRPr="00266A77">
              <w:rPr>
                <w:i/>
                <w:iCs/>
                <w:color w:val="808080"/>
              </w:rPr>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808080"/>
              </w:rPr>
            </w:pPr>
            <w:r w:rsidRPr="00266A77">
              <w:rPr>
                <w:i/>
                <w:iCs/>
                <w:color w:val="808080"/>
              </w:rPr>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808080"/>
              </w:rPr>
            </w:pPr>
            <w:r w:rsidRPr="00266A77">
              <w:rPr>
                <w:i/>
                <w:iCs/>
                <w:color w:val="808080"/>
              </w:rPr>
              <w:t>661,77854</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i/>
                <w:iCs/>
                <w:color w:val="808080"/>
                <w:sz w:val="22"/>
                <w:szCs w:val="22"/>
              </w:rPr>
            </w:pPr>
            <w:r w:rsidRPr="00266A77">
              <w:rPr>
                <w:i/>
                <w:iCs/>
                <w:color w:val="808080"/>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i/>
                <w:iCs/>
                <w:color w:val="808080"/>
              </w:rPr>
            </w:pPr>
            <w:r w:rsidRPr="00266A77">
              <w:rPr>
                <w:i/>
                <w:iCs/>
                <w:color w:val="808080"/>
              </w:rPr>
              <w:t>661,77854</w:t>
            </w:r>
          </w:p>
        </w:tc>
      </w:tr>
      <w:tr w:rsidR="00266A77" w:rsidRPr="00266A77" w:rsidTr="00572A1D">
        <w:trPr>
          <w:trHeight w:val="18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10.3</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3 </w:t>
            </w:r>
            <w:r w:rsidRPr="00266A77">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10 162,54224</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10 162,54224</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10.4</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4 </w:t>
            </w:r>
            <w:r w:rsidRPr="00266A77">
              <w:t>Содержание бесхозяйных объектов</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28,33056</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28,33056</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lastRenderedPageBreak/>
              <w:t>11</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"Содействие участию населения в осуществлении местного самоуправления"</w:t>
            </w:r>
          </w:p>
        </w:tc>
        <w:tc>
          <w:tcPr>
            <w:tcW w:w="1534"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ОВБиДХ, ОКС</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3 024,20000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852,98000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3 877,18000</w:t>
            </w:r>
          </w:p>
        </w:tc>
      </w:tr>
      <w:tr w:rsidR="00266A77" w:rsidRPr="00266A77" w:rsidTr="00572A1D">
        <w:trPr>
          <w:trHeight w:val="15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11.1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534"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jc w:val="center"/>
              <w:outlineLvl w:val="0"/>
            </w:pPr>
            <w:r w:rsidRPr="00266A77">
              <w:t>ОВБиДХ, ОКС</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0,00000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3 024,20000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852,98000</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rPr>
                <w:sz w:val="22"/>
                <w:szCs w:val="22"/>
              </w:rPr>
            </w:pPr>
            <w:r w:rsidRPr="00266A77">
              <w:rPr>
                <w:sz w:val="22"/>
                <w:szCs w:val="22"/>
              </w:rPr>
              <w:t>0,00000</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3 877,18000</w:t>
            </w:r>
          </w:p>
        </w:tc>
      </w:tr>
      <w:tr w:rsidR="00266A77" w:rsidRPr="00266A77" w:rsidTr="00572A1D">
        <w:trPr>
          <w:trHeight w:val="600"/>
        </w:trPr>
        <w:tc>
          <w:tcPr>
            <w:tcW w:w="817" w:type="dxa"/>
            <w:tcBorders>
              <w:top w:val="nil"/>
              <w:left w:val="single" w:sz="4" w:space="0" w:color="auto"/>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11.1.1</w:t>
            </w:r>
          </w:p>
        </w:tc>
        <w:tc>
          <w:tcPr>
            <w:tcW w:w="3902" w:type="dxa"/>
            <w:tcBorders>
              <w:top w:val="nil"/>
              <w:left w:val="nil"/>
              <w:bottom w:val="nil"/>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Мероприятие 1 </w:t>
            </w:r>
            <w:r w:rsidRPr="00266A77">
              <w:t>Ремонт дорожного покрытия ул. Набережная</w:t>
            </w:r>
          </w:p>
        </w:tc>
        <w:tc>
          <w:tcPr>
            <w:tcW w:w="1534"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ОВБиДХ</w:t>
            </w:r>
          </w:p>
        </w:tc>
        <w:tc>
          <w:tcPr>
            <w:tcW w:w="877"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nil"/>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nil"/>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1 303,10652</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367,54308</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1 670,64960</w:t>
            </w:r>
          </w:p>
        </w:tc>
      </w:tr>
      <w:tr w:rsidR="00266A77" w:rsidRPr="00266A77" w:rsidTr="00572A1D">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11.1.2</w:t>
            </w:r>
          </w:p>
        </w:tc>
        <w:tc>
          <w:tcPr>
            <w:tcW w:w="3902" w:type="dxa"/>
            <w:tcBorders>
              <w:top w:val="single" w:sz="4" w:space="0" w:color="auto"/>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Мероприятие 2 </w:t>
            </w:r>
            <w:r w:rsidRPr="00266A77">
              <w:t>Ремонт дорожного покрытия ул. Береговая</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ОВБиДХ</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1 645,38014</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464,08186</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2 109,46200</w:t>
            </w:r>
          </w:p>
        </w:tc>
      </w:tr>
      <w:tr w:rsidR="00266A77" w:rsidRPr="00266A77" w:rsidTr="00572A1D">
        <w:trPr>
          <w:trHeight w:val="6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11.1.3</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Мероприятие 3 </w:t>
            </w:r>
            <w:r w:rsidRPr="00266A77">
              <w:t>Ремонт футбольных ворот на территории ТОС "Ручьи"</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ОВБиДХ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75,71334</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21,35506</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97,06840</w:t>
            </w:r>
          </w:p>
        </w:tc>
      </w:tr>
      <w:tr w:rsidR="00266A77" w:rsidRPr="00266A77" w:rsidTr="00572A1D">
        <w:trPr>
          <w:trHeight w:val="1200"/>
        </w:trPr>
        <w:tc>
          <w:tcPr>
            <w:tcW w:w="817" w:type="dxa"/>
            <w:tcBorders>
              <w:top w:val="nil"/>
              <w:left w:val="single" w:sz="4" w:space="0" w:color="auto"/>
              <w:bottom w:val="single" w:sz="4" w:space="0" w:color="auto"/>
              <w:right w:val="single" w:sz="4" w:space="0" w:color="auto"/>
            </w:tcBorders>
            <w:shd w:val="clear" w:color="000000" w:fill="DAEEF3"/>
            <w:noWrap/>
            <w:vAlign w:val="center"/>
            <w:hideMark/>
          </w:tcPr>
          <w:p w:rsidR="00266A77" w:rsidRPr="00266A77" w:rsidRDefault="00266A77" w:rsidP="00266A77">
            <w:pPr>
              <w:jc w:val="center"/>
              <w:rPr>
                <w:b/>
                <w:bCs/>
              </w:rPr>
            </w:pPr>
            <w:r w:rsidRPr="00266A77">
              <w:rPr>
                <w:b/>
                <w:bCs/>
              </w:rPr>
              <w:t>12</w:t>
            </w:r>
          </w:p>
        </w:tc>
        <w:tc>
          <w:tcPr>
            <w:tcW w:w="3902"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rPr>
                <w:b/>
                <w:bCs/>
              </w:rPr>
            </w:pPr>
            <w:r w:rsidRPr="00266A77">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1534" w:type="dxa"/>
            <w:tcBorders>
              <w:top w:val="nil"/>
              <w:left w:val="nil"/>
              <w:bottom w:val="single" w:sz="4" w:space="0" w:color="auto"/>
              <w:right w:val="single" w:sz="4" w:space="0" w:color="auto"/>
            </w:tcBorders>
            <w:shd w:val="clear" w:color="000000" w:fill="DAEEF3"/>
            <w:vAlign w:val="center"/>
            <w:hideMark/>
          </w:tcPr>
          <w:p w:rsidR="00266A77" w:rsidRPr="00266A77" w:rsidRDefault="00266A77" w:rsidP="00266A77">
            <w:pPr>
              <w:jc w:val="center"/>
            </w:pPr>
            <w:r w:rsidRPr="00266A77">
              <w:t>ОЖКХ</w:t>
            </w:r>
          </w:p>
        </w:tc>
        <w:tc>
          <w:tcPr>
            <w:tcW w:w="877"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701"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center"/>
            </w:pPr>
            <w:r w:rsidRPr="00266A77">
              <w:t>ххх</w:t>
            </w:r>
          </w:p>
        </w:tc>
        <w:tc>
          <w:tcPr>
            <w:tcW w:w="1382"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344,00000</w:t>
            </w:r>
          </w:p>
        </w:tc>
        <w:tc>
          <w:tcPr>
            <w:tcW w:w="151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319"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0,00000</w:t>
            </w:r>
          </w:p>
        </w:tc>
        <w:tc>
          <w:tcPr>
            <w:tcW w:w="1525" w:type="dxa"/>
            <w:tcBorders>
              <w:top w:val="nil"/>
              <w:left w:val="nil"/>
              <w:bottom w:val="single" w:sz="4" w:space="0" w:color="auto"/>
              <w:right w:val="single" w:sz="4" w:space="0" w:color="auto"/>
            </w:tcBorders>
            <w:shd w:val="clear" w:color="000000" w:fill="DAEEF3"/>
            <w:noWrap/>
            <w:vAlign w:val="center"/>
            <w:hideMark/>
          </w:tcPr>
          <w:p w:rsidR="00266A77" w:rsidRPr="00266A77" w:rsidRDefault="00266A77" w:rsidP="00266A77">
            <w:pPr>
              <w:jc w:val="right"/>
            </w:pPr>
            <w:r w:rsidRPr="00266A77">
              <w:t>344,00000</w:t>
            </w:r>
          </w:p>
        </w:tc>
      </w:tr>
      <w:tr w:rsidR="00266A77" w:rsidRPr="00266A77" w:rsidTr="00572A1D">
        <w:trPr>
          <w:trHeight w:val="12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lastRenderedPageBreak/>
              <w:t>12.1</w:t>
            </w:r>
          </w:p>
        </w:tc>
        <w:tc>
          <w:tcPr>
            <w:tcW w:w="3902" w:type="dxa"/>
            <w:tcBorders>
              <w:top w:val="nil"/>
              <w:left w:val="nil"/>
              <w:bottom w:val="single" w:sz="4" w:space="0" w:color="auto"/>
              <w:right w:val="single" w:sz="4" w:space="0" w:color="auto"/>
            </w:tcBorders>
            <w:shd w:val="clear" w:color="auto" w:fill="auto"/>
            <w:vAlign w:val="center"/>
            <w:hideMark/>
          </w:tcPr>
          <w:p w:rsidR="00266A77" w:rsidRPr="00266A77" w:rsidRDefault="00266A77" w:rsidP="00266A77">
            <w:pPr>
              <w:outlineLvl w:val="0"/>
              <w:rPr>
                <w:b/>
                <w:bCs/>
              </w:rPr>
            </w:pPr>
            <w:r w:rsidRPr="00266A77">
              <w:rPr>
                <w:b/>
                <w:bCs/>
              </w:rPr>
              <w:t xml:space="preserve">Основное мероприятие 1 </w:t>
            </w:r>
            <w:r w:rsidRPr="00266A77">
              <w:t>Субвенции по предоставлению гражданам единовременной денежной выплаты на проведение капитального ремонта жилых домов</w:t>
            </w:r>
          </w:p>
        </w:tc>
        <w:tc>
          <w:tcPr>
            <w:tcW w:w="1534"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ОЖКХ</w:t>
            </w:r>
          </w:p>
        </w:tc>
        <w:tc>
          <w:tcPr>
            <w:tcW w:w="877"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тыс. руб.</w:t>
            </w:r>
          </w:p>
        </w:tc>
        <w:tc>
          <w:tcPr>
            <w:tcW w:w="701"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center"/>
              <w:outlineLvl w:val="0"/>
            </w:pPr>
            <w:r w:rsidRPr="00266A77">
              <w:t>ххх</w:t>
            </w:r>
          </w:p>
        </w:tc>
        <w:tc>
          <w:tcPr>
            <w:tcW w:w="1382"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344,00000</w:t>
            </w:r>
          </w:p>
        </w:tc>
        <w:tc>
          <w:tcPr>
            <w:tcW w:w="151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 </w:t>
            </w:r>
          </w:p>
        </w:tc>
        <w:tc>
          <w:tcPr>
            <w:tcW w:w="1319"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outlineLvl w:val="0"/>
              <w:rPr>
                <w:sz w:val="22"/>
                <w:szCs w:val="22"/>
              </w:rPr>
            </w:pPr>
            <w:r w:rsidRPr="00266A77">
              <w:rPr>
                <w:sz w:val="22"/>
                <w:szCs w:val="22"/>
              </w:rPr>
              <w:t> </w:t>
            </w:r>
          </w:p>
        </w:tc>
        <w:tc>
          <w:tcPr>
            <w:tcW w:w="1525" w:type="dxa"/>
            <w:tcBorders>
              <w:top w:val="nil"/>
              <w:left w:val="nil"/>
              <w:bottom w:val="single" w:sz="4" w:space="0" w:color="auto"/>
              <w:right w:val="single" w:sz="4" w:space="0" w:color="auto"/>
            </w:tcBorders>
            <w:shd w:val="clear" w:color="auto" w:fill="auto"/>
            <w:noWrap/>
            <w:vAlign w:val="center"/>
            <w:hideMark/>
          </w:tcPr>
          <w:p w:rsidR="00266A77" w:rsidRPr="00266A77" w:rsidRDefault="00266A77" w:rsidP="00266A77">
            <w:pPr>
              <w:jc w:val="right"/>
              <w:outlineLvl w:val="0"/>
            </w:pPr>
            <w:r w:rsidRPr="00266A77">
              <w:t>344,00000</w:t>
            </w:r>
          </w:p>
        </w:tc>
      </w:tr>
    </w:tbl>
    <w:p w:rsidR="0097533B" w:rsidRPr="0097533B" w:rsidRDefault="0097533B" w:rsidP="0097533B">
      <w:pPr>
        <w:jc w:val="center"/>
        <w:rPr>
          <w:b/>
          <w:bCs/>
          <w:color w:val="000000"/>
          <w:sz w:val="24"/>
          <w:szCs w:val="24"/>
        </w:rPr>
      </w:pPr>
    </w:p>
    <w:p w:rsidR="0097533B" w:rsidRPr="0097533B" w:rsidRDefault="0097533B" w:rsidP="0097533B">
      <w:pPr>
        <w:jc w:val="both"/>
        <w:rPr>
          <w:color w:val="000000"/>
          <w:sz w:val="24"/>
        </w:rPr>
      </w:pPr>
    </w:p>
    <w:p w:rsidR="0097533B" w:rsidRPr="0097533B" w:rsidRDefault="0097533B" w:rsidP="0097533B">
      <w:pPr>
        <w:jc w:val="both"/>
        <w:rPr>
          <w:color w:val="000000"/>
          <w:sz w:val="24"/>
        </w:rPr>
      </w:pPr>
    </w:p>
    <w:p w:rsidR="0097533B" w:rsidRPr="0097533B" w:rsidRDefault="0097533B" w:rsidP="0097533B">
      <w:pPr>
        <w:jc w:val="both"/>
        <w:rPr>
          <w:color w:val="000000"/>
          <w:sz w:val="24"/>
        </w:rPr>
      </w:pPr>
    </w:p>
    <w:p w:rsidR="0097533B" w:rsidRPr="0097533B" w:rsidRDefault="0097533B" w:rsidP="0097533B">
      <w:pPr>
        <w:jc w:val="both"/>
        <w:rPr>
          <w:color w:val="000000"/>
          <w:sz w:val="24"/>
        </w:rPr>
      </w:pPr>
    </w:p>
    <w:p w:rsidR="0097533B" w:rsidRDefault="0097533B"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97533B">
      <w:pPr>
        <w:jc w:val="both"/>
        <w:rPr>
          <w:color w:val="000000"/>
          <w:sz w:val="24"/>
        </w:rPr>
      </w:pPr>
    </w:p>
    <w:p w:rsidR="00572A1D" w:rsidRDefault="00572A1D" w:rsidP="00572A1D">
      <w:pPr>
        <w:jc w:val="right"/>
        <w:rPr>
          <w:color w:val="000000"/>
          <w:sz w:val="24"/>
        </w:rPr>
      </w:pPr>
      <w:r>
        <w:rPr>
          <w:color w:val="000000"/>
          <w:sz w:val="24"/>
        </w:rPr>
        <w:lastRenderedPageBreak/>
        <w:t>Приложение 6</w:t>
      </w:r>
    </w:p>
    <w:p w:rsidR="00572A1D" w:rsidRDefault="00572A1D" w:rsidP="00572A1D">
      <w:pPr>
        <w:jc w:val="right"/>
        <w:rPr>
          <w:color w:val="000000"/>
          <w:sz w:val="24"/>
        </w:rPr>
      </w:pPr>
    </w:p>
    <w:p w:rsidR="00572A1D" w:rsidRDefault="00572A1D" w:rsidP="00572A1D">
      <w:pPr>
        <w:jc w:val="center"/>
        <w:rPr>
          <w:b/>
          <w:bCs/>
          <w:color w:val="000000"/>
          <w:sz w:val="24"/>
        </w:rPr>
      </w:pPr>
      <w:r>
        <w:rPr>
          <w:b/>
          <w:bCs/>
          <w:color w:val="000000"/>
          <w:sz w:val="24"/>
          <w:szCs w:val="24"/>
        </w:rPr>
        <w:t>П</w:t>
      </w:r>
      <w:r w:rsidRPr="0097533B">
        <w:rPr>
          <w:b/>
          <w:bCs/>
          <w:color w:val="000000"/>
          <w:sz w:val="24"/>
          <w:szCs w:val="24"/>
        </w:rPr>
        <w:t xml:space="preserve">лан реализации муниципальной программы </w:t>
      </w:r>
      <w:r w:rsidRPr="0097533B">
        <w:rPr>
          <w:b/>
          <w:bCs/>
          <w:color w:val="000000"/>
          <w:sz w:val="24"/>
        </w:rPr>
        <w:t>«Городское хозяйство на 2014-2030 гг.»</w:t>
      </w:r>
    </w:p>
    <w:p w:rsidR="00572A1D" w:rsidRDefault="00572A1D" w:rsidP="00572A1D">
      <w:pPr>
        <w:jc w:val="center"/>
        <w:rPr>
          <w:b/>
          <w:bCs/>
          <w:color w:val="000000"/>
          <w:sz w:val="24"/>
        </w:rPr>
      </w:pPr>
    </w:p>
    <w:tbl>
      <w:tblPr>
        <w:tblW w:w="14606" w:type="dxa"/>
        <w:tblInd w:w="103" w:type="dxa"/>
        <w:tblLook w:val="04A0" w:firstRow="1" w:lastRow="0" w:firstColumn="1" w:lastColumn="0" w:noHBand="0" w:noVBand="1"/>
      </w:tblPr>
      <w:tblGrid>
        <w:gridCol w:w="866"/>
        <w:gridCol w:w="6794"/>
        <w:gridCol w:w="2315"/>
        <w:gridCol w:w="1855"/>
        <w:gridCol w:w="2776"/>
      </w:tblGrid>
      <w:tr w:rsidR="00757CD3" w:rsidRPr="00757CD3" w:rsidTr="00757CD3">
        <w:trPr>
          <w:trHeight w:val="1125"/>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jc w:val="center"/>
              <w:rPr>
                <w:b/>
                <w:bCs/>
              </w:rPr>
            </w:pPr>
            <w:r w:rsidRPr="00757CD3">
              <w:rPr>
                <w:b/>
                <w:bCs/>
              </w:rPr>
              <w:t>№ п/п</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rPr>
                <w:b/>
                <w:bCs/>
              </w:rPr>
            </w:pPr>
            <w:r w:rsidRPr="00757CD3">
              <w:rPr>
                <w:b/>
                <w:bCs/>
              </w:rPr>
              <w:t>Задача, мероприятие (результат) /</w:t>
            </w:r>
            <w:r w:rsidRPr="00757CD3">
              <w:rPr>
                <w:b/>
                <w:bCs/>
              </w:rPr>
              <w:br/>
              <w:t>контрольная точка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rPr>
                <w:b/>
                <w:bCs/>
              </w:rPr>
            </w:pPr>
            <w:r w:rsidRPr="00757CD3">
              <w:rPr>
                <w:b/>
                <w:bCs/>
              </w:rPr>
              <w:t>Дата наступления контрольной точки</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rPr>
                <w:b/>
                <w:bCs/>
              </w:rPr>
            </w:pPr>
            <w:r w:rsidRPr="00757CD3">
              <w:rPr>
                <w:b/>
                <w:bCs/>
              </w:rPr>
              <w:t>Ответственный за реализацию</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rPr>
                <w:b/>
                <w:bCs/>
              </w:rPr>
            </w:pPr>
            <w:r w:rsidRPr="00757CD3">
              <w:rPr>
                <w:b/>
                <w:bCs/>
              </w:rPr>
              <w:t xml:space="preserve">Вид подтверждающего документа </w:t>
            </w:r>
            <w:r w:rsidRPr="00757CD3">
              <w:rPr>
                <w:b/>
                <w:bCs/>
              </w:rPr>
              <w:br/>
              <w:t>(при наличии)</w:t>
            </w:r>
          </w:p>
        </w:tc>
      </w:tr>
      <w:tr w:rsidR="00757CD3" w:rsidRPr="00757CD3" w:rsidTr="00757CD3">
        <w:trPr>
          <w:trHeight w:val="240"/>
          <w:tblHead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57CD3" w:rsidRPr="00757CD3" w:rsidRDefault="00757CD3" w:rsidP="00757CD3">
            <w:pPr>
              <w:jc w:val="center"/>
              <w:rPr>
                <w:b/>
                <w:bCs/>
                <w:sz w:val="18"/>
                <w:szCs w:val="18"/>
              </w:rPr>
            </w:pPr>
            <w:r w:rsidRPr="00757CD3">
              <w:rPr>
                <w:b/>
                <w:bCs/>
                <w:sz w:val="18"/>
                <w:szCs w:val="18"/>
              </w:rPr>
              <w:t>1</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rsidR="00757CD3" w:rsidRPr="00757CD3" w:rsidRDefault="00757CD3" w:rsidP="00757CD3">
            <w:pPr>
              <w:jc w:val="center"/>
              <w:rPr>
                <w:b/>
                <w:bCs/>
                <w:sz w:val="18"/>
                <w:szCs w:val="18"/>
              </w:rPr>
            </w:pPr>
            <w:r w:rsidRPr="00757CD3">
              <w:rPr>
                <w:b/>
                <w:bCs/>
                <w:sz w:val="18"/>
                <w:szCs w:val="18"/>
              </w:rPr>
              <w:t>2</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757CD3" w:rsidRPr="00757CD3" w:rsidRDefault="00757CD3" w:rsidP="00757CD3">
            <w:pPr>
              <w:jc w:val="center"/>
              <w:rPr>
                <w:b/>
                <w:bCs/>
                <w:sz w:val="18"/>
                <w:szCs w:val="18"/>
              </w:rPr>
            </w:pPr>
            <w:r w:rsidRPr="00757CD3">
              <w:rPr>
                <w:b/>
                <w:bCs/>
                <w:sz w:val="18"/>
                <w:szCs w:val="18"/>
              </w:rPr>
              <w:t>3</w:t>
            </w:r>
          </w:p>
        </w:tc>
        <w:tc>
          <w:tcPr>
            <w:tcW w:w="1855" w:type="dxa"/>
            <w:tcBorders>
              <w:top w:val="nil"/>
              <w:left w:val="nil"/>
              <w:bottom w:val="single" w:sz="4" w:space="0" w:color="auto"/>
              <w:right w:val="single" w:sz="4" w:space="0" w:color="auto"/>
            </w:tcBorders>
            <w:shd w:val="clear" w:color="auto" w:fill="auto"/>
            <w:noWrap/>
            <w:vAlign w:val="bottom"/>
            <w:hideMark/>
          </w:tcPr>
          <w:p w:rsidR="00757CD3" w:rsidRPr="00757CD3" w:rsidRDefault="00757CD3" w:rsidP="00757CD3">
            <w:pPr>
              <w:jc w:val="center"/>
              <w:rPr>
                <w:b/>
                <w:bCs/>
                <w:sz w:val="18"/>
                <w:szCs w:val="18"/>
              </w:rPr>
            </w:pPr>
            <w:r w:rsidRPr="00757CD3">
              <w:rPr>
                <w:b/>
                <w:bCs/>
                <w:sz w:val="18"/>
                <w:szCs w:val="18"/>
              </w:rPr>
              <w:t>4</w:t>
            </w:r>
          </w:p>
        </w:tc>
        <w:tc>
          <w:tcPr>
            <w:tcW w:w="2776" w:type="dxa"/>
            <w:tcBorders>
              <w:top w:val="nil"/>
              <w:left w:val="nil"/>
              <w:bottom w:val="single" w:sz="4" w:space="0" w:color="auto"/>
              <w:right w:val="single" w:sz="4" w:space="0" w:color="auto"/>
            </w:tcBorders>
            <w:shd w:val="clear" w:color="auto" w:fill="auto"/>
            <w:noWrap/>
            <w:vAlign w:val="bottom"/>
            <w:hideMark/>
          </w:tcPr>
          <w:p w:rsidR="00757CD3" w:rsidRPr="00757CD3" w:rsidRDefault="00757CD3" w:rsidP="00757CD3">
            <w:pPr>
              <w:jc w:val="center"/>
              <w:rPr>
                <w:b/>
                <w:bCs/>
                <w:sz w:val="18"/>
                <w:szCs w:val="18"/>
              </w:rPr>
            </w:pPr>
            <w:r w:rsidRPr="00757CD3">
              <w:rPr>
                <w:b/>
                <w:bCs/>
                <w:sz w:val="18"/>
                <w:szCs w:val="18"/>
              </w:rPr>
              <w:t>5</w:t>
            </w:r>
          </w:p>
        </w:tc>
      </w:tr>
      <w:tr w:rsidR="00757CD3" w:rsidRPr="00757CD3" w:rsidTr="00757CD3">
        <w:trPr>
          <w:trHeight w:val="360"/>
        </w:trPr>
        <w:tc>
          <w:tcPr>
            <w:tcW w:w="146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CD3" w:rsidRPr="00757CD3" w:rsidRDefault="00757CD3" w:rsidP="00757CD3">
            <w:pPr>
              <w:jc w:val="center"/>
              <w:rPr>
                <w:b/>
                <w:bCs/>
              </w:rPr>
            </w:pPr>
            <w:r w:rsidRPr="00757CD3">
              <w:rPr>
                <w:b/>
                <w:bCs/>
              </w:rPr>
              <w:t>ПРОЕКТНАЯ ЧАСТЬ</w:t>
            </w:r>
          </w:p>
        </w:tc>
      </w:tr>
      <w:tr w:rsidR="00757CD3" w:rsidRPr="00757CD3" w:rsidTr="00757CD3">
        <w:trPr>
          <w:trHeight w:val="720"/>
        </w:trPr>
        <w:tc>
          <w:tcPr>
            <w:tcW w:w="14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57CD3" w:rsidRPr="00757CD3" w:rsidRDefault="00757CD3" w:rsidP="00757CD3">
            <w:pPr>
              <w:jc w:val="center"/>
              <w:rPr>
                <w:b/>
                <w:bCs/>
              </w:rPr>
            </w:pPr>
            <w:r w:rsidRPr="00757CD3">
              <w:rPr>
                <w:b/>
                <w:bCs/>
              </w:rPr>
              <w:t xml:space="preserve">Наименование задачи муниципальной программы: 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 </w:t>
            </w:r>
          </w:p>
        </w:tc>
      </w:tr>
      <w:tr w:rsidR="00757CD3" w:rsidRPr="00757CD3" w:rsidTr="00757CD3">
        <w:trPr>
          <w:trHeight w:val="360"/>
        </w:trPr>
        <w:tc>
          <w:tcPr>
            <w:tcW w:w="9975" w:type="dxa"/>
            <w:gridSpan w:val="3"/>
            <w:tcBorders>
              <w:top w:val="single" w:sz="4" w:space="0" w:color="auto"/>
              <w:left w:val="single" w:sz="4" w:space="0" w:color="auto"/>
              <w:bottom w:val="single" w:sz="4" w:space="0" w:color="auto"/>
              <w:right w:val="single" w:sz="4" w:space="0" w:color="000000"/>
            </w:tcBorders>
            <w:shd w:val="clear" w:color="000000" w:fill="CCFF33"/>
            <w:vAlign w:val="center"/>
            <w:hideMark/>
          </w:tcPr>
          <w:p w:rsidR="00757CD3" w:rsidRPr="00757CD3" w:rsidRDefault="00757CD3" w:rsidP="00757CD3">
            <w:pPr>
              <w:jc w:val="center"/>
              <w:rPr>
                <w:b/>
                <w:bCs/>
              </w:rPr>
            </w:pPr>
            <w:r w:rsidRPr="00757CD3">
              <w:rPr>
                <w:b/>
                <w:bCs/>
              </w:rPr>
              <w:t>Комплекс проектных мероприятий в целом по МП "Городское хозяйство"</w:t>
            </w:r>
          </w:p>
        </w:tc>
        <w:tc>
          <w:tcPr>
            <w:tcW w:w="1855" w:type="dxa"/>
            <w:tcBorders>
              <w:top w:val="nil"/>
              <w:left w:val="nil"/>
              <w:bottom w:val="single" w:sz="4" w:space="0" w:color="auto"/>
              <w:right w:val="single" w:sz="4" w:space="0" w:color="auto"/>
            </w:tcBorders>
            <w:shd w:val="clear" w:color="000000" w:fill="CCFF33"/>
            <w:noWrap/>
            <w:vAlign w:val="center"/>
            <w:hideMark/>
          </w:tcPr>
          <w:p w:rsidR="00757CD3" w:rsidRPr="00757CD3" w:rsidRDefault="00757CD3" w:rsidP="00757CD3">
            <w:pPr>
              <w:jc w:val="center"/>
              <w:rPr>
                <w:b/>
                <w:bCs/>
              </w:rPr>
            </w:pPr>
            <w:r w:rsidRPr="00757CD3">
              <w:rPr>
                <w:b/>
                <w:bCs/>
              </w:rPr>
              <w:t>ххх</w:t>
            </w:r>
          </w:p>
        </w:tc>
        <w:tc>
          <w:tcPr>
            <w:tcW w:w="2776" w:type="dxa"/>
            <w:tcBorders>
              <w:top w:val="nil"/>
              <w:left w:val="nil"/>
              <w:bottom w:val="single" w:sz="4" w:space="0" w:color="auto"/>
              <w:right w:val="single" w:sz="4" w:space="0" w:color="auto"/>
            </w:tcBorders>
            <w:shd w:val="clear" w:color="000000" w:fill="CCFF3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6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1</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Региональный проект "Формирование комфортной городской среды"</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single" w:sz="4" w:space="0" w:color="auto"/>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ОВБДХ, ОКС</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1.1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 xml:space="preserve">Мероприятие 1 </w:t>
            </w:r>
            <w:r w:rsidRPr="00757CD3">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ОВБДХ, ОКС</w:t>
            </w:r>
          </w:p>
        </w:tc>
        <w:tc>
          <w:tcPr>
            <w:tcW w:w="277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Соглашение о предоставлении субсидии из областного бюджета Ленинградской области № 41754000-1-2025-001 от 23.01.25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Начало выполнения работ по реализации проекта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Окончание выполнения работ</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01.11.2025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1.2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w:t>
            </w:r>
            <w:r w:rsidRPr="00757CD3">
              <w:t xml:space="preserve"> 2 Реализация программ формирования современной городской среды</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ОВБДХ, ОКС</w:t>
            </w:r>
          </w:p>
        </w:tc>
        <w:tc>
          <w:tcPr>
            <w:tcW w:w="277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Соглашение о предоставлении субсидии из областного бюджета Ленинградской области № 41754000-1-2025-003 от 23.01.25</w:t>
            </w:r>
          </w:p>
        </w:tc>
      </w:tr>
      <w:tr w:rsidR="00757CD3" w:rsidRPr="00757CD3" w:rsidTr="00757CD3">
        <w:trPr>
          <w:trHeight w:val="499"/>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Начало выполнения работ</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499"/>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Окончание выполнения работ</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01.09.2025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2</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Отраслевой проект "Развитие и приведение в нормативное состояние автомобильных дорог общего пользования"</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ОВБДХ, ОКС</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9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lastRenderedPageBreak/>
              <w:t>2.1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1</w:t>
            </w:r>
            <w:r w:rsidRPr="00757CD3">
              <w:t xml:space="preserve"> Субсидии на строительство (реконструкцию), включая проектирование автомобильных дорог общего пользования местного значения</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2.2</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2</w:t>
            </w:r>
            <w:r w:rsidRPr="00757CD3">
              <w:t xml:space="preserve"> 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12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2.3</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3</w:t>
            </w:r>
            <w:r w:rsidRPr="00757CD3">
              <w:t xml:space="preserve"> Субсидии на реализацию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2.4</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4</w:t>
            </w:r>
            <w:r w:rsidRPr="00757CD3">
              <w:t xml:space="preserve"> Субсидии на капитальный ремонт и(или) ремонт автомобильных дорог общего пользования местного значения</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ОВБДХ, ОКС</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2.5</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5</w:t>
            </w:r>
            <w:r w:rsidRPr="00757CD3">
              <w:t xml:space="preserve"> Субсидии на обеспечение безопасности дорожного движения на автомобильных дорогах общего пользования местного значения</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ОВБДХ, ОКС</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3</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Отраслевой проект "Эффективное обращение с отходами производства и потребления на территории Ленинградской области"</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ОВБДХ, ОКС</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3.1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 xml:space="preserve">Мероприятие 1 </w:t>
            </w:r>
            <w:r w:rsidRPr="00757CD3">
              <w:t xml:space="preserve"> Субсидии на мероприятия по созданию мест (площадок) накопления твердых коммунальных отходов</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 </w:t>
            </w:r>
          </w:p>
        </w:tc>
        <w:tc>
          <w:tcPr>
            <w:tcW w:w="185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ОВБДХ, ОКС</w:t>
            </w:r>
          </w:p>
        </w:tc>
        <w:tc>
          <w:tcPr>
            <w:tcW w:w="2776"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 </w:t>
            </w:r>
          </w:p>
        </w:tc>
      </w:tr>
      <w:tr w:rsidR="00757CD3" w:rsidRPr="00757CD3" w:rsidTr="00757CD3">
        <w:trPr>
          <w:trHeight w:val="6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3.1.1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Проект 1</w:t>
            </w:r>
            <w:r w:rsidRPr="00757CD3">
              <w:t xml:space="preserve"> Создание мест (площадок) накопления твердых коммунальных отходов</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 </w:t>
            </w:r>
          </w:p>
        </w:tc>
        <w:tc>
          <w:tcPr>
            <w:tcW w:w="185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ОКС</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 </w:t>
            </w:r>
          </w:p>
        </w:tc>
      </w:tr>
      <w:tr w:rsidR="00757CD3" w:rsidRPr="00757CD3" w:rsidTr="00757CD3">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3.1.2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Проект 2</w:t>
            </w:r>
            <w:r w:rsidRPr="00757CD3">
              <w:t xml:space="preserve"> Оснащение мест (площадок) накопления твердых коммунальных отходов</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 </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ОВБиДХ</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 </w:t>
            </w:r>
          </w:p>
        </w:tc>
      </w:tr>
      <w:tr w:rsidR="00757CD3" w:rsidRPr="00757CD3" w:rsidTr="00757CD3">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lastRenderedPageBreak/>
              <w:t>4</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Отраслевой проект "Улучшение жилищных условий и обеспечение жильем отдельных категорий граждан"</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ОКС</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4.1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1</w:t>
            </w:r>
            <w:r w:rsidRPr="00757CD3">
              <w:t xml:space="preserve">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срок окончания работ</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02.12.2025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xml:space="preserve">муниципальный контракт </w:t>
            </w:r>
            <w:r w:rsidRPr="00757CD3">
              <w:rPr>
                <w:i/>
                <w:iCs/>
              </w:rPr>
              <w:br/>
              <w:t>№ 423 от 25.10.2024</w:t>
            </w:r>
          </w:p>
        </w:tc>
      </w:tr>
      <w:tr w:rsidR="00757CD3" w:rsidRPr="00757CD3" w:rsidTr="00757CD3">
        <w:trPr>
          <w:trHeight w:val="72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5</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Отраслевой проект "Обеспечение устойчивого функционирования и развития коммунальной и инженерной инфраструктуры"</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ОЖКХ</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5.1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 xml:space="preserve">Мероприятие 1 </w:t>
            </w:r>
            <w:r w:rsidRPr="00757CD3">
              <w:t>Субсидии на капитальное строительство (реконструкцию) объектов теплоэнергетики, включая проектно-изыскательские работы</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12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5.1.1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Проект 1</w:t>
            </w:r>
            <w:r w:rsidRPr="00757CD3">
              <w:rPr>
                <w:i/>
                <w:iCs/>
              </w:rPr>
              <w:t xml:space="preserve"> Субсидия из областного бюджета ЛО бюджету МО Сосновоборский городской округ на выполнение мероприятий по капитальному строительству (реконструкции) объектов теплоэнергетики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направление заявки на отбор МО на предоставление субсидий из областного бюджета ЛО бюджетам МО ЛО на реализацию в 2025 году мероприятий по капитальному строительству и реконструкции объектов теплоэнергетики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01.07.2025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заключение Соглашения с Правительством ЛО</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01.08.2025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Соглашение</w:t>
            </w:r>
          </w:p>
        </w:tc>
      </w:tr>
      <w:tr w:rsidR="00757CD3" w:rsidRPr="00757CD3" w:rsidTr="00757CD3">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3</w:t>
            </w:r>
            <w:r w:rsidRPr="00757CD3">
              <w:rPr>
                <w:i/>
                <w:iCs/>
              </w:rPr>
              <w:t>: выполнение мероприятий по капитальному строительству (реконструкции) объектов теплоэнергетики</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30.11.2025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 выполненных работ</w:t>
            </w:r>
          </w:p>
        </w:tc>
      </w:tr>
      <w:tr w:rsidR="00757CD3" w:rsidRPr="00757CD3" w:rsidTr="00757CD3">
        <w:trPr>
          <w:trHeight w:val="9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4: </w:t>
            </w:r>
            <w:r w:rsidRPr="00757CD3">
              <w:rPr>
                <w:i/>
                <w:iCs/>
              </w:rPr>
              <w:t>перечисление субсидии на выполнение мероприятий по капитальному строительству (реконструкции) объектов теплоэнергетики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25.12.2025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5: </w:t>
            </w:r>
            <w:r w:rsidRPr="00757CD3">
              <w:rPr>
                <w:i/>
                <w:iCs/>
              </w:rPr>
              <w:t>отчет о целевом использовании субсидий</w:t>
            </w:r>
            <w:r w:rsidRPr="00757CD3">
              <w:rPr>
                <w:b/>
                <w:bCs/>
                <w:i/>
                <w:iCs/>
              </w:rPr>
              <w:t xml:space="preserve">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Отчет</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5.2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 xml:space="preserve">Мероприятие 2 </w:t>
            </w:r>
            <w:r w:rsidRPr="00757CD3">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5.2.1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Субсидия из областного бюджета ЛО бюджету МО Сосновоборский городской округ на реализацию мероприятий по обеспечению устойчивого функционирования объектов теплоснабжения</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9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направление заявки на отбор МО на реализацию мероприятий по обеспечению устойчивого функционирования объектов теплоснабжения</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01.07.2025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заключение Соглашения с Правительством ЛО</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01.08.2025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Соглашение</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3</w:t>
            </w:r>
            <w:r w:rsidRPr="00757CD3">
              <w:rPr>
                <w:i/>
                <w:iCs/>
              </w:rPr>
              <w:t xml:space="preserve">: выполнение мероприятий по обеспечению устойчивого функционирования объектов теплоснабжения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 выполненных работ</w:t>
            </w:r>
          </w:p>
        </w:tc>
      </w:tr>
      <w:tr w:rsidR="00757CD3" w:rsidRPr="00757CD3" w:rsidTr="00757CD3">
        <w:trPr>
          <w:trHeight w:val="9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4: </w:t>
            </w:r>
            <w:r w:rsidRPr="00757CD3">
              <w:rPr>
                <w:i/>
                <w:iCs/>
              </w:rPr>
              <w:t xml:space="preserve">перечисление субсидии на выполнение мероприятий по обеспечению устойчивого функционирования объектов теплоснабжения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25.12.2025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5: </w:t>
            </w:r>
            <w:r w:rsidRPr="00757CD3">
              <w:rPr>
                <w:i/>
                <w:iCs/>
              </w:rPr>
              <w:t>отчет о целевом использовании субсидий</w:t>
            </w:r>
            <w:r w:rsidRPr="00757CD3">
              <w:rPr>
                <w:b/>
                <w:bCs/>
                <w:i/>
                <w:iCs/>
              </w:rPr>
              <w:t xml:space="preserve">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Отчет</w:t>
            </w:r>
          </w:p>
        </w:tc>
      </w:tr>
      <w:tr w:rsidR="00757CD3" w:rsidRPr="00757CD3" w:rsidTr="00757CD3">
        <w:trPr>
          <w:trHeight w:val="6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6</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Муниципальный проект "Инициативный проект "Я планирую бюджет""</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ОВБДХ, ОКС</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6.1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1</w:t>
            </w:r>
            <w:r w:rsidRPr="00757CD3">
              <w:t xml:space="preserve"> Строительство объектов благоустройства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 </w:t>
            </w:r>
          </w:p>
        </w:tc>
      </w:tr>
      <w:tr w:rsidR="00757CD3" w:rsidRPr="00757CD3" w:rsidTr="00757CD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6.2</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2</w:t>
            </w:r>
            <w:r w:rsidRPr="00757CD3">
              <w:t xml:space="preserve"> Содержание и ремонт объектов благоустройства</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6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lastRenderedPageBreak/>
              <w:t>6.2.1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Инициативный проект 1</w:t>
            </w:r>
            <w:r w:rsidRPr="00757CD3">
              <w:t xml:space="preserve"> </w:t>
            </w:r>
            <w:r w:rsidRPr="00757CD3">
              <w:rPr>
                <w:u w:val="single"/>
              </w:rPr>
              <w:t>ЯПБ 2025 Проект «Пляж Липово»:</w:t>
            </w:r>
            <w:r w:rsidRPr="00757CD3">
              <w:t xml:space="preserve"> Выполнение работ по устройству комплекса волейбольных площадок с установкой малых форм на пляже Липово в г. Сосновый Бор Ленинградской области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6.2.2</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Инициативный проект 2</w:t>
            </w:r>
            <w:r w:rsidRPr="00757CD3">
              <w:t xml:space="preserve"> ЯПБ 2025 Проект «Дорога к школе»</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31.10.2025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76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6.2.3</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Инициативный проект 3</w:t>
            </w:r>
            <w:r w:rsidRPr="00757CD3">
              <w:rPr>
                <w:u w:val="single"/>
              </w:rPr>
              <w:t xml:space="preserve"> ЯПБ 2025 Проект «Благоустройство»: </w:t>
            </w:r>
            <w:r w:rsidRPr="00757CD3">
              <w:t>Выполнение работ по ремонту пешеходной дорожки вдоль дд. 9-13 по ул. Солнечная в г. Сосновый Бор Ленинградской области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06.07.2025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7</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Муниципальный проект "Развитие градостроительной деятельности Сосновоборского городского округа"</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КАГиЗ</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Основное мероприятие 1</w:t>
            </w:r>
            <w:r w:rsidRPr="00757CD3">
              <w:t xml:space="preserve"> Выполнение проектно-изыскательских работ</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КАГиЗ</w:t>
            </w:r>
          </w:p>
        </w:tc>
        <w:tc>
          <w:tcPr>
            <w:tcW w:w="2776"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single" w:sz="4" w:space="0" w:color="auto"/>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1</w:t>
            </w:r>
            <w:r w:rsidRPr="00757CD3">
              <w:t xml:space="preserve"> Выполнение проектно-изыскательских работ</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Подготовка документации по планировке территории мкр. № 1</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от 13.03.2025 № 135</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7.1.1.2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2</w:t>
            </w:r>
            <w:r w:rsidRPr="00757CD3">
              <w:rPr>
                <w:i/>
                <w:iCs/>
              </w:rPr>
              <w:t xml:space="preserve"> Подготовка документации по планировке территории мкр. № 13-14</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20.03.2025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от 20.03.2025 № 145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7.1.1.3</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2</w:t>
            </w:r>
            <w:r w:rsidRPr="00757CD3">
              <w:rPr>
                <w:i/>
                <w:iCs/>
              </w:rPr>
              <w:t xml:space="preserve"> Подготовка документации по планировке территории на территориях ИЖС</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30.06.2026</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7.1.1.4</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4</w:t>
            </w:r>
            <w:r w:rsidRPr="00757CD3">
              <w:rPr>
                <w:i/>
                <w:iCs/>
              </w:rPr>
              <w:t xml:space="preserve"> Подготовка документации по планировке территории в мкр. "Заречье"</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01.08.2025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31.12.2026</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7.1.2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2</w:t>
            </w:r>
            <w:r w:rsidRPr="00757CD3">
              <w:t xml:space="preserve"> Проведение строительно-технической экспертизы</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7.1.2.1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Проведение строительно-технической экспертизы объектов</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от 31.03.2025 № 156</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Окончание выполнения работ</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1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7.1.3</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3</w:t>
            </w:r>
            <w:r w:rsidRPr="00757CD3">
              <w:t xml:space="preserve"> Подготовка эскизного проекта благоустройства общественной территории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7.1.3.1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Разработка дизайн-проекта благоустройства общественной территории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w:t>
            </w:r>
            <w:r w:rsidR="004D4AD7"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04.03.2025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от 04.03.2025 № 123</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w:t>
            </w:r>
            <w:r w:rsidR="004D4AD7" w:rsidRPr="00757CD3">
              <w:rPr>
                <w:i/>
                <w:iCs/>
              </w:rPr>
              <w:t>срок окончания работ</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1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7.1.4</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4</w:t>
            </w:r>
            <w:r w:rsidRPr="00757CD3">
              <w:t xml:space="preserve"> Внесение изменений в Генеральный план Сосновоборского городского округа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7.1.4.1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Подготовка проекта изменений в Генеральный план СГО</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13.02.2025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от 13.02.2025 № 71</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8</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Муниципальный проект "Обеспечение устойчивого функционирования и развития коммунальной и инженерной инфраструктуры"</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ОЖКХ</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7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lastRenderedPageBreak/>
              <w:t>8.1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 xml:space="preserve">Мероприятие 1 </w:t>
            </w:r>
            <w:r w:rsidRPr="00757CD3">
              <w:t xml:space="preserve"> Бюджетные инвестиции в соответствии с концессионными соглашениями в рамках концессионного соглашения по водоснабжению и водопотреблению</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8.1.1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Проект 1</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Заявка на предоставление бюджетных инвестиций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Заявка от 04.02.2025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Перечисление  бюджетных инвестиций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 от 26.02.2025</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3: </w:t>
            </w:r>
            <w:r w:rsidRPr="00757CD3">
              <w:rPr>
                <w:i/>
                <w:iCs/>
              </w:rPr>
              <w:t>Заявка на предоставление бюджетных инвестиций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Заявка от 24.04.2025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4: </w:t>
            </w:r>
            <w:r w:rsidRPr="00757CD3">
              <w:rPr>
                <w:i/>
                <w:iCs/>
              </w:rPr>
              <w:t>Перечисление  бюджетных инвестиций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 от 24.04.2025</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9</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Муниципальный проект "Организация мероприятий по охране окружающей среды"</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ОКС (для ОПиЭБ)</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9.1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Мероприятие 1 </w:t>
            </w:r>
            <w:r w:rsidRPr="00757CD3">
              <w:t>Охрана и защита зон зеленых насаждений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b/>
                <w:bCs/>
              </w:rPr>
            </w:pPr>
            <w:r w:rsidRPr="00757CD3">
              <w:rPr>
                <w:b/>
                <w:bCs/>
              </w:rPr>
              <w:t> </w:t>
            </w:r>
          </w:p>
        </w:tc>
        <w:tc>
          <w:tcPr>
            <w:tcW w:w="185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ОКС (для ОПиЭБ)</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 </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t>10</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Муниципальный проект "Строительство объектов городской инфраструктуры"</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ОКС</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405"/>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10.1</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pPr>
            <w:r w:rsidRPr="00757CD3">
              <w:rPr>
                <w:b/>
                <w:bCs/>
              </w:rPr>
              <w:t>Мероприятие 1</w:t>
            </w:r>
            <w:r w:rsidRPr="00757CD3">
              <w:t xml:space="preserve"> Строительство объектов коммунального хозяйства</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102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1 </w:t>
            </w:r>
            <w:r w:rsidRPr="00757CD3">
              <w:rPr>
                <w:i/>
                <w:iCs/>
              </w:rPr>
              <w:t>Выполнение работ по проведению изысканий и разработке проектно-сметной  документации по организации и очистке ливневых стоков с территории города Сосновый Бор на выпусках в водные объекты №1,2, в г. Сосновый Бор Ленинградской области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муниципального контракта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Pr>
                <w:i/>
                <w:iCs/>
              </w:rPr>
              <w:t>МК</w:t>
            </w:r>
            <w:r w:rsidRPr="00757CD3">
              <w:rPr>
                <w:i/>
                <w:iCs/>
              </w:rPr>
              <w:t xml:space="preserve"> </w:t>
            </w:r>
            <w:r w:rsidRPr="00757CD3">
              <w:rPr>
                <w:i/>
                <w:iCs/>
              </w:rPr>
              <w:br/>
              <w:t>№ 0145300000124000281 от 27.11.2024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10.1.2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2 </w:t>
            </w:r>
            <w:r w:rsidRPr="00757CD3">
              <w:rPr>
                <w:i/>
                <w:iCs/>
              </w:rPr>
              <w:t>Проведение изыскательских работ сетей водоснабжения восточного района города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76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10.1.3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3 </w:t>
            </w:r>
            <w:r w:rsidRPr="00757CD3">
              <w:rPr>
                <w:i/>
                <w:iCs/>
              </w:rPr>
              <w:t>Проектирование очистных сооружений фекальных и ливневых вод в г.</w:t>
            </w:r>
            <w:r>
              <w:rPr>
                <w:i/>
                <w:iCs/>
              </w:rPr>
              <w:t xml:space="preserve"> </w:t>
            </w:r>
            <w:r w:rsidRPr="00757CD3">
              <w:rPr>
                <w:i/>
                <w:iCs/>
              </w:rPr>
              <w:t>Сосновый Бор (5,6 выпуска) р.</w:t>
            </w:r>
            <w:r>
              <w:rPr>
                <w:i/>
                <w:iCs/>
              </w:rPr>
              <w:t xml:space="preserve"> </w:t>
            </w:r>
            <w:r w:rsidRPr="00757CD3">
              <w:rPr>
                <w:i/>
                <w:iCs/>
              </w:rPr>
              <w:t>Коваш</w:t>
            </w:r>
            <w:r>
              <w:rPr>
                <w:i/>
                <w:iCs/>
              </w:rPr>
              <w:t>и</w:t>
            </w:r>
            <w:r w:rsidRPr="00757CD3">
              <w:rPr>
                <w:i/>
                <w:iCs/>
              </w:rPr>
              <w:t xml:space="preserve">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муниципального контракта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72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10.1.4</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4 </w:t>
            </w:r>
            <w:r w:rsidRPr="00757CD3">
              <w:rPr>
                <w:i/>
                <w:iCs/>
              </w:rPr>
              <w:t>Технологическое присоединение очистных сооружений фекальных и ливневых вод в г. Сосновый Бор (6 выпуск)</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расторжение договора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27.02.2025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соглашение о расторжении</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окончательная оплата за фактические затр</w:t>
            </w:r>
            <w:r>
              <w:rPr>
                <w:i/>
                <w:iCs/>
              </w:rPr>
              <w:t>а</w:t>
            </w:r>
            <w:r w:rsidRPr="00757CD3">
              <w:rPr>
                <w:i/>
                <w:iCs/>
              </w:rPr>
              <w:t>ты</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10.2</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pPr>
            <w:r w:rsidRPr="00757CD3">
              <w:rPr>
                <w:b/>
                <w:bCs/>
              </w:rPr>
              <w:t>Мероприятие 2</w:t>
            </w:r>
            <w:r w:rsidRPr="00757CD3">
              <w:t xml:space="preserve"> Строительство объектов благоустройства</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Строительство городского кладбища «Воронка-3» 2, 3 этапы в г. Сосновый Бор, Ленинградской области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45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 xml:space="preserve">заключение муниципального контракта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45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18.04.2025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2 </w:t>
            </w:r>
            <w:r w:rsidRPr="00757CD3">
              <w:rPr>
                <w:i/>
                <w:iCs/>
              </w:rPr>
              <w:t>Разработка проектной документации на реконструкцию пешеходного моста через реку Коваши к улице Мира в г.</w:t>
            </w:r>
            <w:r>
              <w:rPr>
                <w:i/>
                <w:iCs/>
              </w:rPr>
              <w:t xml:space="preserve"> </w:t>
            </w:r>
            <w:r w:rsidRPr="00757CD3">
              <w:rPr>
                <w:i/>
                <w:iCs/>
              </w:rPr>
              <w:t>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муниципального контракта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xml:space="preserve">муниципальный контракт </w:t>
            </w:r>
            <w:r w:rsidRPr="00757CD3">
              <w:rPr>
                <w:i/>
                <w:iCs/>
              </w:rPr>
              <w:br/>
              <w:t>№ 0145300000124000143 от 01.07.2024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75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10.2.3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3 </w:t>
            </w:r>
            <w:r w:rsidRPr="00757CD3">
              <w:rPr>
                <w:i/>
                <w:iCs/>
              </w:rPr>
              <w:t>Выполнение работ по обслуживанию дренажной системы городского кладбища "Воронка-2"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42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24.02.2025,17.04.2025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10.2.4</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4 </w:t>
            </w:r>
            <w:r w:rsidRPr="00757CD3">
              <w:rPr>
                <w:i/>
                <w:iCs/>
              </w:rPr>
              <w:t>Выполнение работ по разработке проектной документации на благоустройство общественной территории в районе д. №№ 36, 40, 42, 44 по ул. Парковая, мкр. № 7,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6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19.03.2025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154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10.2.5</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5 </w:t>
            </w:r>
            <w:r w:rsidRPr="00757CD3">
              <w:rPr>
                <w:i/>
                <w:iCs/>
              </w:rPr>
              <w:t>Выполнение работ по разработке проектной документации на расширение внутриквартального проезда ул. Малая Земля, д.6 и на выполнение работ по корректировке проектной документации по благоустройству дворовой территории в части устройства линий наружного освещения в районе ул. Молодежная д.15 и ул. Малая Земля д.14 и д.16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09.04.2025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127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10.2.6</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6 </w:t>
            </w:r>
            <w:r w:rsidRPr="00757CD3">
              <w:rPr>
                <w:i/>
                <w:iCs/>
              </w:rPr>
              <w:t>Технологическое присоединение для  электроснабжения объекта: земельный участок, территория благоустройства и озеленения общего пользования -парк "Белые пески", расположенного по адресу: 188540, Ленинградская обл, Сосновый Бор г, кад.№ 47:15:0101001:62</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платежное поручение</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14.02.2025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 </w:t>
            </w:r>
          </w:p>
        </w:tc>
      </w:tr>
      <w:tr w:rsidR="00757CD3" w:rsidRPr="00757CD3" w:rsidTr="00757CD3">
        <w:trPr>
          <w:trHeight w:val="102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10.2.7</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7 Технологическое присоединение для  электроснабжения объекта: наружное освещение парка "Приморский" и лодочной станции, расположенного по адресу: 188540, Ленинградская обл, Сосновый Бор г, кад.№ 47:15:0104002:30</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300"/>
        </w:trPr>
        <w:tc>
          <w:tcPr>
            <w:tcW w:w="866"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24.01.2025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76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10.2.8</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8 Выполнение работ по разработке проектной и сметной документации на устройство парковочных мест, проезд Военных Строителей,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76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07.05.2025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контракт№…67 от 07.05.25</w:t>
            </w:r>
          </w:p>
        </w:tc>
      </w:tr>
      <w:tr w:rsidR="00757CD3" w:rsidRPr="00757CD3" w:rsidTr="00757CD3">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60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10.2.9</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9 Расширение внутриквартального проезда ул. Малая Земля, д.6</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76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07.05.2025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контракт№…74 от 07.05.25</w:t>
            </w:r>
          </w:p>
        </w:tc>
      </w:tr>
      <w:tr w:rsidR="00757CD3" w:rsidRPr="00757CD3" w:rsidTr="00757CD3">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15.08.2025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76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10.2.</w:t>
            </w:r>
            <w:r w:rsidRPr="00757CD3">
              <w:rPr>
                <w:i/>
                <w:iCs/>
              </w:rPr>
              <w:br/>
              <w:t>10</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10 Реализация проекта Всероссийского конкурса на благоустройство общественной территории городского парка "Белые пески"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76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10.2.</w:t>
            </w:r>
            <w:r w:rsidRPr="00757CD3">
              <w:rPr>
                <w:i/>
                <w:iCs/>
              </w:rPr>
              <w:br/>
              <w:t>11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11 Благоустройство территории и строительство лодочной станции в южной части парка "Приморский" в г. Сосновый бор, Ленинградская область</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окончание выполнения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10.3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3</w:t>
            </w:r>
            <w:r w:rsidRPr="00757CD3">
              <w:t xml:space="preserve"> Строительство объектов городского хозяйства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1399"/>
        </w:trPr>
        <w:tc>
          <w:tcPr>
            <w:tcW w:w="8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10.3.1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1 </w:t>
            </w:r>
            <w:r w:rsidRPr="00757CD3">
              <w:t>Заключение договоров на выполнение авторского надзора по строительству объектов инженерной и транспортной инфраструктуры, оформление документации при вводе объектов в эксплуатацию (исполнительная съемка, паспорта БТИ, услуги по присоединению энергопринимающих устройств</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09.01.2025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30.12.2025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75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10.3.2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2 Выполнение работ по корректировке проектной документации на строительство внутриквартальных проездов к земельным участкам, выделенным по 105-ОЗ, в Восточном районе г. Сосновый Бор Ленинградской области»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03.03.2025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контракт№…08 от 03.03.25</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76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10.3.3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3 Технологическое присоединение к централизованной системе холодного водоснабжения городского кладбища Воронка - 3</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49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муниципальный контракат№158 от 31.03.25</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 xml:space="preserve">окончательная оплата по МК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29.04.2025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платежное поручение</w:t>
            </w:r>
          </w:p>
        </w:tc>
      </w:tr>
      <w:tr w:rsidR="00757CD3" w:rsidRPr="00757CD3" w:rsidTr="00757CD3">
        <w:trPr>
          <w:trHeight w:val="73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10.3.4</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4 Технологическое присоединение для  электроснабжения объекта: наружное освещение, микрорайона Искра-2, расположенного по адресу: 188540, Ленинградская обл, Сосновый Бор г, микрорайон Искра-2</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ххх</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17.01.2025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договор№08/296 от 17.01.25</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окончательная оплата по договору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24.01.2025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платежное поручение</w:t>
            </w:r>
          </w:p>
        </w:tc>
      </w:tr>
      <w:tr w:rsidR="00757CD3" w:rsidRPr="00757CD3" w:rsidTr="00757CD3">
        <w:trPr>
          <w:trHeight w:val="9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10.3.5</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5 Оказание услуг на авторский надзор объекта "Строительство внутриквартальных проездов с канализационными и водопроводными сетями квартала малоэтажной застройки в районе ГК «Искра». Этап №2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45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29.01.2025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w:t>
            </w:r>
            <w:r>
              <w:rPr>
                <w:i/>
                <w:iCs/>
              </w:rPr>
              <w:t xml:space="preserve"> </w:t>
            </w:r>
            <w:r w:rsidRPr="00757CD3">
              <w:rPr>
                <w:i/>
                <w:iCs/>
              </w:rPr>
              <w:t>№36 от 29.01.25</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02.12.2025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 </w:t>
            </w:r>
          </w:p>
        </w:tc>
      </w:tr>
      <w:tr w:rsidR="00757CD3" w:rsidRPr="00757CD3" w:rsidTr="00757CD3">
        <w:trPr>
          <w:trHeight w:val="61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10.3.6</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6 Обеспечение элементами инженерной инфраструктуры (СЕПТИК)</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ххх</w:t>
            </w:r>
          </w:p>
        </w:tc>
      </w:tr>
      <w:tr w:rsidR="00757CD3" w:rsidRPr="00757CD3" w:rsidTr="00757CD3">
        <w:trPr>
          <w:trHeight w:val="37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 </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 </w:t>
            </w:r>
          </w:p>
        </w:tc>
      </w:tr>
      <w:tr w:rsidR="00757CD3" w:rsidRPr="00757CD3" w:rsidTr="00757CD3">
        <w:trPr>
          <w:trHeight w:val="36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10.4</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4</w:t>
            </w:r>
            <w:r w:rsidRPr="00757CD3">
              <w:t xml:space="preserve"> Строительство и реконструкция сетей уличного освещения</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0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1 </w:t>
            </w:r>
            <w:r w:rsidRPr="00757CD3">
              <w:t>Выполнение работ по строительству 1 этапа линии наружного освещения 8 микрорайона в г. Сосновый Бор Ленинградской области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b/>
                <w:bCs/>
              </w:rPr>
            </w:pPr>
            <w:r w:rsidRPr="00757CD3">
              <w:rPr>
                <w:b/>
                <w:b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7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начало выполнения работ</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№..009 от 03.03.25</w:t>
            </w:r>
          </w:p>
        </w:tc>
      </w:tr>
      <w:tr w:rsidR="00757CD3" w:rsidRPr="00757CD3" w:rsidTr="00757CD3">
        <w:trPr>
          <w:trHeight w:val="36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выполнения работ</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31.10.2025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10.4.2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2 Завершение строительства второго этапа линии наружного освещения "Ракопежи-СНТ "Строитель"</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b/>
                <w:bCs/>
              </w:rPr>
            </w:pPr>
            <w:r w:rsidRPr="00757CD3">
              <w:rPr>
                <w:b/>
                <w:bCs/>
              </w:rPr>
              <w:t> </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муниципальный контракт №..075 от 07.05.25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31.10.2025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1099"/>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10.4.3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3 </w:t>
            </w:r>
            <w:r w:rsidRPr="00757CD3">
              <w:t>Технологическое присоединение для  электроснабжения объекта: Электроснабжение линии наружного освещения и светофорного поста продолжения проспекта Героев,  расположенного по адресу:  188541, Ленинградская обл</w:t>
            </w:r>
            <w:r>
              <w:t>.</w:t>
            </w:r>
            <w:r w:rsidRPr="00757CD3">
              <w:t>,  г. Сосновый Бор, Проспект Героев</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договора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договор № 08-017/005-ПСФ-24 от 19.09.24</w:t>
            </w:r>
          </w:p>
        </w:tc>
      </w:tr>
      <w:tr w:rsidR="00757CD3" w:rsidRPr="00757CD3" w:rsidTr="00757CD3">
        <w:trPr>
          <w:trHeight w:val="9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подписание акта об осуществл</w:t>
            </w:r>
            <w:r>
              <w:rPr>
                <w:i/>
                <w:iCs/>
              </w:rPr>
              <w:t>ении</w:t>
            </w:r>
            <w:r w:rsidRPr="00757CD3">
              <w:rPr>
                <w:i/>
                <w:iCs/>
              </w:rPr>
              <w:t xml:space="preserve"> тех. присоединения</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окончание строительства основного объекта</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10.4.4</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4 Строительство линии наружного освещения района Старое Калище, ул. Урожайная и 12-й Восточный проезд. 1 этап</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муниципальный контракт №..075 от 07.05.25</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12.05.2025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31.10.2025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79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10.4.5</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5 Строительство линии наружного освещения 9 микрорайона в районе д. 30, 34 по ул. Солнечная ид. 1, 3, 9, 7 по ул. Молодежная в г. Сосновый Бор</w:t>
            </w:r>
            <w:r>
              <w:rPr>
                <w:b/>
                <w:bCs/>
              </w:rPr>
              <w:t xml:space="preserve"> </w:t>
            </w:r>
            <w:r w:rsidRPr="00757CD3">
              <w:rPr>
                <w:b/>
                <w:bCs/>
              </w:rPr>
              <w:t>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муниципальный контракт №..</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81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10.4.6</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6 Устройство линий наружного освещения в районе ул. Молодежная д.15 и ул. Малая Земля д.14 и д.16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муниципальный контракт №..069 от 29.04.25</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15.08.2025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15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10.4.7</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7 Выполнение работ по корректировке проектной документации по строительству наружного освещения автодороги от ж/д переезда д. Ракопежи до СНТ «Строитель» и от СНТ «Солнечное до автодороги 41К-137 в г. Сосновый Бор Ленинградской области с прохождением негосударственной экспертизы по подтверждению достоверности сметной стоимости.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муниципальный контракт №631 от 26.12.24</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26.12.2024</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окончательная оплата по договору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03.02.2025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C34CE0" w:rsidP="00C34CE0">
            <w:pPr>
              <w:jc w:val="center"/>
              <w:outlineLvl w:val="0"/>
              <w:rPr>
                <w:i/>
                <w:iCs/>
              </w:rPr>
            </w:pPr>
            <w:r>
              <w:rPr>
                <w:i/>
                <w:iCs/>
              </w:rPr>
              <w:t>платежное поручение</w:t>
            </w:r>
          </w:p>
        </w:tc>
      </w:tr>
      <w:tr w:rsidR="00757CD3" w:rsidRPr="00757CD3" w:rsidTr="00757CD3">
        <w:trPr>
          <w:trHeight w:val="36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10.5</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5</w:t>
            </w:r>
            <w:r w:rsidRPr="00757CD3">
              <w:t xml:space="preserve"> Строительство объектов дорожного хозяйства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ОКС</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872"/>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1 </w:t>
            </w:r>
            <w:r w:rsidRPr="00757CD3">
              <w:t>Выполнение работ по разработке проектной и сметной документации на строительство внутриквартальных проездов и инженерных сетей микрорайона  Искра-2 в г. Сосновый Бор, Ленинградская область</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муниципального контракта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№0145300000124000049 от 08.05.2024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выполнения работ</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899"/>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Проект 2 </w:t>
            </w:r>
            <w:r w:rsidRPr="00757CD3">
              <w:t>Выполнение работ по разработке проектной и сметной документации на строительство внутриквартальных проездов и инженерных сетей микрорайона Искра-3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ОКС</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муниципального контракта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nil"/>
              <w:left w:val="nil"/>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 0145300000124000221 от 20.09.2024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выполнения работ</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nil"/>
              <w:left w:val="nil"/>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100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3 Разработка проектно-сметной документации на строительство продолжение автомобильной дороги «Проспект Героев» с проведением изыскательских работ</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val="restart"/>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 0145300000123000265 от 27.11.2023</w:t>
            </w:r>
          </w:p>
        </w:tc>
      </w:tr>
      <w:tr w:rsidR="00757CD3" w:rsidRPr="00757CD3" w:rsidTr="00757CD3">
        <w:trPr>
          <w:trHeight w:val="55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актуализация муниципального контракта на текущий год</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tcBorders>
              <w:top w:val="nil"/>
              <w:left w:val="nil"/>
              <w:bottom w:val="single" w:sz="4" w:space="0" w:color="auto"/>
              <w:right w:val="single" w:sz="4" w:space="0" w:color="auto"/>
            </w:tcBorders>
            <w:vAlign w:val="center"/>
            <w:hideMark/>
          </w:tcPr>
          <w:p w:rsidR="00757CD3" w:rsidRPr="00757CD3" w:rsidRDefault="00757CD3" w:rsidP="00757CD3">
            <w:pPr>
              <w:rPr>
                <w:i/>
                <w:iCs/>
              </w:rPr>
            </w:pPr>
          </w:p>
        </w:tc>
      </w:tr>
      <w:tr w:rsidR="00757CD3" w:rsidRPr="00757CD3" w:rsidTr="00757CD3">
        <w:trPr>
          <w:trHeight w:val="36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окончательная оплата по договору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платежное поручение</w:t>
            </w:r>
          </w:p>
        </w:tc>
      </w:tr>
      <w:tr w:rsidR="00757CD3" w:rsidRPr="00757CD3" w:rsidTr="00757CD3">
        <w:trPr>
          <w:trHeight w:val="88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10.5.4</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4 Выполнение работ по разработке проектной документации на строительство автомобильной дороги между мкр. Искра-2 и Искра-3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val="restart"/>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 0145300000124000324 от 23.01.2025</w:t>
            </w:r>
          </w:p>
        </w:tc>
      </w:tr>
      <w:tr w:rsidR="00757CD3" w:rsidRPr="00757CD3" w:rsidTr="00757CD3">
        <w:trPr>
          <w:trHeight w:val="27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24.01.2025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tcBorders>
              <w:top w:val="nil"/>
              <w:left w:val="nil"/>
              <w:bottom w:val="single" w:sz="4" w:space="0" w:color="auto"/>
              <w:right w:val="single" w:sz="4" w:space="0" w:color="auto"/>
            </w:tcBorders>
            <w:vAlign w:val="center"/>
            <w:hideMark/>
          </w:tcPr>
          <w:p w:rsidR="00757CD3" w:rsidRPr="00757CD3" w:rsidRDefault="00757CD3" w:rsidP="00757CD3">
            <w:pPr>
              <w:rPr>
                <w:i/>
                <w:iCs/>
              </w:rPr>
            </w:pPr>
          </w:p>
        </w:tc>
      </w:tr>
      <w:tr w:rsidR="00757CD3" w:rsidRPr="00757CD3" w:rsidTr="00757CD3">
        <w:trPr>
          <w:trHeight w:val="36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 </w:t>
            </w:r>
          </w:p>
        </w:tc>
      </w:tr>
      <w:tr w:rsidR="00757CD3" w:rsidRPr="00757CD3" w:rsidTr="00757CD3">
        <w:trPr>
          <w:trHeight w:val="93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10.5.5</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5 Расширение участка проезжей части и устройства подпорной стенки из габионов автомобильной дороги по ул. Набережная дома №47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3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6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96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10.5.6</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6 Выполнение работ по разработке проектной документации на устройство автобусных остановок у городских кладбищ Воронка-1, Воронка - 2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val="restart"/>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 …70 от 21.04.2025</w:t>
            </w:r>
          </w:p>
        </w:tc>
      </w:tr>
      <w:tr w:rsidR="00757CD3" w:rsidRPr="00757CD3" w:rsidTr="00757CD3">
        <w:trPr>
          <w:trHeight w:val="34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22.04.2025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tcBorders>
              <w:top w:val="nil"/>
              <w:left w:val="nil"/>
              <w:bottom w:val="single" w:sz="4" w:space="0" w:color="auto"/>
              <w:right w:val="single" w:sz="4" w:space="0" w:color="auto"/>
            </w:tcBorders>
            <w:vAlign w:val="center"/>
            <w:hideMark/>
          </w:tcPr>
          <w:p w:rsidR="00757CD3" w:rsidRPr="00757CD3" w:rsidRDefault="00757CD3" w:rsidP="00757CD3">
            <w:pPr>
              <w:rPr>
                <w:i/>
                <w:iCs/>
              </w:rPr>
            </w:pP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81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10.5.7</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Проект 7 Выполнение работ по разработке проектной документации на устройство остановочных пунктов ул. Набережная 49А, г. Сосновый Бор, Ленинградская область</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val="restart"/>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 …68 от 22.04.2025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начало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23.04.2025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vMerge/>
            <w:tcBorders>
              <w:top w:val="nil"/>
              <w:left w:val="nil"/>
              <w:bottom w:val="single" w:sz="4" w:space="0" w:color="auto"/>
              <w:right w:val="single" w:sz="4" w:space="0" w:color="auto"/>
            </w:tcBorders>
            <w:vAlign w:val="center"/>
            <w:hideMark/>
          </w:tcPr>
          <w:p w:rsidR="00757CD3" w:rsidRPr="00757CD3" w:rsidRDefault="00757CD3" w:rsidP="00757CD3">
            <w:pPr>
              <w:rPr>
                <w:i/>
                <w:iCs/>
              </w:rPr>
            </w:pP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2:</w:t>
            </w:r>
            <w:r w:rsidRPr="00757CD3">
              <w:rPr>
                <w:i/>
                <w:iCs/>
              </w:rPr>
              <w:t>окончание реализации мероприятий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000000" w:fill="CCFFCC"/>
            <w:noWrap/>
            <w:vAlign w:val="center"/>
            <w:hideMark/>
          </w:tcPr>
          <w:p w:rsidR="00757CD3" w:rsidRPr="00757CD3" w:rsidRDefault="00757CD3" w:rsidP="00757CD3">
            <w:pPr>
              <w:jc w:val="center"/>
              <w:rPr>
                <w:b/>
                <w:bCs/>
              </w:rPr>
            </w:pPr>
            <w:r w:rsidRPr="00757CD3">
              <w:rPr>
                <w:b/>
                <w:bCs/>
              </w:rPr>
              <w:lastRenderedPageBreak/>
              <w:t>11</w:t>
            </w:r>
          </w:p>
        </w:tc>
        <w:tc>
          <w:tcPr>
            <w:tcW w:w="6794"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rPr>
                <w:b/>
                <w:bCs/>
              </w:rPr>
            </w:pPr>
            <w:r w:rsidRPr="00757CD3">
              <w:rPr>
                <w:b/>
                <w:bCs/>
              </w:rPr>
              <w:t>Муниципальный проект "Энергосбережение и повышение энергетической эффективности, повышение эффективности функционирования городского хозяйства"</w:t>
            </w:r>
          </w:p>
        </w:tc>
        <w:tc>
          <w:tcPr>
            <w:tcW w:w="231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ОЖКХ</w:t>
            </w:r>
          </w:p>
        </w:tc>
        <w:tc>
          <w:tcPr>
            <w:tcW w:w="2776" w:type="dxa"/>
            <w:tcBorders>
              <w:top w:val="nil"/>
              <w:left w:val="nil"/>
              <w:bottom w:val="single" w:sz="4" w:space="0" w:color="auto"/>
              <w:right w:val="single" w:sz="4" w:space="0" w:color="auto"/>
            </w:tcBorders>
            <w:shd w:val="clear" w:color="000000" w:fill="CCFFCC"/>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11.1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Мероприятие 1</w:t>
            </w:r>
            <w:r w:rsidRPr="00757CD3">
              <w:t xml:space="preserve"> Капитальный ремонт сетей коммунального хозяйства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 </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 </w:t>
            </w:r>
          </w:p>
        </w:tc>
      </w:tr>
      <w:tr w:rsidR="00757CD3" w:rsidRPr="00757CD3" w:rsidTr="00757CD3">
        <w:trPr>
          <w:trHeight w:val="360"/>
        </w:trPr>
        <w:tc>
          <w:tcPr>
            <w:tcW w:w="146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CD3" w:rsidRPr="00757CD3" w:rsidRDefault="00757CD3" w:rsidP="00757CD3">
            <w:pPr>
              <w:jc w:val="center"/>
              <w:rPr>
                <w:b/>
                <w:bCs/>
              </w:rPr>
            </w:pPr>
            <w:r w:rsidRPr="00757CD3">
              <w:rPr>
                <w:b/>
                <w:bCs/>
              </w:rPr>
              <w:t>ПРОЦЕССНАЯ ЧАСТЬ</w:t>
            </w:r>
          </w:p>
        </w:tc>
      </w:tr>
      <w:tr w:rsidR="00757CD3" w:rsidRPr="00757CD3" w:rsidTr="00757CD3">
        <w:trPr>
          <w:trHeight w:val="720"/>
        </w:trPr>
        <w:tc>
          <w:tcPr>
            <w:tcW w:w="14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57CD3" w:rsidRPr="00757CD3" w:rsidRDefault="00757CD3" w:rsidP="00757CD3">
            <w:pPr>
              <w:jc w:val="center"/>
              <w:rPr>
                <w:b/>
                <w:bCs/>
              </w:rPr>
            </w:pPr>
            <w:r w:rsidRPr="00757CD3">
              <w:rPr>
                <w:b/>
                <w:bCs/>
              </w:rPr>
              <w:t xml:space="preserve">Наименование задачи муниципальной программы: обеспечение комфортных, безопасных и благоприятных условий для жизнедеятельности населения и поддержка экологически сбалансированной окружающей среды </w:t>
            </w:r>
          </w:p>
        </w:tc>
      </w:tr>
      <w:tr w:rsidR="00757CD3" w:rsidRPr="00757CD3" w:rsidTr="00757CD3">
        <w:trPr>
          <w:trHeight w:val="360"/>
        </w:trPr>
        <w:tc>
          <w:tcPr>
            <w:tcW w:w="9975" w:type="dxa"/>
            <w:gridSpan w:val="3"/>
            <w:tcBorders>
              <w:top w:val="single" w:sz="4" w:space="0" w:color="auto"/>
              <w:left w:val="single" w:sz="4" w:space="0" w:color="auto"/>
              <w:bottom w:val="single" w:sz="4" w:space="0" w:color="auto"/>
              <w:right w:val="single" w:sz="4" w:space="0" w:color="000000"/>
            </w:tcBorders>
            <w:shd w:val="clear" w:color="000000" w:fill="B7DEE8"/>
            <w:vAlign w:val="center"/>
            <w:hideMark/>
          </w:tcPr>
          <w:p w:rsidR="00757CD3" w:rsidRPr="00757CD3" w:rsidRDefault="00757CD3" w:rsidP="00757CD3">
            <w:pPr>
              <w:jc w:val="center"/>
              <w:rPr>
                <w:b/>
                <w:bCs/>
              </w:rPr>
            </w:pPr>
            <w:r w:rsidRPr="00757CD3">
              <w:rPr>
                <w:b/>
                <w:bCs/>
              </w:rPr>
              <w:t>Комплекс процессных мероприятий в целом по МП "Городское хозяйство"</w:t>
            </w:r>
          </w:p>
        </w:tc>
        <w:tc>
          <w:tcPr>
            <w:tcW w:w="1855" w:type="dxa"/>
            <w:tcBorders>
              <w:top w:val="nil"/>
              <w:left w:val="nil"/>
              <w:bottom w:val="single" w:sz="4" w:space="0" w:color="auto"/>
              <w:right w:val="single" w:sz="4" w:space="0" w:color="auto"/>
            </w:tcBorders>
            <w:shd w:val="clear" w:color="000000" w:fill="B7DEE8"/>
            <w:noWrap/>
            <w:vAlign w:val="center"/>
            <w:hideMark/>
          </w:tcPr>
          <w:p w:rsidR="00757CD3" w:rsidRPr="00757CD3" w:rsidRDefault="00757CD3" w:rsidP="00757CD3">
            <w:pPr>
              <w:jc w:val="center"/>
              <w:rPr>
                <w:b/>
                <w:bCs/>
              </w:rPr>
            </w:pPr>
            <w:r w:rsidRPr="00757CD3">
              <w:rPr>
                <w:b/>
                <w:bCs/>
              </w:rPr>
              <w:t>ххх</w:t>
            </w:r>
          </w:p>
        </w:tc>
        <w:tc>
          <w:tcPr>
            <w:tcW w:w="2776" w:type="dxa"/>
            <w:tcBorders>
              <w:top w:val="nil"/>
              <w:left w:val="nil"/>
              <w:bottom w:val="single" w:sz="4" w:space="0" w:color="auto"/>
              <w:right w:val="single" w:sz="4" w:space="0" w:color="auto"/>
            </w:tcBorders>
            <w:shd w:val="clear" w:color="000000" w:fill="B7DEE8"/>
            <w:noWrap/>
            <w:vAlign w:val="center"/>
            <w:hideMark/>
          </w:tcPr>
          <w:p w:rsidR="00757CD3" w:rsidRPr="00757CD3" w:rsidRDefault="00757CD3" w:rsidP="00757CD3">
            <w:pPr>
              <w:jc w:val="center"/>
              <w:rPr>
                <w:b/>
                <w:bCs/>
              </w:rPr>
            </w:pPr>
            <w:r w:rsidRPr="00757CD3">
              <w:rPr>
                <w:b/>
                <w:bCs/>
              </w:rPr>
              <w:t> </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1</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направленных на обеспечение санитарного содержания  территорий общего пользования  Сосновоборского городского округа</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pPr>
            <w:r w:rsidRPr="00757CD3">
              <w:t>ОВБДХ</w:t>
            </w:r>
          </w:p>
        </w:tc>
        <w:tc>
          <w:tcPr>
            <w:tcW w:w="2776"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 xml:space="preserve">Обеспечение санитарного содержания  территорий общего пользования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1.1.1</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1 </w:t>
            </w:r>
            <w:r w:rsidRPr="00757CD3">
              <w:t>Расходы на содержание мест массового отдыха (пляж)</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1.1.2</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2 </w:t>
            </w:r>
            <w:r w:rsidRPr="00757CD3">
              <w:t>Средства субсидий на выполнение муниципального задания СМБУ "Спецавтотранс"</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1.1.3</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3 </w:t>
            </w:r>
            <w:r w:rsidRPr="00757CD3">
              <w:t>Средства субсидий на иные цели СМБУ "Спецавтотранс"</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4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1.1.3.1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Приобретение специализированной техники, необходимой для оказания услуг (выполнения работ) в рамках муниципального задания</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12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контрольная точка 1:</w:t>
            </w:r>
            <w:r w:rsidRPr="00757CD3">
              <w:rPr>
                <w:i/>
                <w:iCs/>
              </w:rPr>
              <w:t>Заключен договор на поставку специализированной техники  (дорожно-комбинированная машина на шасси ГАЗон NEXT)</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11.01.2025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sz w:val="18"/>
                <w:szCs w:val="18"/>
              </w:rPr>
            </w:pPr>
            <w:r w:rsidRPr="00757CD3">
              <w:rPr>
                <w:i/>
                <w:iCs/>
                <w:sz w:val="18"/>
                <w:szCs w:val="18"/>
              </w:rPr>
              <w:t xml:space="preserve">МК № 0145300000124000325 от 21.01.2025 г. на поставку </w:t>
            </w:r>
            <w:r w:rsidRPr="00757CD3">
              <w:rPr>
                <w:i/>
                <w:iCs/>
                <w:sz w:val="18"/>
                <w:szCs w:val="18"/>
              </w:rPr>
              <w:br/>
              <w:t>машины дорожной комбинированной NEXT</w:t>
            </w:r>
          </w:p>
        </w:tc>
      </w:tr>
      <w:tr w:rsidR="00757CD3" w:rsidRPr="00757CD3" w:rsidTr="00757CD3">
        <w:trPr>
          <w:trHeight w:val="9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Осуществлена приемка техники (дорожно-комбинированная машина на шасси ГАЗон NEXT)</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03.03.2025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sz w:val="18"/>
                <w:szCs w:val="18"/>
              </w:rPr>
            </w:pPr>
            <w:r w:rsidRPr="00757CD3">
              <w:rPr>
                <w:i/>
                <w:iCs/>
                <w:sz w:val="18"/>
                <w:szCs w:val="18"/>
              </w:rPr>
              <w:t>Документ о приемке № 2 от 27.01.2025 (исправление № 1 от 30.01.2025)</w:t>
            </w:r>
          </w:p>
        </w:tc>
      </w:tr>
      <w:tr w:rsidR="00757CD3" w:rsidRPr="00757CD3" w:rsidTr="00757CD3">
        <w:trPr>
          <w:trHeight w:val="9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3: </w:t>
            </w:r>
            <w:r w:rsidRPr="00757CD3">
              <w:rPr>
                <w:i/>
                <w:iCs/>
              </w:rPr>
              <w:t>заключен договор на поставку автогрейдера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28.12.2024</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sz w:val="18"/>
                <w:szCs w:val="18"/>
              </w:rPr>
            </w:pPr>
            <w:r w:rsidRPr="00757CD3">
              <w:rPr>
                <w:i/>
                <w:iCs/>
                <w:sz w:val="18"/>
                <w:szCs w:val="18"/>
              </w:rPr>
              <w:t>МК № 0145300000124000315 от 28.12.2024 г. на поставку автогрейдера</w:t>
            </w:r>
          </w:p>
        </w:tc>
      </w:tr>
      <w:tr w:rsidR="00757CD3" w:rsidRPr="00757CD3" w:rsidTr="00757CD3">
        <w:trPr>
          <w:trHeight w:val="46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4: </w:t>
            </w:r>
            <w:r w:rsidRPr="00757CD3">
              <w:rPr>
                <w:i/>
                <w:iCs/>
              </w:rPr>
              <w:t>Осуществлена приемка автогрейдера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sz w:val="18"/>
                <w:szCs w:val="18"/>
              </w:rPr>
            </w:pPr>
            <w:r w:rsidRPr="00757CD3">
              <w:rPr>
                <w:i/>
                <w:iCs/>
                <w:sz w:val="18"/>
                <w:szCs w:val="18"/>
              </w:rPr>
              <w:t>Документ о приемке № 4 от 12.02.2025</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2 </w:t>
            </w:r>
            <w:r w:rsidRPr="00757CD3">
              <w:t xml:space="preserve">Ремонт улично-дорожной сети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1.2.1</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1 </w:t>
            </w:r>
            <w:r w:rsidRPr="00757CD3">
              <w:t>Текущий и аварийный ремонт улично-дорожной сети</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1.2.1.1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Выполнение работ по монтажу остановочных павильонов "Атлант"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b/>
                <w:bCs/>
                <w:i/>
                <w:iCs/>
              </w:rPr>
            </w:pPr>
            <w:r w:rsidRPr="00757CD3">
              <w:rPr>
                <w:b/>
                <w:bCs/>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b/>
                <w:bCs/>
              </w:rPr>
            </w:pPr>
            <w:r w:rsidRPr="00757CD3">
              <w:rPr>
                <w:b/>
                <w:b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165 от 01.04.2025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 xml:space="preserve">окончание выполнения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УПД № 86 от 15.04.2025</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1.2.1.2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2 </w:t>
            </w:r>
            <w:r w:rsidRPr="00757CD3">
              <w:rPr>
                <w:i/>
                <w:iCs/>
              </w:rPr>
              <w:t>Выполнение работ по обустройству автобусных остановок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b/>
                <w:bCs/>
                <w:i/>
                <w:iCs/>
              </w:rPr>
            </w:pPr>
            <w:r w:rsidRPr="00757CD3">
              <w:rPr>
                <w:b/>
                <w:bCs/>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b/>
                <w:bCs/>
                <w:i/>
                <w:iCs/>
              </w:rPr>
            </w:pPr>
            <w:r w:rsidRPr="00757CD3">
              <w:rPr>
                <w:b/>
                <w:bCs/>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245 от 13.05.2025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 xml:space="preserve">окончание выполнения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1.2.1.3</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3 </w:t>
            </w:r>
            <w:r w:rsidRPr="00757CD3">
              <w:rPr>
                <w:i/>
                <w:iCs/>
              </w:rPr>
              <w:t>Выполнение работ по ремонту дорожного покрытия на автомобильной дороге по адресу: проспект А. Невского  (от ул. Солнечная до ул. Молодежная)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b/>
                <w:bCs/>
                <w:i/>
                <w:iCs/>
              </w:rPr>
            </w:pPr>
            <w:r w:rsidRPr="00757CD3">
              <w:rPr>
                <w:b/>
                <w:bCs/>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b/>
                <w:bCs/>
                <w:i/>
                <w:iCs/>
              </w:rPr>
            </w:pPr>
            <w:r w:rsidRPr="00757CD3">
              <w:rPr>
                <w:b/>
                <w:bCs/>
                <w:i/>
                <w:iCs/>
              </w:rPr>
              <w:t>ххх</w:t>
            </w:r>
          </w:p>
        </w:tc>
      </w:tr>
      <w:tr w:rsidR="00757CD3" w:rsidRPr="00757CD3" w:rsidTr="00757CD3">
        <w:trPr>
          <w:trHeight w:val="76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0145300000125000083 от 27.05.2025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 xml:space="preserve">окончание выполнения 1 этапа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3: </w:t>
            </w:r>
            <w:r w:rsidRPr="00757CD3">
              <w:rPr>
                <w:i/>
                <w:iCs/>
              </w:rPr>
              <w:t xml:space="preserve">окончание выполнения 2 этапа работ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10.05.2026</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lastRenderedPageBreak/>
              <w:t>1.2.1.4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4 </w:t>
            </w:r>
            <w:r w:rsidRPr="00757CD3">
              <w:rPr>
                <w:i/>
                <w:iCs/>
              </w:rPr>
              <w:t>Выполнение работ по ремонту асфальтобетонного покрытия улично-дорожной  сети с восстановлением дорожной разметки в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b/>
                <w:bCs/>
                <w:i/>
                <w:iCs/>
              </w:rPr>
            </w:pPr>
            <w:r w:rsidRPr="00757CD3">
              <w:rPr>
                <w:b/>
                <w:bCs/>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b/>
                <w:bCs/>
                <w:i/>
                <w:iCs/>
              </w:rPr>
            </w:pPr>
            <w:r w:rsidRPr="00757CD3">
              <w:rPr>
                <w:b/>
                <w:bCs/>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муниципального контракта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 xml:space="preserve">окончание выполнения 1 этапа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20.07.2025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3: </w:t>
            </w:r>
            <w:r w:rsidRPr="00757CD3">
              <w:rPr>
                <w:i/>
                <w:iCs/>
              </w:rPr>
              <w:t xml:space="preserve">окончание выполнения 2 этапа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27.05.2025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1.2.1.5</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5 </w:t>
            </w:r>
            <w:r w:rsidRPr="00757CD3">
              <w:rPr>
                <w:i/>
                <w:iCs/>
              </w:rPr>
              <w:t>Выполнение условий транспортной доступности участка улицы Ореховая  к земельному участку 22 по ул.Озерная (L=230.0 м.п.)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b/>
                <w:bCs/>
                <w:i/>
                <w:iCs/>
              </w:rPr>
            </w:pPr>
            <w:r w:rsidRPr="00757CD3">
              <w:rPr>
                <w:b/>
                <w:bCs/>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b/>
                <w:bCs/>
                <w:i/>
                <w:iCs/>
              </w:rPr>
            </w:pPr>
            <w:r w:rsidRPr="00757CD3">
              <w:rPr>
                <w:b/>
                <w:bCs/>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23.05.2025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255 от 22.05.2025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 xml:space="preserve">окончание выполнения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pPr>
            <w:r w:rsidRPr="00757CD3">
              <w:t>1.2.1.6</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6 </w:t>
            </w:r>
            <w:r w:rsidRPr="00757CD3">
              <w:rPr>
                <w:i/>
                <w:iCs/>
              </w:rPr>
              <w:t>Выполнение работ по подготовке к ремонту участка улицы Ореховой (L=400 м.п.)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b/>
                <w:bCs/>
                <w:i/>
                <w:iCs/>
              </w:rPr>
            </w:pPr>
            <w:r w:rsidRPr="00757CD3">
              <w:rPr>
                <w:b/>
                <w:bCs/>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b/>
                <w:bCs/>
                <w:i/>
                <w:iCs/>
              </w:rPr>
            </w:pPr>
            <w:r w:rsidRPr="00757CD3">
              <w:rPr>
                <w:b/>
                <w:bCs/>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23.05.2025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257 от 23.05.2025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 xml:space="preserve">окончание выполнения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1.2.2</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2 </w:t>
            </w:r>
            <w:r w:rsidRPr="00757CD3">
              <w:t>Ремонт плиточных тротуаров</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1.2.3</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3 </w:t>
            </w:r>
            <w:r w:rsidRPr="00757CD3">
              <w:t xml:space="preserve">Содержание, обслуживание и текущий ремонт автомобильных мостов </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1.2.4</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4 </w:t>
            </w:r>
            <w:r w:rsidRPr="00757CD3">
              <w:t xml:space="preserve">Проведение экспертизы  проектно-сметной документации </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1.2.5</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5 </w:t>
            </w:r>
            <w:r w:rsidRPr="00757CD3">
              <w:t>Лабораторные испытания и строительный надзор</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1.2.6</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6 </w:t>
            </w:r>
            <w:r w:rsidRPr="00757CD3">
              <w:t>Средства субсидий на выполнение муниципального задания СМБУ "Спецавтотранс"</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1.2.7</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7 </w:t>
            </w:r>
            <w:r w:rsidRPr="00757CD3">
              <w:t>Средства субсидий на иные цели СМБУ "Спецавтотранс"</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3 </w:t>
            </w:r>
            <w:r w:rsidRPr="00757CD3">
              <w:t xml:space="preserve">Обеспечение безопасности дорожного движения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lastRenderedPageBreak/>
              <w:t>1.3.1</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1 </w:t>
            </w:r>
            <w:r w:rsidRPr="00757CD3">
              <w:t>Содержание и ремонт средств организации дорожного движения</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 xml:space="preserve">Техническое обслуживание и аварийно-восстановительные работы технических средств организации дорожного движения на улично-дорожной сети Сосновоборского городского округа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09.01.2025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0145300000124000313 от 09.01.2025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1.3.1.2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2</w:t>
            </w:r>
            <w:r w:rsidRPr="00757CD3">
              <w:rPr>
                <w:i/>
                <w:iCs/>
              </w:rPr>
              <w:t xml:space="preserve"> Выполнение работ по нанесению дорожной разметки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19.03.2025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144 от 19.03.2025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1.3.1.3</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3 </w:t>
            </w:r>
            <w:r w:rsidRPr="00757CD3">
              <w:rPr>
                <w:i/>
                <w:iCs/>
              </w:rPr>
              <w:t>Выполнение работ по обустройству автомобильных дорог техническими средствами организации дорожного движения на территории Сосновоборского городского округа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76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25.04.2025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0145300000125000061 от 25.04.2025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11.06.2025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1.3.1.4</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4</w:t>
            </w:r>
            <w:r w:rsidRPr="00757CD3">
              <w:rPr>
                <w:i/>
                <w:iCs/>
              </w:rPr>
              <w:t xml:space="preserve"> Эвакуация автомобилей с улично-дорожной сети Сосновоборского городского округа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27.01.2025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МК № 30 от 27.01.2025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1.3.1.5</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5</w:t>
            </w:r>
            <w:r w:rsidRPr="00757CD3">
              <w:rPr>
                <w:i/>
                <w:iCs/>
              </w:rPr>
              <w:t xml:space="preserve"> Выполнение работ по нанесению дорожной разметки на территории г. Сосновый Бор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05.06.2025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1.3.1.6</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6</w:t>
            </w:r>
            <w:r w:rsidRPr="00757CD3">
              <w:rPr>
                <w:i/>
                <w:iCs/>
              </w:rPr>
              <w:t xml:space="preserve"> Оказание услуг по ремонту электронного информационного табло отправления/прибытия общественного транспорта в г.</w:t>
            </w:r>
            <w:r>
              <w:rPr>
                <w:i/>
                <w:iCs/>
              </w:rPr>
              <w:t xml:space="preserve"> </w:t>
            </w:r>
            <w:r w:rsidRPr="00757CD3">
              <w:rPr>
                <w:i/>
                <w:iCs/>
              </w:rPr>
              <w:t>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1.3.2</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2 </w:t>
            </w:r>
            <w:r w:rsidRPr="00757CD3">
              <w:t>Освещение города</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rPr>
                <w:i/>
                <w:iCs/>
              </w:rPr>
            </w:pPr>
            <w:r w:rsidRPr="00757CD3">
              <w:rPr>
                <w:i/>
                <w:iCs/>
              </w:rPr>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1.3.2.1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Освещение города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Договор № 80110 от 29.11.2024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1.3.3</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3 </w:t>
            </w:r>
            <w:r w:rsidRPr="00757CD3">
              <w:t>Освещение промзоны</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1.3.3.1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Освещение промзоны</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xml:space="preserve">Договор № 813 от 23.12.2020 </w:t>
            </w:r>
            <w:r w:rsidRPr="00757CD3">
              <w:rPr>
                <w:i/>
                <w:iCs/>
              </w:rPr>
              <w:br/>
              <w:t>(с пролонг. на 2025 год)</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1.3.4</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4 </w:t>
            </w:r>
            <w:r w:rsidRPr="00757CD3">
              <w:t>Средства субсидий на выполнение муниципального задания СМБУ "Спецавтотранс"</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1.3.5</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5 </w:t>
            </w:r>
            <w:r w:rsidRPr="00757CD3">
              <w:t>Средства субсидий на иные цели СМБУ "Спецавтотранс"</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765"/>
        </w:trPr>
        <w:tc>
          <w:tcPr>
            <w:tcW w:w="8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2</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"Содержание и ремонт (строительство) объектов благоустройства Сосновоборского городского округа"</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pPr>
            <w:r w:rsidRPr="00757CD3">
              <w:t>ОВБДХ</w:t>
            </w:r>
          </w:p>
        </w:tc>
        <w:tc>
          <w:tcPr>
            <w:tcW w:w="2776"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2.1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Содержание и ремонт (строительство) объектов благоустройства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8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lastRenderedPageBreak/>
              <w:t>2.1.1</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1</w:t>
            </w:r>
            <w:r w:rsidRPr="00757CD3">
              <w:rPr>
                <w:b/>
                <w:bCs/>
              </w:rPr>
              <w:t xml:space="preserve"> </w:t>
            </w:r>
            <w:r w:rsidRPr="00757CD3">
              <w:t xml:space="preserve"> Финансовая аренда (лизинг) транспортных средств, используемых для выполнения муниципального задания СМБУ "Спецавтотранс"</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i/>
                <w:iCs/>
              </w:rPr>
              <w:t>Проект 1</w:t>
            </w:r>
            <w:r w:rsidRPr="00757CD3">
              <w:rPr>
                <w:b/>
                <w:bCs/>
              </w:rPr>
              <w:t xml:space="preserve"> </w:t>
            </w:r>
            <w:r w:rsidRPr="00757CD3">
              <w:t>Финансовая аренда (лизинг) автомобилей УАЗ</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0145300000122000298 от 13.12.2022 г.</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подписание акта об окончании лизинга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2.1.2</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2</w:t>
            </w:r>
            <w:r w:rsidRPr="00757CD3">
              <w:rPr>
                <w:b/>
                <w:bCs/>
              </w:rPr>
              <w:t xml:space="preserve"> </w:t>
            </w:r>
            <w:r w:rsidRPr="00757CD3">
              <w:t>Содержание и ремонт детских и спортивных площадок</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2.1.2.1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Техническое обслуживание и содержание оборудования на детских игровых площадках</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27.01.2025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31 от 27.01.2025</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 № 20 от 30.04.2025</w:t>
            </w:r>
          </w:p>
        </w:tc>
      </w:tr>
      <w:tr w:rsidR="00757CD3" w:rsidRPr="00757CD3" w:rsidTr="00757CD3">
        <w:trPr>
          <w:trHeight w:val="78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2.1.2.2</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2:</w:t>
            </w:r>
            <w:r w:rsidRPr="00757CD3">
              <w:rPr>
                <w:i/>
                <w:iCs/>
              </w:rPr>
              <w:t xml:space="preserve"> Выполнение работ по ремонту и обслуживанию детских и спортивных площадок, находящихся на территории Сосновоборского городского округа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02.06.2025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2.1.3</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3</w:t>
            </w:r>
            <w:r w:rsidRPr="00757CD3">
              <w:rPr>
                <w:b/>
                <w:bCs/>
              </w:rPr>
              <w:t xml:space="preserve"> </w:t>
            </w:r>
            <w:r w:rsidRPr="00757CD3">
              <w:t>Расходы на содержание и текущий ремонт объектов благоустройства</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Ремонт стелы мемориала "Защитникам Отечества"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24.02.2025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114 от 24.02.2025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сдачи-приемки от 05.05.2025</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2: </w:t>
            </w:r>
            <w:r w:rsidRPr="00757CD3">
              <w:rPr>
                <w:i/>
                <w:iCs/>
              </w:rPr>
              <w:t>Ремонт памятных плит на мемориале "Защитникам Отечества"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25.02.2025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117 от 25.02.2025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12.05.2025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сдачи-приемки от 12.05.2025</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2.1.3.3</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3: </w:t>
            </w:r>
            <w:r w:rsidRPr="00757CD3">
              <w:rPr>
                <w:i/>
                <w:iCs/>
              </w:rPr>
              <w:t>Выполнение работ по демонтажу элементов благоустройства на ул. Устьинская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164 от 01.04.2025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о приемке выполненных работ (КС-2) от 15.04.2025</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2.1.3.4</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4: </w:t>
            </w:r>
            <w:r w:rsidRPr="00757CD3">
              <w:rPr>
                <w:i/>
                <w:iCs/>
              </w:rPr>
              <w:t>Выполнение работ по благоустройству территории мемориала "Экипажам подводных лодок Балтийского флота"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07.04.2025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179 от 07.04.2025</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07.05.2025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о приемке выполненных работ (КС-2) от 07.05.2025</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2.1.3.5</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5: </w:t>
            </w:r>
            <w:r w:rsidRPr="00757CD3">
              <w:rPr>
                <w:i/>
                <w:iCs/>
              </w:rPr>
              <w:t xml:space="preserve">Оказание услуг по ремонту памятного захоронения воинам, погибшим в годы ВОВ в г. Сосновый Бор Ленинградской области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187 от 10.04.2025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сдачи-приемки от 07.05.2025</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2.1.3.6</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6 </w:t>
            </w:r>
            <w:r w:rsidRPr="00757CD3">
              <w:rPr>
                <w:i/>
                <w:iCs/>
              </w:rPr>
              <w:t>Оказание услуг по демонтажу металлоконструкций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22.04.2025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206 от 22.04.2025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12.05.2025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приема-передачи от 12.05.2025</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2.1.3.7</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7</w:t>
            </w:r>
            <w:r w:rsidRPr="00757CD3">
              <w:rPr>
                <w:i/>
                <w:iCs/>
              </w:rPr>
              <w:t xml:space="preserve"> Выполнение работ по ремонту малых форм в городе Сосновый Бор Ленинградской области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2.1.3.8</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8</w:t>
            </w:r>
            <w:r w:rsidRPr="00757CD3">
              <w:rPr>
                <w:i/>
                <w:iCs/>
              </w:rPr>
              <w:t xml:space="preserve"> Оказание услуг по ремонту крыльца здания расположенного по адресу: ул. Ленинградская, д. 46,  г. Сосновый Бор Ленинградской области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234 от 05.05.2025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сдачи-приемки от 06.05.2025</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2.1.3.9</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9</w:t>
            </w:r>
            <w:r w:rsidRPr="00757CD3">
              <w:rPr>
                <w:i/>
                <w:iCs/>
              </w:rPr>
              <w:t xml:space="preserve"> Оказание услуг по реставрации памятных плит на мемориале Чернобыльцам"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235 от 05.05.2025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04.06.2025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12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2.1.3.10</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10</w:t>
            </w:r>
            <w:r w:rsidRPr="00757CD3">
              <w:rPr>
                <w:i/>
                <w:iCs/>
              </w:rPr>
              <w:t xml:space="preserve"> Выполнение работ </w:t>
            </w:r>
            <w:r w:rsidRPr="00757CD3">
              <w:rPr>
                <w:i/>
                <w:iCs/>
              </w:rPr>
              <w:br/>
              <w:t>по благоустройству внутриквартальных территорий в микрорайоне № 7 в районе дома 33Б по проспекту Героев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26.06.2025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2.1.3.11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11</w:t>
            </w:r>
            <w:r w:rsidRPr="00757CD3">
              <w:rPr>
                <w:i/>
                <w:iCs/>
              </w:rPr>
              <w:t xml:space="preserve"> Оказание услуг по вывозу подпорной стенки с ул. Комсомольская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28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2.1.4</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4</w:t>
            </w:r>
            <w:r w:rsidRPr="00757CD3">
              <w:rPr>
                <w:b/>
                <w:bCs/>
              </w:rPr>
              <w:t xml:space="preserve"> </w:t>
            </w:r>
            <w:r w:rsidRPr="00757CD3">
              <w:t>Расходы на приобретение и ремонт малых форм</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2.1.4.1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Приобретение урн для городских территорий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11.02.2025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61 от 11.02.2025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срок поставки товара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03.03.2025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приема-передачи товара № от 26.02.2025</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2.1.4.2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2: </w:t>
            </w:r>
            <w:r w:rsidRPr="00757CD3">
              <w:rPr>
                <w:i/>
                <w:iCs/>
              </w:rPr>
              <w:t>Поставка флагов для украшения города к 80-летию Великой Победы</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02.04.2025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166 от 02.04.2025</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срок поставки товара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xml:space="preserve">Документ о приемке № 135 от 29.04.2025 </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2.1.4.3</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3 </w:t>
            </w:r>
            <w:r w:rsidRPr="00757CD3">
              <w:rPr>
                <w:i/>
                <w:iCs/>
              </w:rPr>
              <w:t>Оказание услуг по аренде флагштока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04.04.2025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174 от 04.04.2025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оказания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11.05.2025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УПД № 107 от 12.05.2025</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2.1.4.4</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4 </w:t>
            </w:r>
            <w:r w:rsidRPr="00757CD3">
              <w:rPr>
                <w:i/>
                <w:iCs/>
              </w:rPr>
              <w:t>Оказание услуг по монтажу флажной конструкции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04.04.2025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175 от 04.04.2025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оказания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18.04.2025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Акт № 15 от 18.04.2025</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2.1.4.5</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5 </w:t>
            </w:r>
            <w:r w:rsidRPr="00757CD3">
              <w:rPr>
                <w:i/>
                <w:iCs/>
              </w:rPr>
              <w:t>Поставка баннеров в г. Сосновый Бор Ленинградской области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155 от 31.03.2025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срок поставки товара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ТН № 13 от 10.04.2025</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2.1.5</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5</w:t>
            </w:r>
            <w:r w:rsidRPr="00757CD3">
              <w:rPr>
                <w:b/>
                <w:bCs/>
              </w:rPr>
              <w:t xml:space="preserve"> </w:t>
            </w:r>
            <w:r w:rsidRPr="00757CD3">
              <w:t xml:space="preserve">Содержание общественных туалетов </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2.1.5.1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Содержание и обслуживание общественных туалетов</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0145300000124000306 от 20.12.2024</w:t>
            </w:r>
          </w:p>
        </w:tc>
      </w:tr>
      <w:tr w:rsidR="00757CD3" w:rsidRPr="00757CD3" w:rsidTr="00757CD3">
        <w:trPr>
          <w:trHeight w:val="300"/>
        </w:trPr>
        <w:tc>
          <w:tcPr>
            <w:tcW w:w="866"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r>
      <w:tr w:rsidR="00757CD3" w:rsidRPr="00757CD3" w:rsidTr="00757CD3">
        <w:trPr>
          <w:trHeight w:val="525"/>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2.1.6</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6</w:t>
            </w:r>
            <w:r w:rsidRPr="00757CD3">
              <w:rPr>
                <w:b/>
                <w:bCs/>
              </w:rPr>
              <w:t xml:space="preserve"> </w:t>
            </w:r>
            <w:r w:rsidRPr="00757CD3">
              <w:t xml:space="preserve">Содержание, обслуживание и текущий ремонт пешеходных мостов </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lastRenderedPageBreak/>
              <w:t>2.1.6.1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Выполнение работ по ремонту подвесного моста через р. Коваши в городе Сосновый Бор Ленинградской области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оказания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05.07.2025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2.1.7</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7</w:t>
            </w:r>
            <w:r w:rsidRPr="00757CD3">
              <w:rPr>
                <w:b/>
                <w:bCs/>
              </w:rPr>
              <w:t xml:space="preserve"> </w:t>
            </w:r>
            <w:r w:rsidRPr="00757CD3">
              <w:t xml:space="preserve">Охрана общественных территорий </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2.1.7.1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Охрана объекта и имущества по адресу:</w:t>
            </w:r>
            <w:r w:rsidRPr="00757CD3">
              <w:rPr>
                <w:i/>
                <w:iCs/>
              </w:rPr>
              <w:br/>
              <w:t>Ленинградская область, г. Сосновый Бор, парк «Приморский» (объект благоустройства от ул. Ленинградская (сквер им. Александрова) до ул. Соколова)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0145300000124000317 от 24.12.2024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2.1.8</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8</w:t>
            </w:r>
            <w:r w:rsidRPr="00757CD3">
              <w:rPr>
                <w:b/>
                <w:bCs/>
              </w:rPr>
              <w:t xml:space="preserve"> </w:t>
            </w:r>
            <w:r w:rsidRPr="00757CD3">
              <w:t>Ремонт внутриквартальных пешеходных дорожек</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2.1.9</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9</w:t>
            </w:r>
            <w:r w:rsidRPr="00757CD3">
              <w:rPr>
                <w:b/>
                <w:bCs/>
              </w:rPr>
              <w:t xml:space="preserve"> </w:t>
            </w:r>
            <w:r w:rsidRPr="00757CD3">
              <w:t>Средства субсидий на выполнение муниципального задания СМБУ "Спецавтотранс"</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2.1.10</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10</w:t>
            </w:r>
            <w:r w:rsidRPr="00757CD3">
              <w:rPr>
                <w:b/>
                <w:bCs/>
              </w:rPr>
              <w:t xml:space="preserve"> </w:t>
            </w:r>
            <w:r w:rsidRPr="00757CD3">
              <w:t>Средства субсидий на иные цели СМБУ "Спецавтотранс"</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3</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по обращению с отходами</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pPr>
            <w:r w:rsidRPr="00757CD3">
              <w:t>ОВБДХ</w:t>
            </w:r>
          </w:p>
        </w:tc>
        <w:tc>
          <w:tcPr>
            <w:tcW w:w="2776"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3.1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Обращение с отходами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3.1.1</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1</w:t>
            </w:r>
            <w:r w:rsidRPr="00757CD3">
              <w:rPr>
                <w:b/>
                <w:bCs/>
              </w:rPr>
              <w:t xml:space="preserve"> </w:t>
            </w:r>
            <w:r w:rsidRPr="00757CD3">
              <w:t>Вывоз и размещение ТБО с территорий кладбищ, мемориалов, мест массового отдыха</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Оказание услуг по обращению с твердыми коммунальными отходами для потребителей</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услуг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3.1.2</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2</w:t>
            </w:r>
            <w:r w:rsidRPr="00757CD3">
              <w:rPr>
                <w:b/>
                <w:bCs/>
              </w:rPr>
              <w:t xml:space="preserve"> </w:t>
            </w:r>
            <w:r w:rsidRPr="00757CD3">
              <w:t>Вывоз и размещение крупногабаритных отходов, растительных остатков</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lastRenderedPageBreak/>
              <w:t>3.1.2.1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Переработка, вывоз и размещение (захоронение) растительных отходов V класса опасности, не относящихся к ТКО</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услуг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3.1.3</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3</w:t>
            </w:r>
            <w:r w:rsidRPr="00757CD3">
              <w:rPr>
                <w:b/>
                <w:bCs/>
              </w:rPr>
              <w:t xml:space="preserve"> </w:t>
            </w:r>
            <w:r w:rsidRPr="00757CD3">
              <w:t>Санитарная обработка мест (площадок) для накопления ТКО</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3.1.3.1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Дезинфекция площадок ТКО и контейнеров для накопления отходов</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услуг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31.10.2025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3.1.4</w:t>
            </w:r>
          </w:p>
        </w:tc>
        <w:tc>
          <w:tcPr>
            <w:tcW w:w="6794"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4</w:t>
            </w:r>
            <w:r w:rsidRPr="00757CD3">
              <w:rPr>
                <w:b/>
                <w:bCs/>
              </w:rPr>
              <w:t xml:space="preserve"> </w:t>
            </w:r>
            <w:r w:rsidRPr="00757CD3">
              <w:t>Средства субсидий на выполнение муниципального задания СМБУ "Спецавтотранс"</w:t>
            </w:r>
          </w:p>
        </w:tc>
        <w:tc>
          <w:tcPr>
            <w:tcW w:w="2315" w:type="dxa"/>
            <w:tcBorders>
              <w:top w:val="single" w:sz="4" w:space="0" w:color="auto"/>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4</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направленных на содержание системы дренажно-ливневой канализации</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ОВБДХ</w:t>
            </w:r>
          </w:p>
        </w:tc>
        <w:tc>
          <w:tcPr>
            <w:tcW w:w="2776"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51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4.1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 xml:space="preserve">Содержание системы дренажно-ливневой канализации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216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color w:val="FF0000"/>
              </w:rPr>
            </w:pPr>
            <w:r w:rsidRPr="001D19BD">
              <w:rPr>
                <w:i/>
                <w:iCs/>
              </w:rPr>
              <w:t>4.1.1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 xml:space="preserve">Субсидия на частичное возмещение затрат Получателя, связанных с  содержанием  системы дренажно-ливневой канализации и обслуживанием насосных станций по перекачке дренажных и ливневых вод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sz w:val="18"/>
                <w:szCs w:val="18"/>
              </w:rPr>
            </w:pPr>
            <w:r w:rsidRPr="00757CD3">
              <w:rPr>
                <w:sz w:val="18"/>
                <w:szCs w:val="18"/>
              </w:rPr>
              <w:t xml:space="preserve">Соглашение от 12.03.2025 г.  № 131 о предоставлении СМУП "Водоканал" субсидии   на частичное возмещение затрат в связи с  содержанием  системы дренажно-ливневой канализации и обслуживанием насосных станций по перекачке дренажных и ливневых вод  </w:t>
            </w:r>
          </w:p>
        </w:tc>
      </w:tr>
      <w:tr w:rsidR="00757CD3" w:rsidRPr="00757CD3" w:rsidTr="00757CD3">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color w:val="FF0000"/>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1: </w:t>
            </w:r>
            <w:r w:rsidRPr="00757CD3">
              <w:rPr>
                <w:i/>
                <w:iCs/>
              </w:rPr>
              <w:t>Заключен договор со сторонней организацией на выполнение работ по содержанию системы ДЛК и обслуживанию НС</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31.01.2025</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Договор  №1 от 01.01.2025г</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color w:val="FF0000"/>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Выполнены работы по содержанию системы ДЛК и обслуживанию НС в 1 квартале</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color w:val="FF0000"/>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3:</w:t>
            </w:r>
            <w:r w:rsidRPr="00757CD3">
              <w:rPr>
                <w:i/>
                <w:iCs/>
              </w:rPr>
              <w:t xml:space="preserve"> Выполнены работы по содержанию системы ДЛК и обслуживанию НС в 2 квартале</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color w:val="FF0000"/>
              </w:rPr>
            </w:pP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4:</w:t>
            </w:r>
            <w:r w:rsidRPr="00757CD3">
              <w:rPr>
                <w:i/>
                <w:iCs/>
              </w:rPr>
              <w:t xml:space="preserve"> Выполнены работы по содержанию системы ДЛК и обслуживанию НС в 3 квартале</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30.09.2025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color w:val="FF0000"/>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5: </w:t>
            </w:r>
            <w:r w:rsidRPr="00757CD3">
              <w:rPr>
                <w:i/>
                <w:iCs/>
              </w:rPr>
              <w:t>Выполнены работы по содержанию системы ДЛК и обслуживанию НС в 4 квартале</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1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4.2</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2 </w:t>
            </w:r>
            <w:r w:rsidRPr="00757CD3">
              <w:t>Капитальный ремонт системы дренажно-ливневой канализации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sz w:val="18"/>
                <w:szCs w:val="18"/>
              </w:rPr>
            </w:pPr>
            <w:r w:rsidRPr="00757CD3">
              <w:rPr>
                <w:sz w:val="18"/>
                <w:szCs w:val="18"/>
              </w:rPr>
              <w:t>Соглашение от 12.05.2025 г.  № 244 о предоставлении СМУП "Водоканал" субсидии   на частичное возмещение затрат в связи с  капитальным ремонтом  системы дренажно-ливневой канализации</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4.2.1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Субсидия на частичное возмещение затрат Получателя, связанных с  капитальным ремонтом системы дренажно-ливневой канализации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8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1: </w:t>
            </w:r>
            <w:r w:rsidRPr="00757CD3">
              <w:rPr>
                <w:i/>
                <w:iCs/>
              </w:rPr>
              <w:t>Определено количество колодцев дренажно-ливневой канализации, подлежащих капитальному ремонту в текущем году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31.01.2025</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78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Составлена и утверждена техническая и сметная документация на выполнение работ по капитальному ремонту системы дренажно-ливневой канализации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1D19BD" w:rsidRDefault="00757CD3" w:rsidP="00757CD3">
            <w:pPr>
              <w:outlineLvl w:val="0"/>
              <w:rPr>
                <w:i/>
                <w:iCs/>
              </w:rPr>
            </w:pPr>
            <w:r w:rsidRPr="001D19BD">
              <w:rPr>
                <w:b/>
                <w:bCs/>
                <w:i/>
                <w:iCs/>
              </w:rPr>
              <w:t>контрольная точка 3:</w:t>
            </w:r>
            <w:r w:rsidRPr="001D19BD">
              <w:rPr>
                <w:i/>
                <w:iCs/>
              </w:rPr>
              <w:t xml:space="preserve"> Заключен договор со сторонней организацией на выполнение работ по капитальному ремонту системы ДЛК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1D19BD" w:rsidRDefault="001D19BD" w:rsidP="00757CD3">
            <w:pPr>
              <w:jc w:val="center"/>
              <w:outlineLvl w:val="0"/>
              <w:rPr>
                <w:i/>
                <w:iCs/>
              </w:rPr>
            </w:pPr>
            <w:r w:rsidRPr="001D19BD">
              <w:rPr>
                <w:i/>
                <w:iCs/>
              </w:rPr>
              <w:t>10.06</w:t>
            </w:r>
            <w:r w:rsidR="00757CD3" w:rsidRPr="001D19BD">
              <w:rPr>
                <w:i/>
                <w:iCs/>
              </w:rPr>
              <w:t>.2025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4:</w:t>
            </w:r>
            <w:r w:rsidRPr="00757CD3">
              <w:rPr>
                <w:i/>
                <w:iCs/>
              </w:rPr>
              <w:t xml:space="preserve"> Начаты работы по капитальному ремонту системы ДЛК</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1D19BD" w:rsidP="00757CD3">
            <w:pPr>
              <w:jc w:val="center"/>
              <w:outlineLvl w:val="0"/>
              <w:rPr>
                <w:i/>
                <w:iCs/>
              </w:rPr>
            </w:pPr>
            <w:r>
              <w:rPr>
                <w:i/>
                <w:iCs/>
              </w:rPr>
              <w:t>20</w:t>
            </w:r>
            <w:r w:rsidR="00757CD3" w:rsidRPr="00757CD3">
              <w:rPr>
                <w:i/>
                <w:iCs/>
              </w:rPr>
              <w:t>.06.2025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5:</w:t>
            </w:r>
            <w:r w:rsidRPr="00757CD3">
              <w:rPr>
                <w:i/>
                <w:iCs/>
              </w:rPr>
              <w:t xml:space="preserve"> Выполнены работы по капитальному ремонту системы ДЛК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5</w:t>
            </w:r>
          </w:p>
        </w:tc>
        <w:tc>
          <w:tcPr>
            <w:tcW w:w="6794" w:type="dxa"/>
            <w:tcBorders>
              <w:top w:val="single" w:sz="4" w:space="0" w:color="auto"/>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направленных на содержание и уход за зелеными насаждениями</w:t>
            </w:r>
          </w:p>
        </w:tc>
        <w:tc>
          <w:tcPr>
            <w:tcW w:w="2315" w:type="dxa"/>
            <w:tcBorders>
              <w:top w:val="single" w:sz="4" w:space="0" w:color="auto"/>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pPr>
            <w:r w:rsidRPr="00757CD3">
              <w:t>ОВБДХ</w:t>
            </w:r>
          </w:p>
        </w:tc>
        <w:tc>
          <w:tcPr>
            <w:tcW w:w="2776" w:type="dxa"/>
            <w:tcBorders>
              <w:top w:val="single" w:sz="4" w:space="0" w:color="auto"/>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5.1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Содержание и уход за зелеными насаждениями</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tcBorders>
              <w:top w:val="single" w:sz="4" w:space="0" w:color="auto"/>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5.1.1</w:t>
            </w:r>
          </w:p>
        </w:tc>
        <w:tc>
          <w:tcPr>
            <w:tcW w:w="6794"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1</w:t>
            </w:r>
            <w:r w:rsidRPr="00757CD3">
              <w:rPr>
                <w:b/>
                <w:bCs/>
              </w:rPr>
              <w:t xml:space="preserve"> </w:t>
            </w:r>
            <w:r w:rsidRPr="00757CD3">
              <w:t>Проведение комплекса работ по борьбе с борщевиком Сосновского</w:t>
            </w:r>
          </w:p>
        </w:tc>
        <w:tc>
          <w:tcPr>
            <w:tcW w:w="2315" w:type="dxa"/>
            <w:tcBorders>
              <w:top w:val="single" w:sz="4" w:space="0" w:color="auto"/>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5.1.1.1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выполнение работ по борьбе с борщевиком Сосновского на улично-дорожной сети города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05.02.2025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45 от 05.02.2025</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проведение первичной обработки химическим и ручным способом</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3: </w:t>
            </w:r>
            <w:r w:rsidRPr="00757CD3">
              <w:rPr>
                <w:i/>
                <w:iCs/>
              </w:rPr>
              <w:t>проведение вторичной обработки химическим и ручным способом</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15.08.2025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4: </w:t>
            </w:r>
            <w:r w:rsidRPr="00757CD3">
              <w:rPr>
                <w:i/>
                <w:iCs/>
              </w:rPr>
              <w:t xml:space="preserve">срок окончания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30.09.2025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5.1.2</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2</w:t>
            </w:r>
            <w:r w:rsidRPr="00757CD3">
              <w:rPr>
                <w:b/>
                <w:bCs/>
              </w:rPr>
              <w:t xml:space="preserve"> </w:t>
            </w:r>
            <w:r w:rsidRPr="00757CD3">
              <w:t>Акарицидная обработка территорий города</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5.1.2.1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Оказание услуг по акарицидной обработке территорий города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проведение акарицидной обработки территорий города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08.05.2025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3: </w:t>
            </w:r>
            <w:r w:rsidRPr="00757CD3">
              <w:rPr>
                <w:i/>
                <w:iCs/>
              </w:rPr>
              <w:t>проведение контроля эффективности акарицидной обработки территорий города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4: </w:t>
            </w:r>
            <w:r w:rsidRPr="00757CD3">
              <w:rPr>
                <w:i/>
                <w:iCs/>
              </w:rPr>
              <w:t>проведение акарицидной обработки территорий детских пришкольных летних оздоровительных лагерей (1-я смена)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22.05.2025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5:</w:t>
            </w:r>
            <w:r w:rsidRPr="00757CD3">
              <w:rPr>
                <w:i/>
                <w:iCs/>
              </w:rPr>
              <w:t xml:space="preserve"> проведение контроля эффективности акарицидной обработки территорий детских пришкольных летних оздоровительных лагерей (1-я смена)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6:</w:t>
            </w:r>
            <w:r w:rsidRPr="00757CD3">
              <w:rPr>
                <w:i/>
                <w:iCs/>
              </w:rPr>
              <w:t xml:space="preserve"> проведение акарицидной обработки территорий детских пришкольных летних оздоровительных лагерей (2-я смена)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01.07.2025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7: </w:t>
            </w:r>
            <w:r w:rsidRPr="00757CD3">
              <w:rPr>
                <w:i/>
                <w:iCs/>
              </w:rPr>
              <w:t>проведение контроля эффективности акарицидной обработки территорий детских пришкольных летних оздоровительных лагерей (2-я смена)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30.07.2025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8: </w:t>
            </w:r>
            <w:r w:rsidRPr="00757CD3">
              <w:rPr>
                <w:i/>
                <w:iCs/>
              </w:rPr>
              <w:t xml:space="preserve">срок окончания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31.08.2025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5.1.3</w:t>
            </w:r>
          </w:p>
        </w:tc>
        <w:tc>
          <w:tcPr>
            <w:tcW w:w="6794" w:type="dxa"/>
            <w:tcBorders>
              <w:top w:val="nil"/>
              <w:left w:val="nil"/>
              <w:bottom w:val="nil"/>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3</w:t>
            </w:r>
            <w:r w:rsidRPr="00757CD3">
              <w:rPr>
                <w:b/>
                <w:bCs/>
              </w:rPr>
              <w:t xml:space="preserve"> </w:t>
            </w:r>
            <w:r w:rsidRPr="00757CD3">
              <w:t>Текущий ремонт зеленых насаждений</w:t>
            </w:r>
          </w:p>
        </w:tc>
        <w:tc>
          <w:tcPr>
            <w:tcW w:w="2315" w:type="dxa"/>
            <w:tcBorders>
              <w:top w:val="nil"/>
              <w:left w:val="nil"/>
              <w:bottom w:val="nil"/>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5.1.3.1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 xml:space="preserve">Поставка материалов для городского озеленения в г. Сосновый Бор Ленинградской области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ОВБДХ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29.04.2025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222 от 29.04.2025</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12.05.2025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25"/>
        </w:trPr>
        <w:tc>
          <w:tcPr>
            <w:tcW w:w="866" w:type="dxa"/>
            <w:tcBorders>
              <w:top w:val="nil"/>
              <w:left w:val="single" w:sz="4" w:space="0" w:color="auto"/>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5.1.4</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i/>
                <w:iCs/>
              </w:rPr>
            </w:pPr>
            <w:r w:rsidRPr="00757CD3">
              <w:rPr>
                <w:b/>
                <w:bCs/>
                <w:i/>
                <w:iCs/>
              </w:rPr>
              <w:t xml:space="preserve">Мероприятие 4 </w:t>
            </w:r>
            <w:r w:rsidRPr="00757CD3">
              <w:t>Средства субсидий на выполнение муниципального задания СМБУ "Спецавтотранс"</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000000" w:fill="D9D9D9"/>
            <w:noWrap/>
            <w:vAlign w:val="center"/>
            <w:hideMark/>
          </w:tcPr>
          <w:p w:rsidR="00757CD3" w:rsidRPr="00757CD3" w:rsidRDefault="00757CD3" w:rsidP="00757CD3">
            <w:pPr>
              <w:jc w:val="center"/>
              <w:outlineLvl w:val="0"/>
            </w:pPr>
            <w:r w:rsidRPr="00757CD3">
              <w:t>5.1.5</w:t>
            </w:r>
          </w:p>
        </w:tc>
        <w:tc>
          <w:tcPr>
            <w:tcW w:w="6794"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outlineLvl w:val="0"/>
              <w:rPr>
                <w:b/>
                <w:bCs/>
              </w:rPr>
            </w:pPr>
            <w:r w:rsidRPr="00757CD3">
              <w:rPr>
                <w:b/>
                <w:bCs/>
                <w:i/>
                <w:iCs/>
              </w:rPr>
              <w:t>Мероприятие 5</w:t>
            </w:r>
            <w:r w:rsidRPr="00757CD3">
              <w:rPr>
                <w:b/>
                <w:bCs/>
              </w:rPr>
              <w:t xml:space="preserve"> </w:t>
            </w:r>
            <w:r w:rsidRPr="00757CD3">
              <w:t>Средства субсидий на иные цели СМБУ "Спецавтотранс"</w:t>
            </w:r>
          </w:p>
        </w:tc>
        <w:tc>
          <w:tcPr>
            <w:tcW w:w="2315" w:type="dxa"/>
            <w:tcBorders>
              <w:top w:val="nil"/>
              <w:left w:val="nil"/>
              <w:bottom w:val="single" w:sz="4" w:space="0" w:color="auto"/>
              <w:right w:val="single" w:sz="4" w:space="0" w:color="auto"/>
            </w:tcBorders>
            <w:shd w:val="clear" w:color="000000" w:fill="D9D9D9"/>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ОВБДХ</w:t>
            </w:r>
          </w:p>
        </w:tc>
        <w:tc>
          <w:tcPr>
            <w:tcW w:w="2776" w:type="dxa"/>
            <w:tcBorders>
              <w:top w:val="nil"/>
              <w:left w:val="nil"/>
              <w:bottom w:val="single" w:sz="4" w:space="0" w:color="auto"/>
              <w:right w:val="single" w:sz="4" w:space="0" w:color="auto"/>
            </w:tcBorders>
            <w:shd w:val="clear" w:color="000000" w:fill="D9D9D9"/>
            <w:noWrap/>
            <w:vAlign w:val="center"/>
            <w:hideMark/>
          </w:tcPr>
          <w:p w:rsidR="00757CD3" w:rsidRPr="00757CD3" w:rsidRDefault="00757CD3" w:rsidP="00757CD3">
            <w:pPr>
              <w:jc w:val="center"/>
              <w:outlineLvl w:val="0"/>
            </w:pPr>
            <w:r w:rsidRPr="00757CD3">
              <w:t>ххх</w:t>
            </w:r>
          </w:p>
        </w:tc>
      </w:tr>
      <w:tr w:rsidR="00757CD3" w:rsidRPr="00757CD3" w:rsidTr="00757CD3">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6</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"Развитие градостроительной деятельности Сосновоборского городского округа"</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pPr>
            <w:r w:rsidRPr="00757CD3">
              <w:t>КАГиЗ</w:t>
            </w:r>
          </w:p>
        </w:tc>
        <w:tc>
          <w:tcPr>
            <w:tcW w:w="2776" w:type="dxa"/>
            <w:tcBorders>
              <w:top w:val="nil"/>
              <w:left w:val="nil"/>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51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6.1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pPr>
            <w:r w:rsidRPr="00757CD3">
              <w:rPr>
                <w:b/>
                <w:bCs/>
              </w:rPr>
              <w:t>Основное мероприятие 1</w:t>
            </w:r>
            <w:r w:rsidRPr="00757CD3">
              <w:t xml:space="preserve"> Выполнение кадастровых работ, постановка на государственный учет земельных участков</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КАГиЗ</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6.1.2</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Выполнение кадастровых работ</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КАГиЗ</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1: </w:t>
            </w:r>
            <w:r w:rsidRPr="00757CD3">
              <w:rPr>
                <w:i/>
                <w:iCs/>
              </w:rPr>
              <w:t xml:space="preserve">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26.02.2025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МК № 119 от 26.02.2025</w:t>
            </w:r>
          </w:p>
        </w:tc>
      </w:tr>
      <w:tr w:rsidR="00757CD3" w:rsidRPr="00757CD3" w:rsidTr="00757CD3">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услуг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6.2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Основное мероприятие 2</w:t>
            </w:r>
            <w:r w:rsidRPr="00757CD3">
              <w:t xml:space="preserve"> Расходы на обеспечение деятельности МКУ "ЦИОГД"</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КАГиЗ</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lastRenderedPageBreak/>
              <w:t>6.3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pPr>
            <w:r w:rsidRPr="00757CD3">
              <w:rPr>
                <w:b/>
                <w:bCs/>
              </w:rPr>
              <w:t>Основное мероприятие 3</w:t>
            </w:r>
            <w:r w:rsidRPr="00757CD3">
              <w:t xml:space="preserve"> Субсидии на проведение комплексных кадастровых работ</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КАГиЗ</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65"/>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7</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"Обеспечение устойчивого функционирования и развития коммунальной и инженерной инфраструктуры"</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ОЖКХ, ОВБДХ</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765"/>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Субсидии на частичное возмещение затрат по вывозу смесей механической и биологической очистки хозяйственно-бытовых и смешанных вод</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81"/>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Субсидия на частичное возмещение затрат Получателя  по вывозу смесей механической и биологической очистки хозяйственно-бытовых и смешанных вод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103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Договор со сторонней организацией на выполнение работ по транспортированию и размещению/утилизации отходов смеси осадков механической и биологической очистки хозяйственно-бытовых и смешанных сточных вод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28.02.2025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Договор от 18.02.2025</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Обращение о заключении соглашения о предоставлении субсидии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Обращение от 11.03.2025</w:t>
            </w:r>
          </w:p>
        </w:tc>
      </w:tr>
      <w:tr w:rsidR="00757CD3" w:rsidRPr="00757CD3" w:rsidTr="00757CD3">
        <w:trPr>
          <w:trHeight w:val="404"/>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3: </w:t>
            </w:r>
            <w:r w:rsidRPr="00757CD3">
              <w:rPr>
                <w:i/>
                <w:iCs/>
              </w:rPr>
              <w:t xml:space="preserve">Заключение соглашения о предоставлении субсидии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Соглашение от 24.03.2025</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4: </w:t>
            </w:r>
            <w:r w:rsidRPr="00757CD3">
              <w:rPr>
                <w:i/>
                <w:iCs/>
              </w:rPr>
              <w:t>Заявка на перечисление субсидии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15.05.2025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 от 25.03.2025</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5:</w:t>
            </w:r>
            <w:r w:rsidRPr="00757CD3">
              <w:rPr>
                <w:i/>
                <w:iCs/>
              </w:rPr>
              <w:t xml:space="preserve"> Перечисление субсидии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30.05.2025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xml:space="preserve">Платежное поручение от </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6: </w:t>
            </w:r>
            <w:r w:rsidRPr="00757CD3">
              <w:rPr>
                <w:i/>
                <w:iCs/>
              </w:rPr>
              <w:t xml:space="preserve">Отчет о целевом использовании субсидий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xml:space="preserve">Отчет от </w:t>
            </w:r>
          </w:p>
        </w:tc>
      </w:tr>
      <w:tr w:rsidR="00757CD3" w:rsidRPr="00757CD3" w:rsidTr="00757CD3">
        <w:trPr>
          <w:trHeight w:val="7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7.2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2 </w:t>
            </w:r>
            <w:r w:rsidRPr="00757CD3">
              <w:t>Обновление парка коммунальной спецтехники и оборудования, необходимых для оказания жилищно-коммунальных услуг населению и благоустройства территории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ОВБДХ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7.3</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3 </w:t>
            </w:r>
            <w:r w:rsidRPr="00757CD3">
              <w:t>Доставка питьевой воды в бывшие деревни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 </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7.3.1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Оказание услуг по перевозке питьевой воды</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Проведение конкурсных процедур на заключение муниципального контракта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01.12.2024</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 в ОМЗ от 01.12.2024</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Заключение муниципального контракта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31.12.2024</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13.12.2024</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3: </w:t>
            </w:r>
            <w:r w:rsidRPr="00757CD3">
              <w:rPr>
                <w:i/>
                <w:iCs/>
              </w:rPr>
              <w:t>Доставка питьевой воды</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 раза в неделю (пн., ср., пт.)</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 xml:space="preserve">Акт выполненных работ </w:t>
            </w:r>
          </w:p>
        </w:tc>
      </w:tr>
      <w:tr w:rsidR="00757CD3" w:rsidRPr="00757CD3" w:rsidTr="00757CD3">
        <w:trPr>
          <w:trHeight w:val="76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4: </w:t>
            </w:r>
            <w:r w:rsidRPr="00757CD3">
              <w:rPr>
                <w:i/>
                <w:iCs/>
              </w:rPr>
              <w:t>Исполнение обязательст</w:t>
            </w:r>
            <w:r>
              <w:rPr>
                <w:i/>
                <w:iCs/>
              </w:rPr>
              <w:t>в</w:t>
            </w:r>
            <w:r w:rsidRPr="00757CD3">
              <w:rPr>
                <w:i/>
                <w:iCs/>
              </w:rPr>
              <w:t xml:space="preserve"> по оплате услуги по доставке питьевой воды</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ежемесячно с момента заключения МК до 29.12.2025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765"/>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7.4</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4 </w:t>
            </w:r>
            <w:r w:rsidRPr="00757CD3">
              <w:t>Разработка схемы теплоснабжения, водоснабжения, водоотведения, программы комплексного развития системы коммунального хозяйства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7.5.1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Актуализация геоинформационной системы ЦТС</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Проведение конкурсных процедур на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01.12.2024</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 в ОМЗ</w:t>
            </w:r>
          </w:p>
        </w:tc>
      </w:tr>
      <w:tr w:rsidR="00757CD3" w:rsidRPr="00757CD3" w:rsidTr="00757CD3">
        <w:trPr>
          <w:trHeight w:val="51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31.12.2024</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Муниципальный контракт от 26.12.2024</w:t>
            </w:r>
          </w:p>
        </w:tc>
      </w:tr>
      <w:tr w:rsidR="00757CD3" w:rsidRPr="00757CD3" w:rsidTr="00757CD3">
        <w:trPr>
          <w:trHeight w:val="51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3: </w:t>
            </w:r>
            <w:r w:rsidRPr="00757CD3">
              <w:rPr>
                <w:i/>
                <w:iCs/>
              </w:rPr>
              <w:t>Получение проекта Схемы ТС</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Проект Схемы ТС  от 09.04.2025</w:t>
            </w:r>
          </w:p>
        </w:tc>
      </w:tr>
      <w:tr w:rsidR="00757CD3" w:rsidRPr="00757CD3" w:rsidTr="00757CD3">
        <w:trPr>
          <w:trHeight w:val="51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4:</w:t>
            </w:r>
            <w:r w:rsidRPr="00757CD3">
              <w:rPr>
                <w:i/>
                <w:iCs/>
              </w:rPr>
              <w:t xml:space="preserve"> Проведение публичных слушаний</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13.05.2025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 xml:space="preserve">Уведомление на сайте и в СМИ от 16.04.2025 </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5: </w:t>
            </w:r>
            <w:r w:rsidRPr="00757CD3">
              <w:rPr>
                <w:i/>
                <w:iCs/>
              </w:rPr>
              <w:t>Собрание участников публичных слушаний</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04.06.2025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Протокол</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6: </w:t>
            </w:r>
            <w:r w:rsidRPr="00757CD3">
              <w:rPr>
                <w:i/>
                <w:iCs/>
              </w:rPr>
              <w:t>Утверждение Схемы ТС</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19.06.2025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Постановление АСГО</w:t>
            </w:r>
          </w:p>
        </w:tc>
      </w:tr>
      <w:tr w:rsidR="00757CD3" w:rsidRPr="00757CD3" w:rsidTr="00757CD3">
        <w:trPr>
          <w:trHeight w:val="5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7: </w:t>
            </w:r>
            <w:r w:rsidRPr="00757CD3">
              <w:rPr>
                <w:i/>
                <w:iCs/>
              </w:rPr>
              <w:t>Исполнение обязательст</w:t>
            </w:r>
            <w:r>
              <w:rPr>
                <w:i/>
                <w:iCs/>
              </w:rPr>
              <w:t>в</w:t>
            </w:r>
            <w:r w:rsidRPr="00757CD3">
              <w:rPr>
                <w:i/>
                <w:iCs/>
              </w:rPr>
              <w:t xml:space="preserve"> по оплате за разработку схемы ТС</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30.07.2025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76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7.6</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6 </w:t>
            </w:r>
            <w:r w:rsidRPr="00757CD3">
              <w:t>Субсидия на частичное возмещение затрат на техническое обслуживание и текущий ремонт распределительных газопроводов</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8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7.6.1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Субсидия на частичное возмещение затрат Получателя, связанных с техническим</w:t>
            </w:r>
            <w:r>
              <w:rPr>
                <w:i/>
                <w:iCs/>
              </w:rPr>
              <w:t xml:space="preserve"> </w:t>
            </w:r>
            <w:r w:rsidRPr="00757CD3">
              <w:rPr>
                <w:i/>
                <w:iCs/>
              </w:rPr>
              <w:t>обслуживанием и текущим ремонтом распределительных газопроводов</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78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1: </w:t>
            </w:r>
            <w:r w:rsidRPr="00757CD3">
              <w:rPr>
                <w:i/>
                <w:iCs/>
              </w:rPr>
              <w:t>Договор со сторонней организацией на выполнение работ по техническому обслуживанию и текущему ремонту распределительных газопроводов</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Договор</w:t>
            </w:r>
          </w:p>
        </w:tc>
      </w:tr>
      <w:tr w:rsidR="00757CD3" w:rsidRPr="00757CD3" w:rsidTr="00757CD3">
        <w:trPr>
          <w:trHeight w:val="52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Обращение о заключении соглашения о предоставлении субсидии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31.10.2025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Обращение</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3:</w:t>
            </w:r>
            <w:r w:rsidRPr="00757CD3">
              <w:rPr>
                <w:i/>
                <w:iCs/>
              </w:rPr>
              <w:t xml:space="preserve"> Заключение соглашения о предоставлении субсидии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15.11.2025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Соглашение</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4:</w:t>
            </w:r>
            <w:r w:rsidRPr="00757CD3">
              <w:rPr>
                <w:i/>
                <w:iCs/>
              </w:rPr>
              <w:t xml:space="preserve"> Заявка на перечисление субсидии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br/>
              <w:t>15.12.2025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5:</w:t>
            </w:r>
            <w:r w:rsidRPr="00757CD3">
              <w:rPr>
                <w:i/>
                <w:iCs/>
              </w:rPr>
              <w:t xml:space="preserve"> Перечисление субсидии</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br/>
              <w:t>25.12.2025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51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6:</w:t>
            </w:r>
            <w:r w:rsidRPr="00757CD3">
              <w:rPr>
                <w:i/>
                <w:iCs/>
              </w:rPr>
              <w:t xml:space="preserve"> Отчет о целевом использовании субсидий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b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Отчет</w:t>
            </w:r>
          </w:p>
        </w:tc>
      </w:tr>
      <w:tr w:rsidR="00757CD3" w:rsidRPr="00757CD3" w:rsidTr="00757CD3">
        <w:trPr>
          <w:trHeight w:val="51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7.7</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7 </w:t>
            </w:r>
            <w:r w:rsidRPr="00757CD3">
              <w:t>Проведение обучения правовой грамотности населения в сфере жилищно-коммунального хозяйства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7.7.1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Проект 1:</w:t>
            </w:r>
            <w:r w:rsidRPr="00757CD3">
              <w:rPr>
                <w:i/>
                <w:iCs/>
              </w:rPr>
              <w:t xml:space="preserve"> Услуги по  обучению правовой грамотности населения в сфере ЖКХ</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single" w:sz="4" w:space="0" w:color="auto"/>
              <w:left w:val="single" w:sz="4" w:space="0" w:color="auto"/>
              <w:bottom w:val="nil"/>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Проведение конкурсных процедур на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01.10.2025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 в ОМЗ</w:t>
            </w:r>
          </w:p>
        </w:tc>
      </w:tr>
      <w:tr w:rsidR="00757CD3" w:rsidRPr="00757CD3" w:rsidTr="00757CD3">
        <w:trPr>
          <w:trHeight w:val="300"/>
        </w:trPr>
        <w:tc>
          <w:tcPr>
            <w:tcW w:w="866" w:type="dxa"/>
            <w:vMerge/>
            <w:tcBorders>
              <w:top w:val="single" w:sz="4" w:space="0" w:color="auto"/>
              <w:left w:val="single" w:sz="4" w:space="0" w:color="auto"/>
              <w:bottom w:val="nil"/>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Заключение муниципального контракта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15.10.2025025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Муниципальный контракт</w:t>
            </w:r>
          </w:p>
        </w:tc>
      </w:tr>
      <w:tr w:rsidR="00757CD3" w:rsidRPr="00757CD3" w:rsidTr="00757CD3">
        <w:trPr>
          <w:trHeight w:val="300"/>
        </w:trPr>
        <w:tc>
          <w:tcPr>
            <w:tcW w:w="866" w:type="dxa"/>
            <w:vMerge/>
            <w:tcBorders>
              <w:top w:val="single" w:sz="4" w:space="0" w:color="auto"/>
              <w:left w:val="single" w:sz="4" w:space="0" w:color="auto"/>
              <w:bottom w:val="nil"/>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3:</w:t>
            </w:r>
            <w:r w:rsidRPr="00757CD3">
              <w:rPr>
                <w:i/>
                <w:iCs/>
              </w:rPr>
              <w:t xml:space="preserve"> Проведение обучения</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01.11.2025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 выполненных работ</w:t>
            </w:r>
          </w:p>
        </w:tc>
      </w:tr>
      <w:tr w:rsidR="00757CD3" w:rsidRPr="00757CD3" w:rsidTr="00757CD3">
        <w:trPr>
          <w:trHeight w:val="300"/>
        </w:trPr>
        <w:tc>
          <w:tcPr>
            <w:tcW w:w="866" w:type="dxa"/>
            <w:vMerge/>
            <w:tcBorders>
              <w:top w:val="single" w:sz="4" w:space="0" w:color="auto"/>
              <w:left w:val="single" w:sz="4" w:space="0" w:color="auto"/>
              <w:bottom w:val="nil"/>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4: </w:t>
            </w:r>
            <w:r w:rsidRPr="00757CD3">
              <w:rPr>
                <w:i/>
                <w:iCs/>
              </w:rPr>
              <w:t>Исполнение обязательст</w:t>
            </w:r>
            <w:r>
              <w:rPr>
                <w:i/>
                <w:iCs/>
              </w:rPr>
              <w:t xml:space="preserve">в по оплате </w:t>
            </w:r>
            <w:r w:rsidRPr="00757CD3">
              <w:rPr>
                <w:i/>
                <w:iCs/>
              </w:rPr>
              <w:t>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76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7.8</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8 </w:t>
            </w:r>
            <w:r w:rsidRPr="00757CD3">
              <w:t>Субсидии бюджетам муниципальных образований Ленинградской области на приобретение коммунальной спецтехники и оборудования в лизинг (сублизинг)</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ОВБиДХ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52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7.8.1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Проект 1 </w:t>
            </w:r>
            <w:r w:rsidRPr="00757CD3">
              <w:rPr>
                <w:i/>
                <w:iCs/>
              </w:rPr>
              <w:t>Субсидии на приобретение коммунальной спецтехники и оборудования в лизинг (сублизинг)</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ОВБиДХ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78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1: </w:t>
            </w:r>
            <w:r w:rsidRPr="00757CD3">
              <w:rPr>
                <w:i/>
                <w:iCs/>
              </w:rPr>
              <w:t>Заключение соглашение  с комитетом ЛО по ЖКХ на  на приобретение коммунальной спецтехники и оборудования в лизинг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23.01.2025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Соглашение № 03-70550/2025 от 23.01.2025</w:t>
            </w:r>
          </w:p>
        </w:tc>
      </w:tr>
      <w:tr w:rsidR="00757CD3" w:rsidRPr="00757CD3" w:rsidTr="00757CD3">
        <w:trPr>
          <w:trHeight w:val="76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2:</w:t>
            </w:r>
            <w:r w:rsidRPr="00757CD3">
              <w:rPr>
                <w:i/>
                <w:iCs/>
              </w:rPr>
              <w:t xml:space="preserve"> Осуществление очередных лизинговых платежей</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до 25 числа каждого месяца в течение текущего года</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8</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"Организация мероприятий по охране окружающей среды"</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ОПиЭБ</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8.1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Организация санитарно-оздоровительных мероприятий зеленых насаждений</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ОПиЭБ</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8.1.1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Оказание услуг по охране и защите зон зеленых насаждений на территории муниципального образования Сосновоборский городской округ</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ОПиЭБ</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19.05.2025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0145300000125000081 от 19.05.2025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30.09.2025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8.1.2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2 </w:t>
            </w:r>
            <w:r w:rsidRPr="00757CD3">
              <w:rPr>
                <w:i/>
                <w:iCs/>
              </w:rPr>
              <w:t>Изготовление и установка информационного стенда</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ОПиЭБ</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18.04.2025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202 от 18.04.2025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 № 19 от 30.04.2025</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8.1.3</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3 </w:t>
            </w:r>
            <w:r w:rsidRPr="00757CD3">
              <w:rPr>
                <w:i/>
                <w:iCs/>
              </w:rPr>
              <w:t xml:space="preserve">Оказанию услуг по вывозу с территории муниципального образования Сосновоборский городской округ Ленинградской области и уничтожению биологических отходов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ОПиЭБ</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контрольная точка 1:</w:t>
            </w:r>
            <w:r w:rsidRPr="00757CD3">
              <w:rPr>
                <w:i/>
                <w:iCs/>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15.05.2025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2: </w:t>
            </w:r>
            <w:r w:rsidRPr="00757CD3">
              <w:rPr>
                <w:i/>
                <w:iCs/>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lastRenderedPageBreak/>
              <w:t>9</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"Обеспечение гарантий погребения"</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ОЭР</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9.1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Расходы на обеспечение деятельности МКУ "Специализированная служба"</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103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9.1.1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b/>
                <w:bCs/>
                <w:i/>
                <w:iCs/>
              </w:rPr>
              <w:t xml:space="preserve">Контрольная точка 1: </w:t>
            </w:r>
            <w:r w:rsidRPr="00757CD3">
              <w:rPr>
                <w:i/>
                <w:iCs/>
              </w:rPr>
              <w:t>количество захоронений умерших, не имеющих супруга или близких родственников, количеству умерших по документам, поступившим из ФГБУЗ ЦМСЧ № 38 ФМБА России, из отделения БСМЭ ФГБУ «СЗОНКЦ им. Л.Г. Соколова» ФМБА РФ при МСЧ № 3 - 100%</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102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Б</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"Организация пассажирских перевозок по муниципальным маршрутам, организация ритуальных услуг и содержания мест захоронений, расположенных на территории Сосновоборского городского округа"</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ОЭР</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Б.1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Субсидии на частичное возмещение недополученных доходов от предоставления льготных проездных билетов</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Б.1.1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количество реализованных льготных проездных билетов в целях предоставления пассажирских услуг для льготных категорий граждан - не более 500</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31.03.2025</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Акты выполненных работ</w:t>
            </w:r>
          </w:p>
        </w:tc>
      </w:tr>
      <w:tr w:rsidR="00757CD3" w:rsidRPr="00757CD3" w:rsidTr="00757CD3">
        <w:trPr>
          <w:trHeight w:val="78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количество реализованных льготных проездных билетов в целях предоставления пассажирских услуг для льготных категорий граждан - не более 1 000</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3: </w:t>
            </w:r>
            <w:r w:rsidRPr="00757CD3">
              <w:rPr>
                <w:i/>
                <w:iCs/>
              </w:rPr>
              <w:t>количество реализованных льготных проездных билетов в целях предоставления пассажирских услуг для льготных категорий граждан - не более 1 500</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30.09.2025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4: </w:t>
            </w:r>
            <w:r w:rsidRPr="00757CD3">
              <w:rPr>
                <w:i/>
                <w:iCs/>
              </w:rPr>
              <w:t>количество реализованных льготных проездных билетов в целях предоставления пассажирских услуг для льготных категорий граждан - не более 2 000</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Б.2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2 </w:t>
            </w:r>
            <w:r w:rsidRPr="00757CD3">
              <w:t>Осуществление мероприятий по перевозке пассажиров транспортом общего пользования.</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Б.2.1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0145300000124000251 от 23.10.2024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Б.2.2</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2 </w:t>
            </w:r>
            <w:r w:rsidRPr="00757CD3">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765"/>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0145300000124000253 от 30.10.2024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78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Б.2.3</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3 </w:t>
            </w:r>
            <w:r w:rsidRPr="00757CD3">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муниципальным маршрутам</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0145300000124000252 от 07.11.2024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Б.2.4</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4 </w:t>
            </w:r>
            <w:r w:rsidRPr="00757CD3">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24 (ЖК "Солнце")</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0145300000124000318 от 25.12.2024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Б.2.5</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5 </w:t>
            </w:r>
            <w:r w:rsidRPr="00757CD3">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23 (кладбище у р.</w:t>
            </w:r>
            <w:r>
              <w:rPr>
                <w:i/>
                <w:iCs/>
              </w:rPr>
              <w:t xml:space="preserve"> </w:t>
            </w:r>
            <w:r w:rsidRPr="00757CD3">
              <w:rPr>
                <w:i/>
                <w:iCs/>
              </w:rPr>
              <w:t>Воронка)</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0145300000124000321 от 28.12.2024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1035"/>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Б.2.6</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6 </w:t>
            </w:r>
            <w:r w:rsidRPr="00757CD3">
              <w:rPr>
                <w:i/>
                <w:iCs/>
              </w:rPr>
              <w:t>Закупка работ, связанных с осуществлением регулярных перевозок пассажиров и багажа автомобильным транспортом общего пользования по регулируемым тарифам по муниципальному маршруту № 22 (Городской пляж)</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0145300000124000322 от 28.12.2024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Б.3</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Основное мероприятие 3</w:t>
            </w:r>
            <w:r w:rsidRPr="00757CD3">
              <w:t xml:space="preserve"> Оказание информационных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Б.3.1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Предоставление сервиса контроля транспортной работы по регулируемым тарифам автомобильным транспортом общего пользования по маршрутам</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446 от 05.11.2024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6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Б.4</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4 </w:t>
            </w:r>
            <w:r w:rsidRPr="00757CD3">
              <w:t>Мероприятия по уборке общественных кладбищ и мемориалов</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Уборка общественных кладбищ и мемориалов, уход за могилами умерших (погибших), не имеющих супруга, близких родственников, иных родственников либо законного представителя умершего</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0145300000124000274 от 26.11.2024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Б.5</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5 </w:t>
            </w:r>
            <w:r w:rsidRPr="00757CD3">
              <w:t xml:space="preserve">Мероприятия по охране общественных кладбищ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Б.5.1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Проект 1</w:t>
            </w:r>
            <w:r w:rsidRPr="00757CD3">
              <w:rPr>
                <w:i/>
                <w:iCs/>
              </w:rPr>
              <w:t xml:space="preserve"> Оказание охранных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0145300000124000257 от 18.11.2024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300"/>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Б.6</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6 </w:t>
            </w:r>
            <w:r w:rsidRPr="00757CD3">
              <w:t>Доставка тел умерших из внебольничных мест</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Б.6.1</w:t>
            </w: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Проект 1 </w:t>
            </w:r>
            <w:r w:rsidRPr="00757CD3">
              <w:rPr>
                <w:i/>
                <w:iCs/>
              </w:rPr>
              <w:t>Транспортировка тел умерших, не связанная с оказанием ритуальных услуг</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ОЭР</w:t>
            </w: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52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актуализация муниципального контракта на текущий год</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10.01.2025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МК № 0145300000124000273 от 18.11.2024</w:t>
            </w:r>
          </w:p>
        </w:tc>
      </w:tr>
      <w:tr w:rsidR="00757CD3" w:rsidRPr="00757CD3" w:rsidTr="00757CD3">
        <w:trPr>
          <w:trHeight w:val="3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срок оказания услуг</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10</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ОЖКХ</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10.1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 xml:space="preserve">Замена приборов учета тепловой энергии в бюджетных учреждениях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10.1.1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контрольная точка 1: Заявка по потребность замены ПУ от БУ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01.07.2024</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 от 01.07.2024</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контрольная точка 2: Заявка в ЦБ о пер</w:t>
            </w:r>
            <w:r>
              <w:rPr>
                <w:i/>
                <w:iCs/>
              </w:rPr>
              <w:t>е</w:t>
            </w:r>
            <w:r w:rsidRPr="00757CD3">
              <w:rPr>
                <w:i/>
                <w:iCs/>
              </w:rPr>
              <w:t>числении д</w:t>
            </w:r>
            <w:r>
              <w:rPr>
                <w:i/>
                <w:iCs/>
              </w:rPr>
              <w:t>е</w:t>
            </w:r>
            <w:r w:rsidRPr="00757CD3">
              <w:rPr>
                <w:i/>
                <w:iCs/>
              </w:rPr>
              <w:t>нежных средств БУ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 от 29.01.2025</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rPr>
            </w:pPr>
            <w:r w:rsidRPr="00757CD3">
              <w:rPr>
                <w:i/>
                <w:iCs/>
              </w:rPr>
              <w:t>контрольная точка 3: Выполнение мероприятий по замене ПУ</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30.09.2025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Акт выполненных работ</w:t>
            </w:r>
          </w:p>
        </w:tc>
      </w:tr>
      <w:tr w:rsidR="00757CD3" w:rsidRPr="00757CD3" w:rsidTr="00757CD3">
        <w:trPr>
          <w:trHeight w:val="1099"/>
        </w:trPr>
        <w:tc>
          <w:tcPr>
            <w:tcW w:w="866" w:type="dxa"/>
            <w:tcBorders>
              <w:top w:val="nil"/>
              <w:left w:val="single" w:sz="4" w:space="0" w:color="auto"/>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lastRenderedPageBreak/>
              <w:t>10.2</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2 </w:t>
            </w:r>
            <w:r w:rsidRPr="00757CD3">
              <w:t>Возмещение управляющим организациям по коммунальным услугам (ОДН) и обслуживанию жилых и нежилых помещений муниципального жилищного фонда Сосновоборского городского округа, в том числе в период простоя</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Мероприятие 1 </w:t>
            </w:r>
            <w:r w:rsidRPr="00757CD3">
              <w:rPr>
                <w:i/>
                <w:iCs/>
              </w:rPr>
              <w:t>Оплата управляющим организациям за содержание жилого/нежилого муниципального фонда и за коммунальные услуги (ОДН) в МКД</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ххх</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ОЖКХ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ххх</w:t>
            </w:r>
          </w:p>
        </w:tc>
      </w:tr>
      <w:tr w:rsidR="00757CD3" w:rsidRPr="00757CD3" w:rsidTr="00757CD3">
        <w:trPr>
          <w:trHeight w:val="6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Договора с управляющими организациями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Договор от 04.04.2025 №177</w:t>
            </w:r>
          </w:p>
        </w:tc>
      </w:tr>
      <w:tr w:rsidR="00757CD3" w:rsidRPr="00757CD3" w:rsidTr="00757CD3">
        <w:trPr>
          <w:trHeight w:val="120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Исполнение обязательст</w:t>
            </w:r>
            <w:r>
              <w:rPr>
                <w:i/>
                <w:iCs/>
              </w:rPr>
              <w:t>в</w:t>
            </w:r>
            <w:r w:rsidRPr="00757CD3">
              <w:rPr>
                <w:i/>
                <w:iCs/>
              </w:rPr>
              <w:t xml:space="preserve"> по возмещению расходов управляющих организаций по коммунальным услугам (ОДН) и обслуживанию объектов муниципального жилого фонда в периоды их простоя</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 момента заключения Договора и до 31.12.2025</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10.2.2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i/>
                <w:iCs/>
              </w:rPr>
              <w:t>Мероприятие 2</w:t>
            </w:r>
            <w:r w:rsidRPr="00757CD3">
              <w:t xml:space="preserve"> Оплата управляющим организациям  за содержание жилого/нежилого муниципального фонда и за коммунальные услуги (ОДН) в МКД в периоды их простоя</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6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Договора с управляющими организациями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30.04.2025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Договор от 04.04.2025 № 178</w:t>
            </w:r>
          </w:p>
        </w:tc>
      </w:tr>
      <w:tr w:rsidR="00757CD3" w:rsidRPr="00757CD3" w:rsidTr="00757CD3">
        <w:trPr>
          <w:trHeight w:val="12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Исполнение обязательст</w:t>
            </w:r>
            <w:r>
              <w:rPr>
                <w:i/>
                <w:iCs/>
              </w:rPr>
              <w:t>в</w:t>
            </w:r>
            <w:r w:rsidRPr="00757CD3">
              <w:rPr>
                <w:i/>
                <w:iCs/>
              </w:rPr>
              <w:t xml:space="preserve"> по возмещению расходов управляющих организаций по коммунальным услугам (ОДН) и обслуживанию объектов муниципального жилого фонда в периоды их простоя</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 момента заключения Договора и до 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10.3</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3 </w:t>
            </w:r>
            <w:r w:rsidRPr="00757CD3">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lastRenderedPageBreak/>
              <w:t>10.3.1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Заключение Соглашения (доп.</w:t>
            </w:r>
            <w:r>
              <w:rPr>
                <w:i/>
                <w:iCs/>
              </w:rPr>
              <w:t xml:space="preserve"> </w:t>
            </w:r>
            <w:r w:rsidRPr="00757CD3">
              <w:rPr>
                <w:i/>
                <w:iCs/>
              </w:rPr>
              <w:t>соглашени</w:t>
            </w:r>
            <w:r>
              <w:rPr>
                <w:i/>
                <w:iCs/>
              </w:rPr>
              <w:t>я</w:t>
            </w:r>
            <w:r w:rsidRPr="00757CD3">
              <w:rPr>
                <w:i/>
                <w:iCs/>
              </w:rPr>
              <w:t>)с Фондом капитального ремонта</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28.02.2025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Соглашение (доп.</w:t>
            </w:r>
            <w:r>
              <w:rPr>
                <w:i/>
                <w:iCs/>
              </w:rPr>
              <w:t xml:space="preserve"> с</w:t>
            </w:r>
            <w:r w:rsidRPr="00757CD3">
              <w:rPr>
                <w:i/>
                <w:iCs/>
              </w:rPr>
              <w:t>оглашение)от 14.02.2025</w:t>
            </w:r>
          </w:p>
        </w:tc>
      </w:tr>
      <w:tr w:rsidR="00757CD3" w:rsidRPr="00757CD3" w:rsidTr="00757CD3">
        <w:trPr>
          <w:trHeight w:val="9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Pr>
                <w:i/>
                <w:iCs/>
              </w:rPr>
              <w:t>Испол</w:t>
            </w:r>
            <w:r w:rsidRPr="00757CD3">
              <w:rPr>
                <w:i/>
                <w:iCs/>
              </w:rPr>
              <w:t>нение обязательст</w:t>
            </w:r>
            <w:r>
              <w:rPr>
                <w:i/>
                <w:iCs/>
              </w:rPr>
              <w:t>в</w:t>
            </w:r>
            <w:r w:rsidRPr="00757CD3">
              <w:rPr>
                <w:i/>
                <w:iCs/>
              </w:rPr>
              <w:t xml:space="preserve"> по оплате доли муниципального имущества в части обязательств по капитальному ремонту многоквартирных домов</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с момента заключения Соглашения и до 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10.4</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4 </w:t>
            </w:r>
            <w:r w:rsidRPr="00757CD3">
              <w:t>Содержание бесхозяйных объектов</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b/>
                <w:bCs/>
              </w:rPr>
            </w:pPr>
            <w:r w:rsidRPr="00757CD3">
              <w:rPr>
                <w:b/>
                <w:bCs/>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r w:rsidR="00757CD3" w:rsidRPr="00757CD3" w:rsidTr="00757CD3">
        <w:trPr>
          <w:trHeight w:val="3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10.4.1</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1: </w:t>
            </w:r>
            <w:r w:rsidRPr="00757CD3">
              <w:rPr>
                <w:i/>
                <w:iCs/>
              </w:rPr>
              <w:t xml:space="preserve">Заключение Соглашения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30.10.2025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Соглашение</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2: </w:t>
            </w:r>
            <w:r w:rsidRPr="00757CD3">
              <w:rPr>
                <w:i/>
                <w:iCs/>
              </w:rPr>
              <w:t>Заявка на предоставление Субсидии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15.12.2025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Заявка</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3: </w:t>
            </w:r>
            <w:r w:rsidRPr="00757CD3">
              <w:rPr>
                <w:i/>
                <w:iCs/>
              </w:rPr>
              <w:t>Перечисление Субсидии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20.12.2025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Платежное поручение</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i/>
                <w:iCs/>
              </w:rPr>
            </w:pP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i/>
                <w:iCs/>
              </w:rPr>
            </w:pPr>
            <w:r w:rsidRPr="00757CD3">
              <w:rPr>
                <w:b/>
                <w:bCs/>
                <w:i/>
                <w:iCs/>
              </w:rPr>
              <w:t xml:space="preserve">контрольная точка 4: </w:t>
            </w:r>
            <w:r w:rsidRPr="00757CD3">
              <w:rPr>
                <w:i/>
                <w:iCs/>
              </w:rPr>
              <w:t xml:space="preserve">Отчет о целевом использовании субсидий </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rPr>
            </w:pPr>
            <w:r w:rsidRPr="00757CD3">
              <w:rPr>
                <w:i/>
                <w:iCs/>
              </w:rPr>
              <w:t>31.12.2025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rPr>
            </w:pPr>
            <w:r w:rsidRPr="00757CD3">
              <w:rPr>
                <w:i/>
                <w:iCs/>
              </w:rPr>
              <w:t>Отчет</w:t>
            </w:r>
          </w:p>
        </w:tc>
      </w:tr>
      <w:tr w:rsidR="00757CD3" w:rsidRPr="00757CD3" w:rsidTr="00757CD3">
        <w:trPr>
          <w:trHeight w:val="6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11</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"Содействие участию населения в осуществлении местного самоуправления"</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ОВБиДХ, ОКС</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11.1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Субсидии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ОВБиДХ, ОКС</w:t>
            </w:r>
          </w:p>
        </w:tc>
        <w:tc>
          <w:tcPr>
            <w:tcW w:w="2776"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color w:val="808080"/>
              </w:rPr>
            </w:pPr>
            <w:r w:rsidRPr="00757CD3">
              <w:rPr>
                <w:color w:val="808080"/>
              </w:rPr>
              <w:t>11.1.1</w:t>
            </w: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b/>
                <w:bCs/>
                <w:color w:val="808080"/>
              </w:rPr>
            </w:pPr>
            <w:r w:rsidRPr="00757CD3">
              <w:rPr>
                <w:b/>
                <w:bCs/>
                <w:color w:val="808080"/>
              </w:rPr>
              <w:t xml:space="preserve">Мероприятие 1, 2 </w:t>
            </w:r>
            <w:r w:rsidRPr="00757CD3">
              <w:rPr>
                <w:color w:val="808080"/>
              </w:rPr>
              <w:t>Выполнение работ по благоустройству в г. Сосновый Бор Ленинградской области: ремонт дорожного покрытия ул. Набережная, ремонт дорожного покрытия ул. Береговая</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color w:val="808080"/>
              </w:rPr>
            </w:pPr>
            <w:r w:rsidRPr="00757CD3">
              <w:rPr>
                <w:color w:val="808080"/>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color w:val="808080"/>
              </w:rPr>
            </w:pPr>
            <w:r w:rsidRPr="00757CD3">
              <w:rPr>
                <w:color w:val="808080"/>
              </w:rPr>
              <w:t>ОВБиДХ</w:t>
            </w: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color w:val="808080"/>
              </w:rPr>
            </w:pPr>
            <w:r w:rsidRPr="00757CD3">
              <w:rPr>
                <w:color w:val="808080"/>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color w:val="808080"/>
              </w:rPr>
            </w:pPr>
            <w:r w:rsidRPr="00757CD3">
              <w:rPr>
                <w:b/>
                <w:bCs/>
                <w:i/>
                <w:iCs/>
                <w:color w:val="808080"/>
              </w:rPr>
              <w:t>контрольная точка 1:</w:t>
            </w:r>
            <w:r w:rsidRPr="00757CD3">
              <w:rPr>
                <w:i/>
                <w:iCs/>
                <w:color w:val="808080"/>
              </w:rPr>
              <w:t xml:space="preserve"> заключение муниципального контракта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color w:val="808080"/>
              </w:rPr>
            </w:pPr>
            <w:r w:rsidRPr="00757CD3">
              <w:rPr>
                <w:i/>
                <w:iCs/>
                <w:color w:val="808080"/>
              </w:rPr>
              <w:t>15.06.2025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color w:val="808080"/>
              </w:rPr>
            </w:pPr>
            <w:r w:rsidRPr="00757CD3">
              <w:rPr>
                <w:i/>
                <w:iCs/>
                <w:color w:val="808080"/>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6794"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outlineLvl w:val="0"/>
              <w:rPr>
                <w:i/>
                <w:iCs/>
                <w:color w:val="808080"/>
              </w:rPr>
            </w:pPr>
            <w:r w:rsidRPr="00757CD3">
              <w:rPr>
                <w:b/>
                <w:bCs/>
                <w:i/>
                <w:iCs/>
                <w:color w:val="808080"/>
              </w:rPr>
              <w:t xml:space="preserve">контрольная точка 2: </w:t>
            </w:r>
            <w:r w:rsidRPr="00757CD3">
              <w:rPr>
                <w:i/>
                <w:iCs/>
                <w:color w:val="808080"/>
              </w:rPr>
              <w:t xml:space="preserve">срок окончания работ </w:t>
            </w:r>
          </w:p>
        </w:tc>
        <w:tc>
          <w:tcPr>
            <w:tcW w:w="2315" w:type="dxa"/>
            <w:tcBorders>
              <w:top w:val="single" w:sz="4" w:space="0" w:color="auto"/>
              <w:left w:val="nil"/>
              <w:bottom w:val="nil"/>
              <w:right w:val="single" w:sz="4" w:space="0" w:color="auto"/>
            </w:tcBorders>
            <w:shd w:val="clear" w:color="auto" w:fill="auto"/>
            <w:vAlign w:val="center"/>
            <w:hideMark/>
          </w:tcPr>
          <w:p w:rsidR="00757CD3" w:rsidRPr="00757CD3" w:rsidRDefault="00757CD3" w:rsidP="00757CD3">
            <w:pPr>
              <w:jc w:val="center"/>
              <w:outlineLvl w:val="0"/>
              <w:rPr>
                <w:i/>
                <w:iCs/>
                <w:color w:val="808080"/>
              </w:rPr>
            </w:pPr>
            <w:r w:rsidRPr="00757CD3">
              <w:rPr>
                <w:i/>
                <w:iCs/>
                <w:color w:val="808080"/>
              </w:rPr>
              <w:t>05.07.2025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2776" w:type="dxa"/>
            <w:tcBorders>
              <w:top w:val="single" w:sz="4" w:space="0" w:color="auto"/>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color w:val="808080"/>
              </w:rPr>
            </w:pPr>
            <w:r w:rsidRPr="00757CD3">
              <w:rPr>
                <w:i/>
                <w:iCs/>
                <w:color w:val="808080"/>
              </w:rPr>
              <w:t>---</w:t>
            </w:r>
          </w:p>
        </w:tc>
      </w:tr>
      <w:tr w:rsidR="00757CD3" w:rsidRPr="00757CD3" w:rsidTr="00757CD3">
        <w:trPr>
          <w:trHeight w:val="90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color w:val="808080"/>
              </w:rPr>
            </w:pPr>
            <w:r w:rsidRPr="00757CD3">
              <w:rPr>
                <w:color w:val="808080"/>
              </w:rPr>
              <w:t>11.1.2</w:t>
            </w: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color w:val="808080"/>
              </w:rPr>
            </w:pPr>
            <w:r w:rsidRPr="00757CD3">
              <w:rPr>
                <w:b/>
                <w:bCs/>
                <w:color w:val="808080"/>
              </w:rPr>
              <w:t xml:space="preserve">Мероприятие 3 </w:t>
            </w:r>
            <w:r w:rsidRPr="00757CD3">
              <w:rPr>
                <w:color w:val="808080"/>
              </w:rPr>
              <w:t>Выполнение работ по благоустройству в г. Сосновый Бор Ленинградской области: ремонт футбольных ворот на территории ТОС "Ручьи"</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color w:val="808080"/>
              </w:rPr>
            </w:pPr>
            <w:r w:rsidRPr="00757CD3">
              <w:rPr>
                <w:color w:val="808080"/>
              </w:rPr>
              <w:t>ххх</w:t>
            </w:r>
          </w:p>
        </w:tc>
        <w:tc>
          <w:tcPr>
            <w:tcW w:w="1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7CD3" w:rsidRPr="00757CD3" w:rsidRDefault="00757CD3" w:rsidP="00757CD3">
            <w:pPr>
              <w:jc w:val="center"/>
              <w:outlineLvl w:val="0"/>
              <w:rPr>
                <w:color w:val="808080"/>
              </w:rPr>
            </w:pPr>
            <w:r w:rsidRPr="00757CD3">
              <w:rPr>
                <w:color w:val="808080"/>
              </w:rPr>
              <w:t>ОВБиДХ</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color w:val="808080"/>
              </w:rPr>
            </w:pPr>
            <w:r w:rsidRPr="00757CD3">
              <w:rPr>
                <w:color w:val="808080"/>
              </w:rPr>
              <w:t>ххх</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6794" w:type="dxa"/>
            <w:tcBorders>
              <w:top w:val="nil"/>
              <w:left w:val="nil"/>
              <w:bottom w:val="nil"/>
              <w:right w:val="single" w:sz="4" w:space="0" w:color="auto"/>
            </w:tcBorders>
            <w:shd w:val="clear" w:color="auto" w:fill="auto"/>
            <w:vAlign w:val="center"/>
            <w:hideMark/>
          </w:tcPr>
          <w:p w:rsidR="00757CD3" w:rsidRPr="00757CD3" w:rsidRDefault="00757CD3" w:rsidP="00757CD3">
            <w:pPr>
              <w:outlineLvl w:val="0"/>
              <w:rPr>
                <w:i/>
                <w:iCs/>
                <w:color w:val="808080"/>
              </w:rPr>
            </w:pPr>
            <w:r w:rsidRPr="00757CD3">
              <w:rPr>
                <w:b/>
                <w:bCs/>
                <w:i/>
                <w:iCs/>
                <w:color w:val="808080"/>
              </w:rPr>
              <w:t>контрольная точка 1:</w:t>
            </w:r>
            <w:r w:rsidRPr="00757CD3">
              <w:rPr>
                <w:i/>
                <w:iCs/>
                <w:color w:val="808080"/>
              </w:rPr>
              <w:t xml:space="preserve"> заключение муниципального контракта </w:t>
            </w:r>
          </w:p>
        </w:tc>
        <w:tc>
          <w:tcPr>
            <w:tcW w:w="2315" w:type="dxa"/>
            <w:tcBorders>
              <w:top w:val="nil"/>
              <w:left w:val="nil"/>
              <w:bottom w:val="nil"/>
              <w:right w:val="single" w:sz="4" w:space="0" w:color="auto"/>
            </w:tcBorders>
            <w:shd w:val="clear" w:color="auto" w:fill="auto"/>
            <w:vAlign w:val="center"/>
            <w:hideMark/>
          </w:tcPr>
          <w:p w:rsidR="00757CD3" w:rsidRPr="00757CD3" w:rsidRDefault="00757CD3" w:rsidP="00757CD3">
            <w:pPr>
              <w:jc w:val="center"/>
              <w:outlineLvl w:val="0"/>
              <w:rPr>
                <w:i/>
                <w:iCs/>
                <w:color w:val="808080"/>
              </w:rPr>
            </w:pPr>
            <w:r w:rsidRPr="00757CD3">
              <w:rPr>
                <w:i/>
                <w:iCs/>
                <w:color w:val="808080"/>
              </w:rPr>
              <w:t>01.06.2025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2776" w:type="dxa"/>
            <w:tcBorders>
              <w:top w:val="nil"/>
              <w:left w:val="nil"/>
              <w:bottom w:val="nil"/>
              <w:right w:val="single" w:sz="4" w:space="0" w:color="auto"/>
            </w:tcBorders>
            <w:shd w:val="clear" w:color="auto" w:fill="auto"/>
            <w:noWrap/>
            <w:vAlign w:val="center"/>
            <w:hideMark/>
          </w:tcPr>
          <w:p w:rsidR="00757CD3" w:rsidRPr="00757CD3" w:rsidRDefault="00757CD3" w:rsidP="00757CD3">
            <w:pPr>
              <w:jc w:val="center"/>
              <w:outlineLvl w:val="0"/>
              <w:rPr>
                <w:i/>
                <w:iCs/>
                <w:color w:val="808080"/>
              </w:rPr>
            </w:pPr>
            <w:r w:rsidRPr="00757CD3">
              <w:rPr>
                <w:i/>
                <w:iCs/>
                <w:color w:val="808080"/>
              </w:rPr>
              <w:t>---</w:t>
            </w:r>
          </w:p>
        </w:tc>
      </w:tr>
      <w:tr w:rsidR="00757CD3" w:rsidRPr="00757CD3" w:rsidTr="00757CD3">
        <w:trPr>
          <w:trHeight w:val="300"/>
        </w:trPr>
        <w:tc>
          <w:tcPr>
            <w:tcW w:w="866"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6794"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i/>
                <w:iCs/>
                <w:color w:val="808080"/>
              </w:rPr>
            </w:pPr>
            <w:r w:rsidRPr="00757CD3">
              <w:rPr>
                <w:b/>
                <w:bCs/>
                <w:i/>
                <w:iCs/>
                <w:color w:val="808080"/>
              </w:rPr>
              <w:t xml:space="preserve">контрольная точка 2: </w:t>
            </w:r>
            <w:r w:rsidRPr="00757CD3">
              <w:rPr>
                <w:i/>
                <w:iCs/>
                <w:color w:val="808080"/>
              </w:rPr>
              <w:t xml:space="preserve">срок окончания работ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rPr>
                <w:i/>
                <w:iCs/>
                <w:color w:val="808080"/>
              </w:rPr>
            </w:pPr>
            <w:r w:rsidRPr="00757CD3">
              <w:rPr>
                <w:i/>
                <w:iCs/>
                <w:color w:val="808080"/>
              </w:rPr>
              <w:t>10.06.2025</w:t>
            </w:r>
          </w:p>
        </w:tc>
        <w:tc>
          <w:tcPr>
            <w:tcW w:w="1855" w:type="dxa"/>
            <w:vMerge/>
            <w:tcBorders>
              <w:top w:val="nil"/>
              <w:left w:val="single" w:sz="4" w:space="0" w:color="auto"/>
              <w:bottom w:val="single" w:sz="4" w:space="0" w:color="000000"/>
              <w:right w:val="single" w:sz="4" w:space="0" w:color="auto"/>
            </w:tcBorders>
            <w:vAlign w:val="center"/>
            <w:hideMark/>
          </w:tcPr>
          <w:p w:rsidR="00757CD3" w:rsidRPr="00757CD3" w:rsidRDefault="00757CD3" w:rsidP="00757CD3">
            <w:pPr>
              <w:rPr>
                <w:color w:val="808080"/>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rPr>
                <w:i/>
                <w:iCs/>
                <w:color w:val="808080"/>
              </w:rPr>
            </w:pPr>
            <w:r w:rsidRPr="00757CD3">
              <w:rPr>
                <w:i/>
                <w:iCs/>
                <w:color w:val="808080"/>
              </w:rPr>
              <w:t>---</w:t>
            </w:r>
          </w:p>
        </w:tc>
      </w:tr>
      <w:tr w:rsidR="00757CD3" w:rsidRPr="00757CD3" w:rsidTr="00757CD3">
        <w:trPr>
          <w:trHeight w:val="900"/>
        </w:trPr>
        <w:tc>
          <w:tcPr>
            <w:tcW w:w="866" w:type="dxa"/>
            <w:tcBorders>
              <w:top w:val="nil"/>
              <w:left w:val="single" w:sz="4" w:space="0" w:color="auto"/>
              <w:bottom w:val="single" w:sz="4" w:space="0" w:color="auto"/>
              <w:right w:val="single" w:sz="4" w:space="0" w:color="auto"/>
            </w:tcBorders>
            <w:shd w:val="clear" w:color="000000" w:fill="DAEEF3"/>
            <w:noWrap/>
            <w:vAlign w:val="center"/>
            <w:hideMark/>
          </w:tcPr>
          <w:p w:rsidR="00757CD3" w:rsidRPr="00757CD3" w:rsidRDefault="00757CD3" w:rsidP="00757CD3">
            <w:pPr>
              <w:jc w:val="center"/>
              <w:rPr>
                <w:b/>
                <w:bCs/>
              </w:rPr>
            </w:pPr>
            <w:r w:rsidRPr="00757CD3">
              <w:rPr>
                <w:b/>
                <w:bCs/>
              </w:rPr>
              <w:t>12</w:t>
            </w:r>
          </w:p>
        </w:tc>
        <w:tc>
          <w:tcPr>
            <w:tcW w:w="6794"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rPr>
                <w:b/>
                <w:bCs/>
              </w:rPr>
            </w:pPr>
            <w:r w:rsidRPr="00757CD3">
              <w:rPr>
                <w:b/>
                <w:bCs/>
              </w:rPr>
              <w:t>Комплекс процессных мероприятий "Капитальный ремонт жилых домов отдельных категорий граждан, установленных областным законом"</w:t>
            </w:r>
          </w:p>
        </w:tc>
        <w:tc>
          <w:tcPr>
            <w:tcW w:w="231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c>
          <w:tcPr>
            <w:tcW w:w="1855"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pPr>
            <w:r w:rsidRPr="00757CD3">
              <w:t>ОЖКХ</w:t>
            </w:r>
          </w:p>
        </w:tc>
        <w:tc>
          <w:tcPr>
            <w:tcW w:w="2776" w:type="dxa"/>
            <w:tcBorders>
              <w:top w:val="nil"/>
              <w:left w:val="nil"/>
              <w:bottom w:val="single" w:sz="4" w:space="0" w:color="auto"/>
              <w:right w:val="single" w:sz="4" w:space="0" w:color="auto"/>
            </w:tcBorders>
            <w:shd w:val="clear" w:color="000000" w:fill="DAEEF3"/>
            <w:vAlign w:val="center"/>
            <w:hideMark/>
          </w:tcPr>
          <w:p w:rsidR="00757CD3" w:rsidRPr="00757CD3" w:rsidRDefault="00757CD3" w:rsidP="00757CD3">
            <w:pPr>
              <w:jc w:val="center"/>
              <w:rPr>
                <w:b/>
                <w:bCs/>
              </w:rPr>
            </w:pPr>
            <w:r w:rsidRPr="00757CD3">
              <w:rPr>
                <w:b/>
                <w:bCs/>
              </w:rPr>
              <w:t>ххх</w:t>
            </w:r>
          </w:p>
        </w:tc>
      </w:tr>
      <w:tr w:rsidR="00757CD3" w:rsidRPr="00757CD3" w:rsidTr="00757CD3">
        <w:trPr>
          <w:trHeight w:val="7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12.1</w:t>
            </w:r>
          </w:p>
        </w:tc>
        <w:tc>
          <w:tcPr>
            <w:tcW w:w="6794"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outlineLvl w:val="0"/>
              <w:rPr>
                <w:b/>
                <w:bCs/>
              </w:rPr>
            </w:pPr>
            <w:r w:rsidRPr="00757CD3">
              <w:rPr>
                <w:b/>
                <w:bCs/>
              </w:rPr>
              <w:t xml:space="preserve">Основное мероприятие 1 </w:t>
            </w:r>
            <w:r w:rsidRPr="00757CD3">
              <w:t>Субвенции по предоставлению гражданам единовременной денежной выплаты на проведение капитального ремонта жилых домов</w:t>
            </w:r>
          </w:p>
        </w:tc>
        <w:tc>
          <w:tcPr>
            <w:tcW w:w="2315" w:type="dxa"/>
            <w:tcBorders>
              <w:top w:val="nil"/>
              <w:left w:val="nil"/>
              <w:bottom w:val="single" w:sz="4" w:space="0" w:color="auto"/>
              <w:right w:val="single" w:sz="4" w:space="0" w:color="auto"/>
            </w:tcBorders>
            <w:shd w:val="clear" w:color="auto" w:fill="auto"/>
            <w:vAlign w:val="center"/>
            <w:hideMark/>
          </w:tcPr>
          <w:p w:rsidR="00757CD3" w:rsidRPr="00757CD3" w:rsidRDefault="00757CD3" w:rsidP="00757CD3">
            <w:pPr>
              <w:jc w:val="center"/>
              <w:outlineLvl w:val="0"/>
            </w:pPr>
            <w:r w:rsidRPr="00757CD3">
              <w:t>ххх</w:t>
            </w:r>
          </w:p>
        </w:tc>
        <w:tc>
          <w:tcPr>
            <w:tcW w:w="1855"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ОЖКХ</w:t>
            </w:r>
          </w:p>
        </w:tc>
        <w:tc>
          <w:tcPr>
            <w:tcW w:w="2776" w:type="dxa"/>
            <w:tcBorders>
              <w:top w:val="nil"/>
              <w:left w:val="nil"/>
              <w:bottom w:val="single" w:sz="4" w:space="0" w:color="auto"/>
              <w:right w:val="single" w:sz="4" w:space="0" w:color="auto"/>
            </w:tcBorders>
            <w:shd w:val="clear" w:color="auto" w:fill="auto"/>
            <w:noWrap/>
            <w:vAlign w:val="center"/>
            <w:hideMark/>
          </w:tcPr>
          <w:p w:rsidR="00757CD3" w:rsidRPr="00757CD3" w:rsidRDefault="00757CD3" w:rsidP="00757CD3">
            <w:pPr>
              <w:jc w:val="center"/>
              <w:outlineLvl w:val="0"/>
            </w:pPr>
            <w:r w:rsidRPr="00757CD3">
              <w:t>ххх</w:t>
            </w:r>
          </w:p>
        </w:tc>
      </w:tr>
    </w:tbl>
    <w:p w:rsidR="00572A1D" w:rsidRPr="0097533B" w:rsidRDefault="00572A1D" w:rsidP="00572A1D">
      <w:pPr>
        <w:jc w:val="center"/>
        <w:rPr>
          <w:color w:val="000000"/>
          <w:sz w:val="24"/>
        </w:rPr>
      </w:pPr>
    </w:p>
    <w:sectPr w:rsidR="00572A1D" w:rsidRPr="0097533B" w:rsidSect="0097533B">
      <w:headerReference w:type="default" r:id="rId16"/>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C1" w:rsidRDefault="008D3CC1" w:rsidP="00762166">
      <w:r>
        <w:separator/>
      </w:r>
    </w:p>
  </w:endnote>
  <w:endnote w:type="continuationSeparator" w:id="0">
    <w:p w:rsidR="008D3CC1" w:rsidRDefault="008D3CC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4B49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596B45">
    <w:pPr>
      <w:pStyle w:val="a5"/>
      <w:jc w:val="center"/>
    </w:pPr>
    <w:r>
      <w:fldChar w:fldCharType="begin"/>
    </w:r>
    <w:r w:rsidR="004B4991">
      <w:instrText xml:space="preserve"> PAGE   \* MERGEFORMAT </w:instrText>
    </w:r>
    <w:r>
      <w:fldChar w:fldCharType="separate"/>
    </w:r>
    <w:r w:rsidR="00D83CD4">
      <w:rPr>
        <w:noProof/>
      </w:rPr>
      <w:t>26</w:t>
    </w:r>
    <w:r>
      <w:fldChar w:fldCharType="end"/>
    </w:r>
  </w:p>
  <w:p w:rsidR="004B4991" w:rsidRDefault="004B49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4B49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C1" w:rsidRDefault="008D3CC1" w:rsidP="00762166">
      <w:r>
        <w:separator/>
      </w:r>
    </w:p>
  </w:footnote>
  <w:footnote w:type="continuationSeparator" w:id="0">
    <w:p w:rsidR="008D3CC1" w:rsidRDefault="008D3CC1"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4B49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4B49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4B499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91" w:rsidRDefault="004B49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F00"/>
    <w:multiLevelType w:val="hybridMultilevel"/>
    <w:tmpl w:val="5E5E8EC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76D52"/>
    <w:multiLevelType w:val="hybridMultilevel"/>
    <w:tmpl w:val="785CD80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977CE"/>
    <w:multiLevelType w:val="hybridMultilevel"/>
    <w:tmpl w:val="D84C82A2"/>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376D1"/>
    <w:multiLevelType w:val="hybridMultilevel"/>
    <w:tmpl w:val="00AE5A9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B6ED3"/>
    <w:multiLevelType w:val="hybridMultilevel"/>
    <w:tmpl w:val="E132D92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84EEC"/>
    <w:multiLevelType w:val="hybridMultilevel"/>
    <w:tmpl w:val="ABD0E57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F0083"/>
    <w:multiLevelType w:val="hybridMultilevel"/>
    <w:tmpl w:val="0318E814"/>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C0148"/>
    <w:multiLevelType w:val="hybridMultilevel"/>
    <w:tmpl w:val="9634EDD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04C08"/>
    <w:multiLevelType w:val="hybridMultilevel"/>
    <w:tmpl w:val="40881CF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70E50"/>
    <w:multiLevelType w:val="singleLevel"/>
    <w:tmpl w:val="0419000F"/>
    <w:lvl w:ilvl="0">
      <w:start w:val="1"/>
      <w:numFmt w:val="decimal"/>
      <w:lvlText w:val="%1."/>
      <w:lvlJc w:val="left"/>
      <w:pPr>
        <w:tabs>
          <w:tab w:val="num" w:pos="360"/>
        </w:tabs>
        <w:ind w:left="360" w:hanging="360"/>
      </w:pPr>
    </w:lvl>
  </w:abstractNum>
  <w:abstractNum w:abstractNumId="10">
    <w:nsid w:val="35180B91"/>
    <w:multiLevelType w:val="hybridMultilevel"/>
    <w:tmpl w:val="BCB6334E"/>
    <w:lvl w:ilvl="0" w:tplc="5034726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B2371C"/>
    <w:multiLevelType w:val="hybridMultilevel"/>
    <w:tmpl w:val="9F32C35A"/>
    <w:lvl w:ilvl="0" w:tplc="50347266">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nsid w:val="36E24D6D"/>
    <w:multiLevelType w:val="hybridMultilevel"/>
    <w:tmpl w:val="B96AA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91B0B"/>
    <w:multiLevelType w:val="hybridMultilevel"/>
    <w:tmpl w:val="18A003A4"/>
    <w:lvl w:ilvl="0" w:tplc="34AE5F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2A4C70"/>
    <w:multiLevelType w:val="hybridMultilevel"/>
    <w:tmpl w:val="4CC0B70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A5C95"/>
    <w:multiLevelType w:val="hybridMultilevel"/>
    <w:tmpl w:val="1A7A216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33453F"/>
    <w:multiLevelType w:val="hybridMultilevel"/>
    <w:tmpl w:val="92B6CD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9955F6"/>
    <w:multiLevelType w:val="hybridMultilevel"/>
    <w:tmpl w:val="D5E2E71A"/>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1E51A2"/>
    <w:multiLevelType w:val="multilevel"/>
    <w:tmpl w:val="4E80E9DE"/>
    <w:lvl w:ilvl="0">
      <w:start w:val="1"/>
      <w:numFmt w:val="decimal"/>
      <w:lvlText w:val="%1."/>
      <w:lvlJc w:val="left"/>
      <w:pPr>
        <w:ind w:left="1365" w:hanging="82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61647D16"/>
    <w:multiLevelType w:val="hybridMultilevel"/>
    <w:tmpl w:val="2F2AC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5048E"/>
    <w:multiLevelType w:val="hybridMultilevel"/>
    <w:tmpl w:val="2B3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452001"/>
    <w:multiLevelType w:val="hybridMultilevel"/>
    <w:tmpl w:val="0D222BC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CB6E99"/>
    <w:multiLevelType w:val="hybridMultilevel"/>
    <w:tmpl w:val="F58807DA"/>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767794"/>
    <w:multiLevelType w:val="hybridMultilevel"/>
    <w:tmpl w:val="55BEAE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4267B"/>
    <w:multiLevelType w:val="hybridMultilevel"/>
    <w:tmpl w:val="EA067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867840"/>
    <w:multiLevelType w:val="hybridMultilevel"/>
    <w:tmpl w:val="E22E8AB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A30A7A"/>
    <w:multiLevelType w:val="hybridMultilevel"/>
    <w:tmpl w:val="00C4C4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BA5B52"/>
    <w:multiLevelType w:val="hybridMultilevel"/>
    <w:tmpl w:val="4E8A97B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51E9F"/>
    <w:multiLevelType w:val="hybridMultilevel"/>
    <w:tmpl w:val="F9CE1338"/>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3"/>
  </w:num>
  <w:num w:numId="6">
    <w:abstractNumId w:val="8"/>
  </w:num>
  <w:num w:numId="7">
    <w:abstractNumId w:val="19"/>
  </w:num>
  <w:num w:numId="8">
    <w:abstractNumId w:val="20"/>
  </w:num>
  <w:num w:numId="9">
    <w:abstractNumId w:val="21"/>
  </w:num>
  <w:num w:numId="10">
    <w:abstractNumId w:val="14"/>
  </w:num>
  <w:num w:numId="11">
    <w:abstractNumId w:val="12"/>
  </w:num>
  <w:num w:numId="12">
    <w:abstractNumId w:val="27"/>
  </w:num>
  <w:num w:numId="13">
    <w:abstractNumId w:val="15"/>
  </w:num>
  <w:num w:numId="14">
    <w:abstractNumId w:val="7"/>
  </w:num>
  <w:num w:numId="15">
    <w:abstractNumId w:val="0"/>
  </w:num>
  <w:num w:numId="16">
    <w:abstractNumId w:val="28"/>
  </w:num>
  <w:num w:numId="17">
    <w:abstractNumId w:val="26"/>
  </w:num>
  <w:num w:numId="18">
    <w:abstractNumId w:val="16"/>
  </w:num>
  <w:num w:numId="19">
    <w:abstractNumId w:val="1"/>
  </w:num>
  <w:num w:numId="20">
    <w:abstractNumId w:val="10"/>
  </w:num>
  <w:num w:numId="21">
    <w:abstractNumId w:val="25"/>
  </w:num>
  <w:num w:numId="22">
    <w:abstractNumId w:val="22"/>
  </w:num>
  <w:num w:numId="23">
    <w:abstractNumId w:val="4"/>
  </w:num>
  <w:num w:numId="24">
    <w:abstractNumId w:val="23"/>
  </w:num>
  <w:num w:numId="25">
    <w:abstractNumId w:val="2"/>
  </w:num>
  <w:num w:numId="26">
    <w:abstractNumId w:val="18"/>
  </w:num>
  <w:num w:numId="27">
    <w:abstractNumId w:val="1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0584519-882d-440c-a0a9-11d074f28a9e"/>
  </w:docVars>
  <w:rsids>
    <w:rsidRoot w:val="0097533B"/>
    <w:rsid w:val="00015C4C"/>
    <w:rsid w:val="000216DC"/>
    <w:rsid w:val="00024F94"/>
    <w:rsid w:val="0005521C"/>
    <w:rsid w:val="00062141"/>
    <w:rsid w:val="00070E72"/>
    <w:rsid w:val="00097477"/>
    <w:rsid w:val="000A43B7"/>
    <w:rsid w:val="000A651A"/>
    <w:rsid w:val="000B0AE5"/>
    <w:rsid w:val="000E74DC"/>
    <w:rsid w:val="000F7E70"/>
    <w:rsid w:val="00110A98"/>
    <w:rsid w:val="00140398"/>
    <w:rsid w:val="001704D1"/>
    <w:rsid w:val="001B1787"/>
    <w:rsid w:val="001C1331"/>
    <w:rsid w:val="001C21FC"/>
    <w:rsid w:val="001D19BD"/>
    <w:rsid w:val="001D34FF"/>
    <w:rsid w:val="001E56A2"/>
    <w:rsid w:val="002246F2"/>
    <w:rsid w:val="002265BD"/>
    <w:rsid w:val="00231C5B"/>
    <w:rsid w:val="00242E58"/>
    <w:rsid w:val="0024760B"/>
    <w:rsid w:val="00260717"/>
    <w:rsid w:val="00266A77"/>
    <w:rsid w:val="002B5888"/>
    <w:rsid w:val="002D62E4"/>
    <w:rsid w:val="0030796F"/>
    <w:rsid w:val="00325A25"/>
    <w:rsid w:val="003266A0"/>
    <w:rsid w:val="00327771"/>
    <w:rsid w:val="00332BCB"/>
    <w:rsid w:val="003337D6"/>
    <w:rsid w:val="00337B59"/>
    <w:rsid w:val="0034045D"/>
    <w:rsid w:val="00363A2C"/>
    <w:rsid w:val="00370427"/>
    <w:rsid w:val="00373146"/>
    <w:rsid w:val="003C3C18"/>
    <w:rsid w:val="003E29D2"/>
    <w:rsid w:val="00425E4E"/>
    <w:rsid w:val="004442B1"/>
    <w:rsid w:val="00455CF7"/>
    <w:rsid w:val="00456157"/>
    <w:rsid w:val="00481632"/>
    <w:rsid w:val="00497C95"/>
    <w:rsid w:val="004A334F"/>
    <w:rsid w:val="004A7A23"/>
    <w:rsid w:val="004B0515"/>
    <w:rsid w:val="004B4991"/>
    <w:rsid w:val="004C13F7"/>
    <w:rsid w:val="004C5A50"/>
    <w:rsid w:val="004D4AD7"/>
    <w:rsid w:val="00500435"/>
    <w:rsid w:val="00514E26"/>
    <w:rsid w:val="00520DB4"/>
    <w:rsid w:val="00523B90"/>
    <w:rsid w:val="00525BAB"/>
    <w:rsid w:val="005309FA"/>
    <w:rsid w:val="00533DC6"/>
    <w:rsid w:val="00542FF8"/>
    <w:rsid w:val="00552544"/>
    <w:rsid w:val="005612B9"/>
    <w:rsid w:val="00571B26"/>
    <w:rsid w:val="00572A1D"/>
    <w:rsid w:val="00596B45"/>
    <w:rsid w:val="005A32F0"/>
    <w:rsid w:val="005A6AE5"/>
    <w:rsid w:val="005C23E6"/>
    <w:rsid w:val="005F2E28"/>
    <w:rsid w:val="006078D7"/>
    <w:rsid w:val="006109DE"/>
    <w:rsid w:val="006144DA"/>
    <w:rsid w:val="00616422"/>
    <w:rsid w:val="00624F04"/>
    <w:rsid w:val="00633693"/>
    <w:rsid w:val="00633B52"/>
    <w:rsid w:val="00652632"/>
    <w:rsid w:val="00693879"/>
    <w:rsid w:val="006A1CAC"/>
    <w:rsid w:val="006B4AEA"/>
    <w:rsid w:val="006B775E"/>
    <w:rsid w:val="006D1704"/>
    <w:rsid w:val="006E3100"/>
    <w:rsid w:val="006E325D"/>
    <w:rsid w:val="006E3D3E"/>
    <w:rsid w:val="006E6C7A"/>
    <w:rsid w:val="006F1E29"/>
    <w:rsid w:val="006F7447"/>
    <w:rsid w:val="00714664"/>
    <w:rsid w:val="007272F6"/>
    <w:rsid w:val="00757CD3"/>
    <w:rsid w:val="00762166"/>
    <w:rsid w:val="00767E39"/>
    <w:rsid w:val="00772D7A"/>
    <w:rsid w:val="007879F3"/>
    <w:rsid w:val="007A6AA8"/>
    <w:rsid w:val="007B1C4A"/>
    <w:rsid w:val="007B20E8"/>
    <w:rsid w:val="007B77E6"/>
    <w:rsid w:val="007F2CF1"/>
    <w:rsid w:val="00802B93"/>
    <w:rsid w:val="00803CF2"/>
    <w:rsid w:val="008148F8"/>
    <w:rsid w:val="00825F7C"/>
    <w:rsid w:val="00832765"/>
    <w:rsid w:val="00840DF5"/>
    <w:rsid w:val="0084639D"/>
    <w:rsid w:val="00847933"/>
    <w:rsid w:val="008740CA"/>
    <w:rsid w:val="00895D88"/>
    <w:rsid w:val="008A75E6"/>
    <w:rsid w:val="008C6846"/>
    <w:rsid w:val="008D3CC1"/>
    <w:rsid w:val="008D408D"/>
    <w:rsid w:val="008E00FE"/>
    <w:rsid w:val="008E07A6"/>
    <w:rsid w:val="008E59A6"/>
    <w:rsid w:val="008F2F90"/>
    <w:rsid w:val="008F3AB7"/>
    <w:rsid w:val="00955DCE"/>
    <w:rsid w:val="00963639"/>
    <w:rsid w:val="00965050"/>
    <w:rsid w:val="009676DA"/>
    <w:rsid w:val="0097533B"/>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0583"/>
    <w:rsid w:val="00A7195B"/>
    <w:rsid w:val="00A77E6E"/>
    <w:rsid w:val="00A975EF"/>
    <w:rsid w:val="00AA1D65"/>
    <w:rsid w:val="00AD69D2"/>
    <w:rsid w:val="00AD79EA"/>
    <w:rsid w:val="00AE0C4B"/>
    <w:rsid w:val="00AE7168"/>
    <w:rsid w:val="00B10721"/>
    <w:rsid w:val="00B4613D"/>
    <w:rsid w:val="00B47BE2"/>
    <w:rsid w:val="00B80C40"/>
    <w:rsid w:val="00B90180"/>
    <w:rsid w:val="00B9270E"/>
    <w:rsid w:val="00BA6F0F"/>
    <w:rsid w:val="00BC03B4"/>
    <w:rsid w:val="00BC3893"/>
    <w:rsid w:val="00BD6501"/>
    <w:rsid w:val="00C27AB4"/>
    <w:rsid w:val="00C33ECE"/>
    <w:rsid w:val="00C34CE0"/>
    <w:rsid w:val="00C70BE4"/>
    <w:rsid w:val="00C75FBD"/>
    <w:rsid w:val="00C877C2"/>
    <w:rsid w:val="00C97A22"/>
    <w:rsid w:val="00CB6188"/>
    <w:rsid w:val="00CC430D"/>
    <w:rsid w:val="00CC6F5E"/>
    <w:rsid w:val="00CD3708"/>
    <w:rsid w:val="00CE173D"/>
    <w:rsid w:val="00CE242E"/>
    <w:rsid w:val="00CE3D45"/>
    <w:rsid w:val="00CF0E93"/>
    <w:rsid w:val="00D0350B"/>
    <w:rsid w:val="00D17FCD"/>
    <w:rsid w:val="00D4042E"/>
    <w:rsid w:val="00D40638"/>
    <w:rsid w:val="00D57F83"/>
    <w:rsid w:val="00D645CB"/>
    <w:rsid w:val="00D81EB0"/>
    <w:rsid w:val="00D83CD4"/>
    <w:rsid w:val="00D844DA"/>
    <w:rsid w:val="00D8602C"/>
    <w:rsid w:val="00D90893"/>
    <w:rsid w:val="00D93055"/>
    <w:rsid w:val="00DA0175"/>
    <w:rsid w:val="00DA7219"/>
    <w:rsid w:val="00DD0BD7"/>
    <w:rsid w:val="00DD3401"/>
    <w:rsid w:val="00DE1C6D"/>
    <w:rsid w:val="00DF3008"/>
    <w:rsid w:val="00DF484D"/>
    <w:rsid w:val="00E00817"/>
    <w:rsid w:val="00E07E85"/>
    <w:rsid w:val="00E27AFB"/>
    <w:rsid w:val="00E4432D"/>
    <w:rsid w:val="00E67920"/>
    <w:rsid w:val="00E8645B"/>
    <w:rsid w:val="00E915ED"/>
    <w:rsid w:val="00E95BF2"/>
    <w:rsid w:val="00EC58E2"/>
    <w:rsid w:val="00ED69D4"/>
    <w:rsid w:val="00EE0337"/>
    <w:rsid w:val="00EE27F0"/>
    <w:rsid w:val="00EE51E5"/>
    <w:rsid w:val="00F059CE"/>
    <w:rsid w:val="00F1126C"/>
    <w:rsid w:val="00F26118"/>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font5">
    <w:name w:val="font5"/>
    <w:basedOn w:val="a"/>
    <w:rsid w:val="0097533B"/>
    <w:pPr>
      <w:spacing w:before="100" w:beforeAutospacing="1" w:after="100" w:afterAutospacing="1"/>
    </w:pPr>
    <w:rPr>
      <w:color w:val="000000"/>
      <w:sz w:val="18"/>
      <w:szCs w:val="18"/>
    </w:rPr>
  </w:style>
  <w:style w:type="paragraph" w:customStyle="1" w:styleId="font6">
    <w:name w:val="font6"/>
    <w:basedOn w:val="a"/>
    <w:rsid w:val="0097533B"/>
    <w:pPr>
      <w:spacing w:before="100" w:beforeAutospacing="1" w:after="100" w:afterAutospacing="1"/>
    </w:pPr>
    <w:rPr>
      <w:rFonts w:ascii="Tahoma" w:hAnsi="Tahoma" w:cs="Tahoma"/>
      <w:color w:val="000000"/>
      <w:sz w:val="18"/>
      <w:szCs w:val="18"/>
    </w:rPr>
  </w:style>
  <w:style w:type="paragraph" w:customStyle="1" w:styleId="font7">
    <w:name w:val="font7"/>
    <w:basedOn w:val="a"/>
    <w:rsid w:val="0097533B"/>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97533B"/>
    <w:pPr>
      <w:spacing w:before="100" w:beforeAutospacing="1" w:after="100" w:afterAutospacing="1"/>
    </w:pPr>
    <w:rPr>
      <w:color w:val="000000"/>
    </w:rPr>
  </w:style>
  <w:style w:type="paragraph" w:customStyle="1" w:styleId="font9">
    <w:name w:val="font9"/>
    <w:basedOn w:val="a"/>
    <w:rsid w:val="0097533B"/>
    <w:pPr>
      <w:spacing w:before="100" w:beforeAutospacing="1" w:after="100" w:afterAutospacing="1"/>
    </w:pPr>
    <w:rPr>
      <w:color w:val="000000"/>
      <w:sz w:val="18"/>
      <w:szCs w:val="18"/>
    </w:rPr>
  </w:style>
  <w:style w:type="paragraph" w:customStyle="1" w:styleId="font10">
    <w:name w:val="font10"/>
    <w:basedOn w:val="a"/>
    <w:rsid w:val="0097533B"/>
    <w:pPr>
      <w:spacing w:before="100" w:beforeAutospacing="1" w:after="100" w:afterAutospacing="1"/>
    </w:pPr>
    <w:rPr>
      <w:b/>
      <w:bCs/>
      <w:color w:val="000000"/>
      <w:sz w:val="18"/>
      <w:szCs w:val="18"/>
    </w:rPr>
  </w:style>
  <w:style w:type="paragraph" w:customStyle="1" w:styleId="xl65">
    <w:name w:val="xl65"/>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97533B"/>
    <w:pPr>
      <w:spacing w:before="100" w:beforeAutospacing="1" w:after="100" w:afterAutospacing="1"/>
      <w:textAlignment w:val="center"/>
    </w:pPr>
    <w:rPr>
      <w:sz w:val="24"/>
      <w:szCs w:val="24"/>
    </w:rPr>
  </w:style>
  <w:style w:type="paragraph" w:customStyle="1" w:styleId="xl68">
    <w:name w:val="xl68"/>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97533B"/>
    <w:pPr>
      <w:spacing w:before="100" w:beforeAutospacing="1" w:after="100" w:afterAutospacing="1"/>
    </w:pPr>
    <w:rPr>
      <w:sz w:val="24"/>
      <w:szCs w:val="24"/>
    </w:rPr>
  </w:style>
  <w:style w:type="paragraph" w:customStyle="1" w:styleId="xl72">
    <w:name w:val="xl7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97533B"/>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97533B"/>
    <w:pPr>
      <w:spacing w:before="100" w:beforeAutospacing="1" w:after="100" w:afterAutospacing="1"/>
      <w:jc w:val="center"/>
      <w:textAlignment w:val="center"/>
    </w:pPr>
    <w:rPr>
      <w:sz w:val="18"/>
      <w:szCs w:val="18"/>
    </w:rPr>
  </w:style>
  <w:style w:type="paragraph" w:customStyle="1" w:styleId="xl96">
    <w:name w:val="xl96"/>
    <w:basedOn w:val="a"/>
    <w:rsid w:val="0097533B"/>
    <w:pPr>
      <w:spacing w:before="100" w:beforeAutospacing="1" w:after="100" w:afterAutospacing="1"/>
      <w:jc w:val="center"/>
      <w:textAlignment w:val="center"/>
    </w:pPr>
    <w:rPr>
      <w:sz w:val="18"/>
      <w:szCs w:val="18"/>
    </w:rPr>
  </w:style>
  <w:style w:type="paragraph" w:customStyle="1" w:styleId="xl97">
    <w:name w:val="xl97"/>
    <w:basedOn w:val="a"/>
    <w:rsid w:val="0097533B"/>
    <w:pPr>
      <w:spacing w:before="100" w:beforeAutospacing="1" w:after="100" w:afterAutospacing="1"/>
      <w:jc w:val="center"/>
      <w:textAlignment w:val="center"/>
    </w:pPr>
    <w:rPr>
      <w:sz w:val="18"/>
      <w:szCs w:val="18"/>
    </w:rPr>
  </w:style>
  <w:style w:type="paragraph" w:customStyle="1" w:styleId="xl98">
    <w:name w:val="xl98"/>
    <w:basedOn w:val="a"/>
    <w:rsid w:val="0097533B"/>
    <w:pPr>
      <w:spacing w:before="100" w:beforeAutospacing="1" w:after="100" w:afterAutospacing="1"/>
      <w:jc w:val="center"/>
      <w:textAlignment w:val="center"/>
    </w:pPr>
    <w:rPr>
      <w:sz w:val="18"/>
      <w:szCs w:val="18"/>
    </w:rPr>
  </w:style>
  <w:style w:type="paragraph" w:customStyle="1" w:styleId="xl99">
    <w:name w:val="xl99"/>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97533B"/>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97533B"/>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97533B"/>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97533B"/>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97533B"/>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97533B"/>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97533B"/>
    <w:pPr>
      <w:spacing w:before="100" w:beforeAutospacing="1" w:after="100" w:afterAutospacing="1"/>
    </w:pPr>
  </w:style>
  <w:style w:type="paragraph" w:customStyle="1" w:styleId="xl107">
    <w:name w:val="xl107"/>
    <w:basedOn w:val="a"/>
    <w:rsid w:val="0097533B"/>
    <w:pPr>
      <w:spacing w:before="100" w:beforeAutospacing="1" w:after="100" w:afterAutospacing="1"/>
    </w:pPr>
  </w:style>
  <w:style w:type="paragraph" w:customStyle="1" w:styleId="xl108">
    <w:name w:val="xl108"/>
    <w:basedOn w:val="a"/>
    <w:rsid w:val="0097533B"/>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97533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97533B"/>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97533B"/>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97533B"/>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97533B"/>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97533B"/>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97533B"/>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97533B"/>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97533B"/>
    <w:pPr>
      <w:spacing w:before="100" w:beforeAutospacing="1" w:after="100" w:afterAutospacing="1"/>
    </w:pPr>
    <w:rPr>
      <w:color w:val="000000"/>
      <w:sz w:val="16"/>
      <w:szCs w:val="16"/>
    </w:rPr>
  </w:style>
  <w:style w:type="paragraph" w:customStyle="1" w:styleId="xl117">
    <w:name w:val="xl117"/>
    <w:basedOn w:val="a"/>
    <w:rsid w:val="0097533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7533B"/>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97533B"/>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97533B"/>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97533B"/>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97533B"/>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97533B"/>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97533B"/>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97533B"/>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97533B"/>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97533B"/>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97533B"/>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97533B"/>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97533B"/>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97533B"/>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97533B"/>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97533B"/>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97533B"/>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97533B"/>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97533B"/>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97533B"/>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97533B"/>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97533B"/>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97533B"/>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97533B"/>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97533B"/>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97533B"/>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97533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97533B"/>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97533B"/>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97533B"/>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97533B"/>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97533B"/>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97533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97533B"/>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97533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97533B"/>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97533B"/>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97533B"/>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97533B"/>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97533B"/>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97533B"/>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97533B"/>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97533B"/>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97533B"/>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97533B"/>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97533B"/>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97533B"/>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97533B"/>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97533B"/>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97533B"/>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97533B"/>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97533B"/>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97533B"/>
    <w:pPr>
      <w:widowControl w:val="0"/>
      <w:autoSpaceDE w:val="0"/>
      <w:autoSpaceDN w:val="0"/>
      <w:adjustRightInd w:val="0"/>
      <w:ind w:firstLine="720"/>
    </w:pPr>
    <w:rPr>
      <w:rFonts w:ascii="Arial" w:eastAsia="Times New Roman" w:hAnsi="Arial" w:cs="Arial"/>
      <w:sz w:val="24"/>
      <w:szCs w:val="24"/>
    </w:rPr>
  </w:style>
  <w:style w:type="paragraph" w:customStyle="1" w:styleId="ConsPlusTitle">
    <w:name w:val="ConsPlusTitle"/>
    <w:rsid w:val="0097533B"/>
    <w:pPr>
      <w:widowControl w:val="0"/>
      <w:autoSpaceDE w:val="0"/>
      <w:autoSpaceDN w:val="0"/>
    </w:pPr>
    <w:rPr>
      <w:rFonts w:eastAsia="Times New Roman" w:cs="Calibri"/>
      <w:b/>
      <w:sz w:val="22"/>
    </w:rPr>
  </w:style>
  <w:style w:type="paragraph" w:customStyle="1" w:styleId="Default">
    <w:name w:val="Default"/>
    <w:rsid w:val="0097533B"/>
    <w:pPr>
      <w:autoSpaceDE w:val="0"/>
      <w:autoSpaceDN w:val="0"/>
      <w:adjustRightInd w:val="0"/>
    </w:pPr>
    <w:rPr>
      <w:rFonts w:ascii="Times New Roman" w:hAnsi="Times New Roman"/>
      <w:color w:val="000000"/>
      <w:sz w:val="24"/>
      <w:szCs w:val="24"/>
      <w:lang w:eastAsia="en-US"/>
    </w:rPr>
  </w:style>
  <w:style w:type="paragraph" w:styleId="a9">
    <w:name w:val="List Paragraph"/>
    <w:basedOn w:val="a"/>
    <w:link w:val="aa"/>
    <w:uiPriority w:val="1"/>
    <w:qFormat/>
    <w:rsid w:val="0097533B"/>
    <w:pPr>
      <w:ind w:left="720"/>
      <w:contextualSpacing/>
    </w:pPr>
  </w:style>
  <w:style w:type="character" w:customStyle="1" w:styleId="aa">
    <w:name w:val="Абзац списка Знак"/>
    <w:link w:val="a9"/>
    <w:uiPriority w:val="1"/>
    <w:locked/>
    <w:rsid w:val="0097533B"/>
    <w:rPr>
      <w:rFonts w:ascii="Times New Roman" w:eastAsia="Times New Roman" w:hAnsi="Times New Roman"/>
    </w:rPr>
  </w:style>
  <w:style w:type="paragraph" w:customStyle="1" w:styleId="xl63">
    <w:name w:val="xl63"/>
    <w:basedOn w:val="a"/>
    <w:rsid w:val="0097533B"/>
    <w:pPr>
      <w:spacing w:before="100" w:beforeAutospacing="1" w:after="100" w:afterAutospacing="1"/>
    </w:pPr>
    <w:rPr>
      <w:sz w:val="24"/>
      <w:szCs w:val="24"/>
    </w:rPr>
  </w:style>
  <w:style w:type="paragraph" w:customStyle="1" w:styleId="xl64">
    <w:name w:val="xl64"/>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97533B"/>
    <w:rPr>
      <w:b/>
      <w:bCs/>
    </w:rPr>
  </w:style>
  <w:style w:type="paragraph" w:customStyle="1" w:styleId="xl185">
    <w:name w:val="xl185"/>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97533B"/>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97533B"/>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97533B"/>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97533B"/>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97533B"/>
    <w:pPr>
      <w:spacing w:before="100" w:beforeAutospacing="1" w:after="100" w:afterAutospacing="1"/>
    </w:pPr>
    <w:rPr>
      <w:color w:val="948A54"/>
      <w:sz w:val="24"/>
      <w:szCs w:val="24"/>
    </w:rPr>
  </w:style>
  <w:style w:type="paragraph" w:customStyle="1" w:styleId="xl208">
    <w:name w:val="xl208"/>
    <w:basedOn w:val="a"/>
    <w:rsid w:val="0097533B"/>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97533B"/>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97533B"/>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97533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97533B"/>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97533B"/>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97533B"/>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97533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97533B"/>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97533B"/>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97533B"/>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97533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97533B"/>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97533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97533B"/>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97533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97533B"/>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97533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97533B"/>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97533B"/>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97533B"/>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97533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97533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97533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97533B"/>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97533B"/>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97533B"/>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97533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97533B"/>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97533B"/>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9753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97533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unhideWhenUsed/>
    <w:rsid w:val="00D57F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font5">
    <w:name w:val="font5"/>
    <w:basedOn w:val="a"/>
    <w:rsid w:val="0097533B"/>
    <w:pPr>
      <w:spacing w:before="100" w:beforeAutospacing="1" w:after="100" w:afterAutospacing="1"/>
    </w:pPr>
    <w:rPr>
      <w:color w:val="000000"/>
      <w:sz w:val="18"/>
      <w:szCs w:val="18"/>
    </w:rPr>
  </w:style>
  <w:style w:type="paragraph" w:customStyle="1" w:styleId="font6">
    <w:name w:val="font6"/>
    <w:basedOn w:val="a"/>
    <w:rsid w:val="0097533B"/>
    <w:pPr>
      <w:spacing w:before="100" w:beforeAutospacing="1" w:after="100" w:afterAutospacing="1"/>
    </w:pPr>
    <w:rPr>
      <w:rFonts w:ascii="Tahoma" w:hAnsi="Tahoma" w:cs="Tahoma"/>
      <w:color w:val="000000"/>
      <w:sz w:val="18"/>
      <w:szCs w:val="18"/>
    </w:rPr>
  </w:style>
  <w:style w:type="paragraph" w:customStyle="1" w:styleId="font7">
    <w:name w:val="font7"/>
    <w:basedOn w:val="a"/>
    <w:rsid w:val="0097533B"/>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97533B"/>
    <w:pPr>
      <w:spacing w:before="100" w:beforeAutospacing="1" w:after="100" w:afterAutospacing="1"/>
    </w:pPr>
    <w:rPr>
      <w:color w:val="000000"/>
    </w:rPr>
  </w:style>
  <w:style w:type="paragraph" w:customStyle="1" w:styleId="font9">
    <w:name w:val="font9"/>
    <w:basedOn w:val="a"/>
    <w:rsid w:val="0097533B"/>
    <w:pPr>
      <w:spacing w:before="100" w:beforeAutospacing="1" w:after="100" w:afterAutospacing="1"/>
    </w:pPr>
    <w:rPr>
      <w:color w:val="000000"/>
      <w:sz w:val="18"/>
      <w:szCs w:val="18"/>
    </w:rPr>
  </w:style>
  <w:style w:type="paragraph" w:customStyle="1" w:styleId="font10">
    <w:name w:val="font10"/>
    <w:basedOn w:val="a"/>
    <w:rsid w:val="0097533B"/>
    <w:pPr>
      <w:spacing w:before="100" w:beforeAutospacing="1" w:after="100" w:afterAutospacing="1"/>
    </w:pPr>
    <w:rPr>
      <w:b/>
      <w:bCs/>
      <w:color w:val="000000"/>
      <w:sz w:val="18"/>
      <w:szCs w:val="18"/>
    </w:rPr>
  </w:style>
  <w:style w:type="paragraph" w:customStyle="1" w:styleId="xl65">
    <w:name w:val="xl65"/>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97533B"/>
    <w:pPr>
      <w:spacing w:before="100" w:beforeAutospacing="1" w:after="100" w:afterAutospacing="1"/>
      <w:textAlignment w:val="center"/>
    </w:pPr>
    <w:rPr>
      <w:sz w:val="24"/>
      <w:szCs w:val="24"/>
    </w:rPr>
  </w:style>
  <w:style w:type="paragraph" w:customStyle="1" w:styleId="xl68">
    <w:name w:val="xl68"/>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97533B"/>
    <w:pPr>
      <w:spacing w:before="100" w:beforeAutospacing="1" w:after="100" w:afterAutospacing="1"/>
    </w:pPr>
    <w:rPr>
      <w:sz w:val="24"/>
      <w:szCs w:val="24"/>
    </w:rPr>
  </w:style>
  <w:style w:type="paragraph" w:customStyle="1" w:styleId="xl72">
    <w:name w:val="xl7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6">
    <w:name w:val="xl76"/>
    <w:basedOn w:val="a"/>
    <w:rsid w:val="0097533B"/>
    <w:pPr>
      <w:pBdr>
        <w:top w:val="single" w:sz="4" w:space="0" w:color="auto"/>
      </w:pBdr>
      <w:spacing w:before="100" w:beforeAutospacing="1" w:after="100" w:afterAutospacing="1"/>
      <w:textAlignment w:val="center"/>
    </w:pPr>
    <w:rPr>
      <w:sz w:val="18"/>
      <w:szCs w:val="18"/>
    </w:rPr>
  </w:style>
  <w:style w:type="paragraph" w:customStyle="1" w:styleId="xl77">
    <w:name w:val="xl7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8">
    <w:name w:val="xl88"/>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0">
    <w:name w:val="xl9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3">
    <w:name w:val="xl9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97533B"/>
    <w:pPr>
      <w:spacing w:before="100" w:beforeAutospacing="1" w:after="100" w:afterAutospacing="1"/>
      <w:jc w:val="center"/>
      <w:textAlignment w:val="center"/>
    </w:pPr>
    <w:rPr>
      <w:sz w:val="18"/>
      <w:szCs w:val="18"/>
    </w:rPr>
  </w:style>
  <w:style w:type="paragraph" w:customStyle="1" w:styleId="xl96">
    <w:name w:val="xl96"/>
    <w:basedOn w:val="a"/>
    <w:rsid w:val="0097533B"/>
    <w:pPr>
      <w:spacing w:before="100" w:beforeAutospacing="1" w:after="100" w:afterAutospacing="1"/>
      <w:jc w:val="center"/>
      <w:textAlignment w:val="center"/>
    </w:pPr>
    <w:rPr>
      <w:sz w:val="18"/>
      <w:szCs w:val="18"/>
    </w:rPr>
  </w:style>
  <w:style w:type="paragraph" w:customStyle="1" w:styleId="xl97">
    <w:name w:val="xl97"/>
    <w:basedOn w:val="a"/>
    <w:rsid w:val="0097533B"/>
    <w:pPr>
      <w:spacing w:before="100" w:beforeAutospacing="1" w:after="100" w:afterAutospacing="1"/>
      <w:jc w:val="center"/>
      <w:textAlignment w:val="center"/>
    </w:pPr>
    <w:rPr>
      <w:sz w:val="18"/>
      <w:szCs w:val="18"/>
    </w:rPr>
  </w:style>
  <w:style w:type="paragraph" w:customStyle="1" w:styleId="xl98">
    <w:name w:val="xl98"/>
    <w:basedOn w:val="a"/>
    <w:rsid w:val="0097533B"/>
    <w:pPr>
      <w:spacing w:before="100" w:beforeAutospacing="1" w:after="100" w:afterAutospacing="1"/>
      <w:jc w:val="center"/>
      <w:textAlignment w:val="center"/>
    </w:pPr>
    <w:rPr>
      <w:sz w:val="18"/>
      <w:szCs w:val="18"/>
    </w:rPr>
  </w:style>
  <w:style w:type="paragraph" w:customStyle="1" w:styleId="xl99">
    <w:name w:val="xl99"/>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97533B"/>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1">
    <w:name w:val="xl101"/>
    <w:basedOn w:val="a"/>
    <w:rsid w:val="0097533B"/>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02">
    <w:name w:val="xl102"/>
    <w:basedOn w:val="a"/>
    <w:rsid w:val="0097533B"/>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03">
    <w:name w:val="xl103"/>
    <w:basedOn w:val="a"/>
    <w:rsid w:val="0097533B"/>
    <w:pPr>
      <w:pBdr>
        <w:top w:val="single" w:sz="4" w:space="0" w:color="auto"/>
        <w:left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4">
    <w:name w:val="xl104"/>
    <w:basedOn w:val="a"/>
    <w:rsid w:val="0097533B"/>
    <w:pPr>
      <w:pBdr>
        <w:top w:val="single" w:sz="4" w:space="0" w:color="auto"/>
        <w:bottom w:val="single" w:sz="4" w:space="0" w:color="auto"/>
      </w:pBdr>
      <w:shd w:val="clear" w:color="000000" w:fill="C5BE97"/>
      <w:spacing w:before="100" w:beforeAutospacing="1" w:after="100" w:afterAutospacing="1"/>
      <w:jc w:val="center"/>
      <w:textAlignment w:val="center"/>
    </w:pPr>
    <w:rPr>
      <w:b/>
      <w:bCs/>
    </w:rPr>
  </w:style>
  <w:style w:type="paragraph" w:customStyle="1" w:styleId="xl105">
    <w:name w:val="xl105"/>
    <w:basedOn w:val="a"/>
    <w:rsid w:val="0097533B"/>
    <w:pPr>
      <w:pBdr>
        <w:top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06">
    <w:name w:val="xl106"/>
    <w:basedOn w:val="a"/>
    <w:rsid w:val="0097533B"/>
    <w:pPr>
      <w:spacing w:before="100" w:beforeAutospacing="1" w:after="100" w:afterAutospacing="1"/>
    </w:pPr>
  </w:style>
  <w:style w:type="paragraph" w:customStyle="1" w:styleId="xl107">
    <w:name w:val="xl107"/>
    <w:basedOn w:val="a"/>
    <w:rsid w:val="0097533B"/>
    <w:pPr>
      <w:spacing w:before="100" w:beforeAutospacing="1" w:after="100" w:afterAutospacing="1"/>
    </w:pPr>
  </w:style>
  <w:style w:type="paragraph" w:customStyle="1" w:styleId="xl108">
    <w:name w:val="xl108"/>
    <w:basedOn w:val="a"/>
    <w:rsid w:val="0097533B"/>
    <w:pPr>
      <w:pBdr>
        <w:bottom w:val="single" w:sz="4" w:space="0" w:color="auto"/>
      </w:pBdr>
      <w:shd w:val="clear" w:color="000000" w:fill="D8D8D8"/>
      <w:spacing w:before="100" w:beforeAutospacing="1" w:after="100" w:afterAutospacing="1"/>
      <w:jc w:val="center"/>
      <w:textAlignment w:val="center"/>
    </w:pPr>
    <w:rPr>
      <w:b/>
      <w:bCs/>
    </w:rPr>
  </w:style>
  <w:style w:type="paragraph" w:customStyle="1" w:styleId="xl109">
    <w:name w:val="xl109"/>
    <w:basedOn w:val="a"/>
    <w:rsid w:val="0097533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0">
    <w:name w:val="xl110"/>
    <w:basedOn w:val="a"/>
    <w:rsid w:val="0097533B"/>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1">
    <w:name w:val="xl111"/>
    <w:basedOn w:val="a"/>
    <w:rsid w:val="0097533B"/>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2">
    <w:name w:val="xl112"/>
    <w:basedOn w:val="a"/>
    <w:rsid w:val="0097533B"/>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13">
    <w:name w:val="xl113"/>
    <w:basedOn w:val="a"/>
    <w:rsid w:val="0097533B"/>
    <w:pPr>
      <w:pBdr>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14">
    <w:name w:val="xl114"/>
    <w:basedOn w:val="a"/>
    <w:rsid w:val="0097533B"/>
    <w:pPr>
      <w:pBdr>
        <w:top w:val="single" w:sz="4" w:space="0" w:color="auto"/>
        <w:left w:val="single" w:sz="4" w:space="0" w:color="auto"/>
      </w:pBdr>
      <w:shd w:val="clear" w:color="000000" w:fill="D8D8D8"/>
      <w:spacing w:before="100" w:beforeAutospacing="1" w:after="100" w:afterAutospacing="1"/>
      <w:jc w:val="center"/>
      <w:textAlignment w:val="center"/>
    </w:pPr>
    <w:rPr>
      <w:b/>
      <w:bCs/>
    </w:rPr>
  </w:style>
  <w:style w:type="paragraph" w:customStyle="1" w:styleId="xl115">
    <w:name w:val="xl115"/>
    <w:basedOn w:val="a"/>
    <w:rsid w:val="0097533B"/>
    <w:pPr>
      <w:pBdr>
        <w:top w:val="single" w:sz="4" w:space="0" w:color="auto"/>
      </w:pBdr>
      <w:shd w:val="clear" w:color="000000" w:fill="D8D8D8"/>
      <w:spacing w:before="100" w:beforeAutospacing="1" w:after="100" w:afterAutospacing="1"/>
      <w:jc w:val="center"/>
      <w:textAlignment w:val="center"/>
    </w:pPr>
    <w:rPr>
      <w:b/>
      <w:bCs/>
    </w:rPr>
  </w:style>
  <w:style w:type="paragraph" w:customStyle="1" w:styleId="xl116">
    <w:name w:val="xl116"/>
    <w:basedOn w:val="a"/>
    <w:rsid w:val="0097533B"/>
    <w:pPr>
      <w:pBdr>
        <w:top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font11">
    <w:name w:val="font11"/>
    <w:basedOn w:val="a"/>
    <w:rsid w:val="0097533B"/>
    <w:pPr>
      <w:spacing w:before="100" w:beforeAutospacing="1" w:after="100" w:afterAutospacing="1"/>
    </w:pPr>
    <w:rPr>
      <w:color w:val="000000"/>
      <w:sz w:val="16"/>
      <w:szCs w:val="16"/>
    </w:rPr>
  </w:style>
  <w:style w:type="paragraph" w:customStyle="1" w:styleId="xl117">
    <w:name w:val="xl117"/>
    <w:basedOn w:val="a"/>
    <w:rsid w:val="0097533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16"/>
      <w:szCs w:val="16"/>
    </w:rPr>
  </w:style>
  <w:style w:type="paragraph" w:customStyle="1" w:styleId="xl118">
    <w:name w:val="xl118"/>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7533B"/>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8">
    <w:name w:val="xl128"/>
    <w:basedOn w:val="a"/>
    <w:rsid w:val="0097533B"/>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29">
    <w:name w:val="xl129"/>
    <w:basedOn w:val="a"/>
    <w:rsid w:val="0097533B"/>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0">
    <w:name w:val="xl130"/>
    <w:basedOn w:val="a"/>
    <w:rsid w:val="0097533B"/>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1">
    <w:name w:val="xl131"/>
    <w:basedOn w:val="a"/>
    <w:rsid w:val="0097533B"/>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2">
    <w:name w:val="xl132"/>
    <w:basedOn w:val="a"/>
    <w:rsid w:val="0097533B"/>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3">
    <w:name w:val="xl133"/>
    <w:basedOn w:val="a"/>
    <w:rsid w:val="0097533B"/>
    <w:pPr>
      <w:pBdr>
        <w:top w:val="single" w:sz="4" w:space="0" w:color="auto"/>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4">
    <w:name w:val="xl134"/>
    <w:basedOn w:val="a"/>
    <w:rsid w:val="0097533B"/>
    <w:pPr>
      <w:pBdr>
        <w:left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5">
    <w:name w:val="xl135"/>
    <w:basedOn w:val="a"/>
    <w:rsid w:val="0097533B"/>
    <w:pPr>
      <w:pBdr>
        <w:left w:val="single" w:sz="4" w:space="0" w:color="auto"/>
        <w:bottom w:val="single" w:sz="4" w:space="0" w:color="auto"/>
        <w:right w:val="single" w:sz="4" w:space="0" w:color="auto"/>
      </w:pBdr>
      <w:shd w:val="clear" w:color="000000" w:fill="CDFFCD"/>
      <w:spacing w:before="100" w:beforeAutospacing="1" w:after="100" w:afterAutospacing="1"/>
      <w:jc w:val="center"/>
      <w:textAlignment w:val="center"/>
    </w:pPr>
  </w:style>
  <w:style w:type="paragraph" w:customStyle="1" w:styleId="xl136">
    <w:name w:val="xl136"/>
    <w:basedOn w:val="a"/>
    <w:rsid w:val="0097533B"/>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7">
    <w:name w:val="xl137"/>
    <w:basedOn w:val="a"/>
    <w:rsid w:val="0097533B"/>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8">
    <w:name w:val="xl138"/>
    <w:basedOn w:val="a"/>
    <w:rsid w:val="0097533B"/>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39">
    <w:name w:val="xl139"/>
    <w:basedOn w:val="a"/>
    <w:rsid w:val="0097533B"/>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0">
    <w:name w:val="xl140"/>
    <w:basedOn w:val="a"/>
    <w:rsid w:val="0097533B"/>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1">
    <w:name w:val="xl141"/>
    <w:basedOn w:val="a"/>
    <w:rsid w:val="0097533B"/>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97533B"/>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97533B"/>
    <w:pPr>
      <w:pBdr>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97533B"/>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5">
    <w:name w:val="xl145"/>
    <w:basedOn w:val="a"/>
    <w:rsid w:val="0097533B"/>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6">
    <w:name w:val="xl146"/>
    <w:basedOn w:val="a"/>
    <w:rsid w:val="0097533B"/>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7">
    <w:name w:val="xl147"/>
    <w:basedOn w:val="a"/>
    <w:rsid w:val="0097533B"/>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48">
    <w:name w:val="xl148"/>
    <w:basedOn w:val="a"/>
    <w:rsid w:val="0097533B"/>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49">
    <w:name w:val="xl149"/>
    <w:basedOn w:val="a"/>
    <w:rsid w:val="0097533B"/>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50">
    <w:name w:val="xl150"/>
    <w:basedOn w:val="a"/>
    <w:rsid w:val="0097533B"/>
    <w:pPr>
      <w:pBdr>
        <w:top w:val="single" w:sz="4" w:space="0" w:color="auto"/>
        <w:left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1">
    <w:name w:val="xl151"/>
    <w:basedOn w:val="a"/>
    <w:rsid w:val="0097533B"/>
    <w:pPr>
      <w:pBdr>
        <w:top w:val="single" w:sz="4" w:space="0" w:color="auto"/>
        <w:bottom w:val="single" w:sz="4" w:space="0" w:color="auto"/>
      </w:pBdr>
      <w:shd w:val="clear" w:color="000000" w:fill="CCFF99"/>
      <w:spacing w:before="100" w:beforeAutospacing="1" w:after="100" w:afterAutospacing="1"/>
      <w:jc w:val="center"/>
      <w:textAlignment w:val="center"/>
    </w:pPr>
    <w:rPr>
      <w:b/>
      <w:bCs/>
    </w:rPr>
  </w:style>
  <w:style w:type="paragraph" w:customStyle="1" w:styleId="xl152">
    <w:name w:val="xl152"/>
    <w:basedOn w:val="a"/>
    <w:rsid w:val="0097533B"/>
    <w:pPr>
      <w:pBdr>
        <w:top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53">
    <w:name w:val="xl153"/>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4">
    <w:name w:val="xl154"/>
    <w:basedOn w:val="a"/>
    <w:rsid w:val="0097533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55">
    <w:name w:val="xl155"/>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97533B"/>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7">
    <w:name w:val="xl157"/>
    <w:basedOn w:val="a"/>
    <w:rsid w:val="0097533B"/>
    <w:pPr>
      <w:pBdr>
        <w:left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8">
    <w:name w:val="xl158"/>
    <w:basedOn w:val="a"/>
    <w:rsid w:val="0097533B"/>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159">
    <w:name w:val="xl159"/>
    <w:basedOn w:val="a"/>
    <w:rsid w:val="0097533B"/>
    <w:pPr>
      <w:pBdr>
        <w:left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0">
    <w:name w:val="xl160"/>
    <w:basedOn w:val="a"/>
    <w:rsid w:val="0097533B"/>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sz w:val="18"/>
      <w:szCs w:val="18"/>
    </w:rPr>
  </w:style>
  <w:style w:type="paragraph" w:customStyle="1" w:styleId="xl161">
    <w:name w:val="xl161"/>
    <w:basedOn w:val="a"/>
    <w:rsid w:val="0097533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2">
    <w:name w:val="xl162"/>
    <w:basedOn w:val="a"/>
    <w:rsid w:val="0097533B"/>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163">
    <w:name w:val="xl163"/>
    <w:basedOn w:val="a"/>
    <w:rsid w:val="0097533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4">
    <w:name w:val="xl164"/>
    <w:basedOn w:val="a"/>
    <w:rsid w:val="0097533B"/>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5">
    <w:name w:val="xl165"/>
    <w:basedOn w:val="a"/>
    <w:rsid w:val="0097533B"/>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6">
    <w:name w:val="xl166"/>
    <w:basedOn w:val="a"/>
    <w:rsid w:val="0097533B"/>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67">
    <w:name w:val="xl167"/>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0">
    <w:name w:val="xl170"/>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1">
    <w:name w:val="xl171"/>
    <w:basedOn w:val="a"/>
    <w:rsid w:val="0097533B"/>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2">
    <w:name w:val="xl172"/>
    <w:basedOn w:val="a"/>
    <w:rsid w:val="0097533B"/>
    <w:pPr>
      <w:pBdr>
        <w:left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3">
    <w:name w:val="xl173"/>
    <w:basedOn w:val="a"/>
    <w:rsid w:val="0097533B"/>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style>
  <w:style w:type="paragraph" w:customStyle="1" w:styleId="xl174">
    <w:name w:val="xl174"/>
    <w:basedOn w:val="a"/>
    <w:rsid w:val="0097533B"/>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5">
    <w:name w:val="xl175"/>
    <w:basedOn w:val="a"/>
    <w:rsid w:val="0097533B"/>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6">
    <w:name w:val="xl176"/>
    <w:basedOn w:val="a"/>
    <w:rsid w:val="0097533B"/>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7">
    <w:name w:val="xl177"/>
    <w:basedOn w:val="a"/>
    <w:rsid w:val="0097533B"/>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8">
    <w:name w:val="xl178"/>
    <w:basedOn w:val="a"/>
    <w:rsid w:val="0097533B"/>
    <w:pPr>
      <w:pBdr>
        <w:left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79">
    <w:name w:val="xl179"/>
    <w:basedOn w:val="a"/>
    <w:rsid w:val="0097533B"/>
    <w:pPr>
      <w:pBdr>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80">
    <w:name w:val="xl180"/>
    <w:basedOn w:val="a"/>
    <w:rsid w:val="0097533B"/>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1">
    <w:name w:val="xl181"/>
    <w:basedOn w:val="a"/>
    <w:rsid w:val="0097533B"/>
    <w:pPr>
      <w:pBdr>
        <w:left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2">
    <w:name w:val="xl182"/>
    <w:basedOn w:val="a"/>
    <w:rsid w:val="0097533B"/>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rPr>
  </w:style>
  <w:style w:type="paragraph" w:customStyle="1" w:styleId="xl183">
    <w:name w:val="xl183"/>
    <w:basedOn w:val="a"/>
    <w:rsid w:val="0097533B"/>
    <w:pPr>
      <w:pBdr>
        <w:left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xl184">
    <w:name w:val="xl184"/>
    <w:basedOn w:val="a"/>
    <w:rsid w:val="0097533B"/>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18"/>
      <w:szCs w:val="18"/>
    </w:rPr>
  </w:style>
  <w:style w:type="paragraph" w:customStyle="1" w:styleId="ConsPlusNormal">
    <w:name w:val="ConsPlusNormal"/>
    <w:rsid w:val="0097533B"/>
    <w:pPr>
      <w:widowControl w:val="0"/>
      <w:autoSpaceDE w:val="0"/>
      <w:autoSpaceDN w:val="0"/>
      <w:adjustRightInd w:val="0"/>
      <w:ind w:firstLine="720"/>
    </w:pPr>
    <w:rPr>
      <w:rFonts w:ascii="Arial" w:eastAsia="Times New Roman" w:hAnsi="Arial" w:cs="Arial"/>
      <w:sz w:val="24"/>
      <w:szCs w:val="24"/>
    </w:rPr>
  </w:style>
  <w:style w:type="paragraph" w:customStyle="1" w:styleId="ConsPlusTitle">
    <w:name w:val="ConsPlusTitle"/>
    <w:rsid w:val="0097533B"/>
    <w:pPr>
      <w:widowControl w:val="0"/>
      <w:autoSpaceDE w:val="0"/>
      <w:autoSpaceDN w:val="0"/>
    </w:pPr>
    <w:rPr>
      <w:rFonts w:eastAsia="Times New Roman" w:cs="Calibri"/>
      <w:b/>
      <w:sz w:val="22"/>
    </w:rPr>
  </w:style>
  <w:style w:type="paragraph" w:customStyle="1" w:styleId="Default">
    <w:name w:val="Default"/>
    <w:rsid w:val="0097533B"/>
    <w:pPr>
      <w:autoSpaceDE w:val="0"/>
      <w:autoSpaceDN w:val="0"/>
      <w:adjustRightInd w:val="0"/>
    </w:pPr>
    <w:rPr>
      <w:rFonts w:ascii="Times New Roman" w:hAnsi="Times New Roman"/>
      <w:color w:val="000000"/>
      <w:sz w:val="24"/>
      <w:szCs w:val="24"/>
      <w:lang w:eastAsia="en-US"/>
    </w:rPr>
  </w:style>
  <w:style w:type="paragraph" w:styleId="a9">
    <w:name w:val="List Paragraph"/>
    <w:basedOn w:val="a"/>
    <w:link w:val="aa"/>
    <w:uiPriority w:val="1"/>
    <w:qFormat/>
    <w:rsid w:val="0097533B"/>
    <w:pPr>
      <w:ind w:left="720"/>
      <w:contextualSpacing/>
    </w:pPr>
  </w:style>
  <w:style w:type="character" w:customStyle="1" w:styleId="aa">
    <w:name w:val="Абзац списка Знак"/>
    <w:link w:val="a9"/>
    <w:uiPriority w:val="1"/>
    <w:locked/>
    <w:rsid w:val="0097533B"/>
    <w:rPr>
      <w:rFonts w:ascii="Times New Roman" w:eastAsia="Times New Roman" w:hAnsi="Times New Roman"/>
    </w:rPr>
  </w:style>
  <w:style w:type="paragraph" w:customStyle="1" w:styleId="xl63">
    <w:name w:val="xl63"/>
    <w:basedOn w:val="a"/>
    <w:rsid w:val="0097533B"/>
    <w:pPr>
      <w:spacing w:before="100" w:beforeAutospacing="1" w:after="100" w:afterAutospacing="1"/>
    </w:pPr>
    <w:rPr>
      <w:sz w:val="24"/>
      <w:szCs w:val="24"/>
    </w:rPr>
  </w:style>
  <w:style w:type="paragraph" w:customStyle="1" w:styleId="xl64">
    <w:name w:val="xl64"/>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b">
    <w:name w:val="Strong"/>
    <w:uiPriority w:val="22"/>
    <w:qFormat/>
    <w:rsid w:val="0097533B"/>
    <w:rPr>
      <w:b/>
      <w:bCs/>
    </w:rPr>
  </w:style>
  <w:style w:type="paragraph" w:customStyle="1" w:styleId="xl185">
    <w:name w:val="xl185"/>
    <w:basedOn w:val="a"/>
    <w:rsid w:val="0097533B"/>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7">
    <w:name w:val="xl187"/>
    <w:basedOn w:val="a"/>
    <w:rsid w:val="0097533B"/>
    <w:pPr>
      <w:pBdr>
        <w:top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88">
    <w:name w:val="xl188"/>
    <w:basedOn w:val="a"/>
    <w:rsid w:val="0097533B"/>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89">
    <w:name w:val="xl189"/>
    <w:basedOn w:val="a"/>
    <w:rsid w:val="0097533B"/>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0">
    <w:name w:val="xl190"/>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1">
    <w:name w:val="xl191"/>
    <w:basedOn w:val="a"/>
    <w:rsid w:val="0097533B"/>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192">
    <w:name w:val="xl19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3">
    <w:name w:val="xl19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194">
    <w:name w:val="xl19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195">
    <w:name w:val="xl195"/>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196">
    <w:name w:val="xl196"/>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7">
    <w:name w:val="xl197"/>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i/>
      <w:iCs/>
      <w:color w:val="948A54"/>
    </w:rPr>
  </w:style>
  <w:style w:type="paragraph" w:customStyle="1" w:styleId="xl198">
    <w:name w:val="xl198"/>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199">
    <w:name w:val="xl199"/>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0">
    <w:name w:val="xl200"/>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1">
    <w:name w:val="xl201"/>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2">
    <w:name w:val="xl20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3">
    <w:name w:val="xl203"/>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04">
    <w:name w:val="xl20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05">
    <w:name w:val="xl205"/>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06">
    <w:name w:val="xl206"/>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07">
    <w:name w:val="xl207"/>
    <w:basedOn w:val="a"/>
    <w:rsid w:val="0097533B"/>
    <w:pPr>
      <w:spacing w:before="100" w:beforeAutospacing="1" w:after="100" w:afterAutospacing="1"/>
    </w:pPr>
    <w:rPr>
      <w:color w:val="948A54"/>
      <w:sz w:val="24"/>
      <w:szCs w:val="24"/>
    </w:rPr>
  </w:style>
  <w:style w:type="paragraph" w:customStyle="1" w:styleId="xl208">
    <w:name w:val="xl208"/>
    <w:basedOn w:val="a"/>
    <w:rsid w:val="0097533B"/>
    <w:pPr>
      <w:pBdr>
        <w:top w:val="single" w:sz="4" w:space="0" w:color="auto"/>
        <w:right w:val="single" w:sz="4" w:space="0" w:color="auto"/>
      </w:pBdr>
      <w:spacing w:before="100" w:beforeAutospacing="1" w:after="100" w:afterAutospacing="1"/>
      <w:textAlignment w:val="center"/>
    </w:pPr>
    <w:rPr>
      <w:b/>
      <w:bCs/>
      <w:color w:val="948A54"/>
    </w:rPr>
  </w:style>
  <w:style w:type="paragraph" w:customStyle="1" w:styleId="xl209">
    <w:name w:val="xl209"/>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10">
    <w:name w:val="xl210"/>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color w:val="948A54"/>
    </w:rPr>
  </w:style>
  <w:style w:type="paragraph" w:customStyle="1" w:styleId="xl211">
    <w:name w:val="xl211"/>
    <w:basedOn w:val="a"/>
    <w:rsid w:val="0097533B"/>
    <w:pPr>
      <w:pBdr>
        <w:top w:val="single" w:sz="4" w:space="0" w:color="auto"/>
        <w:left w:val="single" w:sz="4" w:space="0" w:color="auto"/>
        <w:right w:val="single" w:sz="4" w:space="0" w:color="auto"/>
      </w:pBdr>
      <w:spacing w:before="100" w:beforeAutospacing="1" w:after="100" w:afterAutospacing="1"/>
      <w:jc w:val="right"/>
      <w:textAlignment w:val="center"/>
    </w:pPr>
    <w:rPr>
      <w:color w:val="948A54"/>
    </w:rPr>
  </w:style>
  <w:style w:type="paragraph" w:customStyle="1" w:styleId="xl212">
    <w:name w:val="xl212"/>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color w:val="948A54"/>
      <w:sz w:val="24"/>
      <w:szCs w:val="24"/>
    </w:rPr>
  </w:style>
  <w:style w:type="paragraph" w:customStyle="1" w:styleId="xl213">
    <w:name w:val="xl213"/>
    <w:basedOn w:val="a"/>
    <w:rsid w:val="0097533B"/>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14">
    <w:name w:val="xl21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97533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a"/>
    <w:rsid w:val="0097533B"/>
    <w:pPr>
      <w:pBdr>
        <w:bottom w:val="single" w:sz="4" w:space="0" w:color="auto"/>
        <w:right w:val="single" w:sz="4" w:space="0" w:color="auto"/>
      </w:pBdr>
      <w:spacing w:before="100" w:beforeAutospacing="1" w:after="100" w:afterAutospacing="1"/>
      <w:textAlignment w:val="center"/>
    </w:pPr>
    <w:rPr>
      <w:b/>
      <w:bCs/>
    </w:rPr>
  </w:style>
  <w:style w:type="paragraph" w:customStyle="1" w:styleId="xl219">
    <w:name w:val="xl219"/>
    <w:basedOn w:val="a"/>
    <w:rsid w:val="0097533B"/>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rsid w:val="0097533B"/>
    <w:pPr>
      <w:pBdr>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3">
    <w:name w:val="xl223"/>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b/>
      <w:bCs/>
      <w:color w:val="948A54"/>
    </w:rPr>
  </w:style>
  <w:style w:type="paragraph" w:customStyle="1" w:styleId="xl224">
    <w:name w:val="xl224"/>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5">
    <w:name w:val="xl225"/>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6">
    <w:name w:val="xl226"/>
    <w:basedOn w:val="a"/>
    <w:rsid w:val="0097533B"/>
    <w:pPr>
      <w:pBdr>
        <w:top w:val="single" w:sz="4" w:space="0" w:color="auto"/>
        <w:bottom w:val="single" w:sz="4" w:space="0" w:color="auto"/>
        <w:right w:val="single" w:sz="4" w:space="0" w:color="auto"/>
      </w:pBdr>
      <w:spacing w:before="100" w:beforeAutospacing="1" w:after="100" w:afterAutospacing="1"/>
      <w:textAlignment w:val="center"/>
    </w:pPr>
    <w:rPr>
      <w:color w:val="948A54"/>
    </w:rPr>
  </w:style>
  <w:style w:type="paragraph" w:customStyle="1" w:styleId="xl227">
    <w:name w:val="xl22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28">
    <w:name w:val="xl228"/>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29">
    <w:name w:val="xl229"/>
    <w:basedOn w:val="a"/>
    <w:rsid w:val="0097533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31">
    <w:name w:val="xl231"/>
    <w:basedOn w:val="a"/>
    <w:rsid w:val="0097533B"/>
    <w:pPr>
      <w:pBdr>
        <w:top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97533B"/>
    <w:pPr>
      <w:pBdr>
        <w:top w:val="single" w:sz="4" w:space="0" w:color="auto"/>
        <w:right w:val="single" w:sz="4" w:space="0" w:color="auto"/>
      </w:pBdr>
      <w:spacing w:before="100" w:beforeAutospacing="1" w:after="100" w:afterAutospacing="1"/>
      <w:textAlignment w:val="center"/>
    </w:pPr>
    <w:rPr>
      <w:color w:val="948A54"/>
    </w:rPr>
  </w:style>
  <w:style w:type="paragraph" w:customStyle="1" w:styleId="xl233">
    <w:name w:val="xl233"/>
    <w:basedOn w:val="a"/>
    <w:rsid w:val="0097533B"/>
    <w:pPr>
      <w:pBdr>
        <w:top w:val="single" w:sz="4" w:space="0" w:color="auto"/>
        <w:right w:val="single" w:sz="4" w:space="0" w:color="auto"/>
      </w:pBdr>
      <w:spacing w:before="100" w:beforeAutospacing="1" w:after="100" w:afterAutospacing="1"/>
      <w:jc w:val="center"/>
      <w:textAlignment w:val="center"/>
    </w:pPr>
    <w:rPr>
      <w:color w:val="948A54"/>
    </w:rPr>
  </w:style>
  <w:style w:type="paragraph" w:customStyle="1" w:styleId="xl234">
    <w:name w:val="xl234"/>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9753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8">
    <w:name w:val="xl238"/>
    <w:basedOn w:val="a"/>
    <w:rsid w:val="0097533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39">
    <w:name w:val="xl239"/>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0">
    <w:name w:val="xl240"/>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1">
    <w:name w:val="xl241"/>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97533B"/>
    <w:pPr>
      <w:pBdr>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rsid w:val="0097533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rsid w:val="0097533B"/>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46">
    <w:name w:val="xl246"/>
    <w:basedOn w:val="a"/>
    <w:rsid w:val="0097533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7">
    <w:name w:val="xl247"/>
    <w:basedOn w:val="a"/>
    <w:rsid w:val="0097533B"/>
    <w:pPr>
      <w:pBdr>
        <w:bottom w:val="single" w:sz="4" w:space="0" w:color="auto"/>
        <w:right w:val="single" w:sz="4" w:space="0" w:color="auto"/>
      </w:pBdr>
      <w:spacing w:before="100" w:beforeAutospacing="1" w:after="100" w:afterAutospacing="1"/>
      <w:textAlignment w:val="center"/>
    </w:pPr>
  </w:style>
  <w:style w:type="paragraph" w:customStyle="1" w:styleId="xl248">
    <w:name w:val="xl248"/>
    <w:basedOn w:val="a"/>
    <w:rsid w:val="0097533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9">
    <w:name w:val="xl249"/>
    <w:basedOn w:val="a"/>
    <w:rsid w:val="0097533B"/>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50">
    <w:name w:val="xl250"/>
    <w:basedOn w:val="a"/>
    <w:rsid w:val="0097533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rsid w:val="0097533B"/>
    <w:pPr>
      <w:pBdr>
        <w:top w:val="single" w:sz="4" w:space="0" w:color="auto"/>
        <w:right w:val="single" w:sz="4" w:space="0" w:color="auto"/>
      </w:pBdr>
      <w:spacing w:before="100" w:beforeAutospacing="1" w:after="100" w:afterAutospacing="1"/>
      <w:textAlignment w:val="center"/>
    </w:pPr>
  </w:style>
  <w:style w:type="paragraph" w:customStyle="1" w:styleId="xl252">
    <w:name w:val="xl252"/>
    <w:basedOn w:val="a"/>
    <w:rsid w:val="0097533B"/>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3">
    <w:name w:val="xl253"/>
    <w:basedOn w:val="a"/>
    <w:rsid w:val="0097533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4">
    <w:name w:val="xl254"/>
    <w:basedOn w:val="a"/>
    <w:rsid w:val="0097533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55">
    <w:name w:val="xl255"/>
    <w:basedOn w:val="a"/>
    <w:rsid w:val="0097533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6">
    <w:name w:val="xl256"/>
    <w:basedOn w:val="a"/>
    <w:rsid w:val="0097533B"/>
    <w:pPr>
      <w:pBdr>
        <w:top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257">
    <w:name w:val="xl257"/>
    <w:basedOn w:val="a"/>
    <w:rsid w:val="0097533B"/>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58">
    <w:name w:val="xl258"/>
    <w:basedOn w:val="a"/>
    <w:rsid w:val="0097533B"/>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59">
    <w:name w:val="xl259"/>
    <w:basedOn w:val="a"/>
    <w:rsid w:val="0097533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style>
  <w:style w:type="paragraph" w:customStyle="1" w:styleId="xl260">
    <w:name w:val="xl260"/>
    <w:basedOn w:val="a"/>
    <w:rsid w:val="0097533B"/>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261">
    <w:name w:val="xl261"/>
    <w:basedOn w:val="a"/>
    <w:rsid w:val="0097533B"/>
    <w:pPr>
      <w:pBdr>
        <w:top w:val="single" w:sz="4" w:space="0" w:color="auto"/>
        <w:right w:val="single" w:sz="4" w:space="0" w:color="auto"/>
      </w:pBdr>
      <w:shd w:val="clear" w:color="000000" w:fill="DAEEF3"/>
      <w:spacing w:before="100" w:beforeAutospacing="1" w:after="100" w:afterAutospacing="1"/>
      <w:textAlignment w:val="center"/>
    </w:pPr>
  </w:style>
  <w:style w:type="paragraph" w:customStyle="1" w:styleId="xl262">
    <w:name w:val="xl262"/>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3">
    <w:name w:val="xl263"/>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4">
    <w:name w:val="xl264"/>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style>
  <w:style w:type="paragraph" w:customStyle="1" w:styleId="xl265">
    <w:name w:val="xl265"/>
    <w:basedOn w:val="a"/>
    <w:rsid w:val="009753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6">
    <w:name w:val="xl266"/>
    <w:basedOn w:val="a"/>
    <w:rsid w:val="0097533B"/>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267">
    <w:name w:val="xl267"/>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9753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0">
    <w:name w:val="xl270"/>
    <w:basedOn w:val="a"/>
    <w:rsid w:val="0097533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9753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975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
    <w:rsid w:val="00975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c">
    <w:name w:val="Hyperlink"/>
    <w:basedOn w:val="a0"/>
    <w:uiPriority w:val="99"/>
    <w:unhideWhenUsed/>
    <w:rsid w:val="00D57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08856">
      <w:bodyDiv w:val="1"/>
      <w:marLeft w:val="0"/>
      <w:marRight w:val="0"/>
      <w:marTop w:val="0"/>
      <w:marBottom w:val="0"/>
      <w:divBdr>
        <w:top w:val="none" w:sz="0" w:space="0" w:color="auto"/>
        <w:left w:val="none" w:sz="0" w:space="0" w:color="auto"/>
        <w:bottom w:val="none" w:sz="0" w:space="0" w:color="auto"/>
        <w:right w:val="none" w:sz="0" w:space="0" w:color="auto"/>
      </w:divBdr>
    </w:div>
    <w:div w:id="916476106">
      <w:bodyDiv w:val="1"/>
      <w:marLeft w:val="0"/>
      <w:marRight w:val="0"/>
      <w:marTop w:val="0"/>
      <w:marBottom w:val="0"/>
      <w:divBdr>
        <w:top w:val="none" w:sz="0" w:space="0" w:color="auto"/>
        <w:left w:val="none" w:sz="0" w:space="0" w:color="auto"/>
        <w:bottom w:val="none" w:sz="0" w:space="0" w:color="auto"/>
        <w:right w:val="none" w:sz="0" w:space="0" w:color="auto"/>
      </w:divBdr>
    </w:div>
    <w:div w:id="943078308">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
    <w:div w:id="1011222113">
      <w:bodyDiv w:val="1"/>
      <w:marLeft w:val="0"/>
      <w:marRight w:val="0"/>
      <w:marTop w:val="0"/>
      <w:marBottom w:val="0"/>
      <w:divBdr>
        <w:top w:val="none" w:sz="0" w:space="0" w:color="auto"/>
        <w:left w:val="none" w:sz="0" w:space="0" w:color="auto"/>
        <w:bottom w:val="none" w:sz="0" w:space="0" w:color="auto"/>
        <w:right w:val="none" w:sz="0" w:space="0" w:color="auto"/>
      </w:divBdr>
    </w:div>
    <w:div w:id="1094279173">
      <w:bodyDiv w:val="1"/>
      <w:marLeft w:val="0"/>
      <w:marRight w:val="0"/>
      <w:marTop w:val="0"/>
      <w:marBottom w:val="0"/>
      <w:divBdr>
        <w:top w:val="none" w:sz="0" w:space="0" w:color="auto"/>
        <w:left w:val="none" w:sz="0" w:space="0" w:color="auto"/>
        <w:bottom w:val="none" w:sz="0" w:space="0" w:color="auto"/>
        <w:right w:val="none" w:sz="0" w:space="0" w:color="auto"/>
      </w:divBdr>
    </w:div>
    <w:div w:id="1186791685">
      <w:bodyDiv w:val="1"/>
      <w:marLeft w:val="0"/>
      <w:marRight w:val="0"/>
      <w:marTop w:val="0"/>
      <w:marBottom w:val="0"/>
      <w:divBdr>
        <w:top w:val="none" w:sz="0" w:space="0" w:color="auto"/>
        <w:left w:val="none" w:sz="0" w:space="0" w:color="auto"/>
        <w:bottom w:val="none" w:sz="0" w:space="0" w:color="auto"/>
        <w:right w:val="none" w:sz="0" w:space="0" w:color="auto"/>
      </w:divBdr>
    </w:div>
    <w:div w:id="1966424026">
      <w:bodyDiv w:val="1"/>
      <w:marLeft w:val="0"/>
      <w:marRight w:val="0"/>
      <w:marTop w:val="0"/>
      <w:marBottom w:val="0"/>
      <w:divBdr>
        <w:top w:val="none" w:sz="0" w:space="0" w:color="auto"/>
        <w:left w:val="none" w:sz="0" w:space="0" w:color="auto"/>
        <w:bottom w:val="none" w:sz="0" w:space="0" w:color="auto"/>
        <w:right w:val="none" w:sz="0" w:space="0" w:color="auto"/>
      </w:divBdr>
    </w:div>
    <w:div w:id="20421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or.ru/Files/file/reshenie_sd_38_ot_26_03_2025.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b15a3a6d-fe6f-4a94-985a-e77d622109d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b15a3a6d-fe6f-4a94-985a-e77d622109df.dot</Template>
  <TotalTime>0</TotalTime>
  <Pages>186</Pages>
  <Words>40474</Words>
  <Characters>230702</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270635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2025-06-10T14:24:00Z</cp:lastPrinted>
  <dcterms:created xsi:type="dcterms:W3CDTF">2025-06-11T13:31:00Z</dcterms:created>
  <dcterms:modified xsi:type="dcterms:W3CDTF">2025-06-11T13:35:00Z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c0584519-882d-440c-a0a9-11d074f28a9e</vt:lpwstr>
  </property>
</Properties>
</file>