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521" w:rsidRDefault="00312521" w:rsidP="00312521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2521" w:rsidRDefault="00312521" w:rsidP="00312521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312521" w:rsidRDefault="00312521" w:rsidP="00312521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312521" w:rsidRDefault="00290E2D" w:rsidP="00312521">
      <w:pPr>
        <w:jc w:val="center"/>
        <w:rPr>
          <w:b/>
          <w:spacing w:val="20"/>
          <w:sz w:val="32"/>
        </w:rPr>
      </w:pPr>
      <w:r w:rsidRPr="00290E2D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312521" w:rsidRDefault="00312521" w:rsidP="00312521">
      <w:pPr>
        <w:pStyle w:val="3"/>
        <w:jc w:val="left"/>
      </w:pPr>
      <w:r>
        <w:t xml:space="preserve">                             постановление</w:t>
      </w:r>
    </w:p>
    <w:p w:rsidR="00312521" w:rsidRDefault="00312521" w:rsidP="00312521">
      <w:pPr>
        <w:jc w:val="center"/>
        <w:rPr>
          <w:sz w:val="24"/>
        </w:rPr>
      </w:pPr>
    </w:p>
    <w:p w:rsidR="00312521" w:rsidRDefault="00312521" w:rsidP="00312521">
      <w:pPr>
        <w:rPr>
          <w:sz w:val="24"/>
        </w:rPr>
      </w:pPr>
      <w:r>
        <w:rPr>
          <w:sz w:val="24"/>
        </w:rPr>
        <w:t xml:space="preserve">                                                   от 07/06/2022 № 1177</w:t>
      </w:r>
    </w:p>
    <w:p w:rsidR="00312521" w:rsidRDefault="00312521" w:rsidP="00312521">
      <w:pPr>
        <w:jc w:val="both"/>
        <w:rPr>
          <w:sz w:val="24"/>
        </w:rPr>
      </w:pPr>
    </w:p>
    <w:p w:rsidR="00312521" w:rsidRPr="00AF3C3E" w:rsidRDefault="00312521" w:rsidP="00312521">
      <w:pPr>
        <w:jc w:val="both"/>
        <w:rPr>
          <w:sz w:val="24"/>
          <w:szCs w:val="24"/>
        </w:rPr>
      </w:pPr>
      <w:r w:rsidRPr="00AF3C3E">
        <w:rPr>
          <w:sz w:val="24"/>
          <w:szCs w:val="24"/>
        </w:rPr>
        <w:t>О внесении изменений в постановление администрации</w:t>
      </w:r>
    </w:p>
    <w:p w:rsidR="00312521" w:rsidRDefault="00312521" w:rsidP="00312521">
      <w:pPr>
        <w:rPr>
          <w:sz w:val="24"/>
        </w:rPr>
      </w:pPr>
      <w:r w:rsidRPr="00AF3C3E">
        <w:rPr>
          <w:sz w:val="24"/>
          <w:szCs w:val="24"/>
        </w:rPr>
        <w:t>Сосно</w:t>
      </w:r>
      <w:r>
        <w:rPr>
          <w:sz w:val="24"/>
          <w:szCs w:val="24"/>
        </w:rPr>
        <w:t>воборского городского округа от</w:t>
      </w:r>
      <w:r>
        <w:rPr>
          <w:sz w:val="24"/>
        </w:rPr>
        <w:t xml:space="preserve"> 25.01.2021 № 78</w:t>
      </w:r>
    </w:p>
    <w:p w:rsidR="00312521" w:rsidRPr="00BA6F3B" w:rsidRDefault="00312521" w:rsidP="00312521">
      <w:pPr>
        <w:rPr>
          <w:sz w:val="24"/>
          <w:szCs w:val="24"/>
        </w:rPr>
      </w:pPr>
      <w:r>
        <w:rPr>
          <w:sz w:val="24"/>
        </w:rPr>
        <w:t>«</w:t>
      </w:r>
      <w:r w:rsidRPr="00BA6F3B">
        <w:rPr>
          <w:sz w:val="24"/>
          <w:szCs w:val="24"/>
        </w:rPr>
        <w:t xml:space="preserve">Об утверждении административного регламента </w:t>
      </w:r>
    </w:p>
    <w:p w:rsidR="00312521" w:rsidRPr="00BA6F3B" w:rsidRDefault="00312521" w:rsidP="00312521">
      <w:pPr>
        <w:rPr>
          <w:sz w:val="24"/>
          <w:szCs w:val="24"/>
        </w:rPr>
      </w:pPr>
      <w:r w:rsidRPr="00BA6F3B">
        <w:rPr>
          <w:sz w:val="24"/>
          <w:szCs w:val="24"/>
        </w:rPr>
        <w:t>исполнения отделом внутреннего муниципального</w:t>
      </w:r>
    </w:p>
    <w:p w:rsidR="00312521" w:rsidRDefault="00312521" w:rsidP="00312521">
      <w:pPr>
        <w:rPr>
          <w:sz w:val="24"/>
          <w:szCs w:val="24"/>
        </w:rPr>
      </w:pPr>
      <w:r w:rsidRPr="00BA6F3B">
        <w:rPr>
          <w:sz w:val="24"/>
          <w:szCs w:val="24"/>
        </w:rPr>
        <w:t>финансового контроля и внутреннего финансового аудита</w:t>
      </w:r>
    </w:p>
    <w:p w:rsidR="00312521" w:rsidRDefault="00312521" w:rsidP="00312521">
      <w:pPr>
        <w:rPr>
          <w:sz w:val="24"/>
          <w:szCs w:val="24"/>
        </w:rPr>
      </w:pPr>
      <w:r w:rsidRPr="00BA6F3B">
        <w:rPr>
          <w:sz w:val="24"/>
          <w:szCs w:val="24"/>
        </w:rPr>
        <w:t>администрации Сосновоборского</w:t>
      </w:r>
      <w:r>
        <w:rPr>
          <w:sz w:val="24"/>
          <w:szCs w:val="24"/>
        </w:rPr>
        <w:t xml:space="preserve"> </w:t>
      </w:r>
      <w:r w:rsidRPr="00BA6F3B">
        <w:rPr>
          <w:sz w:val="24"/>
          <w:szCs w:val="24"/>
        </w:rPr>
        <w:t xml:space="preserve">городского округа </w:t>
      </w:r>
    </w:p>
    <w:p w:rsidR="00312521" w:rsidRDefault="00312521" w:rsidP="00312521">
      <w:pPr>
        <w:rPr>
          <w:sz w:val="24"/>
          <w:szCs w:val="24"/>
        </w:rPr>
      </w:pPr>
      <w:r w:rsidRPr="00BA6F3B">
        <w:rPr>
          <w:sz w:val="24"/>
          <w:szCs w:val="24"/>
        </w:rPr>
        <w:t>муниципальной функции осуществления</w:t>
      </w:r>
      <w:r>
        <w:rPr>
          <w:sz w:val="24"/>
          <w:szCs w:val="24"/>
        </w:rPr>
        <w:t xml:space="preserve"> </w:t>
      </w:r>
      <w:r w:rsidRPr="00BA6F3B">
        <w:rPr>
          <w:sz w:val="24"/>
          <w:szCs w:val="24"/>
        </w:rPr>
        <w:t xml:space="preserve">полномочий </w:t>
      </w:r>
    </w:p>
    <w:p w:rsidR="00312521" w:rsidRPr="00BA6F3B" w:rsidRDefault="00312521" w:rsidP="00312521">
      <w:pPr>
        <w:rPr>
          <w:sz w:val="24"/>
          <w:szCs w:val="24"/>
        </w:rPr>
      </w:pPr>
      <w:r w:rsidRPr="00BA6F3B">
        <w:rPr>
          <w:sz w:val="24"/>
          <w:szCs w:val="24"/>
        </w:rPr>
        <w:t>по внутреннему муниципальному финансовому</w:t>
      </w:r>
    </w:p>
    <w:p w:rsidR="00312521" w:rsidRDefault="00312521" w:rsidP="00312521">
      <w:pPr>
        <w:rPr>
          <w:sz w:val="24"/>
          <w:szCs w:val="24"/>
        </w:rPr>
      </w:pPr>
      <w:r w:rsidRPr="00BA6F3B">
        <w:rPr>
          <w:sz w:val="24"/>
          <w:szCs w:val="24"/>
        </w:rPr>
        <w:t>контролю Сосновоборского городского округа</w:t>
      </w:r>
      <w:r>
        <w:rPr>
          <w:sz w:val="24"/>
          <w:szCs w:val="24"/>
        </w:rPr>
        <w:t>»</w:t>
      </w:r>
    </w:p>
    <w:p w:rsidR="00312521" w:rsidRDefault="00312521" w:rsidP="00312521">
      <w:pPr>
        <w:rPr>
          <w:sz w:val="24"/>
          <w:szCs w:val="24"/>
        </w:rPr>
      </w:pPr>
    </w:p>
    <w:p w:rsidR="00312521" w:rsidRDefault="00312521" w:rsidP="00312521">
      <w:pPr>
        <w:rPr>
          <w:sz w:val="24"/>
          <w:szCs w:val="24"/>
        </w:rPr>
      </w:pPr>
    </w:p>
    <w:p w:rsidR="00312521" w:rsidRDefault="00312521" w:rsidP="00312521">
      <w:pPr>
        <w:rPr>
          <w:sz w:val="24"/>
          <w:szCs w:val="24"/>
        </w:rPr>
      </w:pPr>
    </w:p>
    <w:p w:rsidR="00312521" w:rsidRDefault="00312521" w:rsidP="0031252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BA6F3B">
        <w:rPr>
          <w:sz w:val="24"/>
          <w:szCs w:val="24"/>
        </w:rPr>
        <w:t xml:space="preserve">Во исполнение </w:t>
      </w:r>
      <w:r>
        <w:rPr>
          <w:sz w:val="24"/>
          <w:szCs w:val="24"/>
        </w:rPr>
        <w:t>Постановления правительства Российской Федерации от 21.03.2022</w:t>
      </w:r>
      <w:r>
        <w:rPr>
          <w:sz w:val="24"/>
          <w:szCs w:val="24"/>
        </w:rPr>
        <w:br/>
      </w:r>
      <w:r w:rsidRPr="00BA6F3B">
        <w:rPr>
          <w:sz w:val="24"/>
          <w:szCs w:val="24"/>
        </w:rPr>
        <w:t xml:space="preserve">№ </w:t>
      </w:r>
      <w:r>
        <w:rPr>
          <w:sz w:val="24"/>
          <w:szCs w:val="24"/>
        </w:rPr>
        <w:t>421</w:t>
      </w:r>
      <w:r w:rsidRPr="00BA6F3B">
        <w:rPr>
          <w:sz w:val="24"/>
          <w:szCs w:val="24"/>
        </w:rPr>
        <w:t xml:space="preserve"> «О внесении изменений </w:t>
      </w:r>
      <w:r>
        <w:rPr>
          <w:sz w:val="24"/>
          <w:szCs w:val="24"/>
        </w:rPr>
        <w:t xml:space="preserve">в некоторые акты правительства Российской Федерации по вопросам осуществления внутреннего государственного (муниципального) финансового контроля», </w:t>
      </w:r>
      <w:r w:rsidRPr="00BA6F3B">
        <w:rPr>
          <w:sz w:val="24"/>
          <w:szCs w:val="24"/>
        </w:rPr>
        <w:t xml:space="preserve">администрация Сосновоборского городского округа </w:t>
      </w:r>
      <w:r w:rsidRPr="00BA6F3B">
        <w:rPr>
          <w:b/>
          <w:sz w:val="24"/>
          <w:szCs w:val="24"/>
        </w:rPr>
        <w:t>п о с т а н о в л я е т:</w:t>
      </w:r>
    </w:p>
    <w:p w:rsidR="00312521" w:rsidRPr="0008012B" w:rsidRDefault="00312521" w:rsidP="0031252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12521" w:rsidRDefault="00312521" w:rsidP="00312521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90984">
        <w:rPr>
          <w:sz w:val="24"/>
          <w:szCs w:val="24"/>
        </w:rPr>
        <w:t xml:space="preserve">Внести изменения в </w:t>
      </w:r>
      <w:r w:rsidRPr="00F90984">
        <w:rPr>
          <w:sz w:val="24"/>
        </w:rPr>
        <w:t>постановление администрации Сосновоборского городского округа от 25</w:t>
      </w:r>
      <w:r w:rsidRPr="00F90984">
        <w:rPr>
          <w:sz w:val="24"/>
          <w:szCs w:val="24"/>
        </w:rPr>
        <w:t>.01.2021 № 78 «Об утверждении административного регламента исполнения отделом внутреннего муниципального финансового контроля и внутреннего финансового аудита администрации Сосновоборского городского округа муниципальной функции осуществления полномочий по внутреннему муниципальному финансовому контролю Сосновоборского городского округа» (далее - административный регламент):</w:t>
      </w:r>
    </w:p>
    <w:p w:rsidR="00312521" w:rsidRPr="00BA2B13" w:rsidRDefault="00312521" w:rsidP="00312521">
      <w:pPr>
        <w:pStyle w:val="a7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BA2B13">
        <w:rPr>
          <w:sz w:val="24"/>
          <w:szCs w:val="24"/>
        </w:rPr>
        <w:t>В пункте 80:</w:t>
      </w:r>
    </w:p>
    <w:p w:rsidR="00312521" w:rsidRDefault="00312521" w:rsidP="0031252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A2B13">
        <w:rPr>
          <w:sz w:val="24"/>
          <w:szCs w:val="24"/>
        </w:rPr>
        <w:t xml:space="preserve">- </w:t>
      </w:r>
      <w:hyperlink r:id="rId8" w:history="1">
        <w:r w:rsidRPr="00BA2B13">
          <w:rPr>
            <w:sz w:val="24"/>
            <w:szCs w:val="24"/>
          </w:rPr>
          <w:t>абзац четвертый</w:t>
        </w:r>
      </w:hyperlink>
      <w:r w:rsidRPr="00BA2B13">
        <w:rPr>
          <w:sz w:val="24"/>
          <w:szCs w:val="24"/>
        </w:rPr>
        <w:t xml:space="preserve"> после слов «</w:t>
      </w:r>
      <w:r>
        <w:rPr>
          <w:sz w:val="24"/>
          <w:szCs w:val="24"/>
        </w:rPr>
        <w:t>выездной проверки (ревизии)</w:t>
      </w:r>
      <w:r w:rsidRPr="00BA2B13">
        <w:rPr>
          <w:sz w:val="24"/>
          <w:szCs w:val="24"/>
        </w:rPr>
        <w:t>» дополнить словами «или внеплановой камеральной проверки»;</w:t>
      </w:r>
    </w:p>
    <w:p w:rsidR="00312521" w:rsidRDefault="00312521" w:rsidP="0031252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hyperlink r:id="rId9" w:history="1">
        <w:r w:rsidRPr="00BA2B13">
          <w:rPr>
            <w:sz w:val="24"/>
            <w:szCs w:val="24"/>
          </w:rPr>
          <w:t>абзац пятый</w:t>
        </w:r>
      </w:hyperlink>
      <w:r>
        <w:rPr>
          <w:sz w:val="24"/>
          <w:szCs w:val="24"/>
        </w:rPr>
        <w:t xml:space="preserve"> дополнить словами «, с указанием причины непредставления таких документов в ходе проверки (ревизии)»;</w:t>
      </w:r>
    </w:p>
    <w:p w:rsidR="00312521" w:rsidRDefault="00290E2D" w:rsidP="0031252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hyperlink r:id="rId10" w:history="1">
        <w:r w:rsidR="00312521" w:rsidRPr="00BA2B13">
          <w:rPr>
            <w:sz w:val="24"/>
            <w:szCs w:val="24"/>
          </w:rPr>
          <w:t>дополнить</w:t>
        </w:r>
      </w:hyperlink>
      <w:r w:rsidR="00312521">
        <w:rPr>
          <w:sz w:val="24"/>
          <w:szCs w:val="24"/>
        </w:rPr>
        <w:t xml:space="preserve"> абзацем следующего содержания:</w:t>
      </w:r>
    </w:p>
    <w:p w:rsidR="00312521" w:rsidRDefault="00312521" w:rsidP="0031252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«о наличии или об отсутствии оснований для направления в суд исков о признании осуществленных закупок товаров, работ, услуг для осуществления государственных (муниципальных) нужд недействительными в соответствии с Гражданским </w:t>
      </w:r>
      <w:hyperlink r:id="rId11" w:history="1">
        <w:r w:rsidRPr="00BA2B13">
          <w:rPr>
            <w:sz w:val="24"/>
            <w:szCs w:val="24"/>
          </w:rPr>
          <w:t>кодексом</w:t>
        </w:r>
      </w:hyperlink>
      <w:r w:rsidRPr="00BA2B13">
        <w:rPr>
          <w:sz w:val="24"/>
          <w:szCs w:val="24"/>
        </w:rPr>
        <w:t xml:space="preserve"> </w:t>
      </w:r>
      <w:r>
        <w:rPr>
          <w:sz w:val="24"/>
          <w:szCs w:val="24"/>
        </w:rPr>
        <w:t>Российской Федерации.»;</w:t>
      </w:r>
    </w:p>
    <w:p w:rsidR="00312521" w:rsidRPr="00BA2B13" w:rsidRDefault="00312521" w:rsidP="0031252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BA2B13">
        <w:rPr>
          <w:sz w:val="24"/>
          <w:szCs w:val="24"/>
        </w:rPr>
        <w:t xml:space="preserve">Пункт 82 читать в новой редакции: «82. Документы и материалы, указанные в </w:t>
      </w:r>
      <w:r>
        <w:rPr>
          <w:sz w:val="24"/>
          <w:szCs w:val="24"/>
        </w:rPr>
        <w:t xml:space="preserve">абзаце первом пункта </w:t>
      </w:r>
      <w:hyperlink r:id="rId12" w:history="1">
        <w:r>
          <w:rPr>
            <w:sz w:val="24"/>
            <w:szCs w:val="24"/>
          </w:rPr>
          <w:t>80</w:t>
        </w:r>
      </w:hyperlink>
      <w:r w:rsidRPr="00BA2B13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пункте </w:t>
      </w:r>
      <w:hyperlink r:id="rId13" w:history="1">
        <w:r>
          <w:rPr>
            <w:sz w:val="24"/>
            <w:szCs w:val="24"/>
          </w:rPr>
          <w:t>81</w:t>
        </w:r>
      </w:hyperlink>
      <w:r w:rsidRPr="00BA2B13">
        <w:rPr>
          <w:sz w:val="24"/>
          <w:szCs w:val="24"/>
        </w:rPr>
        <w:t xml:space="preserve"> </w:t>
      </w:r>
      <w:r>
        <w:rPr>
          <w:sz w:val="24"/>
          <w:szCs w:val="24"/>
        </w:rPr>
        <w:t>регламента</w:t>
      </w:r>
      <w:r w:rsidRPr="00BA2B13">
        <w:rPr>
          <w:sz w:val="24"/>
          <w:szCs w:val="24"/>
        </w:rPr>
        <w:t xml:space="preserve">, подлежат рассмотрению </w:t>
      </w:r>
      <w:r w:rsidRPr="00BA6F3B">
        <w:rPr>
          <w:sz w:val="24"/>
          <w:szCs w:val="24"/>
        </w:rPr>
        <w:t xml:space="preserve">начальником отдела (сотрудником отдела, замещающего начальника) </w:t>
      </w:r>
      <w:r w:rsidRPr="00BA2B13">
        <w:rPr>
          <w:sz w:val="24"/>
          <w:szCs w:val="24"/>
        </w:rPr>
        <w:t xml:space="preserve"> в срок не более 50 рабочих дней со дня подписания акта, заключения, в ходе которого может привлекаться </w:t>
      </w:r>
      <w:r w:rsidRPr="00FA1741">
        <w:rPr>
          <w:bCs/>
          <w:sz w:val="24"/>
          <w:szCs w:val="24"/>
        </w:rPr>
        <w:t>руководитель (уполномоченный представитель) объекта контроля</w:t>
      </w:r>
      <w:r w:rsidRPr="00BA2B13">
        <w:rPr>
          <w:sz w:val="24"/>
          <w:szCs w:val="24"/>
        </w:rPr>
        <w:t xml:space="preserve">, в том числе для рассмотрения поступивших в соответствии с </w:t>
      </w:r>
      <w:r>
        <w:rPr>
          <w:sz w:val="24"/>
          <w:szCs w:val="24"/>
        </w:rPr>
        <w:t>настоящим регламентом,</w:t>
      </w:r>
      <w:r w:rsidRPr="00BA2B13">
        <w:rPr>
          <w:sz w:val="24"/>
          <w:szCs w:val="24"/>
        </w:rPr>
        <w:t xml:space="preserve"> письменных замечаний (возражений, пояснений) объекта контроля на акт, заключение.</w:t>
      </w:r>
    </w:p>
    <w:p w:rsidR="00312521" w:rsidRDefault="00312521" w:rsidP="0031252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Руководитель (уполномоченный представитель) объекта контроля вправе дополнительно представить письменные замечания (возражения, пояснения) объекта контроля на акт, заключение, давать устные пояснения к письменным замечаниям (возражениям, пояснениям) объекта контроля на акт, заключение.</w:t>
      </w:r>
    </w:p>
    <w:p w:rsidR="00312521" w:rsidRDefault="00312521" w:rsidP="0031252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Информация о результатах рассмотрения предусмотренных настоящим пунктом замечаний (возражений, пояснений) объекта контроля на акт, заключение, в том числе в отношении положений акта, заключения, являющихся основаниями для принятия </w:t>
      </w:r>
      <w:r w:rsidRPr="00BA6F3B">
        <w:rPr>
          <w:sz w:val="24"/>
          <w:szCs w:val="24"/>
        </w:rPr>
        <w:t xml:space="preserve">начальником отдела (сотрудником отдела, замещающего начальника) </w:t>
      </w:r>
      <w:r>
        <w:rPr>
          <w:sz w:val="24"/>
          <w:szCs w:val="24"/>
        </w:rPr>
        <w:t xml:space="preserve">органа контроля решения о направлении представления и (или) предписания объекту контроля или решения о назначении повторной проверки (ревизии), направляется органом контроля объекту контроля не позднее даты принятия такого решения </w:t>
      </w:r>
      <w:r w:rsidRPr="00BA6F3B">
        <w:rPr>
          <w:sz w:val="24"/>
          <w:szCs w:val="24"/>
        </w:rPr>
        <w:t>начальником отдела (сотрудником отдела, замещающего начальника)</w:t>
      </w:r>
      <w:r>
        <w:rPr>
          <w:sz w:val="24"/>
          <w:szCs w:val="24"/>
        </w:rPr>
        <w:t>.</w:t>
      </w:r>
    </w:p>
    <w:p w:rsidR="00312521" w:rsidRDefault="00312521" w:rsidP="0031252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повторной проверки (ревизии) рассматриваются в совокупности с результатами проверки (ревизии), по результатам которой принято решение о назначении повторной проверки (ревизии).</w:t>
      </w:r>
    </w:p>
    <w:p w:rsidR="00312521" w:rsidRDefault="00312521" w:rsidP="0031252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повторной проверки (ревизии) не может быть принято повторное решение о назначении внеплановой выездной проверки (ревизии) или внеплановой камеральной проверки в отношении одного и того же объекта контроля, темы проверки и проверяемого периода.</w:t>
      </w:r>
    </w:p>
    <w:p w:rsidR="00312521" w:rsidRDefault="00312521" w:rsidP="0031252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Рассмотрение </w:t>
      </w:r>
      <w:r w:rsidRPr="00BA6F3B">
        <w:rPr>
          <w:sz w:val="24"/>
          <w:szCs w:val="24"/>
        </w:rPr>
        <w:t>начальником отдела (сотрудником отдела, замещающего начальника)</w:t>
      </w:r>
      <w:r>
        <w:rPr>
          <w:sz w:val="24"/>
          <w:szCs w:val="24"/>
        </w:rPr>
        <w:t xml:space="preserve"> органа контроля</w:t>
      </w:r>
      <w:r w:rsidRPr="00BA6F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документов и материалов, указанных в </w:t>
      </w:r>
      <w:hyperlink r:id="rId14" w:history="1">
        <w:r w:rsidRPr="001F07EC">
          <w:rPr>
            <w:sz w:val="24"/>
            <w:szCs w:val="24"/>
          </w:rPr>
          <w:t xml:space="preserve">абзаце первом пункта </w:t>
        </w:r>
      </w:hyperlink>
      <w:r>
        <w:rPr>
          <w:sz w:val="24"/>
          <w:szCs w:val="24"/>
        </w:rPr>
        <w:t xml:space="preserve">80 и </w:t>
      </w:r>
      <w:hyperlink r:id="rId15" w:history="1">
        <w:r>
          <w:rPr>
            <w:sz w:val="24"/>
            <w:szCs w:val="24"/>
          </w:rPr>
          <w:t>81</w:t>
        </w:r>
      </w:hyperlink>
      <w:r>
        <w:rPr>
          <w:sz w:val="24"/>
          <w:szCs w:val="24"/>
        </w:rPr>
        <w:t xml:space="preserve"> регламента, замечаний (возражений, пояснений) объекта контроля на акт, заключение может осуществляться с участием коллегиального органа (коллегиальных органов), состоящего из должностных лиц отдела».</w:t>
      </w:r>
    </w:p>
    <w:p w:rsidR="00312521" w:rsidRDefault="00312521" w:rsidP="0031252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 Пункт 86</w:t>
      </w:r>
      <w:r w:rsidRPr="00D30641">
        <w:rPr>
          <w:sz w:val="24"/>
          <w:szCs w:val="24"/>
        </w:rPr>
        <w:t xml:space="preserve"> читать в новой редакции: «</w:t>
      </w:r>
      <w:r>
        <w:rPr>
          <w:sz w:val="24"/>
          <w:szCs w:val="24"/>
        </w:rPr>
        <w:t>86. В срок не позднее 7 рабочих дней со дня направления объекту контроля представления, предписания орган контроля направляет их копии:</w:t>
      </w:r>
    </w:p>
    <w:p w:rsidR="00312521" w:rsidRDefault="00312521" w:rsidP="0031252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главному распорядителю (распорядителю) бюджетных средств в случае, если объект контроля является подведомственным ему получателем бюджетных средств;</w:t>
      </w:r>
    </w:p>
    <w:p w:rsidR="00312521" w:rsidRDefault="00312521" w:rsidP="0031252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органу исполнительной власти (органу местного самоуправления), осуществляющему функции и полномочия учредителя, в случае, если объект контроля является бюджетным или автономным учреждением, иному органу местного самоуправления, предоставившему объекту контроля средства из местного бюджета.</w:t>
      </w:r>
    </w:p>
    <w:p w:rsidR="00312521" w:rsidRPr="006F4499" w:rsidRDefault="00312521" w:rsidP="00312521">
      <w:pPr>
        <w:pStyle w:val="a7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Pr="006F4499">
        <w:rPr>
          <w:sz w:val="24"/>
          <w:szCs w:val="24"/>
        </w:rPr>
        <w:t xml:space="preserve">Пункт 91 читать в новой редакции: «91. Неисполнение представления или предписания является основанием для принятия решения о возбуждении должностным лицом </w:t>
      </w:r>
      <w:r>
        <w:rPr>
          <w:sz w:val="24"/>
          <w:szCs w:val="24"/>
        </w:rPr>
        <w:t xml:space="preserve">органа контроля </w:t>
      </w:r>
      <w:r w:rsidRPr="006F4499">
        <w:rPr>
          <w:sz w:val="24"/>
          <w:szCs w:val="24"/>
        </w:rPr>
        <w:t>об административном правонарушении в отношении объекта контроля (его должностного лица), не исполнившего такое представление или предписание в установленный срок.</w:t>
      </w:r>
    </w:p>
    <w:p w:rsidR="00312521" w:rsidRPr="00BA6F3B" w:rsidRDefault="00312521" w:rsidP="00312521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Неисполнение представления в части устранения бюджетных нарушений, предусмотренных </w:t>
      </w:r>
      <w:hyperlink r:id="rId16" w:history="1">
        <w:r w:rsidRPr="006F4499">
          <w:rPr>
            <w:sz w:val="24"/>
            <w:szCs w:val="24"/>
          </w:rPr>
          <w:t>главой 30</w:t>
        </w:r>
      </w:hyperlink>
      <w:r>
        <w:rPr>
          <w:sz w:val="24"/>
          <w:szCs w:val="24"/>
        </w:rPr>
        <w:t xml:space="preserve"> Бюджетного кодекса Российской Федерации, является основанием для принятия решения </w:t>
      </w:r>
      <w:r w:rsidRPr="00BA6F3B">
        <w:rPr>
          <w:sz w:val="24"/>
          <w:szCs w:val="24"/>
        </w:rPr>
        <w:t xml:space="preserve">начальником отдела (сотрудником </w:t>
      </w:r>
      <w:r>
        <w:rPr>
          <w:sz w:val="24"/>
          <w:szCs w:val="24"/>
        </w:rPr>
        <w:t xml:space="preserve">отдела, замещающего начальника) органа контроля о подготовке и направлении в </w:t>
      </w:r>
      <w:r w:rsidRPr="00BA6F3B">
        <w:rPr>
          <w:sz w:val="24"/>
          <w:szCs w:val="24"/>
        </w:rPr>
        <w:t>финансовый орган муниципального образования (далее - финансовый орган), орган управления государственным внебюджетным фондом уведомления о применении бюджетных мер принуждения.</w:t>
      </w:r>
    </w:p>
    <w:p w:rsidR="00312521" w:rsidRDefault="00312521" w:rsidP="0031252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неисполнения предписания о возмещении причиненного муниципальному образованию ущерба территориальный орган Федерального казначейства,</w:t>
      </w:r>
      <w:r w:rsidRPr="00EA6D95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муниципальный орган, уполномоченный муниципальным правовым актом местной администрации, обращается в суд с исковым заявлением о возмещении объектом контроля ущерба, причиненного соответственно Российской Федерации, субъекту Российской Федерации, муниципальному образованию».</w:t>
      </w:r>
    </w:p>
    <w:p w:rsidR="00312521" w:rsidRPr="002D3A9C" w:rsidRDefault="00312521" w:rsidP="0031252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1.5. </w:t>
      </w:r>
      <w:r w:rsidRPr="002D3A9C">
        <w:rPr>
          <w:sz w:val="24"/>
          <w:szCs w:val="24"/>
        </w:rPr>
        <w:t>Пункт 93 читать в новой редакции: «93</w:t>
      </w:r>
      <w:r>
        <w:rPr>
          <w:sz w:val="24"/>
          <w:szCs w:val="24"/>
        </w:rPr>
        <w:t>.</w:t>
      </w:r>
      <w:r w:rsidRPr="002D3A9C">
        <w:rPr>
          <w:sz w:val="24"/>
          <w:szCs w:val="24"/>
        </w:rPr>
        <w:t xml:space="preserve"> В уведомлении о применении бюджетных мер принуждения помимо информации, предусмотренной </w:t>
      </w:r>
      <w:hyperlink r:id="rId17" w:history="1">
        <w:r w:rsidRPr="002D3A9C">
          <w:rPr>
            <w:sz w:val="24"/>
            <w:szCs w:val="24"/>
          </w:rPr>
          <w:t xml:space="preserve">абзацем </w:t>
        </w:r>
        <w:r>
          <w:rPr>
            <w:sz w:val="24"/>
            <w:szCs w:val="24"/>
          </w:rPr>
          <w:t>третьим</w:t>
        </w:r>
        <w:r w:rsidRPr="002D3A9C">
          <w:rPr>
            <w:sz w:val="24"/>
            <w:szCs w:val="24"/>
          </w:rPr>
          <w:t xml:space="preserve"> пункта 5 статьи 306.2</w:t>
        </w:r>
      </w:hyperlink>
      <w:r w:rsidRPr="002D3A9C">
        <w:rPr>
          <w:sz w:val="24"/>
          <w:szCs w:val="24"/>
        </w:rPr>
        <w:t xml:space="preserve"> Бюджетного кодекса Российской Федерации, указываются объект контроля, тема проверки (ревизии), проверенный период.</w:t>
      </w:r>
    </w:p>
    <w:p w:rsidR="00312521" w:rsidRDefault="00312521" w:rsidP="0031252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Отдел направляет финансовому органу, органу управления государственным внебюджетным фондом уведомление о применении бюджетных мер принуждения в сроки и порядке, которые предусмотрены </w:t>
      </w:r>
      <w:hyperlink r:id="rId18" w:history="1">
        <w:r w:rsidRPr="002D3A9C">
          <w:rPr>
            <w:sz w:val="24"/>
            <w:szCs w:val="24"/>
          </w:rPr>
          <w:t>абзацем третьим пункта 5 статьи 306.2</w:t>
        </w:r>
      </w:hyperlink>
      <w:r w:rsidRPr="002D3A9C">
        <w:rPr>
          <w:sz w:val="24"/>
          <w:szCs w:val="24"/>
        </w:rPr>
        <w:t xml:space="preserve"> </w:t>
      </w:r>
      <w:r>
        <w:rPr>
          <w:sz w:val="24"/>
          <w:szCs w:val="24"/>
        </w:rPr>
        <w:t>Бюджетного кодекса Российской Федерации.</w:t>
      </w:r>
    </w:p>
    <w:p w:rsidR="00312521" w:rsidRDefault="00312521" w:rsidP="0031252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основаниям и в порядке, которые предусмотрены </w:t>
      </w:r>
      <w:hyperlink r:id="rId19" w:history="1">
        <w:r w:rsidRPr="002D3A9C">
          <w:rPr>
            <w:sz w:val="24"/>
            <w:szCs w:val="24"/>
          </w:rPr>
          <w:t>абзацем четвертым пункта 5 статьи 306.2</w:t>
        </w:r>
      </w:hyperlink>
      <w:r w:rsidRPr="002D3A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Бюджетного кодекса Российской Федерации, отдел подготавливает уведомление о применении бюджетных мер принуждения, содержащее уточненные сведения, которое также должно содержать помимо уточненной на основании запроса финансового органа, органа управления государственным внебюджетным фондом информации, предусмотренной </w:t>
      </w:r>
      <w:hyperlink r:id="rId20" w:history="1">
        <w:r w:rsidRPr="002D3A9C">
          <w:rPr>
            <w:sz w:val="24"/>
            <w:szCs w:val="24"/>
          </w:rPr>
          <w:t>абзацем первым пункта 5 статьи 306.2</w:t>
        </w:r>
      </w:hyperlink>
      <w:r w:rsidRPr="002D3A9C">
        <w:rPr>
          <w:sz w:val="24"/>
          <w:szCs w:val="24"/>
        </w:rPr>
        <w:t xml:space="preserve"> </w:t>
      </w:r>
      <w:r>
        <w:rPr>
          <w:sz w:val="24"/>
          <w:szCs w:val="24"/>
        </w:rPr>
        <w:t>Бюджетного кодекса Российской Федерации, указание на объект контроля, тему проверки (ревизии), проверенный период».</w:t>
      </w:r>
    </w:p>
    <w:p w:rsidR="00312521" w:rsidRDefault="00312521" w:rsidP="0031252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1.6. Пункт 38 читать в новой редакции: «38. Запрос объекту контроля, иным органам, организациям, должностным лицам (за исключением запроса о представлении пояснений и запроса о предоставлении доступа к информационным системам или их данным) должен содержать перечень вопросов, по которым необходимо представить документы и (или) информацию и материалы, перечень истребуемых документов и (или) информации и материалов, а также срок их представления, который должен составлять:</w:t>
      </w:r>
    </w:p>
    <w:p w:rsidR="00312521" w:rsidRDefault="00312521" w:rsidP="0031252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- 10 рабочих дней со дня получения запроса объектом контроля, иными органом, организацией, должностным лицом при проведении камеральной проверки, обследования, проводимого в соответствии с </w:t>
      </w:r>
      <w:hyperlink r:id="rId21" w:history="1">
        <w:r w:rsidRPr="008C13A2">
          <w:rPr>
            <w:sz w:val="24"/>
            <w:szCs w:val="24"/>
          </w:rPr>
          <w:t xml:space="preserve">абзацем вторым пункта </w:t>
        </w:r>
      </w:hyperlink>
      <w:r>
        <w:rPr>
          <w:sz w:val="24"/>
          <w:szCs w:val="24"/>
        </w:rPr>
        <w:t>64</w:t>
      </w:r>
      <w:r w:rsidRPr="008C13A2">
        <w:rPr>
          <w:sz w:val="24"/>
          <w:szCs w:val="24"/>
        </w:rPr>
        <w:t xml:space="preserve"> </w:t>
      </w:r>
      <w:r>
        <w:rPr>
          <w:sz w:val="24"/>
          <w:szCs w:val="24"/>
        </w:rPr>
        <w:t>регламент</w:t>
      </w:r>
      <w:r w:rsidRPr="008C13A2">
        <w:rPr>
          <w:sz w:val="24"/>
          <w:szCs w:val="24"/>
        </w:rPr>
        <w:t xml:space="preserve">а, встречной проверки, проводимой в соответствии с </w:t>
      </w:r>
      <w:hyperlink r:id="rId22" w:history="1">
        <w:r w:rsidRPr="008C13A2">
          <w:rPr>
            <w:sz w:val="24"/>
            <w:szCs w:val="24"/>
          </w:rPr>
          <w:t xml:space="preserve">абзацем вторым пункта </w:t>
        </w:r>
      </w:hyperlink>
      <w:r>
        <w:rPr>
          <w:sz w:val="24"/>
          <w:szCs w:val="24"/>
        </w:rPr>
        <w:t>68</w:t>
      </w:r>
      <w:r w:rsidRPr="008C13A2">
        <w:rPr>
          <w:sz w:val="24"/>
          <w:szCs w:val="24"/>
        </w:rPr>
        <w:t xml:space="preserve"> </w:t>
      </w:r>
      <w:r>
        <w:rPr>
          <w:sz w:val="24"/>
          <w:szCs w:val="24"/>
        </w:rPr>
        <w:t>регламента;</w:t>
      </w:r>
    </w:p>
    <w:p w:rsidR="00312521" w:rsidRDefault="00312521" w:rsidP="0031252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не менее 3 рабочих дней со дня получения запроса объектом контроля, иными органом, организацией, должностным лицом при проведении выездной проверки (ревизии), обследования, проводимого в соответствии с </w:t>
      </w:r>
      <w:hyperlink r:id="rId23" w:history="1">
        <w:r w:rsidRPr="008C13A2">
          <w:rPr>
            <w:sz w:val="24"/>
            <w:szCs w:val="24"/>
          </w:rPr>
          <w:t xml:space="preserve">абзацем </w:t>
        </w:r>
        <w:r>
          <w:rPr>
            <w:sz w:val="24"/>
            <w:szCs w:val="24"/>
          </w:rPr>
          <w:t>третьим</w:t>
        </w:r>
        <w:r w:rsidRPr="008C13A2">
          <w:rPr>
            <w:sz w:val="24"/>
            <w:szCs w:val="24"/>
          </w:rPr>
          <w:t xml:space="preserve"> пункта </w:t>
        </w:r>
      </w:hyperlink>
      <w:r>
        <w:rPr>
          <w:sz w:val="24"/>
          <w:szCs w:val="24"/>
        </w:rPr>
        <w:t>64</w:t>
      </w:r>
      <w:r w:rsidRPr="008C13A2">
        <w:rPr>
          <w:sz w:val="24"/>
          <w:szCs w:val="24"/>
        </w:rPr>
        <w:t xml:space="preserve"> </w:t>
      </w:r>
      <w:r>
        <w:rPr>
          <w:sz w:val="24"/>
          <w:szCs w:val="24"/>
        </w:rPr>
        <w:t>регламент</w:t>
      </w:r>
      <w:r w:rsidRPr="008C13A2">
        <w:rPr>
          <w:sz w:val="24"/>
          <w:szCs w:val="24"/>
        </w:rPr>
        <w:t>а</w:t>
      </w:r>
      <w:r>
        <w:rPr>
          <w:sz w:val="24"/>
          <w:szCs w:val="24"/>
        </w:rPr>
        <w:t xml:space="preserve">, встречной проверки, проводимой в соответствии с </w:t>
      </w:r>
      <w:hyperlink r:id="rId24" w:history="1">
        <w:r w:rsidRPr="008C13A2">
          <w:rPr>
            <w:sz w:val="24"/>
            <w:szCs w:val="24"/>
          </w:rPr>
          <w:t xml:space="preserve">абзацем </w:t>
        </w:r>
        <w:r w:rsidRPr="00B16E64">
          <w:rPr>
            <w:sz w:val="24"/>
            <w:szCs w:val="24"/>
          </w:rPr>
          <w:t>третьим</w:t>
        </w:r>
        <w:r w:rsidRPr="008C13A2">
          <w:rPr>
            <w:sz w:val="24"/>
            <w:szCs w:val="24"/>
          </w:rPr>
          <w:t xml:space="preserve"> пункта </w:t>
        </w:r>
      </w:hyperlink>
      <w:r>
        <w:rPr>
          <w:sz w:val="24"/>
          <w:szCs w:val="24"/>
        </w:rPr>
        <w:t>68</w:t>
      </w:r>
      <w:r w:rsidRPr="008C13A2">
        <w:rPr>
          <w:sz w:val="24"/>
          <w:szCs w:val="24"/>
        </w:rPr>
        <w:t xml:space="preserve"> </w:t>
      </w:r>
      <w:r>
        <w:rPr>
          <w:sz w:val="24"/>
          <w:szCs w:val="24"/>
        </w:rPr>
        <w:t>регламента;</w:t>
      </w:r>
    </w:p>
    <w:p w:rsidR="00312521" w:rsidRPr="00BA6F3B" w:rsidRDefault="00312521" w:rsidP="00312521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BA6F3B">
        <w:rPr>
          <w:sz w:val="24"/>
          <w:szCs w:val="24"/>
        </w:rPr>
        <w:t>Истребуемые документы, информация и материалы направляются в форме электронного документа (за исключением случаев, если органом контроля установлена необходимость представления документов на бумажном носителе):</w:t>
      </w:r>
    </w:p>
    <w:p w:rsidR="00312521" w:rsidRDefault="00312521" w:rsidP="0031252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A6F3B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в орган контроля - при проведении камеральной проверки, обследования, проводимого в соответствии с </w:t>
      </w:r>
      <w:hyperlink r:id="rId25" w:history="1">
        <w:r w:rsidRPr="008C13A2">
          <w:rPr>
            <w:sz w:val="24"/>
            <w:szCs w:val="24"/>
          </w:rPr>
          <w:t xml:space="preserve">абзацем вторым пункта </w:t>
        </w:r>
      </w:hyperlink>
      <w:r>
        <w:rPr>
          <w:sz w:val="24"/>
          <w:szCs w:val="24"/>
        </w:rPr>
        <w:t>64</w:t>
      </w:r>
      <w:r w:rsidRPr="008C13A2">
        <w:rPr>
          <w:sz w:val="24"/>
          <w:szCs w:val="24"/>
        </w:rPr>
        <w:t xml:space="preserve"> </w:t>
      </w:r>
      <w:r>
        <w:rPr>
          <w:sz w:val="24"/>
          <w:szCs w:val="24"/>
        </w:rPr>
        <w:t>регламент</w:t>
      </w:r>
      <w:r w:rsidRPr="008C13A2">
        <w:rPr>
          <w:sz w:val="24"/>
          <w:szCs w:val="24"/>
        </w:rPr>
        <w:t>а</w:t>
      </w:r>
      <w:r>
        <w:rPr>
          <w:sz w:val="24"/>
          <w:szCs w:val="24"/>
        </w:rPr>
        <w:t xml:space="preserve">, встречной проверки, проводимой в соответствии с </w:t>
      </w:r>
      <w:hyperlink r:id="rId26" w:history="1">
        <w:r w:rsidRPr="008C13A2">
          <w:rPr>
            <w:sz w:val="24"/>
            <w:szCs w:val="24"/>
          </w:rPr>
          <w:t xml:space="preserve">абзацем вторым пункта </w:t>
        </w:r>
      </w:hyperlink>
      <w:r>
        <w:rPr>
          <w:sz w:val="24"/>
          <w:szCs w:val="24"/>
        </w:rPr>
        <w:t>68</w:t>
      </w:r>
      <w:r w:rsidRPr="008C13A2">
        <w:rPr>
          <w:sz w:val="24"/>
          <w:szCs w:val="24"/>
        </w:rPr>
        <w:t xml:space="preserve"> </w:t>
      </w:r>
      <w:r>
        <w:rPr>
          <w:sz w:val="24"/>
          <w:szCs w:val="24"/>
        </w:rPr>
        <w:t>регламента;</w:t>
      </w:r>
    </w:p>
    <w:p w:rsidR="00312521" w:rsidRDefault="00312521" w:rsidP="0031252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A6F3B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руководителю проверочной (ревизионной) группы или уполномоченному на проведение контрольного мероприятия должностному лицу - при проведении выездной проверки (ревизии), обследования, проводимого в соответствии с </w:t>
      </w:r>
      <w:hyperlink r:id="rId27" w:history="1">
        <w:r w:rsidRPr="008C13A2">
          <w:rPr>
            <w:sz w:val="24"/>
            <w:szCs w:val="24"/>
          </w:rPr>
          <w:t xml:space="preserve">абзацем </w:t>
        </w:r>
        <w:r w:rsidRPr="00B16E64">
          <w:rPr>
            <w:sz w:val="24"/>
            <w:szCs w:val="24"/>
          </w:rPr>
          <w:t>третьим</w:t>
        </w:r>
        <w:r w:rsidRPr="008C13A2">
          <w:rPr>
            <w:sz w:val="24"/>
            <w:szCs w:val="24"/>
          </w:rPr>
          <w:t xml:space="preserve"> пункта </w:t>
        </w:r>
      </w:hyperlink>
      <w:r>
        <w:rPr>
          <w:sz w:val="24"/>
          <w:szCs w:val="24"/>
        </w:rPr>
        <w:t>64</w:t>
      </w:r>
      <w:r w:rsidRPr="008C13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регламента, встречной проверки, проводимой в соответствии с </w:t>
      </w:r>
      <w:hyperlink r:id="rId28" w:history="1">
        <w:r w:rsidRPr="008C13A2">
          <w:rPr>
            <w:sz w:val="24"/>
            <w:szCs w:val="24"/>
          </w:rPr>
          <w:t xml:space="preserve">абзацем </w:t>
        </w:r>
        <w:r w:rsidRPr="00B16E64">
          <w:rPr>
            <w:sz w:val="24"/>
            <w:szCs w:val="24"/>
          </w:rPr>
          <w:t>третьим</w:t>
        </w:r>
        <w:r w:rsidRPr="008C13A2">
          <w:rPr>
            <w:sz w:val="24"/>
            <w:szCs w:val="24"/>
          </w:rPr>
          <w:t xml:space="preserve"> пункта </w:t>
        </w:r>
      </w:hyperlink>
      <w:r>
        <w:rPr>
          <w:sz w:val="24"/>
          <w:szCs w:val="24"/>
        </w:rPr>
        <w:t>68</w:t>
      </w:r>
      <w:r w:rsidRPr="008C13A2">
        <w:rPr>
          <w:sz w:val="24"/>
          <w:szCs w:val="24"/>
        </w:rPr>
        <w:t xml:space="preserve"> </w:t>
      </w:r>
      <w:r>
        <w:rPr>
          <w:sz w:val="24"/>
          <w:szCs w:val="24"/>
        </w:rPr>
        <w:t>регламента.</w:t>
      </w:r>
    </w:p>
    <w:p w:rsidR="00312521" w:rsidRPr="00BA6F3B" w:rsidRDefault="00312521" w:rsidP="00312521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проведении камеральной проверки, обследования, проводимого в соответствии с </w:t>
      </w:r>
      <w:hyperlink r:id="rId29" w:history="1">
        <w:r w:rsidRPr="008C13A2">
          <w:rPr>
            <w:sz w:val="24"/>
            <w:szCs w:val="24"/>
          </w:rPr>
          <w:t xml:space="preserve">абзацем вторым пункта </w:t>
        </w:r>
      </w:hyperlink>
      <w:r>
        <w:rPr>
          <w:sz w:val="24"/>
          <w:szCs w:val="24"/>
        </w:rPr>
        <w:t>6</w:t>
      </w:r>
      <w:r w:rsidRPr="008C13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регламента, встречной проверки, проводимой в соответствии с </w:t>
      </w:r>
      <w:hyperlink r:id="rId30" w:history="1">
        <w:r w:rsidRPr="008C13A2">
          <w:rPr>
            <w:sz w:val="24"/>
            <w:szCs w:val="24"/>
          </w:rPr>
          <w:t xml:space="preserve">абзацем вторым пункта </w:t>
        </w:r>
      </w:hyperlink>
      <w:r>
        <w:rPr>
          <w:sz w:val="24"/>
          <w:szCs w:val="24"/>
        </w:rPr>
        <w:t>68</w:t>
      </w:r>
      <w:r w:rsidRPr="008C13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регламента, документы на бумажном носителе представляются в орган контроля уполномоченным представителем (должностным лицом) объекта контроля, иных органа, организации, должностным лицом или направляются заказным письмом. При проведении выездной проверки (ревизии), обследования, проводимого в соответствии с </w:t>
      </w:r>
      <w:hyperlink r:id="rId31" w:history="1">
        <w:r w:rsidRPr="008C13A2">
          <w:rPr>
            <w:sz w:val="24"/>
            <w:szCs w:val="24"/>
          </w:rPr>
          <w:t xml:space="preserve">абзацем </w:t>
        </w:r>
        <w:r w:rsidRPr="006B0ED5">
          <w:rPr>
            <w:sz w:val="24"/>
            <w:szCs w:val="24"/>
          </w:rPr>
          <w:t>третьим</w:t>
        </w:r>
        <w:r w:rsidRPr="008C13A2">
          <w:rPr>
            <w:sz w:val="24"/>
            <w:szCs w:val="24"/>
          </w:rPr>
          <w:t xml:space="preserve"> пункта </w:t>
        </w:r>
      </w:hyperlink>
      <w:r>
        <w:rPr>
          <w:sz w:val="24"/>
          <w:szCs w:val="24"/>
        </w:rPr>
        <w:t>64</w:t>
      </w:r>
      <w:r w:rsidRPr="008C13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регламента, встречной проверки, проводимой в соответствии с </w:t>
      </w:r>
      <w:hyperlink r:id="rId32" w:history="1">
        <w:r w:rsidRPr="008C13A2">
          <w:rPr>
            <w:sz w:val="24"/>
            <w:szCs w:val="24"/>
          </w:rPr>
          <w:t xml:space="preserve">абзацем </w:t>
        </w:r>
        <w:r w:rsidRPr="006B0ED5">
          <w:rPr>
            <w:sz w:val="24"/>
            <w:szCs w:val="24"/>
          </w:rPr>
          <w:t>третьим</w:t>
        </w:r>
        <w:r w:rsidRPr="008C13A2">
          <w:rPr>
            <w:sz w:val="24"/>
            <w:szCs w:val="24"/>
          </w:rPr>
          <w:t xml:space="preserve"> пункта </w:t>
        </w:r>
      </w:hyperlink>
      <w:r>
        <w:rPr>
          <w:sz w:val="24"/>
          <w:szCs w:val="24"/>
        </w:rPr>
        <w:t>68</w:t>
      </w:r>
      <w:r w:rsidRPr="008C13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регламента, документы на бумажном носителе представляются руководителю проверочной (ревизионной) группы или уполномоченному на проведение контрольного мероприятия должностному лицу представителем (должностным лицом) объекта контроля, иных органа, организации, должностным лицом. На бумажном носителе </w:t>
      </w:r>
      <w:r>
        <w:rPr>
          <w:sz w:val="24"/>
          <w:szCs w:val="24"/>
        </w:rPr>
        <w:lastRenderedPageBreak/>
        <w:t xml:space="preserve">представляются подлинники документов или заверенные объектом контроля иными органом, организацией, должностным лицом копии в установленном порядке. </w:t>
      </w:r>
      <w:r w:rsidRPr="00BA6F3B">
        <w:rPr>
          <w:sz w:val="24"/>
          <w:szCs w:val="24"/>
        </w:rPr>
        <w:t xml:space="preserve">Передача документов в данных случаях оформляется актом приёма-передачи документов (приложение №11). </w:t>
      </w:r>
    </w:p>
    <w:p w:rsidR="00312521" w:rsidRPr="00BA6F3B" w:rsidRDefault="00312521" w:rsidP="00312521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BA6F3B">
        <w:rPr>
          <w:sz w:val="24"/>
          <w:szCs w:val="24"/>
        </w:rPr>
        <w:t>Истребуемые в электронном виде документы, информация и материалы представляются с сопроводительным письмом за подписью руководителя (уполномоченного лица) объекта контроля одним из следующих способов:</w:t>
      </w:r>
    </w:p>
    <w:p w:rsidR="00312521" w:rsidRPr="00BA6F3B" w:rsidRDefault="00312521" w:rsidP="00312521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BA6F3B">
        <w:rPr>
          <w:sz w:val="24"/>
          <w:szCs w:val="24"/>
        </w:rPr>
        <w:t>- официальная электронная почта объекта контроля;</w:t>
      </w:r>
    </w:p>
    <w:p w:rsidR="00312521" w:rsidRPr="00BA6F3B" w:rsidRDefault="00312521" w:rsidP="00312521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BA6F3B">
        <w:rPr>
          <w:sz w:val="24"/>
          <w:szCs w:val="24"/>
        </w:rPr>
        <w:t>- съемный носитель информации;</w:t>
      </w:r>
    </w:p>
    <w:p w:rsidR="00312521" w:rsidRPr="00BA6F3B" w:rsidRDefault="00312521" w:rsidP="00312521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BA6F3B">
        <w:rPr>
          <w:sz w:val="24"/>
          <w:szCs w:val="24"/>
        </w:rPr>
        <w:t>- предоставление доступа к информационным ресурсам объекта контроля, содержащим данные по теме контрольного мероприятия и перечню основных вопросов, подлежащих изучению в ходе проведения контрольного мероприятия;</w:t>
      </w:r>
    </w:p>
    <w:p w:rsidR="00312521" w:rsidRPr="00BA6F3B" w:rsidRDefault="00312521" w:rsidP="00312521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BA6F3B">
        <w:rPr>
          <w:sz w:val="24"/>
          <w:szCs w:val="24"/>
        </w:rPr>
        <w:t>- иной способ с применением автоматизированных информационных систем, свидетельствующий о дате представления документов.</w:t>
      </w:r>
    </w:p>
    <w:p w:rsidR="00312521" w:rsidRPr="00BA6F3B" w:rsidRDefault="00312521" w:rsidP="00312521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BA6F3B">
        <w:rPr>
          <w:sz w:val="24"/>
          <w:szCs w:val="24"/>
        </w:rPr>
        <w:t>Объект контроля гарантирует достоверность и полноту представленных по запросу должностных лиц органа контроля документов в электронном виде.</w:t>
      </w:r>
    </w:p>
    <w:p w:rsidR="00312521" w:rsidRDefault="00312521" w:rsidP="00312521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BA6F3B">
        <w:rPr>
          <w:sz w:val="24"/>
          <w:szCs w:val="24"/>
        </w:rPr>
        <w:t>Истребуемые документы представляются с учетом законодательства Российской Федерации о государственной тайне</w:t>
      </w:r>
      <w:r>
        <w:rPr>
          <w:sz w:val="24"/>
          <w:szCs w:val="24"/>
        </w:rPr>
        <w:t>»</w:t>
      </w:r>
      <w:r w:rsidRPr="00BA6F3B">
        <w:rPr>
          <w:sz w:val="24"/>
          <w:szCs w:val="24"/>
        </w:rPr>
        <w:t>.</w:t>
      </w:r>
    </w:p>
    <w:p w:rsidR="00312521" w:rsidRPr="0098554F" w:rsidRDefault="00312521" w:rsidP="00312521">
      <w:pPr>
        <w:pStyle w:val="a7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8554F">
        <w:rPr>
          <w:sz w:val="24"/>
          <w:szCs w:val="24"/>
        </w:rPr>
        <w:t>Пункт 40 читать в новой редакции: «40. Запрос о предоставлении доступа к информационным системам, владельцем или оператором которых является объект контроля, данным информационных систем, владельцем или оператором которых являются иные орган, организация, в том числе в случае если указанные орган, организация являются владельцем и (или) оператором информационных систем, пользователем данных которых является объект контроля, должен содержать наименования таких систем, перечень должностных лиц органа контроля, которым необходимо предоставить доступ, и срок получения доступа, который должен составлять не менее 3 рабочих дней со дня получения запроса объектом контроля, иными органом, организацией».</w:t>
      </w:r>
    </w:p>
    <w:p w:rsidR="00312521" w:rsidRDefault="00312521" w:rsidP="00312521">
      <w:pPr>
        <w:pStyle w:val="a7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пункте 42 абзац три читать в новой редакции: </w:t>
      </w:r>
    </w:p>
    <w:p w:rsidR="00312521" w:rsidRDefault="00312521" w:rsidP="0031252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«-запрос объекту контроля - не позднее одного рабочего дня, следующего за днем его подписания».</w:t>
      </w:r>
    </w:p>
    <w:p w:rsidR="00312521" w:rsidRDefault="00312521" w:rsidP="00312521">
      <w:pPr>
        <w:pStyle w:val="a7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Пункт 46 дополнить абзацами следующего содержания:</w:t>
      </w:r>
    </w:p>
    <w:p w:rsidR="00312521" w:rsidRDefault="00312521" w:rsidP="0031252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 - даты начала проведения контрольного мероприятия.</w:t>
      </w:r>
    </w:p>
    <w:p w:rsidR="00312521" w:rsidRDefault="00312521" w:rsidP="0031252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Предусмотренное </w:t>
      </w:r>
      <w:hyperlink r:id="rId33" w:history="1">
        <w:r w:rsidRPr="007F3DD0">
          <w:rPr>
            <w:sz w:val="24"/>
            <w:szCs w:val="24"/>
          </w:rPr>
          <w:t>абзацем первым</w:t>
        </w:r>
      </w:hyperlink>
      <w:r>
        <w:rPr>
          <w:sz w:val="24"/>
          <w:szCs w:val="24"/>
        </w:rPr>
        <w:t xml:space="preserve"> настоящего пункта, </w:t>
      </w:r>
      <w:hyperlink r:id="rId34" w:history="1">
        <w:r w:rsidRPr="00FF5ACB">
          <w:rPr>
            <w:sz w:val="24"/>
            <w:szCs w:val="24"/>
          </w:rPr>
          <w:t xml:space="preserve">абзацем первым пункта </w:t>
        </w:r>
        <w:r>
          <w:rPr>
            <w:sz w:val="24"/>
            <w:szCs w:val="24"/>
          </w:rPr>
          <w:t>19</w:t>
        </w:r>
      </w:hyperlink>
      <w:r w:rsidRPr="00FF5ACB">
        <w:rPr>
          <w:sz w:val="24"/>
          <w:szCs w:val="24"/>
        </w:rPr>
        <w:t xml:space="preserve">, </w:t>
      </w:r>
      <w:hyperlink r:id="rId35" w:history="1">
        <w:r w:rsidRPr="00FF5ACB">
          <w:rPr>
            <w:sz w:val="24"/>
            <w:szCs w:val="24"/>
          </w:rPr>
          <w:t xml:space="preserve">пунктом </w:t>
        </w:r>
        <w:r>
          <w:rPr>
            <w:sz w:val="24"/>
            <w:szCs w:val="24"/>
          </w:rPr>
          <w:t>21</w:t>
        </w:r>
      </w:hyperlink>
      <w:r w:rsidRPr="00FF5AC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hyperlink r:id="rId36" w:history="1">
        <w:r w:rsidRPr="00FF5ACB">
          <w:rPr>
            <w:sz w:val="24"/>
            <w:szCs w:val="24"/>
          </w:rPr>
          <w:t xml:space="preserve">абзацем первым пункта </w:t>
        </w:r>
        <w:r>
          <w:rPr>
            <w:sz w:val="24"/>
            <w:szCs w:val="24"/>
          </w:rPr>
          <w:t>58</w:t>
        </w:r>
      </w:hyperlink>
      <w:r>
        <w:rPr>
          <w:sz w:val="24"/>
          <w:szCs w:val="24"/>
        </w:rPr>
        <w:t xml:space="preserve">, </w:t>
      </w:r>
      <w:hyperlink r:id="rId37" w:history="1">
        <w:r w:rsidRPr="00FF5ACB">
          <w:rPr>
            <w:sz w:val="24"/>
            <w:szCs w:val="24"/>
          </w:rPr>
          <w:t xml:space="preserve">пунктом </w:t>
        </w:r>
      </w:hyperlink>
      <w:r>
        <w:rPr>
          <w:sz w:val="24"/>
          <w:szCs w:val="24"/>
        </w:rPr>
        <w:t xml:space="preserve">60 и </w:t>
      </w:r>
      <w:hyperlink r:id="rId38" w:history="1">
        <w:r w:rsidRPr="00FF5ACB">
          <w:rPr>
            <w:sz w:val="24"/>
            <w:szCs w:val="24"/>
          </w:rPr>
          <w:t xml:space="preserve">абзацем первым пункта </w:t>
        </w:r>
        <w:r>
          <w:rPr>
            <w:sz w:val="24"/>
            <w:szCs w:val="24"/>
          </w:rPr>
          <w:t>63</w:t>
        </w:r>
      </w:hyperlink>
      <w:r>
        <w:rPr>
          <w:sz w:val="24"/>
          <w:szCs w:val="24"/>
        </w:rPr>
        <w:t xml:space="preserve"> регламента мотивированное обращение может быть направлено в адрес начальника отдела (сотрудника</w:t>
      </w:r>
      <w:r w:rsidRPr="00BA6F3B">
        <w:rPr>
          <w:sz w:val="24"/>
          <w:szCs w:val="24"/>
        </w:rPr>
        <w:t xml:space="preserve"> </w:t>
      </w:r>
      <w:r>
        <w:rPr>
          <w:sz w:val="24"/>
          <w:szCs w:val="24"/>
        </w:rPr>
        <w:t>отдела, замещающего начальника) органа контроля вышестоящим по отношению к руководителю контрольного мероприятия должностным лицом органа контроля в случае невозможности осуществления руководителем контрольного мероприятия предусмотренных стандартом прав и обязанностей по причине:</w:t>
      </w:r>
    </w:p>
    <w:p w:rsidR="00312521" w:rsidRDefault="00312521" w:rsidP="0031252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его временной нетрудоспособности или неисполнения им без уважительных причин должностных обязанностей, документально подтвержденных органом контроля;</w:t>
      </w:r>
    </w:p>
    <w:p w:rsidR="00312521" w:rsidRDefault="00312521" w:rsidP="0031252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безвестного исчезновения, документально подтвержденного органами внутренних дел».</w:t>
      </w:r>
    </w:p>
    <w:p w:rsidR="00312521" w:rsidRDefault="00312521" w:rsidP="00312521">
      <w:pPr>
        <w:pStyle w:val="a7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Пункт 20 дополнить абзацем следующего содержания:</w:t>
      </w:r>
    </w:p>
    <w:p w:rsidR="00312521" w:rsidRDefault="00312521" w:rsidP="0031252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«Контрольное мероприятие подлежит отмене в случае установления фактов, указанных в </w:t>
      </w:r>
      <w:hyperlink r:id="rId39" w:history="1">
        <w:r w:rsidRPr="00FF5ACB">
          <w:rPr>
            <w:sz w:val="24"/>
            <w:szCs w:val="24"/>
          </w:rPr>
          <w:t>абзацах втором</w:t>
        </w:r>
      </w:hyperlink>
      <w:r w:rsidRPr="00FF5ACB">
        <w:rPr>
          <w:sz w:val="24"/>
          <w:szCs w:val="24"/>
        </w:rPr>
        <w:t xml:space="preserve"> и </w:t>
      </w:r>
      <w:hyperlink r:id="rId40" w:history="1">
        <w:r w:rsidRPr="00FF5ACB">
          <w:rPr>
            <w:sz w:val="24"/>
            <w:szCs w:val="24"/>
          </w:rPr>
          <w:t>третьем</w:t>
        </w:r>
      </w:hyperlink>
      <w:r>
        <w:rPr>
          <w:sz w:val="24"/>
          <w:szCs w:val="24"/>
        </w:rPr>
        <w:t xml:space="preserve"> настоящего пункта, до даты начала его проведения».</w:t>
      </w:r>
    </w:p>
    <w:p w:rsidR="00312521" w:rsidRDefault="00312521" w:rsidP="00312521">
      <w:pPr>
        <w:pStyle w:val="a7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пункте 21 после слова «прекращении» дополнить словом «(отмене)».</w:t>
      </w:r>
    </w:p>
    <w:p w:rsidR="00312521" w:rsidRDefault="00312521" w:rsidP="00312521">
      <w:pPr>
        <w:pStyle w:val="a7"/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4"/>
          <w:szCs w:val="24"/>
        </w:rPr>
      </w:pPr>
      <w:r w:rsidRPr="0098554F">
        <w:rPr>
          <w:sz w:val="24"/>
          <w:szCs w:val="24"/>
        </w:rPr>
        <w:t xml:space="preserve">Пункт 22 читать в новой редакции «22. Копии уведомлений о приостановлении, возобновлении контрольного мероприятия, внесении изменений в решение о назначении контрольного мероприятия, прекращении (отмене) контрольного мероприятия направляются объекту контроля в порядке, предусмотренном </w:t>
      </w:r>
      <w:hyperlink w:anchor="P60" w:history="1">
        <w:r w:rsidRPr="0098554F">
          <w:rPr>
            <w:sz w:val="24"/>
            <w:szCs w:val="24"/>
          </w:rPr>
          <w:t>пунктом</w:t>
        </w:r>
      </w:hyperlink>
      <w:r w:rsidRPr="0098554F">
        <w:rPr>
          <w:sz w:val="24"/>
          <w:szCs w:val="24"/>
        </w:rPr>
        <w:t xml:space="preserve"> 42 регламента. </w:t>
      </w:r>
    </w:p>
    <w:p w:rsidR="00312521" w:rsidRPr="0098554F" w:rsidRDefault="00312521" w:rsidP="00312521">
      <w:pPr>
        <w:pStyle w:val="a7"/>
        <w:widowControl w:val="0"/>
        <w:tabs>
          <w:tab w:val="left" w:pos="1134"/>
        </w:tabs>
        <w:autoSpaceDE w:val="0"/>
        <w:autoSpaceDN w:val="0"/>
        <w:ind w:left="0" w:firstLine="709"/>
        <w:jc w:val="both"/>
        <w:rPr>
          <w:sz w:val="24"/>
          <w:szCs w:val="24"/>
        </w:rPr>
      </w:pPr>
      <w:r w:rsidRPr="0098554F">
        <w:rPr>
          <w:sz w:val="24"/>
          <w:szCs w:val="24"/>
        </w:rPr>
        <w:t xml:space="preserve">Копия решения о прекращении (отмене) контрольного мероприятия, принятого на </w:t>
      </w:r>
      <w:r w:rsidRPr="0098554F">
        <w:rPr>
          <w:sz w:val="24"/>
          <w:szCs w:val="24"/>
        </w:rPr>
        <w:lastRenderedPageBreak/>
        <w:t xml:space="preserve">основании, предусмотренном </w:t>
      </w:r>
      <w:hyperlink w:anchor="P145" w:history="1">
        <w:r w:rsidRPr="0098554F">
          <w:rPr>
            <w:sz w:val="24"/>
            <w:szCs w:val="24"/>
          </w:rPr>
          <w:t>абзацем вторым пункта 2</w:t>
        </w:r>
      </w:hyperlink>
      <w:r w:rsidRPr="0098554F">
        <w:rPr>
          <w:sz w:val="24"/>
          <w:szCs w:val="24"/>
        </w:rPr>
        <w:t>0 регламента, объекту контроля не направляется».</w:t>
      </w:r>
    </w:p>
    <w:p w:rsidR="00312521" w:rsidRDefault="00312521" w:rsidP="00312521">
      <w:pPr>
        <w:pStyle w:val="a7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59368E">
        <w:rPr>
          <w:sz w:val="24"/>
          <w:szCs w:val="24"/>
        </w:rPr>
        <w:t>Пункт 55 читать в новой редакции: «55. Срок проведения камеральной проверки составляет не более 30 рабочих дней со дня, следующего за днем получения от объекта контроля в полном объеме информации, документов и материалов, представленных по запросу органа контроля.</w:t>
      </w:r>
      <w:r>
        <w:rPr>
          <w:sz w:val="24"/>
          <w:szCs w:val="24"/>
        </w:rPr>
        <w:t xml:space="preserve"> </w:t>
      </w:r>
    </w:p>
    <w:p w:rsidR="00312521" w:rsidRDefault="00312521" w:rsidP="0031252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9368E">
        <w:rPr>
          <w:sz w:val="24"/>
          <w:szCs w:val="24"/>
        </w:rPr>
        <w:t xml:space="preserve">В случае если в ходе осуществления контрольных действий, указанных в </w:t>
      </w:r>
      <w:hyperlink r:id="rId41" w:history="1">
        <w:r w:rsidRPr="0059368E">
          <w:rPr>
            <w:sz w:val="24"/>
            <w:szCs w:val="24"/>
          </w:rPr>
          <w:t xml:space="preserve">пункте </w:t>
        </w:r>
        <w:r>
          <w:rPr>
            <w:sz w:val="24"/>
            <w:szCs w:val="24"/>
          </w:rPr>
          <w:t>4</w:t>
        </w:r>
        <w:r w:rsidRPr="0059368E">
          <w:rPr>
            <w:sz w:val="24"/>
            <w:szCs w:val="24"/>
          </w:rPr>
          <w:t>9</w:t>
        </w:r>
      </w:hyperlink>
      <w:r w:rsidRPr="0059368E">
        <w:rPr>
          <w:sz w:val="24"/>
          <w:szCs w:val="24"/>
        </w:rPr>
        <w:t xml:space="preserve"> </w:t>
      </w:r>
      <w:r>
        <w:rPr>
          <w:sz w:val="24"/>
          <w:szCs w:val="24"/>
        </w:rPr>
        <w:t>регламента</w:t>
      </w:r>
      <w:r w:rsidRPr="0059368E">
        <w:rPr>
          <w:sz w:val="24"/>
          <w:szCs w:val="24"/>
        </w:rPr>
        <w:t>, выявлена необходимость получения от объекта контроля дополнительной информации, документов и материалов, должностное лицо органа контроля направляет объекту контроля дополнительный запрос</w:t>
      </w:r>
      <w:r>
        <w:rPr>
          <w:sz w:val="24"/>
          <w:szCs w:val="24"/>
        </w:rPr>
        <w:t>»</w:t>
      </w:r>
      <w:r w:rsidRPr="0059368E">
        <w:rPr>
          <w:sz w:val="24"/>
          <w:szCs w:val="24"/>
        </w:rPr>
        <w:t>.</w:t>
      </w:r>
    </w:p>
    <w:p w:rsidR="00312521" w:rsidRDefault="00312521" w:rsidP="00312521">
      <w:pPr>
        <w:pStyle w:val="a7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Пункт 56 дополнить абзацем следующего содержания:</w:t>
      </w:r>
    </w:p>
    <w:p w:rsidR="00312521" w:rsidRDefault="00312521" w:rsidP="0031252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«В срок проведения камеральной проверки не засчитывается период времени со дня отправки дополнительного запроса, предусмотренного </w:t>
      </w:r>
      <w:hyperlink r:id="rId42" w:history="1">
        <w:r w:rsidRPr="0059368E">
          <w:rPr>
            <w:sz w:val="24"/>
            <w:szCs w:val="24"/>
          </w:rPr>
          <w:t xml:space="preserve">абзацем вторым пункта </w:t>
        </w:r>
        <w:r>
          <w:rPr>
            <w:sz w:val="24"/>
            <w:szCs w:val="24"/>
          </w:rPr>
          <w:t>55</w:t>
        </w:r>
      </w:hyperlink>
      <w:r>
        <w:rPr>
          <w:sz w:val="24"/>
          <w:szCs w:val="24"/>
        </w:rPr>
        <w:t xml:space="preserve"> регламента, до дня получения от объекта контроля в полном объеме запрошенных информации, документов и материалов».</w:t>
      </w:r>
    </w:p>
    <w:p w:rsidR="00312521" w:rsidRDefault="00312521" w:rsidP="00312521">
      <w:pPr>
        <w:pStyle w:val="a7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Пункт 66 дополнить абзацем следующего содержания:</w:t>
      </w:r>
    </w:p>
    <w:p w:rsidR="00312521" w:rsidRDefault="00312521" w:rsidP="0031252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«Справка о завершении контрольных действий при проведении обследования, назначенного в соответствии с </w:t>
      </w:r>
      <w:hyperlink r:id="rId43" w:history="1">
        <w:r w:rsidRPr="0059368E">
          <w:rPr>
            <w:sz w:val="24"/>
            <w:szCs w:val="24"/>
          </w:rPr>
          <w:t xml:space="preserve">пунктами </w:t>
        </w:r>
      </w:hyperlink>
      <w:r>
        <w:rPr>
          <w:sz w:val="24"/>
          <w:szCs w:val="24"/>
        </w:rPr>
        <w:t>57</w:t>
      </w:r>
      <w:r w:rsidRPr="0059368E">
        <w:rPr>
          <w:sz w:val="24"/>
          <w:szCs w:val="24"/>
        </w:rPr>
        <w:t xml:space="preserve"> и </w:t>
      </w:r>
      <w:r>
        <w:rPr>
          <w:sz w:val="24"/>
          <w:szCs w:val="24"/>
        </w:rPr>
        <w:t>63 регламента, объекту контроля не направляется».</w:t>
      </w:r>
    </w:p>
    <w:p w:rsidR="00312521" w:rsidRDefault="00312521" w:rsidP="00312521">
      <w:pPr>
        <w:pStyle w:val="a7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Пункт 68 дополнить абзацем следующего содержания:</w:t>
      </w:r>
    </w:p>
    <w:p w:rsidR="00312521" w:rsidRDefault="00312521" w:rsidP="0031252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«Справка о завершении контрольных действий при проведении встречных проверок объекту встречной проверки не направляется».</w:t>
      </w:r>
    </w:p>
    <w:p w:rsidR="00312521" w:rsidRDefault="00312521" w:rsidP="00312521">
      <w:pPr>
        <w:pStyle w:val="a7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пункте 75 абзац третий читать в новой редакции:</w:t>
      </w:r>
    </w:p>
    <w:p w:rsidR="00312521" w:rsidRDefault="00312521" w:rsidP="0031252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«В случае если копии электронных документов представлены объектом контроля на цифровых носителях, обеспечивающих сохранность и неизменность содержащейся на них информации, дополнительное заверение таких документов не требуется. Цифровой носитель приобщается к материалам контрольного мероприятия».</w:t>
      </w:r>
    </w:p>
    <w:p w:rsidR="00312521" w:rsidRDefault="00312521" w:rsidP="00312521">
      <w:pPr>
        <w:pStyle w:val="a7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Пункт 115 дополнить абзацем следующего содержания:</w:t>
      </w:r>
    </w:p>
    <w:p w:rsidR="00312521" w:rsidRDefault="00312521" w:rsidP="0031252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«В случае пропуска по уважительной причине срока подачи жалобы этот срок по ходатайству заявителя может быть восстановлен органом контроля».</w:t>
      </w:r>
    </w:p>
    <w:p w:rsidR="00312521" w:rsidRPr="00AA3881" w:rsidRDefault="00312521" w:rsidP="00312521">
      <w:pPr>
        <w:pStyle w:val="a7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0B57EE">
        <w:rPr>
          <w:sz w:val="24"/>
          <w:szCs w:val="24"/>
        </w:rPr>
        <w:t>Пункт 121 читать в новой редакции: «</w:t>
      </w:r>
      <w:r w:rsidRPr="00AA3881">
        <w:rPr>
          <w:rFonts w:eastAsia="Calibri"/>
          <w:sz w:val="24"/>
          <w:szCs w:val="24"/>
          <w:lang w:eastAsia="en-US"/>
        </w:rPr>
        <w:t>121. Основаниями для оставления жалобы без рассмотрения являются:</w:t>
      </w:r>
    </w:p>
    <w:p w:rsidR="00312521" w:rsidRPr="00AA3881" w:rsidRDefault="00312521" w:rsidP="0031252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A3881">
        <w:rPr>
          <w:rFonts w:eastAsia="Calibri"/>
          <w:sz w:val="24"/>
          <w:szCs w:val="24"/>
          <w:lang w:eastAsia="en-US"/>
        </w:rPr>
        <w:t>- отсутствие подписи заявителя либо непредставление оформленных в установленном порядке документов, подтверждающих полномочия заявителя на ее подписание;</w:t>
      </w:r>
    </w:p>
    <w:p w:rsidR="00312521" w:rsidRPr="00AA3881" w:rsidRDefault="00312521" w:rsidP="0031252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A3881">
        <w:rPr>
          <w:rFonts w:eastAsia="Calibri"/>
          <w:sz w:val="24"/>
          <w:szCs w:val="24"/>
          <w:lang w:eastAsia="en-US"/>
        </w:rPr>
        <w:t>- истечение установленного пунктом 115 регламента предельного срока подачи жалобы;</w:t>
      </w:r>
    </w:p>
    <w:p w:rsidR="00312521" w:rsidRPr="00AA3881" w:rsidRDefault="00312521" w:rsidP="0031252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A3881">
        <w:rPr>
          <w:rFonts w:eastAsia="Calibri"/>
          <w:sz w:val="24"/>
          <w:szCs w:val="24"/>
          <w:lang w:eastAsia="en-US"/>
        </w:rPr>
        <w:t>- неуказание в жалобе фамилии, имени, отчества (при наличии) заявителя - физического лица либо наименования, сведений о месте нахождения заявителя - юридического лица;</w:t>
      </w:r>
    </w:p>
    <w:p w:rsidR="00312521" w:rsidRPr="00AA3881" w:rsidRDefault="00312521" w:rsidP="0031252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bookmarkStart w:id="0" w:name="Par23"/>
      <w:bookmarkEnd w:id="0"/>
      <w:r w:rsidRPr="00AA3881">
        <w:rPr>
          <w:rFonts w:eastAsia="Calibri"/>
          <w:sz w:val="24"/>
          <w:szCs w:val="24"/>
          <w:lang w:eastAsia="en-US"/>
        </w:rPr>
        <w:t>- неуказание в жалобе почтового адреса или адреса электронной почты, по которому должен быть направлен ответ заявителю;</w:t>
      </w:r>
    </w:p>
    <w:p w:rsidR="00312521" w:rsidRPr="00AA3881" w:rsidRDefault="00312521" w:rsidP="0031252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A3881">
        <w:rPr>
          <w:rFonts w:eastAsia="Calibri"/>
          <w:sz w:val="24"/>
          <w:szCs w:val="24"/>
          <w:lang w:eastAsia="en-US"/>
        </w:rPr>
        <w:t>- текст жалобы не поддается прочтению;</w:t>
      </w:r>
    </w:p>
    <w:p w:rsidR="00312521" w:rsidRPr="00AA3881" w:rsidRDefault="00312521" w:rsidP="0031252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A3881">
        <w:rPr>
          <w:rFonts w:eastAsia="Calibri"/>
          <w:sz w:val="24"/>
          <w:szCs w:val="24"/>
          <w:lang w:eastAsia="en-US"/>
        </w:rPr>
        <w:t>- до принятия решения по результатам рассмотрения жалобы от заявителя поступило заявление об ее отзыве;</w:t>
      </w:r>
    </w:p>
    <w:p w:rsidR="00312521" w:rsidRPr="00AA3881" w:rsidRDefault="00312521" w:rsidP="0031252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A3881">
        <w:rPr>
          <w:rFonts w:eastAsia="Calibri"/>
          <w:sz w:val="24"/>
          <w:szCs w:val="24"/>
          <w:lang w:eastAsia="en-US"/>
        </w:rPr>
        <w:t>- заявителем ранее подавалась жалоба по тем же основаниям и по тому же предмету и по результатам ее рассмотрения было принято одно из решений, предусмотренных пунктом 119 регламента;</w:t>
      </w:r>
    </w:p>
    <w:p w:rsidR="00312521" w:rsidRPr="00AA3881" w:rsidRDefault="00312521" w:rsidP="0031252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A3881">
        <w:rPr>
          <w:rFonts w:eastAsia="Calibri"/>
          <w:sz w:val="24"/>
          <w:szCs w:val="24"/>
          <w:lang w:eastAsia="en-US"/>
        </w:rPr>
        <w:t>- получение жалобы, в которой содержатся нецензурные либо оскорбительные выражения, угрозы жизни, здоровью и имуществу должностного лица органа контроля, а также членов его семьи;</w:t>
      </w:r>
    </w:p>
    <w:p w:rsidR="00312521" w:rsidRPr="00AA3881" w:rsidRDefault="00312521" w:rsidP="0031252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A3881">
        <w:rPr>
          <w:rFonts w:eastAsia="Calibri"/>
          <w:sz w:val="24"/>
          <w:szCs w:val="24"/>
          <w:lang w:eastAsia="en-US"/>
        </w:rPr>
        <w:t>- получение отделом информации, что жалоба по тем же основаниям и по тому же предмету находится в производстве суда;</w:t>
      </w:r>
    </w:p>
    <w:p w:rsidR="00312521" w:rsidRPr="00AA3881" w:rsidRDefault="00312521" w:rsidP="0031252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A3881">
        <w:rPr>
          <w:rFonts w:eastAsia="Calibri"/>
          <w:sz w:val="24"/>
          <w:szCs w:val="24"/>
          <w:lang w:eastAsia="en-US"/>
        </w:rPr>
        <w:lastRenderedPageBreak/>
        <w:t>- несоответствие предмета обжалования предмету обжалуемого решения органа контроля (его должностных лиц), действия (бездействия) должностных лиц органов контроля при осуществлении ими полномочий по внутреннему государственному (муниципальному) финансовому контролю.</w:t>
      </w:r>
    </w:p>
    <w:p w:rsidR="00312521" w:rsidRDefault="00312521" w:rsidP="0031252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указанные заявителем в жалобе основания для обжалования ранее были рассмотрены тем же органом контроля в порядке, предусмотренном </w:t>
      </w:r>
      <w:r w:rsidRPr="009574E1">
        <w:rPr>
          <w:sz w:val="24"/>
          <w:szCs w:val="24"/>
        </w:rPr>
        <w:t xml:space="preserve">федеральным </w:t>
      </w:r>
      <w:hyperlink r:id="rId44" w:history="1">
        <w:r w:rsidRPr="009574E1">
          <w:rPr>
            <w:sz w:val="24"/>
            <w:szCs w:val="24"/>
          </w:rPr>
          <w:t>стандартом</w:t>
        </w:r>
      </w:hyperlink>
      <w:r>
        <w:rPr>
          <w:sz w:val="24"/>
          <w:szCs w:val="24"/>
        </w:rPr>
        <w:t xml:space="preserve"> внутреннего государственного (муниципального) финансового контроля "Реализация результатов проверок, ревизий и обследований", утвержденным постановлением Правительства Российской Федерации от 23 июля 2020 г. N 1095 "Об утверждении федерального стандарта внутреннего государственного (муниципального) финансового контроля "Реализация результатов проверок, ревизий и обследований", в качестве его замечаний (возражений, пояснений) на акт проверки (ревизии), заключение, составленное по результатам обследования;</w:t>
      </w:r>
    </w:p>
    <w:p w:rsidR="00312521" w:rsidRDefault="00312521" w:rsidP="0031252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ответ по существу поставленного в жалобе вопроса не может быть дан без разглашения сведений, составляющих государственную или иную охраняемую законом тайну.</w:t>
      </w:r>
    </w:p>
    <w:p w:rsidR="00312521" w:rsidRPr="00DA7B8C" w:rsidRDefault="00312521" w:rsidP="0031252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наличии оснований для оставления жалобы без рассмотрения, предусмотренных </w:t>
      </w:r>
      <w:hyperlink r:id="rId45" w:history="1">
        <w:r w:rsidRPr="00DA7B8C">
          <w:rPr>
            <w:sz w:val="24"/>
            <w:szCs w:val="24"/>
          </w:rPr>
          <w:t>абзацами вторым</w:t>
        </w:r>
      </w:hyperlink>
      <w:r w:rsidRPr="00DA7B8C">
        <w:rPr>
          <w:sz w:val="24"/>
          <w:szCs w:val="24"/>
        </w:rPr>
        <w:t xml:space="preserve"> - </w:t>
      </w:r>
      <w:hyperlink r:id="rId46" w:history="1">
        <w:r w:rsidRPr="00DA7B8C">
          <w:rPr>
            <w:sz w:val="24"/>
            <w:szCs w:val="24"/>
          </w:rPr>
          <w:t>четвертым</w:t>
        </w:r>
      </w:hyperlink>
      <w:r w:rsidRPr="00DA7B8C">
        <w:rPr>
          <w:sz w:val="24"/>
          <w:szCs w:val="24"/>
        </w:rPr>
        <w:t xml:space="preserve">, </w:t>
      </w:r>
      <w:hyperlink r:id="rId47" w:history="1">
        <w:r w:rsidRPr="00DA7B8C">
          <w:rPr>
            <w:sz w:val="24"/>
            <w:szCs w:val="24"/>
          </w:rPr>
          <w:t>шестым</w:t>
        </w:r>
      </w:hyperlink>
      <w:r w:rsidRPr="00DA7B8C">
        <w:rPr>
          <w:sz w:val="24"/>
          <w:szCs w:val="24"/>
        </w:rPr>
        <w:t xml:space="preserve">, </w:t>
      </w:r>
      <w:hyperlink r:id="rId48" w:history="1">
        <w:r w:rsidRPr="00DA7B8C">
          <w:rPr>
            <w:sz w:val="24"/>
            <w:szCs w:val="24"/>
          </w:rPr>
          <w:t>восьмым</w:t>
        </w:r>
      </w:hyperlink>
      <w:r w:rsidRPr="00DA7B8C">
        <w:rPr>
          <w:sz w:val="24"/>
          <w:szCs w:val="24"/>
        </w:rPr>
        <w:t xml:space="preserve"> и </w:t>
      </w:r>
      <w:hyperlink r:id="rId49" w:history="1">
        <w:r w:rsidRPr="00DA7B8C">
          <w:rPr>
            <w:sz w:val="24"/>
            <w:szCs w:val="24"/>
          </w:rPr>
          <w:t>девятым</w:t>
        </w:r>
      </w:hyperlink>
      <w:r>
        <w:rPr>
          <w:sz w:val="24"/>
          <w:szCs w:val="24"/>
        </w:rPr>
        <w:t xml:space="preserve"> настоящего пункта, жалоба возвращается заявителю без рассмотрения в срок не позднее 5 рабочих дней со дня поступления жалобы в орган контроля с сообщением, содержащим указание причин возврата жалобы, а при наличии оснований для оставления жалобы без рассмотрения, предусмотренных </w:t>
      </w:r>
      <w:hyperlink r:id="rId50" w:history="1">
        <w:r w:rsidRPr="00DA7B8C">
          <w:rPr>
            <w:sz w:val="24"/>
            <w:szCs w:val="24"/>
          </w:rPr>
          <w:t>абзацами седьмым</w:t>
        </w:r>
      </w:hyperlink>
      <w:r w:rsidRPr="00DA7B8C">
        <w:rPr>
          <w:sz w:val="24"/>
          <w:szCs w:val="24"/>
        </w:rPr>
        <w:t xml:space="preserve"> и </w:t>
      </w:r>
      <w:hyperlink r:id="rId51" w:history="1">
        <w:r w:rsidRPr="00DA7B8C">
          <w:rPr>
            <w:sz w:val="24"/>
            <w:szCs w:val="24"/>
          </w:rPr>
          <w:t>десятым</w:t>
        </w:r>
      </w:hyperlink>
      <w:r w:rsidRPr="00DA7B8C">
        <w:rPr>
          <w:sz w:val="24"/>
          <w:szCs w:val="24"/>
        </w:rPr>
        <w:t xml:space="preserve"> - </w:t>
      </w:r>
      <w:hyperlink r:id="rId52" w:history="1">
        <w:r w:rsidRPr="00DA7B8C">
          <w:rPr>
            <w:sz w:val="24"/>
            <w:szCs w:val="24"/>
          </w:rPr>
          <w:t>тринадцатым</w:t>
        </w:r>
      </w:hyperlink>
      <w:r>
        <w:rPr>
          <w:sz w:val="24"/>
          <w:szCs w:val="24"/>
        </w:rPr>
        <w:t xml:space="preserve"> настоящего пункта, жалоба возвращается заявителю без рассмотрения в срок не позднее 5 рабочих дней со дня установления указанных оснований с сообщением, содержащим указание причин возврата жалобы. По основаниям для оставления жалобы без рассмотрения, предусмотренным </w:t>
      </w:r>
      <w:hyperlink r:id="rId53" w:history="1">
        <w:r w:rsidRPr="00DA7B8C">
          <w:rPr>
            <w:sz w:val="24"/>
            <w:szCs w:val="24"/>
          </w:rPr>
          <w:t>абзацем пятым</w:t>
        </w:r>
      </w:hyperlink>
      <w:r w:rsidRPr="00DA7B8C">
        <w:rPr>
          <w:sz w:val="24"/>
          <w:szCs w:val="24"/>
        </w:rPr>
        <w:t xml:space="preserve"> настоящего пункта, жалоба не возвращается.</w:t>
      </w:r>
    </w:p>
    <w:p w:rsidR="00312521" w:rsidRDefault="00312521" w:rsidP="0031252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если обстоятельства, послужившие основанием для оставления жалобы без рассмотрения, носят устранимый характер, заявителю в сообщении, предусмотренном </w:t>
      </w:r>
      <w:hyperlink r:id="rId54" w:history="1">
        <w:r w:rsidRPr="00DA7B8C">
          <w:rPr>
            <w:sz w:val="24"/>
            <w:szCs w:val="24"/>
          </w:rPr>
          <w:t>абзацем четырнадцатым</w:t>
        </w:r>
      </w:hyperlink>
      <w:r>
        <w:rPr>
          <w:sz w:val="24"/>
          <w:szCs w:val="24"/>
        </w:rPr>
        <w:t xml:space="preserve"> настоящего пункта, разъясняется право на повторное обращение с жалобой после устранения указанных обстоятельств в пределах срока, установленного для обжалования».</w:t>
      </w:r>
    </w:p>
    <w:p w:rsidR="00312521" w:rsidRDefault="00312521" w:rsidP="0031252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12521" w:rsidRPr="00AF3C3E" w:rsidRDefault="00312521" w:rsidP="0031252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3C3E">
        <w:rPr>
          <w:sz w:val="24"/>
          <w:szCs w:val="24"/>
        </w:rPr>
        <w:t>2. Отделу по связям с общественност</w:t>
      </w:r>
      <w:r>
        <w:rPr>
          <w:sz w:val="24"/>
          <w:szCs w:val="24"/>
        </w:rPr>
        <w:t xml:space="preserve">ью (пресс-центр) комитета </w:t>
      </w:r>
      <w:r w:rsidRPr="00AF3C3E">
        <w:rPr>
          <w:sz w:val="24"/>
          <w:szCs w:val="24"/>
        </w:rPr>
        <w:t xml:space="preserve">по общественной безопасности и информации </w:t>
      </w:r>
      <w:r>
        <w:rPr>
          <w:sz w:val="24"/>
          <w:szCs w:val="24"/>
        </w:rPr>
        <w:t xml:space="preserve">(Бастина Е.А.) </w:t>
      </w:r>
      <w:r w:rsidRPr="00AF3C3E">
        <w:rPr>
          <w:sz w:val="24"/>
          <w:szCs w:val="24"/>
        </w:rPr>
        <w:t>разместить настоящие постановление на официальном сайте Сосновоборского городского округа.</w:t>
      </w:r>
    </w:p>
    <w:p w:rsidR="00312521" w:rsidRPr="00AF3C3E" w:rsidRDefault="00312521" w:rsidP="0031252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12521" w:rsidRPr="00AF3C3E" w:rsidRDefault="00312521" w:rsidP="00312521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AF3C3E">
        <w:rPr>
          <w:sz w:val="24"/>
          <w:szCs w:val="24"/>
        </w:rPr>
        <w:t>3. Общему от</w:t>
      </w:r>
      <w:r>
        <w:rPr>
          <w:sz w:val="24"/>
          <w:szCs w:val="24"/>
        </w:rPr>
        <w:t>делу администрации (Смолкина М.</w:t>
      </w:r>
      <w:r w:rsidRPr="00AF3C3E">
        <w:rPr>
          <w:sz w:val="24"/>
          <w:szCs w:val="24"/>
        </w:rPr>
        <w:t>С.) обнародовать настоящее постановление на элек</w:t>
      </w:r>
      <w:r>
        <w:rPr>
          <w:sz w:val="24"/>
          <w:szCs w:val="24"/>
        </w:rPr>
        <w:t>тронном сайте городской газеты «Маяк»</w:t>
      </w:r>
      <w:r w:rsidRPr="00AF3C3E">
        <w:rPr>
          <w:sz w:val="24"/>
          <w:szCs w:val="24"/>
        </w:rPr>
        <w:t>.</w:t>
      </w:r>
    </w:p>
    <w:p w:rsidR="00312521" w:rsidRPr="00AF3C3E" w:rsidRDefault="00312521" w:rsidP="00312521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312521" w:rsidRDefault="00312521" w:rsidP="00312521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AF3C3E">
        <w:rPr>
          <w:sz w:val="24"/>
          <w:szCs w:val="24"/>
        </w:rPr>
        <w:t xml:space="preserve">4. Настоящее постановление вступает в силу </w:t>
      </w:r>
      <w:r w:rsidRPr="005B0E52">
        <w:rPr>
          <w:sz w:val="24"/>
          <w:szCs w:val="24"/>
        </w:rPr>
        <w:t>со дня официального обнародования</w:t>
      </w:r>
      <w:r>
        <w:rPr>
          <w:sz w:val="24"/>
          <w:szCs w:val="24"/>
        </w:rPr>
        <w:t>.</w:t>
      </w:r>
    </w:p>
    <w:p w:rsidR="00312521" w:rsidRPr="00AF3C3E" w:rsidRDefault="00312521" w:rsidP="00312521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312521" w:rsidRPr="00AF3C3E" w:rsidRDefault="00312521" w:rsidP="00312521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Контроль за </w:t>
      </w:r>
      <w:r w:rsidRPr="00AF3C3E">
        <w:rPr>
          <w:sz w:val="24"/>
          <w:szCs w:val="24"/>
        </w:rPr>
        <w:t xml:space="preserve">исполнением настоящего постановления оставляю за собой. </w:t>
      </w:r>
    </w:p>
    <w:p w:rsidR="00312521" w:rsidRPr="00AF3C3E" w:rsidRDefault="00312521" w:rsidP="00312521">
      <w:pPr>
        <w:ind w:firstLine="540"/>
        <w:jc w:val="both"/>
        <w:rPr>
          <w:sz w:val="24"/>
          <w:szCs w:val="24"/>
        </w:rPr>
      </w:pPr>
    </w:p>
    <w:p w:rsidR="00312521" w:rsidRDefault="00312521" w:rsidP="00312521">
      <w:pPr>
        <w:ind w:firstLine="540"/>
        <w:jc w:val="both"/>
        <w:rPr>
          <w:sz w:val="24"/>
          <w:szCs w:val="24"/>
        </w:rPr>
      </w:pPr>
    </w:p>
    <w:p w:rsidR="00312521" w:rsidRPr="00AF3C3E" w:rsidRDefault="00312521" w:rsidP="00312521">
      <w:pPr>
        <w:ind w:firstLine="540"/>
        <w:jc w:val="both"/>
        <w:rPr>
          <w:sz w:val="24"/>
          <w:szCs w:val="24"/>
        </w:rPr>
      </w:pPr>
    </w:p>
    <w:p w:rsidR="00312521" w:rsidRPr="00AF3C3E" w:rsidRDefault="00312521" w:rsidP="00312521">
      <w:pPr>
        <w:jc w:val="both"/>
        <w:rPr>
          <w:sz w:val="18"/>
          <w:szCs w:val="18"/>
        </w:rPr>
      </w:pPr>
      <w:r w:rsidRPr="00AF3C3E">
        <w:rPr>
          <w:sz w:val="24"/>
          <w:szCs w:val="24"/>
        </w:rPr>
        <w:t>Глава Сосновоборского городского округа</w:t>
      </w:r>
      <w:r w:rsidRPr="00AF3C3E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Pr="00AF3C3E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      </w:t>
      </w:r>
      <w:r w:rsidRPr="00AF3C3E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</w:t>
      </w:r>
      <w:r w:rsidRPr="00AF3C3E">
        <w:rPr>
          <w:sz w:val="24"/>
          <w:szCs w:val="24"/>
        </w:rPr>
        <w:t>М.В.</w:t>
      </w:r>
      <w:r>
        <w:rPr>
          <w:sz w:val="24"/>
          <w:szCs w:val="24"/>
        </w:rPr>
        <w:t xml:space="preserve"> </w:t>
      </w:r>
      <w:r w:rsidRPr="00AF3C3E">
        <w:rPr>
          <w:sz w:val="24"/>
          <w:szCs w:val="24"/>
        </w:rPr>
        <w:t>Воронков</w:t>
      </w:r>
    </w:p>
    <w:p w:rsidR="00312521" w:rsidRPr="004967CC" w:rsidRDefault="00312521" w:rsidP="00312521">
      <w:pPr>
        <w:jc w:val="both"/>
        <w:rPr>
          <w:sz w:val="24"/>
          <w:szCs w:val="24"/>
        </w:rPr>
      </w:pPr>
    </w:p>
    <w:p w:rsidR="00312521" w:rsidRPr="004967CC" w:rsidRDefault="00312521" w:rsidP="00312521">
      <w:pPr>
        <w:jc w:val="both"/>
        <w:rPr>
          <w:sz w:val="24"/>
          <w:szCs w:val="24"/>
        </w:rPr>
      </w:pPr>
    </w:p>
    <w:p w:rsidR="00312521" w:rsidRPr="004967CC" w:rsidRDefault="00312521" w:rsidP="00312521">
      <w:pPr>
        <w:jc w:val="both"/>
        <w:rPr>
          <w:sz w:val="24"/>
          <w:szCs w:val="24"/>
        </w:rPr>
      </w:pPr>
    </w:p>
    <w:p w:rsidR="00312521" w:rsidRDefault="00312521" w:rsidP="00312521">
      <w:pPr>
        <w:jc w:val="both"/>
        <w:rPr>
          <w:sz w:val="24"/>
        </w:rPr>
      </w:pPr>
    </w:p>
    <w:p w:rsidR="00312521" w:rsidRDefault="00312521" w:rsidP="00312521">
      <w:pPr>
        <w:jc w:val="both"/>
        <w:rPr>
          <w:sz w:val="24"/>
        </w:rPr>
      </w:pPr>
    </w:p>
    <w:p w:rsidR="00986B56" w:rsidRDefault="00986B56"/>
    <w:sectPr w:rsidR="00986B56" w:rsidSect="00DA7219">
      <w:headerReference w:type="even" r:id="rId55"/>
      <w:headerReference w:type="default" r:id="rId56"/>
      <w:footerReference w:type="even" r:id="rId57"/>
      <w:footerReference w:type="default" r:id="rId58"/>
      <w:headerReference w:type="first" r:id="rId59"/>
      <w:footerReference w:type="first" r:id="rId60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1A2" w:rsidRDefault="003D71A2" w:rsidP="00312521">
      <w:r>
        <w:separator/>
      </w:r>
    </w:p>
  </w:endnote>
  <w:endnote w:type="continuationSeparator" w:id="0">
    <w:p w:rsidR="003D71A2" w:rsidRDefault="003D71A2" w:rsidP="00312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075" w:rsidRDefault="003D71A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075" w:rsidRDefault="003D71A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075" w:rsidRDefault="003D71A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1A2" w:rsidRDefault="003D71A2" w:rsidP="00312521">
      <w:r>
        <w:separator/>
      </w:r>
    </w:p>
  </w:footnote>
  <w:footnote w:type="continuationSeparator" w:id="0">
    <w:p w:rsidR="003D71A2" w:rsidRDefault="003D71A2" w:rsidP="003125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075" w:rsidRDefault="003D71A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3D71A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075" w:rsidRDefault="003D71A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85D13"/>
    <w:multiLevelType w:val="multilevel"/>
    <w:tmpl w:val="B9127D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314E4973"/>
    <w:multiLevelType w:val="multilevel"/>
    <w:tmpl w:val="24BC8C1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">
    <w:nsid w:val="7BFD7ED2"/>
    <w:multiLevelType w:val="multilevel"/>
    <w:tmpl w:val="BA3C28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c7d6eb74-7194-4730-8d05-ceb0bc959c6e"/>
  </w:docVars>
  <w:rsids>
    <w:rsidRoot w:val="00312521"/>
    <w:rsid w:val="000230E3"/>
    <w:rsid w:val="00032969"/>
    <w:rsid w:val="00046AA9"/>
    <w:rsid w:val="00057AB4"/>
    <w:rsid w:val="00061FBC"/>
    <w:rsid w:val="000946DF"/>
    <w:rsid w:val="000B0B5B"/>
    <w:rsid w:val="000D3A9E"/>
    <w:rsid w:val="000F26AA"/>
    <w:rsid w:val="00106EBF"/>
    <w:rsid w:val="00116523"/>
    <w:rsid w:val="00124ABE"/>
    <w:rsid w:val="0014354D"/>
    <w:rsid w:val="00152546"/>
    <w:rsid w:val="001639F5"/>
    <w:rsid w:val="00167783"/>
    <w:rsid w:val="00175952"/>
    <w:rsid w:val="001D0766"/>
    <w:rsid w:val="00206E8A"/>
    <w:rsid w:val="00207A5B"/>
    <w:rsid w:val="00210722"/>
    <w:rsid w:val="00222A92"/>
    <w:rsid w:val="00222B38"/>
    <w:rsid w:val="00277DBE"/>
    <w:rsid w:val="00290E2D"/>
    <w:rsid w:val="002B5CAE"/>
    <w:rsid w:val="002B666D"/>
    <w:rsid w:val="002C3CAB"/>
    <w:rsid w:val="002C40DC"/>
    <w:rsid w:val="002E24E2"/>
    <w:rsid w:val="003046CE"/>
    <w:rsid w:val="00312521"/>
    <w:rsid w:val="003135E2"/>
    <w:rsid w:val="00344061"/>
    <w:rsid w:val="00350109"/>
    <w:rsid w:val="003669CE"/>
    <w:rsid w:val="003B6065"/>
    <w:rsid w:val="003C073C"/>
    <w:rsid w:val="003C4698"/>
    <w:rsid w:val="003C4AD1"/>
    <w:rsid w:val="003D71A2"/>
    <w:rsid w:val="003F0629"/>
    <w:rsid w:val="004035FE"/>
    <w:rsid w:val="0040422C"/>
    <w:rsid w:val="00422AA7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05BB2"/>
    <w:rsid w:val="0065584E"/>
    <w:rsid w:val="00670175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87C"/>
    <w:rsid w:val="008E6448"/>
    <w:rsid w:val="008F16A3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A19C7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96D26"/>
    <w:rsid w:val="00CC62C9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12521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12521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125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25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125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25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1252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701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01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799BD835D3CED3B9404C5A0668A3B1EA981777EEBE2556455CEFD2A16F3C33631629442C970EE05112F0245EFF5241E98E8BCB616FA7FBFx4RCG" TargetMode="External"/><Relationship Id="rId18" Type="http://schemas.openxmlformats.org/officeDocument/2006/relationships/hyperlink" Target="consultantplus://offline/ref=2723A5C144B2D4DF227D2D3F41936A66035156DE0369CC720622A3837708AE1247620CC8D0AD01F0A59AAC009071107686233E0FD255k2KEH" TargetMode="External"/><Relationship Id="rId26" Type="http://schemas.openxmlformats.org/officeDocument/2006/relationships/hyperlink" Target="consultantplus://offline/ref=81682B40E5D889E6A5221ACDE00FA67CCA21547514B3BC8A800F38E745AD938738EECE469B248A53F8F3C31D0DD35B518A1936X7mBH" TargetMode="External"/><Relationship Id="rId39" Type="http://schemas.openxmlformats.org/officeDocument/2006/relationships/hyperlink" Target="consultantplus://offline/ref=B6F94651D150B772EC5F7760441B40CB16EA124556267A05E6617C3A0D9FE3D1F7BC408B38ACC6FFA1BD173D874AD6C43C5D9147FA901DA7Q6K6I" TargetMode="External"/><Relationship Id="rId21" Type="http://schemas.openxmlformats.org/officeDocument/2006/relationships/hyperlink" Target="consultantplus://offline/ref=81682B40E5D889E6A5221ACDE00FA67CCA21547514B3BC8A800F38E745AD938738EECE429B248A53F8F3C31D0DD35B518A1936X7mBH" TargetMode="External"/><Relationship Id="rId34" Type="http://schemas.openxmlformats.org/officeDocument/2006/relationships/hyperlink" Target="consultantplus://offline/ref=BD66AAF768BFFA6E72194FFE8644EF835EFE5A74BC7C401BBA57001C70F3F17D1023E062E6E085F0D18C090146896E42393C0AD1B30159DAUFA5I" TargetMode="External"/><Relationship Id="rId42" Type="http://schemas.openxmlformats.org/officeDocument/2006/relationships/hyperlink" Target="consultantplus://offline/ref=082FF5D3F0F315D6C61D238460EE2BF41916F535336255DD3735760176949C7BC4D01079B699EEDAFF804E0A7D2B0FF8290BCEF2O9YEI" TargetMode="External"/><Relationship Id="rId47" Type="http://schemas.openxmlformats.org/officeDocument/2006/relationships/hyperlink" Target="consultantplus://offline/ref=AFC1414E6D54691CB04755F779006F1D3C1FDFD312D4EC4A7DF932939F7BC10B7439FB8DFA2DFA2C96E7A3BCFD88005DBFA8F64D5C3054E734qEI" TargetMode="External"/><Relationship Id="rId50" Type="http://schemas.openxmlformats.org/officeDocument/2006/relationships/hyperlink" Target="consultantplus://offline/ref=AFC1414E6D54691CB04755F779006F1D3C1FDFD312D4EC4A7DF932939F7BC10B7439FB8DFA2DFA2C97E7A3BCFD88005DBFA8F64D5C3054E734qEI" TargetMode="External"/><Relationship Id="rId55" Type="http://schemas.openxmlformats.org/officeDocument/2006/relationships/header" Target="header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consultantplus://offline/ref=F1660C67FB68781F0F7D6AE173016B0F349242DE18604153332CE2E98643CF64DDA9A68F6ACFB9D49E0562C0C510C026F886B73C3400P5A5H" TargetMode="External"/><Relationship Id="rId20" Type="http://schemas.openxmlformats.org/officeDocument/2006/relationships/hyperlink" Target="consultantplus://offline/ref=2723A5C144B2D4DF227D2D3F41936A66035156DE0369CC720622A3837708AE1247620CC8D0AD03F0A59AAC009071107686233E0FD255k2KEH" TargetMode="External"/><Relationship Id="rId29" Type="http://schemas.openxmlformats.org/officeDocument/2006/relationships/hyperlink" Target="consultantplus://offline/ref=81682B40E5D889E6A5221ACDE00FA67CCA21547514B3BC8A800F38E745AD938738EECE469B248A53F8F3C31D0DD35B518A1936X7mBH" TargetMode="External"/><Relationship Id="rId41" Type="http://schemas.openxmlformats.org/officeDocument/2006/relationships/hyperlink" Target="consultantplus://offline/ref=3C56D571D350E7BA74A54CCBD674286A03C2299FA787D3C56A6DEB9AD8FA786298F21E8D502D0DBE06E626E13E015B1908C8CF25EE83881BqCV7I" TargetMode="External"/><Relationship Id="rId54" Type="http://schemas.openxmlformats.org/officeDocument/2006/relationships/hyperlink" Target="consultantplus://offline/ref=6AAC80EF9714B6A991CF9B7AFFB2560D20F888A2B77A1CCF75B1B01940F7864CFE6146B5AADF72E98C48546BA1B3086013B0DBIAs1I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DA2D7C3CAE85149143B8801A3022B8527C3FD6382792BBD42F47C981B5D4E73BF41856E1B2CB18C8DF6DB6C5Ee1N9G" TargetMode="External"/><Relationship Id="rId24" Type="http://schemas.openxmlformats.org/officeDocument/2006/relationships/hyperlink" Target="consultantplus://offline/ref=81682B40E5D889E6A5221ACDE00FA67CCA21547514B3BC8A800F38E745AD938738EECE469B248A53F8F3C31D0DD35B518A1936X7mBH" TargetMode="External"/><Relationship Id="rId32" Type="http://schemas.openxmlformats.org/officeDocument/2006/relationships/hyperlink" Target="consultantplus://offline/ref=81682B40E5D889E6A5221ACDE00FA67CCA21547514B3BC8A800F38E745AD938738EECE469B248A53F8F3C31D0DD35B518A1936X7mBH" TargetMode="External"/><Relationship Id="rId37" Type="http://schemas.openxmlformats.org/officeDocument/2006/relationships/hyperlink" Target="consultantplus://offline/ref=BD66AAF768BFFA6E72194FFE8644EF835EFE5A74BC7C401BBA57001C70F3F17D1023E062E6E085F2D68C090146896E42393C0AD1B30159DAUFA5I" TargetMode="External"/><Relationship Id="rId40" Type="http://schemas.openxmlformats.org/officeDocument/2006/relationships/hyperlink" Target="consultantplus://offline/ref=B6F94651D150B772EC5F7760441B40CB16EA124556267A05E6617C3A0D9FE3D1F7BC408B38ACC6FFA0BD173D874AD6C43C5D9147FA901DA7Q6K6I" TargetMode="External"/><Relationship Id="rId45" Type="http://schemas.openxmlformats.org/officeDocument/2006/relationships/hyperlink" Target="consultantplus://offline/ref=AFC1414E6D54691CB04755F779006F1D3C1FDFD312D4EC4A7DF932939F7BC10B7439FB8DFA2DFA2B90E7A3BCFD88005DBFA8F64D5C3054E734qEI" TargetMode="External"/><Relationship Id="rId53" Type="http://schemas.openxmlformats.org/officeDocument/2006/relationships/hyperlink" Target="consultantplus://offline/ref=AFC1414E6D54691CB04755F779006F1D3C1FDFD312D4EC4A7DF932939F7BC10B7439FB8DFA2DFA2B9FE7A3BCFD88005DBFA8F64D5C3054E734qEI" TargetMode="External"/><Relationship Id="rId58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799BD835D3CED3B9404C5A0668A3B1EA981777EEBE2556455CEFD2A16F3C33631629442C970EE05112F0245EFF5241E98E8BCB616FA7FBFx4RCG" TargetMode="External"/><Relationship Id="rId23" Type="http://schemas.openxmlformats.org/officeDocument/2006/relationships/hyperlink" Target="consultantplus://offline/ref=81682B40E5D889E6A5221ACDE00FA67CCA21547514B3BC8A800F38E745AD938738EECE429B248A53F8F3C31D0DD35B518A1936X7mBH" TargetMode="External"/><Relationship Id="rId28" Type="http://schemas.openxmlformats.org/officeDocument/2006/relationships/hyperlink" Target="consultantplus://offline/ref=81682B40E5D889E6A5221ACDE00FA67CCA21547514B3BC8A800F38E745AD938738EECE469B248A53F8F3C31D0DD35B518A1936X7mBH" TargetMode="External"/><Relationship Id="rId36" Type="http://schemas.openxmlformats.org/officeDocument/2006/relationships/hyperlink" Target="consultantplus://offline/ref=BD66AAF768BFFA6E72194FFE8644EF835EFE5A74BC7C401BBA57001C70F3F17D1023E062E6E085F3DB8C090146896E42393C0AD1B30159DAUFA5I" TargetMode="External"/><Relationship Id="rId49" Type="http://schemas.openxmlformats.org/officeDocument/2006/relationships/hyperlink" Target="consultantplus://offline/ref=AFC1414E6D54691CB04755F779006F1D3C1FDFD312D4EC4A7DF932939F7BC10B7439FB8DFA2DFA2C95E7A3BCFD88005DBFA8F64D5C3054E734qEI" TargetMode="External"/><Relationship Id="rId57" Type="http://schemas.openxmlformats.org/officeDocument/2006/relationships/footer" Target="footer1.xm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8DA2D7C3CAE85149143B8801A3022B8520CBF860827F2BBD42F47C981B5D4E73AD41DD621925AF8D80E38D3D184EC78B23CB8A3CC26F38C5e0NBG" TargetMode="External"/><Relationship Id="rId19" Type="http://schemas.openxmlformats.org/officeDocument/2006/relationships/hyperlink" Target="consultantplus://offline/ref=2723A5C144B2D4DF227D2D3F41936A66035156DE0369CC720622A3837708AE1247620CC8D0AD00F0A59AAC009071107686233E0FD255k2KEH" TargetMode="External"/><Relationship Id="rId31" Type="http://schemas.openxmlformats.org/officeDocument/2006/relationships/hyperlink" Target="consultantplus://offline/ref=81682B40E5D889E6A5221ACDE00FA67CCA21547514B3BC8A800F38E745AD938738EECE469B248A53F8F3C31D0DD35B518A1936X7mBH" TargetMode="External"/><Relationship Id="rId44" Type="http://schemas.openxmlformats.org/officeDocument/2006/relationships/hyperlink" Target="consultantplus://offline/ref=4D460FCC0EB33AFBB67D35847947B478D7DFDF1348AB82298FA99ED8544A6826EC25A73B0A83C6E79D35F0EC9617B4A3FF36F17D4AD353C0O2nFI" TargetMode="External"/><Relationship Id="rId52" Type="http://schemas.openxmlformats.org/officeDocument/2006/relationships/hyperlink" Target="consultantplus://offline/ref=AFC1414E6D54691CB04755F779006F1D3C1FDFD312D4EC4A7DF932939F7BC10B7439FB88F179AB6CC3E1F5E4A7DD0941B4B6F434qBI" TargetMode="External"/><Relationship Id="rId6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50B8C3D01C0BC9140F1008E7EDDD64A7B202940BD034CD6CD0DA36C13A86186590A47E776EEF47AE19ECFF8848E1D243E537D67345A531D4MDG" TargetMode="External"/><Relationship Id="rId14" Type="http://schemas.openxmlformats.org/officeDocument/2006/relationships/hyperlink" Target="consultantplus://offline/ref=A799BD835D3CED3B9404C5A0668A3B1EA981777EEBE2556455CEFD2A16F3C33631629442C970EE061D2F0245EFF5241E98E8BCB616FA7FBFx4RCG" TargetMode="External"/><Relationship Id="rId22" Type="http://schemas.openxmlformats.org/officeDocument/2006/relationships/hyperlink" Target="consultantplus://offline/ref=81682B40E5D889E6A5221ACDE00FA67CCA21547514B3BC8A800F38E745AD938738EECE469B248A53F8F3C31D0DD35B518A1936X7mBH" TargetMode="External"/><Relationship Id="rId27" Type="http://schemas.openxmlformats.org/officeDocument/2006/relationships/hyperlink" Target="consultantplus://offline/ref=81682B40E5D889E6A5221ACDE00FA67CCA21547514B3BC8A800F38E745AD938738EECE469B248A53F8F3C31D0DD35B518A1936X7mBH" TargetMode="External"/><Relationship Id="rId30" Type="http://schemas.openxmlformats.org/officeDocument/2006/relationships/hyperlink" Target="consultantplus://offline/ref=81682B40E5D889E6A5221ACDE00FA67CCA21547514B3BC8A800F38E745AD938738EECE469B248A53F8F3C31D0DD35B518A1936X7mBH" TargetMode="External"/><Relationship Id="rId35" Type="http://schemas.openxmlformats.org/officeDocument/2006/relationships/hyperlink" Target="consultantplus://offline/ref=BD66AAF768BFFA6E72194FFE8644EF835EFE5A74BC7C401BBA57001C70F3F17D1023E060E4EBD0A097D250520BC263442E200AD7UAAFI" TargetMode="External"/><Relationship Id="rId43" Type="http://schemas.openxmlformats.org/officeDocument/2006/relationships/hyperlink" Target="consultantplus://offline/ref=8310649A28D83E0E7F62A482D2E13CBBE0DD693CB5B1D503193ADD396B0E5D125CDFEF88DCA86428C6DA919D6F202C990186C3F4D7AD8537MDa9I" TargetMode="External"/><Relationship Id="rId48" Type="http://schemas.openxmlformats.org/officeDocument/2006/relationships/hyperlink" Target="consultantplus://offline/ref=AFC1414E6D54691CB04755F779006F1D3C1FDFD312D4EC4A7DF932939F7BC10B7439FB8DFA2DFA2C94E7A3BCFD88005DBFA8F64D5C3054E734qEI" TargetMode="External"/><Relationship Id="rId56" Type="http://schemas.openxmlformats.org/officeDocument/2006/relationships/header" Target="header2.xml"/><Relationship Id="rId8" Type="http://schemas.openxmlformats.org/officeDocument/2006/relationships/hyperlink" Target="consultantplus://offline/ref=B8E99973E69221FF685E92BED79C01C55AB3EEFDE4B121AC67D739CEBD4D5E660B86B35CF9AAD3AAC94BC27F47C5D71ADD23ACDB07BAD65CS7JEG" TargetMode="External"/><Relationship Id="rId51" Type="http://schemas.openxmlformats.org/officeDocument/2006/relationships/hyperlink" Target="consultantplus://offline/ref=AFC1414E6D54691CB04755F779006F1D3C1FDFD312D4EC4A7DF932939F7BC10B7439FB8DFA2DFA2C92E7A3BCFD88005DBFA8F64D5C3054E734qE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799BD835D3CED3B9404C5A0668A3B1EA981777EEBE2556455CEFD2A16F3C33631629442C970EE061D2F0245EFF5241E98E8BCB616FA7FBFx4RCG" TargetMode="External"/><Relationship Id="rId17" Type="http://schemas.openxmlformats.org/officeDocument/2006/relationships/hyperlink" Target="consultantplus://offline/ref=2723A5C144B2D4DF227D2D3F41936A66035156DE0369CC720622A3837708AE1247620CC8D0AD03F0A59AAC009071107686233E0FD255k2KEH" TargetMode="External"/><Relationship Id="rId25" Type="http://schemas.openxmlformats.org/officeDocument/2006/relationships/hyperlink" Target="consultantplus://offline/ref=81682B40E5D889E6A5221ACDE00FA67CCA21547514B3BC8A800F38E745AD938738EECE429B248A53F8F3C31D0DD35B518A1936X7mBH" TargetMode="External"/><Relationship Id="rId33" Type="http://schemas.openxmlformats.org/officeDocument/2006/relationships/hyperlink" Target="consultantplus://offline/ref=BD66AAF768BFFA6E72194FFE8644EF835EFE5A74BC7C401BBA57001C70F3F17D1023E062E6E084F4D48C090146896E42393C0AD1B30159DAUFA5I" TargetMode="External"/><Relationship Id="rId38" Type="http://schemas.openxmlformats.org/officeDocument/2006/relationships/hyperlink" Target="consultantplus://offline/ref=BD66AAF768BFFA6E72194FFE8644EF835EFE5A74BC7C401BBA57001C70F3F17D1023E062E6E085F5D28C090146896E42393C0AD1B30159DAUFA5I" TargetMode="External"/><Relationship Id="rId46" Type="http://schemas.openxmlformats.org/officeDocument/2006/relationships/hyperlink" Target="consultantplus://offline/ref=AFC1414E6D54691CB04755F779006F1D3C1FDFD312D4EC4A7DF932939F7BC10B7439FB8DFA2DFA2B9EE7A3BCFD88005DBFA8F64D5C3054E734qEI" TargetMode="External"/><Relationship Id="rId5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4015</Words>
  <Characters>22887</Characters>
  <Application>Microsoft Office Word</Application>
  <DocSecurity>0</DocSecurity>
  <Lines>190</Lines>
  <Paragraphs>53</Paragraphs>
  <ScaleCrop>false</ScaleCrop>
  <Company/>
  <LinksUpToDate>false</LinksUpToDate>
  <CharactersWithSpaces>26849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OBCHNEW</cp:lastModifiedBy>
  <cp:revision>3</cp:revision>
  <dcterms:created xsi:type="dcterms:W3CDTF">2022-06-10T11:22:00Z</dcterms:created>
  <dcterms:modified xsi:type="dcterms:W3CDTF">2022-06-10T11:25:00Z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c7d6eb74-7194-4730-8d05-ceb0bc959c6e</vt:lpwstr>
  </property>
</Properties>
</file>