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03" w:rsidRDefault="00822B03" w:rsidP="00822B0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22B03" w:rsidRDefault="00822B03" w:rsidP="00822B03">
      <w:pPr>
        <w:rPr>
          <w:b/>
          <w:sz w:val="22"/>
        </w:rPr>
      </w:pPr>
      <w:r>
        <w:rPr>
          <w:b/>
          <w:caps/>
          <w:sz w:val="22"/>
        </w:rPr>
        <w:t xml:space="preserve">                           администрация </w:t>
      </w:r>
      <w:r>
        <w:rPr>
          <w:b/>
          <w:sz w:val="22"/>
        </w:rPr>
        <w:t xml:space="preserve">МУНИЦИПАЛЬНОГО ОБРАЗОВАНИЯ                                  </w:t>
      </w:r>
    </w:p>
    <w:p w:rsidR="00822B03" w:rsidRDefault="00822B03" w:rsidP="00822B03">
      <w:pPr>
        <w:rPr>
          <w:b/>
          <w:sz w:val="24"/>
        </w:rPr>
      </w:pPr>
      <w:r>
        <w:rPr>
          <w:b/>
          <w:sz w:val="22"/>
        </w:rPr>
        <w:t xml:space="preserve">           СОСНОВОБОРСКИЙ ГОРОДСКОЙ ОКРУГ  ЛЕНИНГРАДСКОЙ ОБЛАСТИ</w:t>
      </w:r>
    </w:p>
    <w:p w:rsidR="00822B03" w:rsidRDefault="0076178A" w:rsidP="00822B0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22B03" w:rsidRDefault="00822B03" w:rsidP="00822B03">
      <w:pPr>
        <w:pStyle w:val="3"/>
        <w:jc w:val="left"/>
      </w:pPr>
      <w:r>
        <w:t xml:space="preserve">                             постановление</w:t>
      </w:r>
    </w:p>
    <w:p w:rsidR="00822B03" w:rsidRDefault="00822B03" w:rsidP="00822B03">
      <w:pPr>
        <w:jc w:val="center"/>
        <w:rPr>
          <w:sz w:val="24"/>
        </w:rPr>
      </w:pPr>
    </w:p>
    <w:p w:rsidR="00822B03" w:rsidRDefault="00822B03" w:rsidP="00822B03">
      <w:pPr>
        <w:rPr>
          <w:sz w:val="24"/>
        </w:rPr>
      </w:pPr>
      <w:r>
        <w:rPr>
          <w:sz w:val="24"/>
        </w:rPr>
        <w:t xml:space="preserve">                                                          от 11/01/2022 № 1</w:t>
      </w:r>
    </w:p>
    <w:p w:rsidR="00822B03" w:rsidRPr="00E4677E" w:rsidRDefault="00822B03" w:rsidP="00822B03">
      <w:pPr>
        <w:spacing w:line="288" w:lineRule="auto"/>
        <w:jc w:val="both"/>
        <w:rPr>
          <w:sz w:val="10"/>
          <w:szCs w:val="10"/>
        </w:rPr>
      </w:pPr>
    </w:p>
    <w:p w:rsidR="00822B03" w:rsidRDefault="00822B03" w:rsidP="00822B03">
      <w:pPr>
        <w:rPr>
          <w:sz w:val="24"/>
          <w:szCs w:val="24"/>
        </w:rPr>
      </w:pPr>
      <w:r w:rsidRPr="002C7B93">
        <w:rPr>
          <w:sz w:val="24"/>
          <w:szCs w:val="24"/>
        </w:rPr>
        <w:t>Об утверждении порядка</w:t>
      </w:r>
      <w:r>
        <w:rPr>
          <w:sz w:val="24"/>
          <w:szCs w:val="24"/>
        </w:rPr>
        <w:t xml:space="preserve"> </w:t>
      </w:r>
      <w:r w:rsidRPr="002C7B93">
        <w:rPr>
          <w:sz w:val="24"/>
          <w:szCs w:val="24"/>
        </w:rPr>
        <w:t xml:space="preserve">взаимодействия </w:t>
      </w:r>
    </w:p>
    <w:p w:rsidR="00822B03" w:rsidRPr="002C7B93" w:rsidRDefault="00822B03" w:rsidP="00822B03">
      <w:pPr>
        <w:rPr>
          <w:sz w:val="24"/>
          <w:szCs w:val="24"/>
        </w:rPr>
      </w:pPr>
      <w:r w:rsidRPr="002C7B93">
        <w:rPr>
          <w:sz w:val="24"/>
          <w:szCs w:val="24"/>
        </w:rPr>
        <w:t>отраслевых (функциональных) органов администрации</w:t>
      </w:r>
    </w:p>
    <w:p w:rsidR="00822B03" w:rsidRDefault="00822B03" w:rsidP="00822B03">
      <w:pPr>
        <w:tabs>
          <w:tab w:val="center" w:pos="5174"/>
          <w:tab w:val="left" w:pos="9310"/>
        </w:tabs>
        <w:rPr>
          <w:sz w:val="24"/>
          <w:szCs w:val="24"/>
        </w:rPr>
      </w:pPr>
      <w:r w:rsidRPr="002C7B93">
        <w:rPr>
          <w:sz w:val="24"/>
          <w:szCs w:val="24"/>
        </w:rPr>
        <w:t xml:space="preserve">при формировании, согласовании и подписании документов </w:t>
      </w:r>
    </w:p>
    <w:p w:rsidR="00822B03" w:rsidRDefault="00822B03" w:rsidP="00822B03">
      <w:pPr>
        <w:tabs>
          <w:tab w:val="center" w:pos="5174"/>
          <w:tab w:val="left" w:pos="9310"/>
        </w:tabs>
        <w:rPr>
          <w:sz w:val="24"/>
          <w:szCs w:val="24"/>
        </w:rPr>
      </w:pPr>
      <w:r w:rsidRPr="002C7B93">
        <w:rPr>
          <w:sz w:val="24"/>
          <w:szCs w:val="24"/>
        </w:rPr>
        <w:t xml:space="preserve">о приемке товаров (выполнении работ, оказании услуг) </w:t>
      </w:r>
    </w:p>
    <w:p w:rsidR="00822B03" w:rsidRDefault="00822B03" w:rsidP="00822B03">
      <w:pPr>
        <w:tabs>
          <w:tab w:val="center" w:pos="5174"/>
          <w:tab w:val="left" w:pos="9310"/>
        </w:tabs>
        <w:rPr>
          <w:sz w:val="24"/>
          <w:szCs w:val="24"/>
        </w:rPr>
      </w:pPr>
      <w:r w:rsidRPr="002C7B93">
        <w:rPr>
          <w:sz w:val="24"/>
          <w:szCs w:val="24"/>
        </w:rPr>
        <w:t>в электронной форме</w:t>
      </w:r>
      <w:r>
        <w:rPr>
          <w:sz w:val="24"/>
          <w:szCs w:val="24"/>
        </w:rPr>
        <w:t xml:space="preserve"> </w:t>
      </w:r>
      <w:r w:rsidRPr="002C7B93">
        <w:rPr>
          <w:sz w:val="24"/>
          <w:szCs w:val="24"/>
        </w:rPr>
        <w:t xml:space="preserve">по муниципальным контрактам, </w:t>
      </w:r>
    </w:p>
    <w:p w:rsidR="00822B03" w:rsidRDefault="00822B03" w:rsidP="00822B03">
      <w:pPr>
        <w:tabs>
          <w:tab w:val="center" w:pos="5174"/>
          <w:tab w:val="left" w:pos="9310"/>
        </w:tabs>
        <w:rPr>
          <w:sz w:val="24"/>
          <w:szCs w:val="24"/>
        </w:rPr>
      </w:pPr>
      <w:r w:rsidRPr="002C7B93">
        <w:rPr>
          <w:sz w:val="24"/>
          <w:szCs w:val="24"/>
        </w:rPr>
        <w:t>заключенным в результате</w:t>
      </w:r>
      <w:r>
        <w:rPr>
          <w:sz w:val="24"/>
          <w:szCs w:val="24"/>
        </w:rPr>
        <w:t xml:space="preserve"> </w:t>
      </w:r>
      <w:r w:rsidRPr="002C7B93">
        <w:rPr>
          <w:sz w:val="24"/>
          <w:szCs w:val="24"/>
        </w:rPr>
        <w:t>осуществления конкурентных</w:t>
      </w:r>
    </w:p>
    <w:p w:rsidR="00822B03" w:rsidRDefault="00822B03" w:rsidP="00822B03">
      <w:pPr>
        <w:tabs>
          <w:tab w:val="center" w:pos="5174"/>
          <w:tab w:val="left" w:pos="9310"/>
        </w:tabs>
        <w:rPr>
          <w:sz w:val="24"/>
          <w:szCs w:val="24"/>
        </w:rPr>
      </w:pPr>
      <w:r w:rsidRPr="002C7B93">
        <w:rPr>
          <w:sz w:val="24"/>
          <w:szCs w:val="24"/>
        </w:rPr>
        <w:t>закупок товаров, работ, услуг для обеспечения</w:t>
      </w:r>
      <w:r>
        <w:rPr>
          <w:sz w:val="24"/>
          <w:szCs w:val="24"/>
        </w:rPr>
        <w:t xml:space="preserve"> </w:t>
      </w:r>
      <w:r w:rsidRPr="002C7B93">
        <w:rPr>
          <w:sz w:val="24"/>
          <w:szCs w:val="24"/>
        </w:rPr>
        <w:t xml:space="preserve">муниципальных </w:t>
      </w:r>
    </w:p>
    <w:p w:rsidR="00822B03" w:rsidRPr="002C7B93" w:rsidRDefault="00822B03" w:rsidP="00822B03">
      <w:pPr>
        <w:tabs>
          <w:tab w:val="center" w:pos="5174"/>
          <w:tab w:val="left" w:pos="9310"/>
        </w:tabs>
        <w:rPr>
          <w:sz w:val="24"/>
          <w:szCs w:val="24"/>
        </w:rPr>
      </w:pPr>
      <w:r w:rsidRPr="002C7B93">
        <w:rPr>
          <w:sz w:val="24"/>
          <w:szCs w:val="24"/>
        </w:rPr>
        <w:t xml:space="preserve">нужд </w:t>
      </w:r>
      <w:r w:rsidRPr="002C7B93">
        <w:rPr>
          <w:spacing w:val="-1"/>
          <w:sz w:val="24"/>
          <w:szCs w:val="24"/>
        </w:rPr>
        <w:t xml:space="preserve">администрации </w:t>
      </w:r>
      <w:proofErr w:type="spellStart"/>
      <w:r w:rsidRPr="002C7B93">
        <w:rPr>
          <w:spacing w:val="-1"/>
          <w:sz w:val="24"/>
          <w:szCs w:val="24"/>
        </w:rPr>
        <w:t>Сосновоборского</w:t>
      </w:r>
      <w:proofErr w:type="spellEnd"/>
      <w:r w:rsidRPr="002C7B93">
        <w:rPr>
          <w:spacing w:val="-1"/>
          <w:sz w:val="24"/>
          <w:szCs w:val="24"/>
        </w:rPr>
        <w:t xml:space="preserve"> городского округа Ленинградской области</w:t>
      </w:r>
    </w:p>
    <w:p w:rsidR="00822B03" w:rsidRDefault="00822B03" w:rsidP="00822B03">
      <w:pPr>
        <w:jc w:val="both"/>
        <w:rPr>
          <w:spacing w:val="-1"/>
          <w:sz w:val="24"/>
          <w:szCs w:val="24"/>
        </w:rPr>
      </w:pPr>
    </w:p>
    <w:p w:rsidR="00822B03" w:rsidRDefault="00822B03" w:rsidP="00822B03">
      <w:pPr>
        <w:ind w:firstLine="709"/>
        <w:jc w:val="both"/>
        <w:rPr>
          <w:sz w:val="24"/>
          <w:szCs w:val="24"/>
        </w:rPr>
      </w:pPr>
    </w:p>
    <w:p w:rsidR="00822B03" w:rsidRPr="00BA6237" w:rsidRDefault="00822B03" w:rsidP="00822B03">
      <w:pPr>
        <w:ind w:firstLine="709"/>
        <w:jc w:val="both"/>
        <w:rPr>
          <w:sz w:val="28"/>
          <w:szCs w:val="28"/>
        </w:rPr>
      </w:pPr>
      <w:r w:rsidRPr="00BA6237">
        <w:rPr>
          <w:sz w:val="24"/>
          <w:szCs w:val="24"/>
        </w:rPr>
        <w:t>В целях осуществления функций, указанных</w:t>
      </w:r>
      <w:r>
        <w:rPr>
          <w:sz w:val="24"/>
          <w:szCs w:val="24"/>
        </w:rPr>
        <w:t xml:space="preserve"> </w:t>
      </w:r>
      <w:r w:rsidRPr="00BA6237">
        <w:rPr>
          <w:sz w:val="24"/>
          <w:szCs w:val="24"/>
        </w:rPr>
        <w:t xml:space="preserve">в </w:t>
      </w:r>
      <w:r>
        <w:rPr>
          <w:sz w:val="24"/>
          <w:szCs w:val="24"/>
        </w:rPr>
        <w:t xml:space="preserve">ч. 13 </w:t>
      </w:r>
      <w:r w:rsidRPr="00BA6237">
        <w:rPr>
          <w:sz w:val="24"/>
          <w:szCs w:val="24"/>
        </w:rPr>
        <w:t>ст.</w:t>
      </w:r>
      <w:r>
        <w:rPr>
          <w:sz w:val="24"/>
          <w:szCs w:val="24"/>
        </w:rPr>
        <w:t xml:space="preserve">94 </w:t>
      </w:r>
      <w:r w:rsidRPr="00BA6237">
        <w:rPr>
          <w:sz w:val="24"/>
          <w:szCs w:val="24"/>
        </w:rPr>
        <w:t xml:space="preserve">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BA6237">
        <w:rPr>
          <w:sz w:val="24"/>
          <w:szCs w:val="24"/>
        </w:rPr>
        <w:t>Сосновоборского</w:t>
      </w:r>
      <w:proofErr w:type="spellEnd"/>
      <w:r w:rsidRPr="00BA6237">
        <w:rPr>
          <w:sz w:val="24"/>
          <w:szCs w:val="24"/>
        </w:rPr>
        <w:t xml:space="preserve"> городского округа </w:t>
      </w:r>
      <w:r w:rsidRPr="00BA6237">
        <w:rPr>
          <w:b/>
          <w:sz w:val="24"/>
          <w:szCs w:val="24"/>
        </w:rPr>
        <w:t>по с т а н о в л я е т:</w:t>
      </w:r>
    </w:p>
    <w:p w:rsidR="00822B03" w:rsidRPr="00E4677E" w:rsidRDefault="00822B03" w:rsidP="00822B03">
      <w:pPr>
        <w:kinsoku w:val="0"/>
        <w:overflowPunct w:val="0"/>
        <w:ind w:firstLine="709"/>
        <w:jc w:val="both"/>
        <w:rPr>
          <w:b/>
          <w:bCs/>
          <w:sz w:val="24"/>
          <w:szCs w:val="24"/>
        </w:rPr>
      </w:pPr>
    </w:p>
    <w:p w:rsidR="00822B03" w:rsidRPr="00F13092" w:rsidRDefault="00822B03" w:rsidP="00822B03">
      <w:pPr>
        <w:pStyle w:val="a7"/>
        <w:numPr>
          <w:ilvl w:val="0"/>
          <w:numId w:val="1"/>
        </w:numPr>
        <w:tabs>
          <w:tab w:val="left" w:pos="426"/>
          <w:tab w:val="left" w:pos="993"/>
        </w:tabs>
        <w:ind w:left="0" w:firstLine="709"/>
        <w:jc w:val="both"/>
        <w:rPr>
          <w:sz w:val="24"/>
          <w:szCs w:val="24"/>
        </w:rPr>
      </w:pPr>
      <w:r w:rsidRPr="00F13092">
        <w:rPr>
          <w:sz w:val="24"/>
          <w:szCs w:val="24"/>
        </w:rPr>
        <w:t xml:space="preserve">Утвердить порядок взаимодействия отраслевых (функциональных) органов администрации при формировании, согласовании и подписании документов о приемке товаров (выполнении работ, оказании услуг) в электронной форме по муниципальным контрактам, заключенным в результате осуществления конкурентных закупок товаров, работ, услуг для обеспечения муниципальных нужд </w:t>
      </w:r>
      <w:r w:rsidRPr="00F13092">
        <w:rPr>
          <w:spacing w:val="-1"/>
          <w:sz w:val="24"/>
          <w:szCs w:val="24"/>
        </w:rPr>
        <w:t xml:space="preserve">администрации </w:t>
      </w:r>
      <w:proofErr w:type="spellStart"/>
      <w:r w:rsidRPr="00F13092">
        <w:rPr>
          <w:spacing w:val="-1"/>
          <w:sz w:val="24"/>
          <w:szCs w:val="24"/>
        </w:rPr>
        <w:t>Сосновоборского</w:t>
      </w:r>
      <w:proofErr w:type="spellEnd"/>
      <w:r w:rsidRPr="00F13092">
        <w:rPr>
          <w:spacing w:val="-1"/>
          <w:sz w:val="24"/>
          <w:szCs w:val="24"/>
        </w:rPr>
        <w:t xml:space="preserve"> городского округа Ленинградской области</w:t>
      </w:r>
      <w:r>
        <w:rPr>
          <w:spacing w:val="-1"/>
          <w:sz w:val="24"/>
          <w:szCs w:val="24"/>
        </w:rPr>
        <w:t xml:space="preserve"> </w:t>
      </w:r>
      <w:r w:rsidRPr="00F13092">
        <w:rPr>
          <w:sz w:val="24"/>
          <w:szCs w:val="24"/>
        </w:rPr>
        <w:t>(далее – Порядок) (Приложение).</w:t>
      </w:r>
    </w:p>
    <w:p w:rsidR="00822B03" w:rsidRPr="004B0B3E" w:rsidRDefault="00822B03" w:rsidP="00822B03">
      <w:pPr>
        <w:pStyle w:val="a7"/>
        <w:numPr>
          <w:ilvl w:val="0"/>
          <w:numId w:val="1"/>
        </w:numPr>
        <w:tabs>
          <w:tab w:val="left" w:pos="993"/>
        </w:tabs>
        <w:ind w:left="0" w:firstLine="709"/>
        <w:jc w:val="both"/>
        <w:rPr>
          <w:sz w:val="24"/>
          <w:szCs w:val="24"/>
        </w:rPr>
      </w:pPr>
      <w:r w:rsidRPr="004B0B3E">
        <w:rPr>
          <w:sz w:val="24"/>
          <w:szCs w:val="24"/>
        </w:rPr>
        <w:t>Отделу по связям с общественностью (пресс-центр) Комитета по общественной безопасности и информации администрации (</w:t>
      </w:r>
      <w:r>
        <w:rPr>
          <w:sz w:val="24"/>
          <w:szCs w:val="24"/>
        </w:rPr>
        <w:t>Бастина Е.А</w:t>
      </w:r>
      <w:r w:rsidRPr="004B0B3E">
        <w:rPr>
          <w:sz w:val="24"/>
          <w:szCs w:val="24"/>
        </w:rPr>
        <w:t xml:space="preserve">.) разместить настоящее постановление на официальном сайте </w:t>
      </w:r>
      <w:proofErr w:type="spellStart"/>
      <w:r w:rsidRPr="004B0B3E">
        <w:rPr>
          <w:sz w:val="24"/>
          <w:szCs w:val="24"/>
        </w:rPr>
        <w:t>Сосновоборского</w:t>
      </w:r>
      <w:proofErr w:type="spellEnd"/>
      <w:r w:rsidRPr="004B0B3E">
        <w:rPr>
          <w:sz w:val="24"/>
          <w:szCs w:val="24"/>
        </w:rPr>
        <w:t xml:space="preserve"> городского округа.</w:t>
      </w:r>
    </w:p>
    <w:p w:rsidR="00822B03" w:rsidRPr="004B0B3E" w:rsidRDefault="00822B03" w:rsidP="00822B03">
      <w:pPr>
        <w:pStyle w:val="a7"/>
        <w:numPr>
          <w:ilvl w:val="0"/>
          <w:numId w:val="1"/>
        </w:numPr>
        <w:tabs>
          <w:tab w:val="left" w:pos="993"/>
        </w:tabs>
        <w:ind w:left="0" w:firstLine="709"/>
        <w:jc w:val="both"/>
        <w:rPr>
          <w:sz w:val="24"/>
          <w:szCs w:val="24"/>
        </w:rPr>
      </w:pPr>
      <w:r w:rsidRPr="004B0B3E">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822B03" w:rsidRPr="004B0B3E" w:rsidRDefault="00822B03" w:rsidP="00822B03">
      <w:pPr>
        <w:pStyle w:val="a7"/>
        <w:numPr>
          <w:ilvl w:val="0"/>
          <w:numId w:val="1"/>
        </w:numPr>
        <w:tabs>
          <w:tab w:val="left" w:pos="993"/>
        </w:tabs>
        <w:ind w:left="0" w:firstLine="709"/>
        <w:jc w:val="both"/>
        <w:rPr>
          <w:sz w:val="24"/>
          <w:szCs w:val="24"/>
        </w:rPr>
      </w:pPr>
      <w:r w:rsidRPr="004B0B3E">
        <w:rPr>
          <w:sz w:val="24"/>
          <w:szCs w:val="24"/>
        </w:rPr>
        <w:t>Настоящее постановление вступает в силу со дня официального обнародования.</w:t>
      </w:r>
    </w:p>
    <w:p w:rsidR="00822B03" w:rsidRPr="004B0B3E" w:rsidRDefault="00822B03" w:rsidP="00822B03">
      <w:pPr>
        <w:pStyle w:val="a7"/>
        <w:numPr>
          <w:ilvl w:val="0"/>
          <w:numId w:val="1"/>
        </w:numPr>
        <w:tabs>
          <w:tab w:val="left" w:pos="993"/>
        </w:tabs>
        <w:ind w:left="0" w:firstLine="709"/>
        <w:jc w:val="both"/>
        <w:rPr>
          <w:sz w:val="24"/>
          <w:szCs w:val="24"/>
        </w:rPr>
      </w:pPr>
      <w:r w:rsidRPr="004B0B3E">
        <w:rPr>
          <w:sz w:val="24"/>
          <w:szCs w:val="24"/>
        </w:rPr>
        <w:t xml:space="preserve">Контроль за исполнением настоящего постановления возложить на первого заместителя главы администрации </w:t>
      </w:r>
      <w:proofErr w:type="spellStart"/>
      <w:r w:rsidRPr="004B0B3E">
        <w:rPr>
          <w:sz w:val="24"/>
          <w:szCs w:val="24"/>
        </w:rPr>
        <w:t>Сосновоборского</w:t>
      </w:r>
      <w:proofErr w:type="spellEnd"/>
      <w:r w:rsidRPr="004B0B3E">
        <w:rPr>
          <w:sz w:val="24"/>
          <w:szCs w:val="24"/>
        </w:rPr>
        <w:t xml:space="preserve"> городского округа Лютикова С.Г.</w:t>
      </w:r>
    </w:p>
    <w:p w:rsidR="00822B03" w:rsidRPr="00E4677E" w:rsidRDefault="00822B03" w:rsidP="00822B03">
      <w:pPr>
        <w:jc w:val="both"/>
        <w:rPr>
          <w:sz w:val="24"/>
          <w:szCs w:val="24"/>
        </w:rPr>
      </w:pPr>
    </w:p>
    <w:p w:rsidR="00822B03" w:rsidRPr="00E4677E" w:rsidRDefault="00822B03" w:rsidP="00822B03">
      <w:pPr>
        <w:jc w:val="both"/>
        <w:rPr>
          <w:sz w:val="24"/>
          <w:szCs w:val="24"/>
        </w:rPr>
      </w:pPr>
    </w:p>
    <w:p w:rsidR="00822B03" w:rsidRPr="00E4677E" w:rsidRDefault="00822B03" w:rsidP="00822B03">
      <w:pPr>
        <w:jc w:val="both"/>
        <w:rPr>
          <w:sz w:val="24"/>
          <w:szCs w:val="24"/>
        </w:rPr>
      </w:pPr>
    </w:p>
    <w:p w:rsidR="00822B03" w:rsidRPr="00E4677E" w:rsidRDefault="00822B03" w:rsidP="00822B03">
      <w:pPr>
        <w:jc w:val="both"/>
        <w:rPr>
          <w:sz w:val="24"/>
          <w:szCs w:val="24"/>
        </w:rPr>
      </w:pPr>
      <w:r w:rsidRPr="00E4677E">
        <w:rPr>
          <w:sz w:val="24"/>
          <w:szCs w:val="24"/>
        </w:rPr>
        <w:t xml:space="preserve">Глава </w:t>
      </w:r>
      <w:proofErr w:type="spellStart"/>
      <w:r w:rsidRPr="00E4677E">
        <w:rPr>
          <w:sz w:val="24"/>
          <w:szCs w:val="24"/>
        </w:rPr>
        <w:t>Сосновоборского</w:t>
      </w:r>
      <w:proofErr w:type="spellEnd"/>
      <w:r w:rsidRPr="00E4677E">
        <w:rPr>
          <w:sz w:val="24"/>
          <w:szCs w:val="24"/>
        </w:rPr>
        <w:t xml:space="preserve"> городского округа  </w:t>
      </w:r>
      <w:r>
        <w:rPr>
          <w:sz w:val="24"/>
          <w:szCs w:val="24"/>
        </w:rPr>
        <w:t xml:space="preserve">                                                      </w:t>
      </w:r>
      <w:r w:rsidRPr="00E4677E">
        <w:rPr>
          <w:sz w:val="24"/>
          <w:szCs w:val="24"/>
        </w:rPr>
        <w:t>М.В. Воронков</w:t>
      </w:r>
    </w:p>
    <w:p w:rsidR="00822B03" w:rsidRPr="00E67436" w:rsidRDefault="00822B03" w:rsidP="00822B03">
      <w:pPr>
        <w:jc w:val="both"/>
        <w:rPr>
          <w:sz w:val="24"/>
          <w:szCs w:val="24"/>
        </w:rPr>
      </w:pPr>
    </w:p>
    <w:p w:rsidR="00822B03" w:rsidRPr="00E67436" w:rsidRDefault="00822B03" w:rsidP="00822B03">
      <w:pPr>
        <w:jc w:val="both"/>
        <w:rPr>
          <w:sz w:val="24"/>
          <w:szCs w:val="24"/>
        </w:rPr>
      </w:pPr>
    </w:p>
    <w:p w:rsidR="00822B03" w:rsidRPr="00E67436" w:rsidRDefault="00822B03" w:rsidP="00822B03">
      <w:pPr>
        <w:jc w:val="both"/>
        <w:rPr>
          <w:sz w:val="24"/>
          <w:szCs w:val="24"/>
        </w:rPr>
      </w:pPr>
    </w:p>
    <w:p w:rsidR="00822B03" w:rsidRPr="00E67436" w:rsidRDefault="00822B03" w:rsidP="00822B03">
      <w:pPr>
        <w:rPr>
          <w:sz w:val="24"/>
          <w:szCs w:val="24"/>
        </w:rPr>
      </w:pPr>
    </w:p>
    <w:p w:rsidR="00822B03" w:rsidRDefault="00822B03" w:rsidP="00822B03">
      <w:pPr>
        <w:spacing w:after="200"/>
        <w:rPr>
          <w:sz w:val="12"/>
          <w:szCs w:val="12"/>
        </w:rPr>
      </w:pPr>
      <w:bookmarkStart w:id="0" w:name="_GoBack"/>
      <w:bookmarkEnd w:id="0"/>
      <w:r>
        <w:rPr>
          <w:sz w:val="12"/>
          <w:szCs w:val="12"/>
        </w:rPr>
        <w:br w:type="page"/>
      </w:r>
    </w:p>
    <w:p w:rsidR="00822B03" w:rsidRPr="00E4677E" w:rsidRDefault="00822B03" w:rsidP="00822B03">
      <w:pPr>
        <w:jc w:val="right"/>
        <w:rPr>
          <w:sz w:val="24"/>
          <w:szCs w:val="24"/>
        </w:rPr>
      </w:pPr>
      <w:r w:rsidRPr="00E4677E">
        <w:rPr>
          <w:sz w:val="24"/>
          <w:szCs w:val="24"/>
        </w:rPr>
        <w:lastRenderedPageBreak/>
        <w:t>УТВЕРЖДЕН</w:t>
      </w:r>
    </w:p>
    <w:p w:rsidR="00822B03" w:rsidRPr="00E4677E" w:rsidRDefault="00822B03" w:rsidP="00822B03">
      <w:pPr>
        <w:jc w:val="right"/>
        <w:rPr>
          <w:sz w:val="24"/>
          <w:szCs w:val="24"/>
        </w:rPr>
      </w:pPr>
      <w:r w:rsidRPr="00E4677E">
        <w:rPr>
          <w:sz w:val="24"/>
          <w:szCs w:val="24"/>
        </w:rPr>
        <w:tab/>
        <w:t xml:space="preserve"> постановлением администрации </w:t>
      </w:r>
    </w:p>
    <w:p w:rsidR="00822B03" w:rsidRPr="00E4677E" w:rsidRDefault="00822B03" w:rsidP="00822B03">
      <w:pPr>
        <w:ind w:firstLine="720"/>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822B03" w:rsidRPr="00E4677E" w:rsidRDefault="00822B03" w:rsidP="00822B03">
      <w:pPr>
        <w:jc w:val="right"/>
        <w:rPr>
          <w:sz w:val="24"/>
          <w:szCs w:val="24"/>
        </w:rPr>
      </w:pPr>
      <w:r w:rsidRPr="00E4677E">
        <w:rPr>
          <w:sz w:val="24"/>
          <w:szCs w:val="24"/>
        </w:rPr>
        <w:t xml:space="preserve">                                                                                                 от </w:t>
      </w:r>
      <w:r>
        <w:rPr>
          <w:sz w:val="24"/>
          <w:szCs w:val="24"/>
        </w:rPr>
        <w:t>11/01/2022 № 1</w:t>
      </w:r>
    </w:p>
    <w:p w:rsidR="00822B03" w:rsidRPr="00E4677E" w:rsidRDefault="00822B03" w:rsidP="00822B03">
      <w:pPr>
        <w:jc w:val="right"/>
        <w:rPr>
          <w:sz w:val="24"/>
          <w:szCs w:val="24"/>
        </w:rPr>
      </w:pPr>
    </w:p>
    <w:p w:rsidR="00822B03" w:rsidRPr="00E4677E" w:rsidRDefault="00822B03" w:rsidP="00822B03">
      <w:pPr>
        <w:jc w:val="right"/>
        <w:rPr>
          <w:sz w:val="24"/>
          <w:szCs w:val="24"/>
        </w:rPr>
      </w:pPr>
      <w:r w:rsidRPr="00E4677E">
        <w:rPr>
          <w:sz w:val="24"/>
          <w:szCs w:val="24"/>
        </w:rPr>
        <w:t>(Приложение)</w:t>
      </w:r>
    </w:p>
    <w:p w:rsidR="00822B03" w:rsidRDefault="00822B03" w:rsidP="00822B03">
      <w:pPr>
        <w:ind w:firstLine="709"/>
        <w:jc w:val="center"/>
        <w:rPr>
          <w:b/>
          <w:sz w:val="24"/>
          <w:szCs w:val="24"/>
        </w:rPr>
      </w:pPr>
    </w:p>
    <w:p w:rsidR="00822B03" w:rsidRPr="002928B6" w:rsidRDefault="00822B03" w:rsidP="00822B03">
      <w:pPr>
        <w:ind w:firstLine="709"/>
        <w:jc w:val="center"/>
        <w:rPr>
          <w:b/>
          <w:sz w:val="24"/>
          <w:szCs w:val="24"/>
        </w:rPr>
      </w:pPr>
      <w:r>
        <w:rPr>
          <w:b/>
          <w:sz w:val="24"/>
          <w:szCs w:val="24"/>
        </w:rPr>
        <w:t>ПОРЯДОК</w:t>
      </w:r>
    </w:p>
    <w:p w:rsidR="00822B03" w:rsidRPr="002928B6" w:rsidRDefault="00822B03" w:rsidP="00822B03">
      <w:pPr>
        <w:ind w:firstLine="709"/>
        <w:jc w:val="center"/>
        <w:rPr>
          <w:b/>
          <w:sz w:val="24"/>
          <w:szCs w:val="24"/>
        </w:rPr>
      </w:pPr>
      <w:r w:rsidRPr="002928B6">
        <w:rPr>
          <w:b/>
          <w:sz w:val="24"/>
          <w:szCs w:val="24"/>
        </w:rPr>
        <w:t>взаимодействия отраслевых (функциональных)</w:t>
      </w:r>
      <w:r>
        <w:rPr>
          <w:b/>
          <w:sz w:val="24"/>
          <w:szCs w:val="24"/>
        </w:rPr>
        <w:t xml:space="preserve"> </w:t>
      </w:r>
      <w:r w:rsidRPr="002928B6">
        <w:rPr>
          <w:b/>
          <w:sz w:val="24"/>
          <w:szCs w:val="24"/>
        </w:rPr>
        <w:t>органов администрации</w:t>
      </w:r>
    </w:p>
    <w:p w:rsidR="00822B03" w:rsidRDefault="00822B03" w:rsidP="00822B03">
      <w:pPr>
        <w:tabs>
          <w:tab w:val="center" w:pos="5174"/>
          <w:tab w:val="left" w:pos="9310"/>
        </w:tabs>
        <w:ind w:firstLine="709"/>
        <w:jc w:val="center"/>
        <w:rPr>
          <w:b/>
          <w:sz w:val="24"/>
          <w:szCs w:val="24"/>
        </w:rPr>
      </w:pPr>
      <w:r>
        <w:rPr>
          <w:b/>
          <w:sz w:val="24"/>
          <w:szCs w:val="24"/>
        </w:rPr>
        <w:t xml:space="preserve">при </w:t>
      </w:r>
      <w:r w:rsidRPr="002928B6">
        <w:rPr>
          <w:b/>
          <w:sz w:val="24"/>
          <w:szCs w:val="24"/>
        </w:rPr>
        <w:t xml:space="preserve">формировании, согласовании и подписании документов о приемке товаров (выполнении работ, оказании услуг) в электронной форме </w:t>
      </w:r>
    </w:p>
    <w:p w:rsidR="00822B03" w:rsidRPr="002928B6" w:rsidRDefault="00822B03" w:rsidP="00822B03">
      <w:pPr>
        <w:tabs>
          <w:tab w:val="center" w:pos="5174"/>
          <w:tab w:val="left" w:pos="9310"/>
        </w:tabs>
        <w:ind w:firstLine="709"/>
        <w:jc w:val="center"/>
        <w:rPr>
          <w:b/>
          <w:sz w:val="24"/>
          <w:szCs w:val="24"/>
        </w:rPr>
      </w:pPr>
      <w:r>
        <w:rPr>
          <w:b/>
          <w:sz w:val="24"/>
          <w:szCs w:val="24"/>
        </w:rPr>
        <w:t xml:space="preserve">по </w:t>
      </w:r>
      <w:r w:rsidRPr="002928B6">
        <w:rPr>
          <w:b/>
          <w:sz w:val="24"/>
          <w:szCs w:val="24"/>
        </w:rPr>
        <w:t>муниципальны</w:t>
      </w:r>
      <w:r>
        <w:rPr>
          <w:b/>
          <w:sz w:val="24"/>
          <w:szCs w:val="24"/>
        </w:rPr>
        <w:t xml:space="preserve">м </w:t>
      </w:r>
      <w:r w:rsidRPr="002928B6">
        <w:rPr>
          <w:b/>
          <w:sz w:val="24"/>
          <w:szCs w:val="24"/>
        </w:rPr>
        <w:t>контракт</w:t>
      </w:r>
      <w:r>
        <w:rPr>
          <w:b/>
          <w:sz w:val="24"/>
          <w:szCs w:val="24"/>
        </w:rPr>
        <w:t>ам</w:t>
      </w:r>
      <w:r w:rsidRPr="002928B6">
        <w:rPr>
          <w:b/>
          <w:sz w:val="24"/>
          <w:szCs w:val="24"/>
        </w:rPr>
        <w:t>, заключенны</w:t>
      </w:r>
      <w:r>
        <w:rPr>
          <w:b/>
          <w:sz w:val="24"/>
          <w:szCs w:val="24"/>
        </w:rPr>
        <w:t xml:space="preserve">м в </w:t>
      </w:r>
      <w:r w:rsidRPr="002928B6">
        <w:rPr>
          <w:b/>
          <w:sz w:val="24"/>
          <w:szCs w:val="24"/>
        </w:rPr>
        <w:t>результат</w:t>
      </w:r>
      <w:r>
        <w:rPr>
          <w:b/>
          <w:sz w:val="24"/>
          <w:szCs w:val="24"/>
        </w:rPr>
        <w:t>е</w:t>
      </w:r>
    </w:p>
    <w:p w:rsidR="00822B03" w:rsidRPr="002928B6" w:rsidRDefault="00822B03" w:rsidP="00822B03">
      <w:pPr>
        <w:tabs>
          <w:tab w:val="center" w:pos="5174"/>
          <w:tab w:val="left" w:pos="9310"/>
        </w:tabs>
        <w:ind w:firstLine="709"/>
        <w:jc w:val="center"/>
        <w:rPr>
          <w:b/>
          <w:sz w:val="24"/>
          <w:szCs w:val="24"/>
        </w:rPr>
      </w:pPr>
      <w:r w:rsidRPr="002928B6">
        <w:rPr>
          <w:b/>
          <w:sz w:val="24"/>
          <w:szCs w:val="24"/>
        </w:rPr>
        <w:t>осуществления конкурентных закупок товаров, работ, услуг для обеспечения</w:t>
      </w:r>
    </w:p>
    <w:p w:rsidR="00822B03" w:rsidRPr="002928B6" w:rsidRDefault="00822B03" w:rsidP="00822B03">
      <w:pPr>
        <w:ind w:firstLine="709"/>
        <w:jc w:val="center"/>
        <w:rPr>
          <w:b/>
          <w:sz w:val="24"/>
          <w:szCs w:val="24"/>
        </w:rPr>
      </w:pPr>
      <w:r w:rsidRPr="002928B6">
        <w:rPr>
          <w:b/>
          <w:sz w:val="24"/>
          <w:szCs w:val="24"/>
        </w:rPr>
        <w:t xml:space="preserve">муниципальных нужд </w:t>
      </w:r>
      <w:r w:rsidRPr="002928B6">
        <w:rPr>
          <w:b/>
          <w:spacing w:val="-1"/>
          <w:sz w:val="24"/>
          <w:szCs w:val="24"/>
        </w:rPr>
        <w:t xml:space="preserve">администрации </w:t>
      </w:r>
      <w:proofErr w:type="spellStart"/>
      <w:r w:rsidRPr="002928B6">
        <w:rPr>
          <w:b/>
          <w:spacing w:val="-1"/>
          <w:sz w:val="24"/>
          <w:szCs w:val="24"/>
        </w:rPr>
        <w:t>Сосновоборского</w:t>
      </w:r>
      <w:proofErr w:type="spellEnd"/>
      <w:r w:rsidRPr="002928B6">
        <w:rPr>
          <w:b/>
          <w:spacing w:val="-1"/>
          <w:sz w:val="24"/>
          <w:szCs w:val="24"/>
        </w:rPr>
        <w:t xml:space="preserve"> городского округа Ленинградской области </w:t>
      </w:r>
    </w:p>
    <w:p w:rsidR="00822B03" w:rsidRPr="002928B6" w:rsidRDefault="00822B03" w:rsidP="00822B03">
      <w:pPr>
        <w:ind w:firstLine="709"/>
        <w:jc w:val="center"/>
        <w:rPr>
          <w:b/>
          <w:sz w:val="24"/>
          <w:szCs w:val="24"/>
        </w:rPr>
      </w:pPr>
    </w:p>
    <w:p w:rsidR="00822B03" w:rsidRPr="002928B6" w:rsidRDefault="00822B03" w:rsidP="00822B03">
      <w:pPr>
        <w:ind w:firstLine="709"/>
        <w:jc w:val="center"/>
        <w:rPr>
          <w:b/>
          <w:sz w:val="24"/>
          <w:szCs w:val="24"/>
        </w:rPr>
      </w:pPr>
      <w:r w:rsidRPr="002928B6">
        <w:rPr>
          <w:b/>
          <w:sz w:val="24"/>
          <w:szCs w:val="24"/>
        </w:rPr>
        <w:t>Глава 1. Общие положения.</w:t>
      </w:r>
    </w:p>
    <w:p w:rsidR="00822B03" w:rsidRPr="002928B6" w:rsidRDefault="00822B03" w:rsidP="00822B03">
      <w:pPr>
        <w:ind w:firstLine="709"/>
        <w:jc w:val="both"/>
        <w:rPr>
          <w:sz w:val="24"/>
          <w:szCs w:val="24"/>
        </w:rPr>
      </w:pPr>
      <w:r w:rsidRPr="002928B6">
        <w:rPr>
          <w:sz w:val="24"/>
          <w:szCs w:val="24"/>
        </w:rPr>
        <w:t xml:space="preserve">1.1. Настоящий </w:t>
      </w:r>
      <w:r>
        <w:rPr>
          <w:sz w:val="24"/>
          <w:szCs w:val="24"/>
        </w:rPr>
        <w:t>Порядок</w:t>
      </w:r>
      <w:r w:rsidRPr="002928B6">
        <w:rPr>
          <w:sz w:val="24"/>
          <w:szCs w:val="24"/>
        </w:rPr>
        <w:t xml:space="preserve">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от</w:t>
      </w:r>
      <w:r>
        <w:rPr>
          <w:sz w:val="24"/>
          <w:szCs w:val="24"/>
        </w:rPr>
        <w:t xml:space="preserve"> </w:t>
      </w:r>
      <w:r w:rsidRPr="002928B6">
        <w:rPr>
          <w:sz w:val="24"/>
          <w:szCs w:val="24"/>
        </w:rPr>
        <w:t>05.04.2013</w:t>
      </w:r>
      <w:r>
        <w:rPr>
          <w:sz w:val="24"/>
          <w:szCs w:val="24"/>
        </w:rPr>
        <w:t xml:space="preserve"> </w:t>
      </w:r>
      <w:r w:rsidRPr="002928B6">
        <w:rPr>
          <w:sz w:val="24"/>
          <w:szCs w:val="24"/>
        </w:rPr>
        <w:t>№4</w:t>
      </w:r>
      <w:r w:rsidRPr="002928B6">
        <w:rPr>
          <w:spacing w:val="-2"/>
          <w:sz w:val="24"/>
          <w:szCs w:val="24"/>
        </w:rPr>
        <w:t>4</w:t>
      </w:r>
      <w:r w:rsidRPr="002928B6">
        <w:rPr>
          <w:sz w:val="24"/>
          <w:szCs w:val="24"/>
        </w:rPr>
        <w:t>-ФЗ</w:t>
      </w:r>
      <w:r>
        <w:rPr>
          <w:sz w:val="24"/>
          <w:szCs w:val="24"/>
        </w:rPr>
        <w:t xml:space="preserve"> </w:t>
      </w:r>
      <w:r w:rsidRPr="002928B6">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Pr="002928B6">
        <w:rPr>
          <w:sz w:val="24"/>
          <w:szCs w:val="24"/>
        </w:rPr>
        <w:t>(далее - Фе</w:t>
      </w:r>
      <w:r w:rsidRPr="002928B6">
        <w:rPr>
          <w:spacing w:val="-1"/>
          <w:sz w:val="24"/>
          <w:szCs w:val="24"/>
        </w:rPr>
        <w:t>д</w:t>
      </w:r>
      <w:r w:rsidRPr="002928B6">
        <w:rPr>
          <w:sz w:val="24"/>
          <w:szCs w:val="24"/>
        </w:rPr>
        <w:t>ерал</w:t>
      </w:r>
      <w:r w:rsidRPr="002928B6">
        <w:rPr>
          <w:spacing w:val="-1"/>
          <w:sz w:val="24"/>
          <w:szCs w:val="24"/>
        </w:rPr>
        <w:t>ь</w:t>
      </w:r>
      <w:r w:rsidRPr="002928B6">
        <w:rPr>
          <w:sz w:val="24"/>
          <w:szCs w:val="24"/>
        </w:rPr>
        <w:t>ный</w:t>
      </w:r>
      <w:r>
        <w:rPr>
          <w:sz w:val="24"/>
          <w:szCs w:val="24"/>
        </w:rPr>
        <w:t xml:space="preserve"> </w:t>
      </w:r>
      <w:r w:rsidRPr="002928B6">
        <w:rPr>
          <w:sz w:val="24"/>
          <w:szCs w:val="24"/>
        </w:rPr>
        <w:t>за</w:t>
      </w:r>
      <w:r w:rsidRPr="002928B6">
        <w:rPr>
          <w:spacing w:val="-1"/>
          <w:sz w:val="24"/>
          <w:szCs w:val="24"/>
        </w:rPr>
        <w:t>к</w:t>
      </w:r>
      <w:r w:rsidRPr="002928B6">
        <w:rPr>
          <w:sz w:val="24"/>
          <w:szCs w:val="24"/>
        </w:rPr>
        <w:t>он о контрактной системе),</w:t>
      </w:r>
      <w:r>
        <w:rPr>
          <w:sz w:val="24"/>
          <w:szCs w:val="24"/>
        </w:rPr>
        <w:t xml:space="preserve"> </w:t>
      </w:r>
      <w:r w:rsidRPr="001B1ECE">
        <w:rPr>
          <w:sz w:val="24"/>
          <w:szCs w:val="24"/>
        </w:rPr>
        <w:t>Федеральны</w:t>
      </w:r>
      <w:r>
        <w:rPr>
          <w:sz w:val="24"/>
          <w:szCs w:val="24"/>
        </w:rPr>
        <w:t>м</w:t>
      </w:r>
      <w:r w:rsidRPr="001B1ECE">
        <w:rPr>
          <w:sz w:val="24"/>
          <w:szCs w:val="24"/>
        </w:rPr>
        <w:t xml:space="preserve"> закон</w:t>
      </w:r>
      <w:r>
        <w:rPr>
          <w:sz w:val="24"/>
          <w:szCs w:val="24"/>
        </w:rPr>
        <w:t>ом</w:t>
      </w:r>
      <w:r w:rsidRPr="001B1ECE">
        <w:rPr>
          <w:sz w:val="24"/>
          <w:szCs w:val="24"/>
        </w:rPr>
        <w:t xml:space="preserve"> от 02.07.2021 N 360-ФЗ "О внесении изменений в отдельные законодательные акты Российской Федерации"</w:t>
      </w:r>
      <w:r>
        <w:rPr>
          <w:sz w:val="24"/>
          <w:szCs w:val="24"/>
        </w:rPr>
        <w:t>,</w:t>
      </w:r>
      <w:r w:rsidRPr="002928B6">
        <w:rPr>
          <w:sz w:val="24"/>
          <w:szCs w:val="24"/>
        </w:rPr>
        <w:t xml:space="preserve"> Федеральным законом Российской Федерации от 26.07.2006 № 135-ФЗ «О защите конкуренции», иными нормативными правовыми актами Российской Федерации и субъектов Российской Федерации, регулирующими отношения, связанные с осуществлением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w:t>
      </w:r>
      <w:r w:rsidRPr="002928B6">
        <w:rPr>
          <w:spacing w:val="-1"/>
          <w:sz w:val="24"/>
          <w:szCs w:val="24"/>
        </w:rPr>
        <w:t xml:space="preserve"> администрации</w:t>
      </w:r>
      <w:r>
        <w:rPr>
          <w:spacing w:val="-1"/>
          <w:sz w:val="24"/>
          <w:szCs w:val="24"/>
        </w:rPr>
        <w:t xml:space="preserve"> </w:t>
      </w:r>
      <w:proofErr w:type="spellStart"/>
      <w:r w:rsidRPr="002928B6">
        <w:rPr>
          <w:spacing w:val="-1"/>
          <w:sz w:val="24"/>
          <w:szCs w:val="24"/>
        </w:rPr>
        <w:t>Сосновоборского</w:t>
      </w:r>
      <w:proofErr w:type="spellEnd"/>
      <w:r w:rsidRPr="002928B6">
        <w:rPr>
          <w:spacing w:val="-1"/>
          <w:sz w:val="24"/>
          <w:szCs w:val="24"/>
        </w:rPr>
        <w:t xml:space="preserve"> городского округа Ленинградской области</w:t>
      </w:r>
      <w:r w:rsidRPr="002928B6">
        <w:rPr>
          <w:sz w:val="24"/>
          <w:szCs w:val="24"/>
        </w:rPr>
        <w:t>.</w:t>
      </w:r>
    </w:p>
    <w:p w:rsidR="00822B03" w:rsidRPr="002928B6" w:rsidRDefault="00822B03" w:rsidP="00822B03">
      <w:pPr>
        <w:tabs>
          <w:tab w:val="center" w:pos="5174"/>
          <w:tab w:val="left" w:pos="9310"/>
        </w:tabs>
        <w:ind w:firstLine="709"/>
        <w:jc w:val="both"/>
        <w:rPr>
          <w:sz w:val="24"/>
          <w:szCs w:val="24"/>
        </w:rPr>
      </w:pPr>
      <w:r w:rsidRPr="002928B6">
        <w:rPr>
          <w:sz w:val="24"/>
          <w:szCs w:val="24"/>
        </w:rPr>
        <w:t xml:space="preserve">1.2. Настоящий </w:t>
      </w:r>
      <w:r>
        <w:rPr>
          <w:sz w:val="24"/>
          <w:szCs w:val="24"/>
        </w:rPr>
        <w:t xml:space="preserve">Порядок </w:t>
      </w:r>
      <w:r w:rsidRPr="002928B6">
        <w:rPr>
          <w:sz w:val="24"/>
          <w:szCs w:val="24"/>
        </w:rPr>
        <w:t xml:space="preserve">определяет </w:t>
      </w:r>
      <w:r>
        <w:rPr>
          <w:sz w:val="24"/>
          <w:szCs w:val="24"/>
        </w:rPr>
        <w:t>алгоритм</w:t>
      </w:r>
      <w:r w:rsidRPr="002928B6">
        <w:rPr>
          <w:sz w:val="24"/>
          <w:szCs w:val="24"/>
        </w:rPr>
        <w:t xml:space="preserve"> взаимодействия отраслевых (функциональны</w:t>
      </w:r>
      <w:r>
        <w:rPr>
          <w:sz w:val="24"/>
          <w:szCs w:val="24"/>
        </w:rPr>
        <w:t>х</w:t>
      </w:r>
      <w:r w:rsidRPr="002928B6">
        <w:rPr>
          <w:sz w:val="24"/>
          <w:szCs w:val="24"/>
        </w:rPr>
        <w:t>)</w:t>
      </w:r>
      <w:r>
        <w:rPr>
          <w:sz w:val="24"/>
          <w:szCs w:val="24"/>
        </w:rPr>
        <w:t xml:space="preserve"> </w:t>
      </w:r>
      <w:r w:rsidRPr="0085781D">
        <w:rPr>
          <w:sz w:val="24"/>
          <w:szCs w:val="24"/>
        </w:rPr>
        <w:t xml:space="preserve">органов администрации </w:t>
      </w:r>
      <w:r>
        <w:rPr>
          <w:sz w:val="24"/>
          <w:szCs w:val="24"/>
        </w:rPr>
        <w:t xml:space="preserve">при </w:t>
      </w:r>
      <w:r w:rsidRPr="0085781D">
        <w:rPr>
          <w:sz w:val="24"/>
          <w:szCs w:val="24"/>
        </w:rPr>
        <w:t>формировании, согласовании и подписании документов о приемке товаров (выполнении работ, оказании услуг) в электронной форме по муниципальным контрактам, заключенным в результате осуществления</w:t>
      </w:r>
      <w:r w:rsidRPr="002928B6">
        <w:rPr>
          <w:sz w:val="24"/>
          <w:szCs w:val="24"/>
        </w:rPr>
        <w:t xml:space="preserve">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2928B6">
        <w:rPr>
          <w:spacing w:val="-1"/>
          <w:sz w:val="24"/>
          <w:szCs w:val="24"/>
        </w:rPr>
        <w:t xml:space="preserve">администрации </w:t>
      </w:r>
      <w:proofErr w:type="spellStart"/>
      <w:r w:rsidRPr="002928B6">
        <w:rPr>
          <w:spacing w:val="-1"/>
          <w:sz w:val="24"/>
          <w:szCs w:val="24"/>
        </w:rPr>
        <w:t>Сосновоборского</w:t>
      </w:r>
      <w:proofErr w:type="spellEnd"/>
      <w:r w:rsidRPr="002928B6">
        <w:rPr>
          <w:spacing w:val="-1"/>
          <w:sz w:val="24"/>
          <w:szCs w:val="24"/>
        </w:rPr>
        <w:t xml:space="preserve"> городского округа Ленинградской области</w:t>
      </w:r>
      <w:r>
        <w:rPr>
          <w:spacing w:val="-1"/>
          <w:sz w:val="24"/>
          <w:szCs w:val="24"/>
        </w:rPr>
        <w:t xml:space="preserve"> (далее - администрация)</w:t>
      </w:r>
      <w:r w:rsidRPr="002928B6">
        <w:rPr>
          <w:sz w:val="24"/>
          <w:szCs w:val="24"/>
        </w:rPr>
        <w:t xml:space="preserve">. </w:t>
      </w:r>
    </w:p>
    <w:p w:rsidR="00822B03" w:rsidRPr="002928B6" w:rsidRDefault="00822B03" w:rsidP="00822B03">
      <w:pPr>
        <w:ind w:firstLine="709"/>
        <w:jc w:val="both"/>
        <w:rPr>
          <w:sz w:val="24"/>
          <w:szCs w:val="24"/>
        </w:rPr>
      </w:pPr>
      <w:r w:rsidRPr="002928B6">
        <w:rPr>
          <w:sz w:val="24"/>
          <w:szCs w:val="24"/>
        </w:rPr>
        <w:t xml:space="preserve">1.3. Настоящий </w:t>
      </w:r>
      <w:r>
        <w:rPr>
          <w:sz w:val="24"/>
          <w:szCs w:val="24"/>
        </w:rPr>
        <w:t xml:space="preserve">Порядок </w:t>
      </w:r>
      <w:r w:rsidRPr="002928B6">
        <w:rPr>
          <w:sz w:val="24"/>
          <w:szCs w:val="24"/>
        </w:rPr>
        <w:t>содержит следующие понятия и сокращения:</w:t>
      </w:r>
    </w:p>
    <w:p w:rsidR="00822B03" w:rsidRPr="002928B6" w:rsidRDefault="00822B03" w:rsidP="00822B03">
      <w:pPr>
        <w:autoSpaceDE w:val="0"/>
        <w:autoSpaceDN w:val="0"/>
        <w:adjustRightInd w:val="0"/>
        <w:ind w:firstLine="709"/>
        <w:jc w:val="both"/>
        <w:outlineLvl w:val="1"/>
        <w:rPr>
          <w:sz w:val="24"/>
          <w:szCs w:val="24"/>
        </w:rPr>
      </w:pPr>
      <w:r w:rsidRPr="002928B6">
        <w:rPr>
          <w:rStyle w:val="tooltiptext2"/>
          <w:b/>
          <w:sz w:val="24"/>
          <w:szCs w:val="24"/>
        </w:rPr>
        <w:t>муниципальный заказчик</w:t>
      </w:r>
      <w:r w:rsidRPr="002928B6">
        <w:rPr>
          <w:rStyle w:val="tooltiptext2"/>
          <w:sz w:val="24"/>
          <w:szCs w:val="24"/>
        </w:rPr>
        <w:t xml:space="preserve"> - администрация муниципального образования </w:t>
      </w:r>
      <w:proofErr w:type="spellStart"/>
      <w:r w:rsidRPr="002928B6">
        <w:rPr>
          <w:rStyle w:val="tooltiptext2"/>
          <w:sz w:val="24"/>
          <w:szCs w:val="24"/>
        </w:rPr>
        <w:t>Сосновоборский</w:t>
      </w:r>
      <w:proofErr w:type="spellEnd"/>
      <w:r w:rsidRPr="002928B6">
        <w:rPr>
          <w:rStyle w:val="tooltiptext2"/>
          <w:sz w:val="24"/>
          <w:szCs w:val="24"/>
        </w:rPr>
        <w:t xml:space="preserve"> городской округ Ленинградской области.</w:t>
      </w:r>
    </w:p>
    <w:p w:rsidR="00822B03" w:rsidRPr="002928B6" w:rsidRDefault="00822B03" w:rsidP="00822B03">
      <w:pPr>
        <w:autoSpaceDE w:val="0"/>
        <w:autoSpaceDN w:val="0"/>
        <w:adjustRightInd w:val="0"/>
        <w:ind w:firstLine="709"/>
        <w:jc w:val="both"/>
        <w:outlineLvl w:val="1"/>
        <w:rPr>
          <w:sz w:val="24"/>
          <w:szCs w:val="24"/>
        </w:rPr>
      </w:pPr>
      <w:r w:rsidRPr="002928B6">
        <w:rPr>
          <w:b/>
          <w:sz w:val="24"/>
          <w:szCs w:val="24"/>
        </w:rPr>
        <w:t xml:space="preserve">муниципальный контракт </w:t>
      </w:r>
      <w:r>
        <w:rPr>
          <w:b/>
          <w:sz w:val="24"/>
          <w:szCs w:val="24"/>
        </w:rPr>
        <w:t xml:space="preserve">- </w:t>
      </w:r>
      <w:r>
        <w:rPr>
          <w:sz w:val="24"/>
          <w:szCs w:val="24"/>
        </w:rPr>
        <w:t>контракт</w:t>
      </w:r>
      <w:r w:rsidRPr="002928B6">
        <w:rPr>
          <w:sz w:val="24"/>
          <w:szCs w:val="24"/>
        </w:rPr>
        <w:t xml:space="preserve"> на поставку товаров, выполнение работ, оказание услуг, заключенный муниципальным заказчиком в целях </w:t>
      </w:r>
      <w:r>
        <w:rPr>
          <w:sz w:val="24"/>
          <w:szCs w:val="24"/>
        </w:rPr>
        <w:t>обеспечения  муниципальных нужд</w:t>
      </w:r>
      <w:r w:rsidRPr="002928B6">
        <w:rPr>
          <w:sz w:val="24"/>
          <w:szCs w:val="24"/>
        </w:rPr>
        <w:t>.</w:t>
      </w:r>
    </w:p>
    <w:p w:rsidR="00822B03" w:rsidRPr="002928B6" w:rsidRDefault="00822B03" w:rsidP="00822B03">
      <w:pPr>
        <w:autoSpaceDE w:val="0"/>
        <w:autoSpaceDN w:val="0"/>
        <w:adjustRightInd w:val="0"/>
        <w:ind w:firstLine="709"/>
        <w:jc w:val="both"/>
        <w:outlineLvl w:val="1"/>
        <w:rPr>
          <w:b/>
          <w:sz w:val="24"/>
          <w:szCs w:val="24"/>
          <w:highlight w:val="yellow"/>
        </w:rPr>
      </w:pPr>
      <w:r w:rsidRPr="002928B6">
        <w:rPr>
          <w:b/>
          <w:sz w:val="24"/>
          <w:szCs w:val="24"/>
        </w:rPr>
        <w:t xml:space="preserve">контрагент - </w:t>
      </w:r>
      <w:r w:rsidRPr="002928B6">
        <w:rPr>
          <w:bCs/>
          <w:sz w:val="24"/>
          <w:szCs w:val="24"/>
        </w:rPr>
        <w:t xml:space="preserve">поставщик (подрядчик, исполнитель) осуществляющий </w:t>
      </w:r>
      <w:r w:rsidRPr="002928B6">
        <w:rPr>
          <w:sz w:val="24"/>
          <w:szCs w:val="24"/>
        </w:rPr>
        <w:t>поставку товаров (выполнение работ, оказание услуг) по муниципальному контракту.</w:t>
      </w:r>
    </w:p>
    <w:p w:rsidR="00822B03" w:rsidRPr="008C6115" w:rsidRDefault="00822B03" w:rsidP="00822B03">
      <w:pPr>
        <w:ind w:firstLine="709"/>
        <w:jc w:val="both"/>
        <w:rPr>
          <w:sz w:val="24"/>
          <w:szCs w:val="24"/>
        </w:rPr>
      </w:pPr>
      <w:r w:rsidRPr="002928B6">
        <w:rPr>
          <w:b/>
          <w:sz w:val="24"/>
          <w:szCs w:val="24"/>
        </w:rPr>
        <w:t>отраслевые (функциональные)</w:t>
      </w:r>
      <w:r>
        <w:rPr>
          <w:b/>
          <w:sz w:val="24"/>
          <w:szCs w:val="24"/>
        </w:rPr>
        <w:t xml:space="preserve"> </w:t>
      </w:r>
      <w:r w:rsidRPr="002928B6">
        <w:rPr>
          <w:b/>
          <w:sz w:val="24"/>
          <w:szCs w:val="24"/>
        </w:rPr>
        <w:t>органы администрации</w:t>
      </w:r>
      <w:r>
        <w:rPr>
          <w:b/>
          <w:sz w:val="24"/>
          <w:szCs w:val="24"/>
        </w:rPr>
        <w:t xml:space="preserve"> </w:t>
      </w:r>
      <w:r w:rsidRPr="002928B6">
        <w:rPr>
          <w:b/>
          <w:sz w:val="24"/>
          <w:szCs w:val="24"/>
        </w:rPr>
        <w:t>–</w:t>
      </w:r>
      <w:r>
        <w:rPr>
          <w:b/>
          <w:sz w:val="24"/>
          <w:szCs w:val="24"/>
        </w:rPr>
        <w:t xml:space="preserve"> </w:t>
      </w:r>
      <w:r w:rsidRPr="002928B6">
        <w:rPr>
          <w:sz w:val="24"/>
          <w:szCs w:val="24"/>
        </w:rPr>
        <w:t xml:space="preserve">отделы и комитеты администрации без права юридического лица, курирующие поставку товаров, выполнение </w:t>
      </w:r>
      <w:r w:rsidRPr="008C6115">
        <w:rPr>
          <w:sz w:val="24"/>
          <w:szCs w:val="24"/>
        </w:rPr>
        <w:t>работ, оказание услуг по конкретному муниципальному контракту.</w:t>
      </w:r>
    </w:p>
    <w:p w:rsidR="00822B03" w:rsidRPr="002928B6" w:rsidRDefault="00822B03" w:rsidP="00822B03">
      <w:pPr>
        <w:autoSpaceDE w:val="0"/>
        <w:autoSpaceDN w:val="0"/>
        <w:adjustRightInd w:val="0"/>
        <w:ind w:firstLine="709"/>
        <w:jc w:val="both"/>
        <w:outlineLvl w:val="1"/>
        <w:rPr>
          <w:rStyle w:val="tooltiptext2"/>
          <w:sz w:val="24"/>
          <w:szCs w:val="24"/>
        </w:rPr>
      </w:pPr>
      <w:r>
        <w:rPr>
          <w:rStyle w:val="tooltiptext2"/>
          <w:b/>
          <w:sz w:val="24"/>
          <w:szCs w:val="24"/>
        </w:rPr>
        <w:t xml:space="preserve">единая информационная система </w:t>
      </w:r>
      <w:r w:rsidRPr="002928B6">
        <w:rPr>
          <w:b/>
          <w:sz w:val="24"/>
          <w:szCs w:val="24"/>
        </w:rPr>
        <w:t xml:space="preserve">- </w:t>
      </w:r>
      <w:r>
        <w:rPr>
          <w:rStyle w:val="tooltiptext2"/>
          <w:sz w:val="24"/>
          <w:szCs w:val="24"/>
        </w:rPr>
        <w:t>о</w:t>
      </w:r>
      <w:r w:rsidRPr="002928B6">
        <w:rPr>
          <w:rStyle w:val="tooltiptext2"/>
          <w:sz w:val="24"/>
          <w:szCs w:val="24"/>
        </w:rPr>
        <w:t xml:space="preserve">фициальный сайт единой информационной системы в сфере закупок в информационно-телекоммуникационной сети </w:t>
      </w:r>
      <w:r w:rsidRPr="00EB2D28">
        <w:rPr>
          <w:rStyle w:val="tooltiptext2"/>
          <w:sz w:val="24"/>
          <w:szCs w:val="24"/>
        </w:rPr>
        <w:t>Интернет</w:t>
      </w:r>
      <w:r>
        <w:rPr>
          <w:rStyle w:val="tooltiptext2"/>
          <w:sz w:val="24"/>
          <w:szCs w:val="24"/>
        </w:rPr>
        <w:t xml:space="preserve"> </w:t>
      </w:r>
      <w:r w:rsidRPr="006D2669">
        <w:rPr>
          <w:rStyle w:val="tooltiptext2"/>
          <w:sz w:val="24"/>
          <w:szCs w:val="24"/>
        </w:rPr>
        <w:t>предназначен</w:t>
      </w:r>
      <w:r>
        <w:rPr>
          <w:rStyle w:val="tooltiptext2"/>
          <w:sz w:val="24"/>
          <w:szCs w:val="24"/>
        </w:rPr>
        <w:t>ный</w:t>
      </w:r>
      <w:r w:rsidRPr="002928B6">
        <w:rPr>
          <w:rStyle w:val="tooltiptext2"/>
          <w:sz w:val="24"/>
          <w:szCs w:val="24"/>
        </w:rPr>
        <w:t xml:space="preserve"> для обеспечения свободного и безвозмездного доступа к полной и достоверной информации о контрактной системе в сфере закупок и закупках товаров, работ, </w:t>
      </w:r>
      <w:r w:rsidRPr="002928B6">
        <w:rPr>
          <w:rStyle w:val="tooltiptext2"/>
          <w:sz w:val="24"/>
          <w:szCs w:val="24"/>
        </w:rPr>
        <w:lastRenderedPageBreak/>
        <w:t>услуг, отдельными видами юридических лиц, а также для формирования, обработки и хранения такой информации.</w:t>
      </w:r>
    </w:p>
    <w:p w:rsidR="00822B03" w:rsidRPr="008C6115" w:rsidRDefault="00822B03" w:rsidP="00822B03">
      <w:pPr>
        <w:pStyle w:val="a8"/>
        <w:shd w:val="clear" w:color="auto" w:fill="FFFFFF"/>
        <w:spacing w:before="0" w:beforeAutospacing="0" w:after="0" w:afterAutospacing="0"/>
        <w:ind w:firstLine="709"/>
        <w:jc w:val="both"/>
        <w:rPr>
          <w:color w:val="737272"/>
        </w:rPr>
      </w:pPr>
      <w:r w:rsidRPr="008C6115">
        <w:t xml:space="preserve">Понятия и термины, используемые в настоящем </w:t>
      </w:r>
      <w:r>
        <w:t>Порядке</w:t>
      </w:r>
      <w:r w:rsidRPr="008C6115">
        <w:t xml:space="preserve">, и не указанные в данном  пункте </w:t>
      </w:r>
      <w:r>
        <w:t>Порядка</w:t>
      </w:r>
      <w:r w:rsidRPr="008C6115">
        <w:t xml:space="preserve">, применяются в значениях, </w:t>
      </w:r>
      <w:r w:rsidRPr="008C6115">
        <w:rPr>
          <w:color w:val="000000"/>
        </w:rPr>
        <w:t xml:space="preserve">определенных Федеральным </w:t>
      </w:r>
      <w:r w:rsidRPr="00EB2D28">
        <w:rPr>
          <w:color w:val="000000"/>
        </w:rPr>
        <w:t>законом</w:t>
      </w:r>
      <w:r w:rsidRPr="00EB2D28">
        <w:t xml:space="preserve"> </w:t>
      </w:r>
      <w:r w:rsidRPr="002928B6">
        <w:t>о контрактной системе</w:t>
      </w:r>
      <w:r w:rsidRPr="008C6115">
        <w:rPr>
          <w:color w:val="000000"/>
        </w:rPr>
        <w:t>.</w:t>
      </w:r>
    </w:p>
    <w:p w:rsidR="00822B03" w:rsidRPr="002928B6" w:rsidRDefault="00822B03" w:rsidP="00822B03">
      <w:pPr>
        <w:ind w:firstLine="709"/>
        <w:jc w:val="both"/>
        <w:rPr>
          <w:b/>
          <w:sz w:val="24"/>
          <w:szCs w:val="24"/>
        </w:rPr>
      </w:pPr>
    </w:p>
    <w:p w:rsidR="00822B03" w:rsidRPr="002928B6" w:rsidRDefault="00822B03" w:rsidP="00822B03">
      <w:pPr>
        <w:ind w:firstLine="709"/>
        <w:jc w:val="center"/>
        <w:rPr>
          <w:b/>
          <w:sz w:val="24"/>
          <w:szCs w:val="24"/>
        </w:rPr>
      </w:pPr>
      <w:r w:rsidRPr="002928B6">
        <w:rPr>
          <w:b/>
          <w:sz w:val="24"/>
          <w:szCs w:val="24"/>
        </w:rPr>
        <w:t>Глава 2. Порядок взаимодействия</w:t>
      </w:r>
      <w:r>
        <w:rPr>
          <w:b/>
          <w:sz w:val="24"/>
          <w:szCs w:val="24"/>
        </w:rPr>
        <w:t xml:space="preserve"> </w:t>
      </w:r>
      <w:r w:rsidRPr="002928B6">
        <w:rPr>
          <w:b/>
          <w:sz w:val="24"/>
          <w:szCs w:val="24"/>
        </w:rPr>
        <w:t>отраслевых (функциональны</w:t>
      </w:r>
      <w:r>
        <w:rPr>
          <w:b/>
          <w:sz w:val="24"/>
          <w:szCs w:val="24"/>
        </w:rPr>
        <w:t>х</w:t>
      </w:r>
      <w:r w:rsidRPr="002928B6">
        <w:rPr>
          <w:b/>
          <w:sz w:val="24"/>
          <w:szCs w:val="24"/>
        </w:rPr>
        <w:t>) органов администрации при формировании, согласовании и подписании документов о приемке товаров (выполнении работ, оказании услуг) в электронной форме.</w:t>
      </w:r>
    </w:p>
    <w:p w:rsidR="00822B03" w:rsidRPr="002928B6" w:rsidRDefault="00822B03" w:rsidP="00822B03">
      <w:pPr>
        <w:ind w:firstLine="709"/>
        <w:jc w:val="both"/>
        <w:rPr>
          <w:bCs/>
          <w:sz w:val="24"/>
          <w:szCs w:val="24"/>
        </w:rPr>
      </w:pPr>
      <w:r w:rsidRPr="002928B6">
        <w:rPr>
          <w:sz w:val="24"/>
          <w:szCs w:val="24"/>
        </w:rPr>
        <w:t xml:space="preserve">2.1. </w:t>
      </w:r>
      <w:r w:rsidRPr="002928B6">
        <w:rPr>
          <w:bCs/>
          <w:sz w:val="24"/>
          <w:szCs w:val="24"/>
        </w:rPr>
        <w:t>Контрагент в соответствии с частью 2 статьи 94 Федерального закона</w:t>
      </w:r>
      <w:r w:rsidRPr="002928B6">
        <w:rPr>
          <w:sz w:val="24"/>
          <w:szCs w:val="24"/>
        </w:rPr>
        <w:t xml:space="preserve"> о контрактной системе</w:t>
      </w:r>
      <w:r w:rsidRPr="002928B6">
        <w:rPr>
          <w:bCs/>
          <w:sz w:val="24"/>
          <w:szCs w:val="24"/>
        </w:rPr>
        <w:t xml:space="preserve"> в срок, установленный в муниципальном контракте в соответствии с подпунктом "а" пункта 1 части 2 статьи 51 Федерального закона</w:t>
      </w:r>
      <w:r w:rsidRPr="002928B6">
        <w:rPr>
          <w:sz w:val="24"/>
          <w:szCs w:val="24"/>
        </w:rPr>
        <w:t xml:space="preserve"> о контрактной системе</w:t>
      </w:r>
      <w:r w:rsidRPr="002928B6">
        <w:rPr>
          <w:bCs/>
          <w:sz w:val="24"/>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контрагента, проект документа о приемке, который должен содержать:</w:t>
      </w:r>
    </w:p>
    <w:p w:rsidR="00822B03" w:rsidRPr="002928B6" w:rsidRDefault="00822B03" w:rsidP="00822B03">
      <w:pPr>
        <w:ind w:firstLine="709"/>
        <w:jc w:val="both"/>
        <w:rPr>
          <w:bCs/>
          <w:sz w:val="24"/>
          <w:szCs w:val="24"/>
        </w:rPr>
      </w:pPr>
      <w:r w:rsidRPr="002928B6">
        <w:rPr>
          <w:bCs/>
          <w:sz w:val="24"/>
          <w:szCs w:val="24"/>
        </w:rPr>
        <w:t>а) включенные в контракт в соответствии с пунктом 1 части 2 статьи 51 Федерального закона</w:t>
      </w:r>
      <w:r w:rsidRPr="002928B6">
        <w:rPr>
          <w:sz w:val="24"/>
          <w:szCs w:val="24"/>
        </w:rPr>
        <w:t xml:space="preserve"> о контрактной системе</w:t>
      </w:r>
      <w:r w:rsidRPr="002928B6">
        <w:rPr>
          <w:bCs/>
          <w:sz w:val="24"/>
          <w:szCs w:val="24"/>
        </w:rPr>
        <w:t xml:space="preserve"> идентификационный код закупки, наименование, место нахождения муниципального заказчика, наименование объекта закупки, место поставки товара, выполнения работы, оказания услуги, информацию о контрагенте, предусмотренную подпунктами "а", "г" и "е" части 1 статьи 43 Федерального закона</w:t>
      </w:r>
      <w:r w:rsidRPr="002928B6">
        <w:rPr>
          <w:sz w:val="24"/>
          <w:szCs w:val="24"/>
        </w:rPr>
        <w:t xml:space="preserve"> о контрактной системе</w:t>
      </w:r>
      <w:r w:rsidRPr="002928B6">
        <w:rPr>
          <w:bCs/>
          <w:sz w:val="24"/>
          <w:szCs w:val="24"/>
        </w:rPr>
        <w:t>, единицу измерения поставленного товара (при осуществлении закупки товара, в том числе поставляемого муниципальному заказчику при выполнении закупаемых работ, оказании закупаемых услуг), выполненной работы, оказанной услуги;</w:t>
      </w:r>
    </w:p>
    <w:p w:rsidR="00822B03" w:rsidRPr="002928B6" w:rsidRDefault="00822B03" w:rsidP="00822B03">
      <w:pPr>
        <w:ind w:firstLine="709"/>
        <w:jc w:val="both"/>
        <w:rPr>
          <w:bCs/>
          <w:sz w:val="24"/>
          <w:szCs w:val="24"/>
        </w:rPr>
      </w:pPr>
      <w:r w:rsidRPr="002928B6">
        <w:rPr>
          <w:bCs/>
          <w:sz w:val="24"/>
          <w:szCs w:val="24"/>
        </w:rPr>
        <w:t>б) наименование поставленного товара, выполненной работы, оказанной услуги;</w:t>
      </w:r>
    </w:p>
    <w:p w:rsidR="00822B03" w:rsidRPr="002928B6" w:rsidRDefault="00822B03" w:rsidP="00822B03">
      <w:pPr>
        <w:ind w:firstLine="709"/>
        <w:jc w:val="both"/>
        <w:rPr>
          <w:bCs/>
          <w:sz w:val="24"/>
          <w:szCs w:val="24"/>
        </w:rPr>
      </w:pPr>
      <w:r w:rsidRPr="002928B6">
        <w:rPr>
          <w:bCs/>
          <w:sz w:val="24"/>
          <w:szCs w:val="24"/>
        </w:rPr>
        <w:t>в) наименование страны происхождения поставленного товара (при осуществлении закупки товара, в том числе поставляемого муниципальному заказчику при выполнении закупаемых работ, оказании закупаемых услуг);</w:t>
      </w:r>
    </w:p>
    <w:p w:rsidR="00822B03" w:rsidRPr="002928B6" w:rsidRDefault="00822B03" w:rsidP="00822B03">
      <w:pPr>
        <w:ind w:firstLine="709"/>
        <w:jc w:val="both"/>
        <w:rPr>
          <w:bCs/>
          <w:sz w:val="24"/>
          <w:szCs w:val="24"/>
        </w:rPr>
      </w:pPr>
      <w:r w:rsidRPr="002928B6">
        <w:rPr>
          <w:bCs/>
          <w:sz w:val="24"/>
          <w:szCs w:val="24"/>
        </w:rPr>
        <w:t>г) информацию о количестве поставленного товара (при осуществлении закупки товара, в том числе поставляемого муниципальному заказчику при выполнении закупаемых работ, оказании закупаемых услуг);</w:t>
      </w:r>
    </w:p>
    <w:p w:rsidR="00822B03" w:rsidRPr="002928B6" w:rsidRDefault="00822B03" w:rsidP="00822B03">
      <w:pPr>
        <w:ind w:firstLine="709"/>
        <w:jc w:val="both"/>
        <w:rPr>
          <w:bCs/>
          <w:sz w:val="24"/>
          <w:szCs w:val="24"/>
        </w:rPr>
      </w:pPr>
      <w:r w:rsidRPr="002928B6">
        <w:rPr>
          <w:bCs/>
          <w:sz w:val="24"/>
          <w:szCs w:val="24"/>
        </w:rPr>
        <w:t>д) информацию об объеме выполненной работы, оказанной услуги;</w:t>
      </w:r>
    </w:p>
    <w:p w:rsidR="00822B03" w:rsidRPr="002928B6" w:rsidRDefault="00822B03" w:rsidP="00822B03">
      <w:pPr>
        <w:ind w:firstLine="709"/>
        <w:jc w:val="both"/>
        <w:rPr>
          <w:bCs/>
          <w:sz w:val="24"/>
          <w:szCs w:val="24"/>
        </w:rPr>
      </w:pPr>
      <w:r w:rsidRPr="002928B6">
        <w:rPr>
          <w:bCs/>
          <w:sz w:val="24"/>
          <w:szCs w:val="24"/>
        </w:rPr>
        <w:t>е) стоимость исполненных контрагентом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муниципальному заказчику при выполнении закупаемых работ, оказании закупаемых услуг), выполненной работы, оказанной услуги;</w:t>
      </w:r>
    </w:p>
    <w:p w:rsidR="00822B03" w:rsidRPr="002928B6" w:rsidRDefault="00822B03" w:rsidP="00822B03">
      <w:pPr>
        <w:ind w:firstLine="709"/>
        <w:jc w:val="both"/>
        <w:rPr>
          <w:bCs/>
          <w:sz w:val="24"/>
          <w:szCs w:val="24"/>
        </w:rPr>
      </w:pPr>
      <w:r w:rsidRPr="002928B6">
        <w:rPr>
          <w:bCs/>
          <w:sz w:val="24"/>
          <w:szCs w:val="24"/>
        </w:rPr>
        <w:t>ж) иную информацию, предусмотренную требованиями, установленными в соответствии с частью 3 статьи 5 Федерального закона</w:t>
      </w:r>
      <w:r w:rsidRPr="002928B6">
        <w:rPr>
          <w:sz w:val="24"/>
          <w:szCs w:val="24"/>
        </w:rPr>
        <w:t xml:space="preserve"> о контрактной системе</w:t>
      </w:r>
      <w:r w:rsidRPr="002928B6">
        <w:rPr>
          <w:bCs/>
          <w:sz w:val="24"/>
          <w:szCs w:val="24"/>
        </w:rPr>
        <w:t>;</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bCs/>
          <w:sz w:val="24"/>
          <w:szCs w:val="24"/>
        </w:rPr>
        <w:t>2.2.</w:t>
      </w:r>
      <w:r>
        <w:rPr>
          <w:bCs/>
          <w:sz w:val="24"/>
          <w:szCs w:val="24"/>
        </w:rPr>
        <w:t xml:space="preserve"> </w:t>
      </w:r>
      <w:r w:rsidRPr="002928B6">
        <w:rPr>
          <w:bCs/>
          <w:sz w:val="24"/>
          <w:szCs w:val="24"/>
        </w:rPr>
        <w:t>К проекту документа о приемке, предусмотренному пунктом 2.1.настояще</w:t>
      </w:r>
      <w:r>
        <w:rPr>
          <w:bCs/>
          <w:sz w:val="24"/>
          <w:szCs w:val="24"/>
        </w:rPr>
        <w:t>й главы</w:t>
      </w:r>
      <w:r w:rsidRPr="002928B6">
        <w:rPr>
          <w:bCs/>
          <w:sz w:val="24"/>
          <w:szCs w:val="24"/>
        </w:rPr>
        <w:t>,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2.1.</w:t>
      </w:r>
      <w:r>
        <w:rPr>
          <w:bCs/>
          <w:sz w:val="24"/>
          <w:szCs w:val="24"/>
        </w:rPr>
        <w:t xml:space="preserve"> </w:t>
      </w:r>
      <w:r w:rsidRPr="002928B6">
        <w:rPr>
          <w:bCs/>
          <w:sz w:val="24"/>
          <w:szCs w:val="24"/>
        </w:rPr>
        <w:t>настояще</w:t>
      </w:r>
      <w:r>
        <w:rPr>
          <w:bCs/>
          <w:sz w:val="24"/>
          <w:szCs w:val="24"/>
        </w:rPr>
        <w:t>й главы</w:t>
      </w:r>
      <w:r w:rsidRPr="002928B6">
        <w:rPr>
          <w:bCs/>
          <w:sz w:val="24"/>
          <w:szCs w:val="24"/>
        </w:rPr>
        <w:t>, содержащаяся в документе о приемке.</w:t>
      </w:r>
      <w:r>
        <w:rPr>
          <w:bCs/>
          <w:sz w:val="24"/>
          <w:szCs w:val="24"/>
        </w:rPr>
        <w:t xml:space="preserve"> </w:t>
      </w:r>
      <w:r w:rsidRPr="002928B6">
        <w:rPr>
          <w:color w:val="000000"/>
          <w:sz w:val="24"/>
          <w:szCs w:val="24"/>
          <w:shd w:val="clear" w:color="auto" w:fill="FFFFFF"/>
        </w:rPr>
        <w:t xml:space="preserve">Если в закупке был установлен национальный режим в соответствии со статьей 14 </w:t>
      </w:r>
      <w:r w:rsidRPr="002928B6">
        <w:rPr>
          <w:bCs/>
          <w:sz w:val="24"/>
          <w:szCs w:val="24"/>
        </w:rPr>
        <w:t>Федерального закона</w:t>
      </w:r>
      <w:r w:rsidRPr="002928B6">
        <w:rPr>
          <w:sz w:val="24"/>
          <w:szCs w:val="24"/>
        </w:rPr>
        <w:t xml:space="preserve"> о контрактной системе</w:t>
      </w:r>
      <w:r w:rsidRPr="002928B6">
        <w:rPr>
          <w:color w:val="000000"/>
          <w:sz w:val="24"/>
          <w:szCs w:val="24"/>
          <w:shd w:val="clear" w:color="auto" w:fill="FFFFFF"/>
        </w:rPr>
        <w:t xml:space="preserve">, контрагент заполняет страну происхождения товара и прикладывает подтверждающий документ (сертификат СТ-1, декларацию, заключение </w:t>
      </w:r>
      <w:proofErr w:type="spellStart"/>
      <w:r w:rsidRPr="002928B6">
        <w:rPr>
          <w:color w:val="000000"/>
          <w:sz w:val="24"/>
          <w:szCs w:val="24"/>
          <w:shd w:val="clear" w:color="auto" w:fill="FFFFFF"/>
        </w:rPr>
        <w:t>Минпромторга</w:t>
      </w:r>
      <w:proofErr w:type="spellEnd"/>
      <w:r w:rsidRPr="002928B6">
        <w:rPr>
          <w:color w:val="000000"/>
          <w:sz w:val="24"/>
          <w:szCs w:val="24"/>
          <w:shd w:val="clear" w:color="auto" w:fill="FFFFFF"/>
        </w:rPr>
        <w:t xml:space="preserve"> или иные документы</w:t>
      </w:r>
      <w:r>
        <w:rPr>
          <w:color w:val="000000"/>
          <w:sz w:val="24"/>
          <w:szCs w:val="24"/>
          <w:shd w:val="clear" w:color="auto" w:fill="FFFFFF"/>
        </w:rPr>
        <w:t>,</w:t>
      </w:r>
      <w:r w:rsidRPr="002928B6">
        <w:rPr>
          <w:color w:val="000000"/>
          <w:sz w:val="24"/>
          <w:szCs w:val="24"/>
          <w:shd w:val="clear" w:color="auto" w:fill="FFFFFF"/>
        </w:rPr>
        <w:t xml:space="preserve"> предусмотренные нормативно-правовыми актами</w:t>
      </w:r>
      <w:r>
        <w:rPr>
          <w:color w:val="000000"/>
          <w:sz w:val="24"/>
          <w:szCs w:val="24"/>
          <w:shd w:val="clear" w:color="auto" w:fill="FFFFFF"/>
        </w:rPr>
        <w:t xml:space="preserve">, </w:t>
      </w:r>
      <w:r w:rsidRPr="002928B6">
        <w:rPr>
          <w:rFonts w:eastAsiaTheme="minorHAnsi"/>
          <w:sz w:val="24"/>
          <w:szCs w:val="24"/>
          <w:lang w:eastAsia="en-US"/>
        </w:rPr>
        <w:t>устанавливающие порядок применения национального режима при осуществлении закупок</w:t>
      </w:r>
      <w:r w:rsidRPr="002928B6">
        <w:rPr>
          <w:color w:val="000000"/>
          <w:sz w:val="24"/>
          <w:szCs w:val="24"/>
          <w:shd w:val="clear" w:color="auto" w:fill="FFFFFF"/>
        </w:rPr>
        <w:t xml:space="preserve">). </w:t>
      </w:r>
    </w:p>
    <w:p w:rsidR="00822B03" w:rsidRPr="002928B6" w:rsidRDefault="00822B03" w:rsidP="00822B03">
      <w:pPr>
        <w:ind w:firstLine="709"/>
        <w:jc w:val="both"/>
        <w:rPr>
          <w:bCs/>
          <w:sz w:val="24"/>
          <w:szCs w:val="24"/>
        </w:rPr>
      </w:pPr>
      <w:r w:rsidRPr="002928B6">
        <w:rPr>
          <w:bCs/>
          <w:sz w:val="24"/>
          <w:szCs w:val="24"/>
        </w:rPr>
        <w:t>2.</w:t>
      </w:r>
      <w:r>
        <w:rPr>
          <w:bCs/>
          <w:sz w:val="24"/>
          <w:szCs w:val="24"/>
        </w:rPr>
        <w:t>3</w:t>
      </w:r>
      <w:r w:rsidRPr="002928B6">
        <w:rPr>
          <w:bCs/>
          <w:sz w:val="24"/>
          <w:szCs w:val="24"/>
        </w:rPr>
        <w:t>. Датой поступления муниципальному заказчику от контрагента</w:t>
      </w:r>
      <w:r>
        <w:rPr>
          <w:bCs/>
          <w:sz w:val="24"/>
          <w:szCs w:val="24"/>
        </w:rPr>
        <w:t xml:space="preserve"> </w:t>
      </w:r>
      <w:r w:rsidRPr="002928B6">
        <w:rPr>
          <w:bCs/>
          <w:sz w:val="24"/>
          <w:szCs w:val="24"/>
        </w:rPr>
        <w:t xml:space="preserve">проекта документа о приемке считается дата направления такого документа в единой информационной системе в соответствии с часовой зоной, в которой расположен муниципальный заказчик. </w:t>
      </w:r>
    </w:p>
    <w:p w:rsidR="00822B03" w:rsidRPr="002928B6" w:rsidRDefault="00822B03" w:rsidP="00822B03">
      <w:pPr>
        <w:ind w:firstLine="709"/>
        <w:jc w:val="both"/>
        <w:rPr>
          <w:bCs/>
          <w:sz w:val="24"/>
          <w:szCs w:val="24"/>
        </w:rPr>
      </w:pPr>
      <w:r w:rsidRPr="002928B6">
        <w:rPr>
          <w:bCs/>
          <w:sz w:val="24"/>
          <w:szCs w:val="24"/>
        </w:rPr>
        <w:t>2.</w:t>
      </w:r>
      <w:r>
        <w:rPr>
          <w:bCs/>
          <w:sz w:val="24"/>
          <w:szCs w:val="24"/>
        </w:rPr>
        <w:t>4</w:t>
      </w:r>
      <w:r w:rsidRPr="002928B6">
        <w:rPr>
          <w:bCs/>
          <w:sz w:val="24"/>
          <w:szCs w:val="24"/>
        </w:rPr>
        <w:t>. В срок, установленный контрактом, но не позднее двадцати рабочих дней, следующих за днем поступления проекта документа о приемке в соответствии с пунктом 2.</w:t>
      </w:r>
      <w:r>
        <w:rPr>
          <w:bCs/>
          <w:sz w:val="24"/>
          <w:szCs w:val="24"/>
        </w:rPr>
        <w:t>3</w:t>
      </w:r>
      <w:r w:rsidRPr="002928B6">
        <w:rPr>
          <w:bCs/>
          <w:sz w:val="24"/>
          <w:szCs w:val="24"/>
        </w:rPr>
        <w:t xml:space="preserve">. </w:t>
      </w:r>
      <w:r w:rsidRPr="002928B6">
        <w:rPr>
          <w:bCs/>
          <w:sz w:val="24"/>
          <w:szCs w:val="24"/>
        </w:rPr>
        <w:lastRenderedPageBreak/>
        <w:t>настояще</w:t>
      </w:r>
      <w:r>
        <w:rPr>
          <w:bCs/>
          <w:sz w:val="24"/>
          <w:szCs w:val="24"/>
        </w:rPr>
        <w:t>й главы</w:t>
      </w:r>
      <w:r w:rsidRPr="002928B6">
        <w:rPr>
          <w:bCs/>
          <w:sz w:val="24"/>
          <w:szCs w:val="24"/>
        </w:rPr>
        <w:t>, муниципальный заказчик (за исключением случая создания приемочной комиссии в соответствии с частью 6 статьи 94 Федерального закона</w:t>
      </w:r>
      <w:r w:rsidRPr="002928B6">
        <w:rPr>
          <w:sz w:val="24"/>
          <w:szCs w:val="24"/>
        </w:rPr>
        <w:t xml:space="preserve"> о контрактной системе</w:t>
      </w:r>
      <w:r w:rsidRPr="002928B6">
        <w:rPr>
          <w:bCs/>
          <w:sz w:val="24"/>
          <w:szCs w:val="24"/>
        </w:rPr>
        <w:t>) осуществляет одно из следующих действий:</w:t>
      </w:r>
    </w:p>
    <w:p w:rsidR="00822B03" w:rsidRPr="002928B6" w:rsidRDefault="00822B03" w:rsidP="00822B03">
      <w:pPr>
        <w:ind w:firstLine="709"/>
        <w:jc w:val="both"/>
        <w:rPr>
          <w:bCs/>
          <w:sz w:val="24"/>
          <w:szCs w:val="24"/>
        </w:rPr>
      </w:pPr>
      <w:r w:rsidRPr="002928B6">
        <w:rPr>
          <w:bCs/>
          <w:sz w:val="24"/>
          <w:szCs w:val="24"/>
        </w:rPr>
        <w:t>а) подписывает усиленной электронной подписью лица, имеющего право действовать от имени муниципального заказчика, и размещает в единой информационной системе документ о приемке;</w:t>
      </w:r>
    </w:p>
    <w:p w:rsidR="00822B03" w:rsidRPr="002928B6" w:rsidRDefault="00822B03" w:rsidP="00822B03">
      <w:pPr>
        <w:ind w:firstLine="709"/>
        <w:jc w:val="both"/>
        <w:rPr>
          <w:bCs/>
          <w:sz w:val="24"/>
          <w:szCs w:val="24"/>
        </w:rPr>
      </w:pPr>
      <w:r w:rsidRPr="002928B6">
        <w:rPr>
          <w:bCs/>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муниципального заказчика, мотивированный отказ от подписания документа о приемке с указанием причин такого отказа;</w:t>
      </w:r>
    </w:p>
    <w:p w:rsidR="00822B03" w:rsidRPr="002928B6" w:rsidRDefault="00822B03" w:rsidP="00822B03">
      <w:pPr>
        <w:ind w:firstLine="709"/>
        <w:jc w:val="both"/>
        <w:rPr>
          <w:bCs/>
          <w:sz w:val="24"/>
          <w:szCs w:val="24"/>
        </w:rPr>
      </w:pPr>
      <w:r w:rsidRPr="002928B6">
        <w:rPr>
          <w:bCs/>
          <w:sz w:val="24"/>
          <w:szCs w:val="24"/>
        </w:rPr>
        <w:t>2.</w:t>
      </w:r>
      <w:r>
        <w:rPr>
          <w:bCs/>
          <w:sz w:val="24"/>
          <w:szCs w:val="24"/>
        </w:rPr>
        <w:t>5</w:t>
      </w:r>
      <w:r w:rsidRPr="002928B6">
        <w:rPr>
          <w:bCs/>
          <w:sz w:val="24"/>
          <w:szCs w:val="24"/>
        </w:rPr>
        <w:t xml:space="preserve">. В течение одного рабочего дня следующего за датой поступления проекта документа о приемке отдел муниципального заказа администрации направляет в </w:t>
      </w:r>
      <w:r w:rsidRPr="002928B6">
        <w:rPr>
          <w:sz w:val="24"/>
          <w:szCs w:val="24"/>
        </w:rPr>
        <w:t>отраслевой (функциональный) орган администрации,</w:t>
      </w:r>
      <w:r>
        <w:rPr>
          <w:sz w:val="24"/>
          <w:szCs w:val="24"/>
        </w:rPr>
        <w:t xml:space="preserve"> </w:t>
      </w:r>
      <w:r w:rsidRPr="002928B6">
        <w:rPr>
          <w:bCs/>
          <w:sz w:val="24"/>
          <w:szCs w:val="24"/>
        </w:rPr>
        <w:t>проект документа о приемке и все приложенные к нему документы (при наличии).</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bCs/>
          <w:sz w:val="24"/>
          <w:szCs w:val="24"/>
        </w:rPr>
        <w:t>2.</w:t>
      </w:r>
      <w:r>
        <w:rPr>
          <w:bCs/>
          <w:sz w:val="24"/>
          <w:szCs w:val="24"/>
        </w:rPr>
        <w:t>6</w:t>
      </w:r>
      <w:r w:rsidRPr="002928B6">
        <w:rPr>
          <w:bCs/>
          <w:sz w:val="24"/>
          <w:szCs w:val="24"/>
        </w:rPr>
        <w:t xml:space="preserve">. В срок, установленный контрактом, но не позднее 10 рабочих дней </w:t>
      </w:r>
      <w:r w:rsidRPr="002928B6">
        <w:rPr>
          <w:sz w:val="24"/>
          <w:szCs w:val="24"/>
        </w:rPr>
        <w:t>отраслевой (функциональный) орган администрации</w:t>
      </w:r>
      <w:r>
        <w:rPr>
          <w:sz w:val="24"/>
          <w:szCs w:val="24"/>
        </w:rPr>
        <w:t xml:space="preserve"> </w:t>
      </w:r>
      <w:r w:rsidRPr="002928B6">
        <w:rPr>
          <w:color w:val="0D0D0D"/>
          <w:sz w:val="24"/>
          <w:szCs w:val="24"/>
        </w:rPr>
        <w:t>проводит приемку поставленных товаров, оказанных услуг, выполненных работ</w:t>
      </w:r>
      <w:r>
        <w:rPr>
          <w:color w:val="0D0D0D"/>
          <w:sz w:val="24"/>
          <w:szCs w:val="24"/>
        </w:rPr>
        <w:t xml:space="preserve"> или формирует </w:t>
      </w:r>
      <w:r w:rsidRPr="002928B6">
        <w:rPr>
          <w:color w:val="000000"/>
          <w:sz w:val="24"/>
          <w:szCs w:val="24"/>
          <w:shd w:val="clear" w:color="auto" w:fill="FFFFFF"/>
        </w:rPr>
        <w:t>мотивированный отказ от </w:t>
      </w:r>
      <w:r>
        <w:rPr>
          <w:color w:val="000000"/>
          <w:sz w:val="24"/>
          <w:szCs w:val="24"/>
          <w:shd w:val="clear" w:color="auto" w:fill="FFFFFF"/>
        </w:rPr>
        <w:t>подписания документа о приемке с указанием причин такого отказа.</w:t>
      </w:r>
    </w:p>
    <w:p w:rsidR="00822B03" w:rsidRDefault="00822B03" w:rsidP="00822B03">
      <w:pPr>
        <w:autoSpaceDE w:val="0"/>
        <w:autoSpaceDN w:val="0"/>
        <w:adjustRightInd w:val="0"/>
        <w:ind w:firstLine="709"/>
        <w:jc w:val="both"/>
        <w:rPr>
          <w:rFonts w:eastAsiaTheme="minorHAnsi"/>
          <w:sz w:val="24"/>
          <w:szCs w:val="24"/>
          <w:lang w:eastAsia="en-US"/>
        </w:rPr>
      </w:pPr>
      <w:r w:rsidRPr="002928B6">
        <w:rPr>
          <w:color w:val="0D0D0D"/>
          <w:sz w:val="24"/>
          <w:szCs w:val="24"/>
        </w:rPr>
        <w:t>2.</w:t>
      </w:r>
      <w:r>
        <w:rPr>
          <w:color w:val="0D0D0D"/>
          <w:sz w:val="24"/>
          <w:szCs w:val="24"/>
        </w:rPr>
        <w:t>7</w:t>
      </w:r>
      <w:r w:rsidRPr="002928B6">
        <w:rPr>
          <w:color w:val="0D0D0D"/>
          <w:sz w:val="24"/>
          <w:szCs w:val="24"/>
        </w:rPr>
        <w:t xml:space="preserve">. </w:t>
      </w:r>
      <w:r w:rsidRPr="002928B6">
        <w:rPr>
          <w:rFonts w:eastAsiaTheme="minorHAnsi"/>
          <w:sz w:val="24"/>
          <w:szCs w:val="24"/>
          <w:lang w:eastAsia="en-US"/>
        </w:rPr>
        <w:t xml:space="preserve">Для проверки предоставленных контрагентом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заказчиком своими силами (если Правительством Российской Федерации не определены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или к ее проведению могут привлекаться </w:t>
      </w:r>
      <w:hyperlink r:id="rId9" w:history="1">
        <w:r w:rsidRPr="002928B6">
          <w:rPr>
            <w:rFonts w:eastAsiaTheme="minorHAnsi"/>
            <w:sz w:val="24"/>
            <w:szCs w:val="24"/>
            <w:lang w:eastAsia="en-US"/>
          </w:rPr>
          <w:t>эксперты</w:t>
        </w:r>
      </w:hyperlink>
      <w:r w:rsidRPr="002928B6">
        <w:rPr>
          <w:rFonts w:eastAsiaTheme="minorHAnsi"/>
          <w:sz w:val="24"/>
          <w:szCs w:val="24"/>
          <w:lang w:eastAsia="en-US"/>
        </w:rPr>
        <w:t xml:space="preserve">, экспертные организации на основании контрактов, заключенных в соответствии с Федеральным законом </w:t>
      </w:r>
      <w:r w:rsidRPr="002928B6">
        <w:rPr>
          <w:sz w:val="24"/>
          <w:szCs w:val="24"/>
        </w:rPr>
        <w:t>о контрактной системе</w:t>
      </w:r>
      <w:r w:rsidRPr="002928B6">
        <w:rPr>
          <w:rFonts w:eastAsiaTheme="minorHAnsi"/>
          <w:sz w:val="24"/>
          <w:szCs w:val="24"/>
          <w:lang w:eastAsia="en-US"/>
        </w:rPr>
        <w:t>.</w:t>
      </w:r>
    </w:p>
    <w:p w:rsidR="00822B03" w:rsidRDefault="00822B03" w:rsidP="00822B03">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Для проведения экспертизы своими силами (при необходимости) муниципальный заказчик принимает решение о назначении ответственных лиц, обладающих опытом и квалификацией, связанных с предметом муниципального контракта.</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rFonts w:eastAsiaTheme="minorHAnsi"/>
          <w:sz w:val="24"/>
          <w:szCs w:val="24"/>
          <w:lang w:eastAsia="en-US"/>
        </w:rPr>
        <w:t>2.</w:t>
      </w:r>
      <w:r>
        <w:rPr>
          <w:rFonts w:eastAsiaTheme="minorHAnsi"/>
          <w:sz w:val="24"/>
          <w:szCs w:val="24"/>
          <w:lang w:eastAsia="en-US"/>
        </w:rPr>
        <w:t>8</w:t>
      </w:r>
      <w:r w:rsidRPr="002928B6">
        <w:rPr>
          <w:rFonts w:eastAsiaTheme="minorHAnsi"/>
          <w:sz w:val="24"/>
          <w:szCs w:val="24"/>
          <w:lang w:eastAsia="en-US"/>
        </w:rPr>
        <w:t>.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rFonts w:eastAsiaTheme="minorHAnsi"/>
          <w:sz w:val="24"/>
          <w:szCs w:val="24"/>
          <w:lang w:eastAsia="en-US"/>
        </w:rPr>
        <w:t>2.</w:t>
      </w:r>
      <w:r>
        <w:rPr>
          <w:rFonts w:eastAsiaTheme="minorHAnsi"/>
          <w:sz w:val="24"/>
          <w:szCs w:val="24"/>
          <w:lang w:eastAsia="en-US"/>
        </w:rPr>
        <w:t>9</w:t>
      </w:r>
      <w:r w:rsidRPr="002928B6">
        <w:rPr>
          <w:rFonts w:eastAsiaTheme="minorHAnsi"/>
          <w:sz w:val="24"/>
          <w:szCs w:val="24"/>
          <w:lang w:eastAsia="en-US"/>
        </w:rPr>
        <w:t>. По решению муниципального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22B03" w:rsidRDefault="00822B03" w:rsidP="00822B03">
      <w:pPr>
        <w:autoSpaceDE w:val="0"/>
        <w:autoSpaceDN w:val="0"/>
        <w:adjustRightInd w:val="0"/>
        <w:ind w:firstLine="709"/>
        <w:jc w:val="both"/>
        <w:rPr>
          <w:rFonts w:eastAsiaTheme="minorHAnsi"/>
          <w:sz w:val="24"/>
          <w:szCs w:val="24"/>
          <w:lang w:eastAsia="en-US"/>
        </w:rPr>
      </w:pPr>
      <w:r w:rsidRPr="002928B6">
        <w:rPr>
          <w:rFonts w:eastAsiaTheme="minorHAnsi"/>
          <w:sz w:val="24"/>
          <w:szCs w:val="24"/>
          <w:lang w:eastAsia="en-US"/>
        </w:rPr>
        <w:t>2.1</w:t>
      </w:r>
      <w:r>
        <w:rPr>
          <w:rFonts w:eastAsiaTheme="minorHAnsi"/>
          <w:sz w:val="24"/>
          <w:szCs w:val="24"/>
          <w:lang w:eastAsia="en-US"/>
        </w:rPr>
        <w:t>0</w:t>
      </w:r>
      <w:r w:rsidRPr="002928B6">
        <w:rPr>
          <w:rFonts w:eastAsiaTheme="minorHAnsi"/>
          <w:sz w:val="24"/>
          <w:szCs w:val="24"/>
          <w:lang w:eastAsia="en-US"/>
        </w:rPr>
        <w:t>.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либо контрагенту в те же сроки муниципальным заказчиком направляется в письменной форме мотивированный отказ от подписания такого документа. В случае привлечения муниципальным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color w:val="000000"/>
          <w:sz w:val="24"/>
          <w:szCs w:val="24"/>
          <w:shd w:val="clear" w:color="auto" w:fill="FFFFFF"/>
        </w:rPr>
        <w:lastRenderedPageBreak/>
        <w:t>2.1</w:t>
      </w:r>
      <w:r>
        <w:rPr>
          <w:color w:val="000000"/>
          <w:sz w:val="24"/>
          <w:szCs w:val="24"/>
          <w:shd w:val="clear" w:color="auto" w:fill="FFFFFF"/>
        </w:rPr>
        <w:t>1</w:t>
      </w:r>
      <w:r w:rsidRPr="002928B6">
        <w:rPr>
          <w:color w:val="000000"/>
          <w:sz w:val="24"/>
          <w:szCs w:val="24"/>
          <w:shd w:val="clear" w:color="auto" w:fill="FFFFFF"/>
        </w:rPr>
        <w:t xml:space="preserve">. Если </w:t>
      </w:r>
      <w:r>
        <w:rPr>
          <w:color w:val="000000"/>
          <w:sz w:val="24"/>
          <w:szCs w:val="24"/>
          <w:shd w:val="clear" w:color="auto" w:fill="FFFFFF"/>
        </w:rPr>
        <w:t>муниципальный заказчик</w:t>
      </w:r>
      <w:r w:rsidRPr="002928B6">
        <w:rPr>
          <w:color w:val="000000"/>
          <w:sz w:val="24"/>
          <w:szCs w:val="24"/>
          <w:shd w:val="clear" w:color="auto" w:fill="FFFFFF"/>
        </w:rPr>
        <w:t xml:space="preserve"> решает частично принять товар, работу,</w:t>
      </w:r>
      <w:r>
        <w:rPr>
          <w:color w:val="000000"/>
          <w:sz w:val="24"/>
          <w:szCs w:val="24"/>
          <w:shd w:val="clear" w:color="auto" w:fill="FFFFFF"/>
        </w:rPr>
        <w:t xml:space="preserve"> услугу, то дополнительно формирует</w:t>
      </w:r>
      <w:r w:rsidRPr="002928B6">
        <w:rPr>
          <w:color w:val="000000"/>
          <w:sz w:val="24"/>
          <w:szCs w:val="24"/>
          <w:shd w:val="clear" w:color="auto" w:fill="FFFFFF"/>
        </w:rPr>
        <w:t xml:space="preserve"> мотивированный отказ от приемки в части непринятых товаров, работ, услуг. По каждой непринятой позиции указывается обоснование. </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rFonts w:eastAsiaTheme="minorHAnsi"/>
          <w:sz w:val="24"/>
          <w:szCs w:val="24"/>
          <w:lang w:eastAsia="en-US"/>
        </w:rPr>
        <w:t>2.1</w:t>
      </w:r>
      <w:r>
        <w:rPr>
          <w:rFonts w:eastAsiaTheme="minorHAnsi"/>
          <w:sz w:val="24"/>
          <w:szCs w:val="24"/>
          <w:lang w:eastAsia="en-US"/>
        </w:rPr>
        <w:t>2</w:t>
      </w:r>
      <w:r w:rsidRPr="002928B6">
        <w:rPr>
          <w:rFonts w:eastAsiaTheme="minorHAnsi"/>
          <w:sz w:val="24"/>
          <w:szCs w:val="24"/>
          <w:lang w:eastAsia="en-US"/>
        </w:rPr>
        <w:t>.</w:t>
      </w:r>
      <w:r>
        <w:rPr>
          <w:rFonts w:eastAsiaTheme="minorHAnsi"/>
          <w:sz w:val="24"/>
          <w:szCs w:val="24"/>
          <w:lang w:eastAsia="en-US"/>
        </w:rPr>
        <w:t xml:space="preserve"> </w:t>
      </w:r>
      <w:r w:rsidRPr="002928B6">
        <w:rPr>
          <w:rFonts w:eastAsiaTheme="minorHAnsi"/>
          <w:sz w:val="24"/>
          <w:szCs w:val="24"/>
          <w:lang w:eastAsia="en-US"/>
        </w:rPr>
        <w:t xml:space="preserve">В случае установления муниципальным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w:t>
      </w:r>
      <w:r w:rsidRPr="002928B6">
        <w:rPr>
          <w:sz w:val="24"/>
          <w:szCs w:val="24"/>
        </w:rPr>
        <w:t xml:space="preserve">о контрактной </w:t>
      </w:r>
      <w:proofErr w:type="spellStart"/>
      <w:r w:rsidRPr="002928B6">
        <w:rPr>
          <w:sz w:val="24"/>
          <w:szCs w:val="24"/>
        </w:rPr>
        <w:t>системе</w:t>
      </w:r>
      <w:r w:rsidRPr="002928B6">
        <w:rPr>
          <w:rFonts w:eastAsiaTheme="minorHAnsi"/>
          <w:sz w:val="24"/>
          <w:szCs w:val="24"/>
          <w:lang w:eastAsia="en-US"/>
        </w:rPr>
        <w:t>в</w:t>
      </w:r>
      <w:proofErr w:type="spellEnd"/>
      <w:r w:rsidRPr="002928B6">
        <w:rPr>
          <w:rFonts w:eastAsiaTheme="minorHAnsi"/>
          <w:sz w:val="24"/>
          <w:szCs w:val="24"/>
          <w:lang w:eastAsia="en-US"/>
        </w:rPr>
        <w:t xml:space="preserve"> порядке и в сроки, которые установлены контрактом.</w:t>
      </w:r>
    </w:p>
    <w:p w:rsidR="00822B03" w:rsidRDefault="00822B03" w:rsidP="00822B03">
      <w:pPr>
        <w:autoSpaceDE w:val="0"/>
        <w:autoSpaceDN w:val="0"/>
        <w:adjustRightInd w:val="0"/>
        <w:ind w:firstLine="709"/>
        <w:jc w:val="both"/>
        <w:rPr>
          <w:rFonts w:eastAsiaTheme="minorHAnsi"/>
          <w:sz w:val="24"/>
          <w:szCs w:val="24"/>
          <w:lang w:eastAsia="en-US"/>
        </w:rPr>
      </w:pPr>
      <w:r w:rsidRPr="002928B6">
        <w:rPr>
          <w:rFonts w:eastAsiaTheme="minorHAnsi"/>
          <w:sz w:val="24"/>
          <w:szCs w:val="24"/>
          <w:lang w:eastAsia="en-US"/>
        </w:rPr>
        <w:t>2.1</w:t>
      </w:r>
      <w:r>
        <w:rPr>
          <w:rFonts w:eastAsiaTheme="minorHAnsi"/>
          <w:sz w:val="24"/>
          <w:szCs w:val="24"/>
          <w:lang w:eastAsia="en-US"/>
        </w:rPr>
        <w:t>3</w:t>
      </w:r>
      <w:r w:rsidRPr="002928B6">
        <w:rPr>
          <w:rFonts w:eastAsiaTheme="minorHAnsi"/>
          <w:sz w:val="24"/>
          <w:szCs w:val="24"/>
          <w:lang w:eastAsia="en-US"/>
        </w:rPr>
        <w:t>.</w:t>
      </w:r>
      <w:r>
        <w:rPr>
          <w:rFonts w:eastAsiaTheme="minorHAnsi"/>
          <w:sz w:val="24"/>
          <w:szCs w:val="24"/>
          <w:lang w:eastAsia="en-US"/>
        </w:rPr>
        <w:t xml:space="preserve"> </w:t>
      </w:r>
      <w:r w:rsidRPr="00330A28">
        <w:rPr>
          <w:rFonts w:eastAsiaTheme="minorHAnsi"/>
          <w:sz w:val="24"/>
          <w:szCs w:val="24"/>
          <w:lang w:eastAsia="en-US"/>
        </w:rPr>
        <w:t>Муниципальный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22B03" w:rsidRDefault="00822B03" w:rsidP="00822B03">
      <w:pPr>
        <w:autoSpaceDE w:val="0"/>
        <w:autoSpaceDN w:val="0"/>
        <w:adjustRightInd w:val="0"/>
        <w:ind w:firstLine="709"/>
        <w:jc w:val="both"/>
        <w:rPr>
          <w:bCs/>
          <w:sz w:val="24"/>
          <w:szCs w:val="24"/>
        </w:rPr>
      </w:pPr>
      <w:r>
        <w:rPr>
          <w:rFonts w:eastAsiaTheme="minorHAnsi"/>
          <w:sz w:val="24"/>
          <w:szCs w:val="24"/>
          <w:lang w:eastAsia="en-US"/>
        </w:rPr>
        <w:t xml:space="preserve">2.14. В случае выявления ошибок в документе о </w:t>
      </w:r>
      <w:r w:rsidRPr="00330A28">
        <w:rPr>
          <w:rFonts w:eastAsiaTheme="minorHAnsi"/>
          <w:sz w:val="24"/>
          <w:szCs w:val="24"/>
          <w:lang w:eastAsia="en-US"/>
        </w:rPr>
        <w:t>приемке</w:t>
      </w:r>
      <w:r>
        <w:rPr>
          <w:rFonts w:eastAsiaTheme="minorHAnsi"/>
          <w:sz w:val="24"/>
          <w:szCs w:val="24"/>
          <w:lang w:eastAsia="en-US"/>
        </w:rPr>
        <w:t>,</w:t>
      </w:r>
      <w:r w:rsidRPr="00330A28">
        <w:rPr>
          <w:rFonts w:eastAsiaTheme="minorHAnsi"/>
          <w:sz w:val="24"/>
          <w:szCs w:val="24"/>
          <w:lang w:eastAsia="en-US"/>
        </w:rPr>
        <w:t xml:space="preserve"> направленном</w:t>
      </w:r>
      <w:r>
        <w:rPr>
          <w:rFonts w:eastAsiaTheme="minorHAnsi"/>
          <w:sz w:val="24"/>
          <w:szCs w:val="24"/>
          <w:lang w:eastAsia="en-US"/>
        </w:rPr>
        <w:t xml:space="preserve"> контрагентом, или отсутствия документов в соответствии с пунктом 2.2. </w:t>
      </w:r>
      <w:r w:rsidRPr="002928B6">
        <w:rPr>
          <w:bCs/>
          <w:sz w:val="24"/>
          <w:szCs w:val="24"/>
        </w:rPr>
        <w:t>настояще</w:t>
      </w:r>
      <w:r>
        <w:rPr>
          <w:bCs/>
          <w:sz w:val="24"/>
          <w:szCs w:val="24"/>
        </w:rPr>
        <w:t xml:space="preserve">й главы </w:t>
      </w:r>
      <w:r w:rsidRPr="002928B6">
        <w:rPr>
          <w:sz w:val="24"/>
          <w:szCs w:val="24"/>
        </w:rPr>
        <w:t>отраслевой (функциональный) орган администрации</w:t>
      </w:r>
      <w:r>
        <w:rPr>
          <w:sz w:val="24"/>
          <w:szCs w:val="24"/>
        </w:rPr>
        <w:t xml:space="preserve"> в </w:t>
      </w:r>
      <w:r w:rsidRPr="002928B6">
        <w:rPr>
          <w:bCs/>
          <w:sz w:val="24"/>
          <w:szCs w:val="24"/>
        </w:rPr>
        <w:t>течение одного рабочего дня следующего за датой</w:t>
      </w:r>
      <w:r>
        <w:rPr>
          <w:bCs/>
          <w:sz w:val="24"/>
          <w:szCs w:val="24"/>
        </w:rPr>
        <w:t xml:space="preserve"> их выявления направляет замечания к документу о приемке в </w:t>
      </w:r>
      <w:r w:rsidRPr="002928B6">
        <w:rPr>
          <w:bCs/>
          <w:sz w:val="24"/>
          <w:szCs w:val="24"/>
        </w:rPr>
        <w:t>отдел муниципального заказа</w:t>
      </w:r>
      <w:r>
        <w:rPr>
          <w:bCs/>
          <w:sz w:val="24"/>
          <w:szCs w:val="24"/>
        </w:rPr>
        <w:t>.</w:t>
      </w:r>
    </w:p>
    <w:p w:rsidR="00822B03" w:rsidRPr="002928B6" w:rsidRDefault="00822B03" w:rsidP="00822B03">
      <w:pPr>
        <w:autoSpaceDE w:val="0"/>
        <w:autoSpaceDN w:val="0"/>
        <w:adjustRightInd w:val="0"/>
        <w:ind w:firstLine="709"/>
        <w:jc w:val="both"/>
        <w:rPr>
          <w:rFonts w:eastAsiaTheme="minorHAnsi"/>
          <w:sz w:val="24"/>
          <w:szCs w:val="24"/>
          <w:lang w:eastAsia="en-US"/>
        </w:rPr>
      </w:pPr>
      <w:r>
        <w:rPr>
          <w:bCs/>
          <w:sz w:val="24"/>
          <w:szCs w:val="24"/>
        </w:rPr>
        <w:t xml:space="preserve">2.15. В соответствии с замечаниями выявленными при проверке документа о приемке </w:t>
      </w:r>
      <w:r w:rsidRPr="002928B6">
        <w:rPr>
          <w:sz w:val="24"/>
          <w:szCs w:val="24"/>
        </w:rPr>
        <w:t>отраслев</w:t>
      </w:r>
      <w:r>
        <w:rPr>
          <w:sz w:val="24"/>
          <w:szCs w:val="24"/>
        </w:rPr>
        <w:t>ым</w:t>
      </w:r>
      <w:r w:rsidRPr="002928B6">
        <w:rPr>
          <w:sz w:val="24"/>
          <w:szCs w:val="24"/>
        </w:rPr>
        <w:t xml:space="preserve"> (функциональны</w:t>
      </w:r>
      <w:r>
        <w:rPr>
          <w:sz w:val="24"/>
          <w:szCs w:val="24"/>
        </w:rPr>
        <w:t>м</w:t>
      </w:r>
      <w:r w:rsidRPr="002928B6">
        <w:rPr>
          <w:sz w:val="24"/>
          <w:szCs w:val="24"/>
        </w:rPr>
        <w:t>) орган</w:t>
      </w:r>
      <w:r>
        <w:rPr>
          <w:sz w:val="24"/>
          <w:szCs w:val="24"/>
        </w:rPr>
        <w:t>ом</w:t>
      </w:r>
      <w:r w:rsidRPr="002928B6">
        <w:rPr>
          <w:sz w:val="24"/>
          <w:szCs w:val="24"/>
        </w:rPr>
        <w:t xml:space="preserve"> администрации</w:t>
      </w:r>
      <w:r>
        <w:rPr>
          <w:sz w:val="24"/>
          <w:szCs w:val="24"/>
        </w:rPr>
        <w:t xml:space="preserve"> предусмотренных пунктом 2.14. </w:t>
      </w:r>
      <w:r w:rsidRPr="002928B6">
        <w:rPr>
          <w:bCs/>
          <w:sz w:val="24"/>
          <w:szCs w:val="24"/>
        </w:rPr>
        <w:t>настояще</w:t>
      </w:r>
      <w:r>
        <w:rPr>
          <w:bCs/>
          <w:sz w:val="24"/>
          <w:szCs w:val="24"/>
        </w:rPr>
        <w:t xml:space="preserve">й главы </w:t>
      </w:r>
      <w:r>
        <w:rPr>
          <w:sz w:val="24"/>
          <w:szCs w:val="24"/>
        </w:rPr>
        <w:t>о</w:t>
      </w:r>
      <w:r>
        <w:rPr>
          <w:bCs/>
          <w:sz w:val="24"/>
          <w:szCs w:val="24"/>
        </w:rPr>
        <w:t xml:space="preserve">тдел муниципального заказа осуществляет возврат </w:t>
      </w:r>
      <w:r w:rsidRPr="002928B6">
        <w:rPr>
          <w:bCs/>
          <w:sz w:val="24"/>
          <w:szCs w:val="24"/>
        </w:rPr>
        <w:t>проекта документа о приемке</w:t>
      </w:r>
      <w:r>
        <w:rPr>
          <w:bCs/>
          <w:sz w:val="24"/>
          <w:szCs w:val="24"/>
        </w:rPr>
        <w:t xml:space="preserve"> </w:t>
      </w:r>
      <w:r w:rsidRPr="002928B6">
        <w:rPr>
          <w:bCs/>
          <w:sz w:val="24"/>
          <w:szCs w:val="24"/>
        </w:rPr>
        <w:t>с использованием единой информационной системы</w:t>
      </w:r>
      <w:r>
        <w:rPr>
          <w:bCs/>
          <w:sz w:val="24"/>
          <w:szCs w:val="24"/>
        </w:rPr>
        <w:t xml:space="preserve"> на доработку контрагентом. </w:t>
      </w:r>
    </w:p>
    <w:p w:rsidR="00822B03" w:rsidRPr="002928B6" w:rsidRDefault="00822B03" w:rsidP="00822B03">
      <w:pPr>
        <w:ind w:firstLine="709"/>
        <w:jc w:val="both"/>
        <w:rPr>
          <w:bCs/>
          <w:sz w:val="24"/>
          <w:szCs w:val="24"/>
        </w:rPr>
      </w:pPr>
      <w:r w:rsidRPr="002928B6">
        <w:rPr>
          <w:bCs/>
          <w:sz w:val="24"/>
          <w:szCs w:val="24"/>
        </w:rPr>
        <w:t>2.1</w:t>
      </w:r>
      <w:r>
        <w:rPr>
          <w:bCs/>
          <w:sz w:val="24"/>
          <w:szCs w:val="24"/>
        </w:rPr>
        <w:t>6</w:t>
      </w:r>
      <w:r w:rsidRPr="002928B6">
        <w:rPr>
          <w:bCs/>
          <w:sz w:val="24"/>
          <w:szCs w:val="24"/>
        </w:rPr>
        <w:t>. В течение одного рабочего дня следующего за датой приемки</w:t>
      </w:r>
      <w:r w:rsidRPr="002928B6">
        <w:rPr>
          <w:color w:val="0D0D0D"/>
          <w:sz w:val="24"/>
          <w:szCs w:val="24"/>
        </w:rPr>
        <w:t xml:space="preserve"> поставленных товаров, оказанных услуг, выполненных работ</w:t>
      </w:r>
      <w:r>
        <w:rPr>
          <w:color w:val="0D0D0D"/>
          <w:sz w:val="24"/>
          <w:szCs w:val="24"/>
        </w:rPr>
        <w:t xml:space="preserve"> </w:t>
      </w:r>
      <w:r w:rsidRPr="002928B6">
        <w:rPr>
          <w:sz w:val="24"/>
          <w:szCs w:val="24"/>
        </w:rPr>
        <w:t>отраслевой (функциональный) орган администрации</w:t>
      </w:r>
      <w:r w:rsidRPr="002928B6">
        <w:rPr>
          <w:bCs/>
          <w:sz w:val="24"/>
          <w:szCs w:val="24"/>
        </w:rPr>
        <w:t xml:space="preserve"> направляет в отдел муниципального заказа </w:t>
      </w:r>
      <w:r>
        <w:rPr>
          <w:bCs/>
          <w:sz w:val="24"/>
          <w:szCs w:val="24"/>
        </w:rPr>
        <w:t>документы, оформленные в процессе приемки</w:t>
      </w:r>
      <w:r w:rsidRPr="002928B6">
        <w:rPr>
          <w:bCs/>
          <w:sz w:val="24"/>
          <w:szCs w:val="24"/>
        </w:rPr>
        <w:t xml:space="preserve">, либо мотивированный отказ от подписания документа о приемке с указанием причин такого отказа. </w:t>
      </w:r>
    </w:p>
    <w:p w:rsidR="00822B03" w:rsidRPr="002928B6" w:rsidRDefault="00822B03" w:rsidP="00822B03">
      <w:pPr>
        <w:ind w:firstLine="709"/>
        <w:jc w:val="both"/>
        <w:rPr>
          <w:color w:val="000000"/>
          <w:sz w:val="24"/>
          <w:szCs w:val="24"/>
          <w:shd w:val="clear" w:color="auto" w:fill="FFFFFF"/>
        </w:rPr>
      </w:pPr>
      <w:r w:rsidRPr="00284310">
        <w:rPr>
          <w:bCs/>
          <w:sz w:val="24"/>
          <w:szCs w:val="24"/>
        </w:rPr>
        <w:t>2.1</w:t>
      </w:r>
      <w:r>
        <w:rPr>
          <w:bCs/>
          <w:sz w:val="24"/>
          <w:szCs w:val="24"/>
        </w:rPr>
        <w:t>7</w:t>
      </w:r>
      <w:r w:rsidRPr="00284310">
        <w:rPr>
          <w:bCs/>
          <w:sz w:val="24"/>
          <w:szCs w:val="24"/>
        </w:rPr>
        <w:t xml:space="preserve">. Вместе с документом о приемке </w:t>
      </w:r>
      <w:r w:rsidRPr="00284310">
        <w:rPr>
          <w:sz w:val="24"/>
          <w:szCs w:val="24"/>
        </w:rPr>
        <w:t xml:space="preserve">отраслевой (функциональный) орган администрации предоставляет в отдел </w:t>
      </w:r>
      <w:r w:rsidRPr="00284310">
        <w:rPr>
          <w:bCs/>
          <w:sz w:val="24"/>
          <w:szCs w:val="24"/>
        </w:rPr>
        <w:t xml:space="preserve">муниципального заказа администрации </w:t>
      </w:r>
      <w:r>
        <w:rPr>
          <w:bCs/>
          <w:sz w:val="24"/>
          <w:szCs w:val="24"/>
        </w:rPr>
        <w:t xml:space="preserve">оформленные </w:t>
      </w:r>
      <w:r w:rsidRPr="00284310">
        <w:rPr>
          <w:bCs/>
          <w:sz w:val="24"/>
          <w:szCs w:val="24"/>
        </w:rPr>
        <w:t xml:space="preserve">документы и информацию предусмотренные контрактом, </w:t>
      </w:r>
      <w:r>
        <w:rPr>
          <w:bCs/>
          <w:sz w:val="24"/>
          <w:szCs w:val="24"/>
        </w:rPr>
        <w:t xml:space="preserve">в том числе </w:t>
      </w:r>
      <w:r w:rsidRPr="00284310">
        <w:rPr>
          <w:color w:val="000000"/>
          <w:sz w:val="24"/>
          <w:szCs w:val="24"/>
          <w:shd w:val="clear" w:color="auto" w:fill="FFFFFF"/>
        </w:rPr>
        <w:t xml:space="preserve">заключение приемочной комиссии и заключение экспертизы (при наличии), </w:t>
      </w:r>
      <w:r>
        <w:rPr>
          <w:color w:val="000000"/>
          <w:sz w:val="24"/>
          <w:szCs w:val="24"/>
          <w:shd w:val="clear" w:color="auto" w:fill="FFFFFF"/>
        </w:rPr>
        <w:t xml:space="preserve">а в случае отказа в приемке - </w:t>
      </w:r>
      <w:r w:rsidRPr="00284310">
        <w:rPr>
          <w:color w:val="000000"/>
          <w:sz w:val="24"/>
          <w:szCs w:val="24"/>
          <w:shd w:val="clear" w:color="auto" w:fill="FFFFFF"/>
        </w:rPr>
        <w:t>оформленный мотивированный отказ от подписания документа о приемке или отказ от приемки в части непринятых товаров, работ, услуг.</w:t>
      </w:r>
    </w:p>
    <w:p w:rsidR="00822B03" w:rsidRPr="002928B6" w:rsidRDefault="00822B03" w:rsidP="00822B03">
      <w:pPr>
        <w:tabs>
          <w:tab w:val="left" w:pos="709"/>
          <w:tab w:val="left" w:pos="993"/>
        </w:tabs>
        <w:ind w:firstLine="709"/>
        <w:contextualSpacing/>
        <w:jc w:val="both"/>
        <w:rPr>
          <w:sz w:val="24"/>
          <w:szCs w:val="24"/>
        </w:rPr>
      </w:pPr>
      <w:r w:rsidRPr="002928B6">
        <w:rPr>
          <w:sz w:val="24"/>
          <w:szCs w:val="24"/>
        </w:rPr>
        <w:t>2.1</w:t>
      </w:r>
      <w:r>
        <w:rPr>
          <w:sz w:val="24"/>
          <w:szCs w:val="24"/>
        </w:rPr>
        <w:t>8</w:t>
      </w:r>
      <w:r w:rsidRPr="002928B6">
        <w:rPr>
          <w:sz w:val="24"/>
          <w:szCs w:val="24"/>
        </w:rPr>
        <w:t>. Ответственность за действия</w:t>
      </w:r>
      <w:r>
        <w:rPr>
          <w:sz w:val="24"/>
          <w:szCs w:val="24"/>
        </w:rPr>
        <w:t>,</w:t>
      </w:r>
      <w:r w:rsidRPr="002928B6">
        <w:rPr>
          <w:sz w:val="24"/>
          <w:szCs w:val="24"/>
        </w:rPr>
        <w:t xml:space="preserve"> </w:t>
      </w:r>
      <w:r w:rsidRPr="00330A28">
        <w:rPr>
          <w:sz w:val="24"/>
          <w:szCs w:val="24"/>
        </w:rPr>
        <w:t>осуществляемые в соответствии</w:t>
      </w:r>
      <w:r w:rsidRPr="002928B6">
        <w:rPr>
          <w:sz w:val="24"/>
          <w:szCs w:val="24"/>
        </w:rPr>
        <w:t xml:space="preserve"> с пунктами 2.</w:t>
      </w:r>
      <w:r>
        <w:rPr>
          <w:sz w:val="24"/>
          <w:szCs w:val="24"/>
        </w:rPr>
        <w:t>6.</w:t>
      </w:r>
      <w:r w:rsidRPr="002928B6">
        <w:rPr>
          <w:sz w:val="24"/>
          <w:szCs w:val="24"/>
        </w:rPr>
        <w:t xml:space="preserve"> - 2.1</w:t>
      </w:r>
      <w:r>
        <w:rPr>
          <w:sz w:val="24"/>
          <w:szCs w:val="24"/>
        </w:rPr>
        <w:t>7</w:t>
      </w:r>
      <w:r w:rsidRPr="002928B6">
        <w:rPr>
          <w:sz w:val="24"/>
          <w:szCs w:val="24"/>
        </w:rPr>
        <w:t>.</w:t>
      </w:r>
      <w:r>
        <w:rPr>
          <w:sz w:val="24"/>
          <w:szCs w:val="24"/>
        </w:rPr>
        <w:t xml:space="preserve"> </w:t>
      </w:r>
      <w:r w:rsidRPr="002928B6">
        <w:rPr>
          <w:bCs/>
          <w:sz w:val="24"/>
          <w:szCs w:val="24"/>
        </w:rPr>
        <w:t>настояще</w:t>
      </w:r>
      <w:r>
        <w:rPr>
          <w:bCs/>
          <w:sz w:val="24"/>
          <w:szCs w:val="24"/>
        </w:rPr>
        <w:t>й главы</w:t>
      </w:r>
      <w:r w:rsidRPr="002928B6">
        <w:rPr>
          <w:sz w:val="24"/>
          <w:szCs w:val="24"/>
        </w:rPr>
        <w:t xml:space="preserve">, а также за проверку </w:t>
      </w:r>
      <w:r>
        <w:rPr>
          <w:sz w:val="24"/>
          <w:szCs w:val="24"/>
        </w:rPr>
        <w:t xml:space="preserve">правильности и </w:t>
      </w:r>
      <w:r w:rsidRPr="002928B6">
        <w:rPr>
          <w:sz w:val="24"/>
          <w:szCs w:val="24"/>
        </w:rPr>
        <w:t xml:space="preserve">достоверности сведений предоставленных контрагентом в соответствии с пунктом 2.1. </w:t>
      </w:r>
      <w:r w:rsidRPr="002928B6">
        <w:rPr>
          <w:bCs/>
          <w:sz w:val="24"/>
          <w:szCs w:val="24"/>
        </w:rPr>
        <w:t>настояще</w:t>
      </w:r>
      <w:r>
        <w:rPr>
          <w:bCs/>
          <w:sz w:val="24"/>
          <w:szCs w:val="24"/>
        </w:rPr>
        <w:t xml:space="preserve">й главы </w:t>
      </w:r>
      <w:r>
        <w:rPr>
          <w:sz w:val="24"/>
          <w:szCs w:val="24"/>
        </w:rPr>
        <w:t xml:space="preserve">возложена на </w:t>
      </w:r>
      <w:r w:rsidRPr="002928B6">
        <w:rPr>
          <w:sz w:val="24"/>
          <w:szCs w:val="24"/>
        </w:rPr>
        <w:t>отраслевой (функциональный) орган администрации.</w:t>
      </w:r>
    </w:p>
    <w:p w:rsidR="00822B03" w:rsidRDefault="00822B03" w:rsidP="00822B03">
      <w:pPr>
        <w:ind w:firstLine="709"/>
        <w:jc w:val="both"/>
        <w:rPr>
          <w:bCs/>
          <w:sz w:val="24"/>
          <w:szCs w:val="24"/>
        </w:rPr>
      </w:pPr>
      <w:r w:rsidRPr="002928B6">
        <w:rPr>
          <w:bCs/>
          <w:sz w:val="24"/>
          <w:szCs w:val="24"/>
        </w:rPr>
        <w:t>2.</w:t>
      </w:r>
      <w:r>
        <w:rPr>
          <w:bCs/>
          <w:sz w:val="24"/>
          <w:szCs w:val="24"/>
        </w:rPr>
        <w:t>19</w:t>
      </w:r>
      <w:r w:rsidRPr="002928B6">
        <w:rPr>
          <w:bCs/>
          <w:sz w:val="24"/>
          <w:szCs w:val="24"/>
        </w:rPr>
        <w:t xml:space="preserve">. Отдел муниципального заказа администрации в течение </w:t>
      </w:r>
      <w:r>
        <w:rPr>
          <w:bCs/>
          <w:sz w:val="24"/>
          <w:szCs w:val="24"/>
        </w:rPr>
        <w:t>одного</w:t>
      </w:r>
      <w:r w:rsidRPr="002928B6">
        <w:rPr>
          <w:bCs/>
          <w:sz w:val="24"/>
          <w:szCs w:val="24"/>
        </w:rPr>
        <w:t xml:space="preserve"> рабоч</w:t>
      </w:r>
      <w:r>
        <w:rPr>
          <w:bCs/>
          <w:sz w:val="24"/>
          <w:szCs w:val="24"/>
        </w:rPr>
        <w:t>его</w:t>
      </w:r>
      <w:r w:rsidRPr="002928B6">
        <w:rPr>
          <w:bCs/>
          <w:sz w:val="24"/>
          <w:szCs w:val="24"/>
        </w:rPr>
        <w:t xml:space="preserve"> дн</w:t>
      </w:r>
      <w:r>
        <w:rPr>
          <w:bCs/>
          <w:sz w:val="24"/>
          <w:szCs w:val="24"/>
        </w:rPr>
        <w:t>я</w:t>
      </w:r>
      <w:r w:rsidRPr="002928B6">
        <w:rPr>
          <w:bCs/>
          <w:sz w:val="24"/>
          <w:szCs w:val="24"/>
        </w:rPr>
        <w:t xml:space="preserve"> осуществляет одно из действий в соответствии с пунктом 2.</w:t>
      </w:r>
      <w:r>
        <w:rPr>
          <w:bCs/>
          <w:sz w:val="24"/>
          <w:szCs w:val="24"/>
        </w:rPr>
        <w:t>4</w:t>
      </w:r>
      <w:r w:rsidRPr="002928B6">
        <w:rPr>
          <w:bCs/>
          <w:sz w:val="24"/>
          <w:szCs w:val="24"/>
        </w:rPr>
        <w:t>. настоящей главы.</w:t>
      </w:r>
    </w:p>
    <w:p w:rsidR="00822B03" w:rsidRPr="00413C44" w:rsidRDefault="00822B03" w:rsidP="00822B03">
      <w:pPr>
        <w:ind w:firstLine="709"/>
        <w:jc w:val="both"/>
        <w:rPr>
          <w:color w:val="000000"/>
          <w:sz w:val="24"/>
          <w:szCs w:val="24"/>
        </w:rPr>
      </w:pPr>
      <w:r w:rsidRPr="00413C44">
        <w:rPr>
          <w:bCs/>
          <w:sz w:val="24"/>
          <w:szCs w:val="24"/>
        </w:rPr>
        <w:t>2.2</w:t>
      </w:r>
      <w:r>
        <w:rPr>
          <w:bCs/>
          <w:sz w:val="24"/>
          <w:szCs w:val="24"/>
        </w:rPr>
        <w:t>0</w:t>
      </w:r>
      <w:r w:rsidRPr="00413C44">
        <w:rPr>
          <w:bCs/>
          <w:sz w:val="24"/>
          <w:szCs w:val="24"/>
        </w:rPr>
        <w:t>. Отдел муниципального заказа в соответствии с пунктом 2.</w:t>
      </w:r>
      <w:r>
        <w:rPr>
          <w:bCs/>
          <w:sz w:val="24"/>
          <w:szCs w:val="24"/>
        </w:rPr>
        <w:t>19</w:t>
      </w:r>
      <w:r w:rsidRPr="00413C44">
        <w:rPr>
          <w:bCs/>
          <w:sz w:val="24"/>
          <w:szCs w:val="24"/>
        </w:rPr>
        <w:t xml:space="preserve">. </w:t>
      </w:r>
      <w:r w:rsidRPr="002928B6">
        <w:rPr>
          <w:bCs/>
          <w:sz w:val="24"/>
          <w:szCs w:val="24"/>
        </w:rPr>
        <w:t>настояще</w:t>
      </w:r>
      <w:r>
        <w:rPr>
          <w:bCs/>
          <w:sz w:val="24"/>
          <w:szCs w:val="24"/>
        </w:rPr>
        <w:t xml:space="preserve">й главы </w:t>
      </w:r>
      <w:r w:rsidRPr="00413C44">
        <w:rPr>
          <w:bCs/>
          <w:sz w:val="24"/>
          <w:szCs w:val="24"/>
        </w:rPr>
        <w:t xml:space="preserve">осуществляет </w:t>
      </w:r>
      <w:r w:rsidRPr="00413C44">
        <w:rPr>
          <w:color w:val="000000"/>
          <w:sz w:val="24"/>
          <w:szCs w:val="24"/>
        </w:rPr>
        <w:t xml:space="preserve">формирование </w:t>
      </w:r>
      <w:r>
        <w:rPr>
          <w:color w:val="000000"/>
          <w:sz w:val="24"/>
          <w:szCs w:val="24"/>
        </w:rPr>
        <w:t>электронного документа, посредством единой информационной системы</w:t>
      </w:r>
      <w:r w:rsidRPr="00413C44">
        <w:rPr>
          <w:bCs/>
          <w:sz w:val="24"/>
          <w:szCs w:val="24"/>
        </w:rPr>
        <w:t xml:space="preserve">, включая </w:t>
      </w:r>
      <w:r w:rsidRPr="00413C44">
        <w:rPr>
          <w:color w:val="000000"/>
          <w:sz w:val="24"/>
          <w:szCs w:val="24"/>
        </w:rPr>
        <w:t>все документы</w:t>
      </w:r>
      <w:r>
        <w:rPr>
          <w:color w:val="000000"/>
          <w:sz w:val="24"/>
          <w:szCs w:val="24"/>
        </w:rPr>
        <w:t>, оформленные в процессе приемки и</w:t>
      </w:r>
      <w:r w:rsidRPr="00413C44">
        <w:rPr>
          <w:color w:val="000000"/>
          <w:sz w:val="24"/>
          <w:szCs w:val="24"/>
        </w:rPr>
        <w:t xml:space="preserve"> представленные в отдел муниципального заказа в соответствии с пунктом 2.1</w:t>
      </w:r>
      <w:r>
        <w:rPr>
          <w:color w:val="000000"/>
          <w:sz w:val="24"/>
          <w:szCs w:val="24"/>
        </w:rPr>
        <w:t xml:space="preserve">7 </w:t>
      </w:r>
      <w:r w:rsidRPr="002928B6">
        <w:rPr>
          <w:bCs/>
          <w:sz w:val="24"/>
          <w:szCs w:val="24"/>
        </w:rPr>
        <w:t>настояще</w:t>
      </w:r>
      <w:r>
        <w:rPr>
          <w:bCs/>
          <w:sz w:val="24"/>
          <w:szCs w:val="24"/>
        </w:rPr>
        <w:t>й главы.</w:t>
      </w:r>
      <w:r>
        <w:rPr>
          <w:color w:val="000000"/>
          <w:sz w:val="24"/>
          <w:szCs w:val="24"/>
        </w:rPr>
        <w:t xml:space="preserve"> При формировании электронного документа отдел муниципального заказа использует данные из представленных </w:t>
      </w:r>
      <w:r w:rsidRPr="002928B6">
        <w:rPr>
          <w:sz w:val="24"/>
          <w:szCs w:val="24"/>
        </w:rPr>
        <w:t>отраслев</w:t>
      </w:r>
      <w:r>
        <w:rPr>
          <w:sz w:val="24"/>
          <w:szCs w:val="24"/>
        </w:rPr>
        <w:t>ым</w:t>
      </w:r>
      <w:r w:rsidRPr="002928B6">
        <w:rPr>
          <w:sz w:val="24"/>
          <w:szCs w:val="24"/>
        </w:rPr>
        <w:t xml:space="preserve"> (функциональны</w:t>
      </w:r>
      <w:r>
        <w:rPr>
          <w:sz w:val="24"/>
          <w:szCs w:val="24"/>
        </w:rPr>
        <w:t>м</w:t>
      </w:r>
      <w:r w:rsidRPr="002928B6">
        <w:rPr>
          <w:sz w:val="24"/>
          <w:szCs w:val="24"/>
        </w:rPr>
        <w:t>) орган</w:t>
      </w:r>
      <w:r>
        <w:rPr>
          <w:sz w:val="24"/>
          <w:szCs w:val="24"/>
        </w:rPr>
        <w:t>ом</w:t>
      </w:r>
      <w:r w:rsidRPr="002928B6">
        <w:rPr>
          <w:sz w:val="24"/>
          <w:szCs w:val="24"/>
        </w:rPr>
        <w:t xml:space="preserve"> администрации</w:t>
      </w:r>
      <w:r w:rsidRPr="00D66500">
        <w:rPr>
          <w:color w:val="000000"/>
          <w:sz w:val="24"/>
          <w:szCs w:val="24"/>
        </w:rPr>
        <w:t xml:space="preserve"> </w:t>
      </w:r>
      <w:r>
        <w:rPr>
          <w:color w:val="000000"/>
          <w:sz w:val="24"/>
          <w:szCs w:val="24"/>
        </w:rPr>
        <w:t>документов</w:t>
      </w:r>
      <w:r>
        <w:rPr>
          <w:sz w:val="24"/>
          <w:szCs w:val="24"/>
        </w:rPr>
        <w:t>. Ответственность за содержание представленных документов возложена</w:t>
      </w:r>
      <w:r w:rsidRPr="002928B6">
        <w:rPr>
          <w:sz w:val="24"/>
          <w:szCs w:val="24"/>
        </w:rPr>
        <w:t xml:space="preserve">  отраслевой (функциональный) орган администрации</w:t>
      </w:r>
      <w:r>
        <w:rPr>
          <w:sz w:val="24"/>
          <w:szCs w:val="24"/>
        </w:rPr>
        <w:t>.</w:t>
      </w:r>
    </w:p>
    <w:p w:rsidR="00822B03" w:rsidRPr="002928B6" w:rsidRDefault="00822B03" w:rsidP="00822B03">
      <w:pPr>
        <w:ind w:firstLine="709"/>
        <w:jc w:val="both"/>
        <w:rPr>
          <w:bCs/>
          <w:sz w:val="24"/>
          <w:szCs w:val="24"/>
        </w:rPr>
      </w:pPr>
      <w:r w:rsidRPr="002928B6">
        <w:rPr>
          <w:bCs/>
          <w:sz w:val="24"/>
          <w:szCs w:val="24"/>
        </w:rPr>
        <w:t>2.</w:t>
      </w:r>
      <w:r>
        <w:rPr>
          <w:bCs/>
          <w:sz w:val="24"/>
          <w:szCs w:val="24"/>
        </w:rPr>
        <w:t>21</w:t>
      </w:r>
      <w:r w:rsidRPr="002928B6">
        <w:rPr>
          <w:bCs/>
          <w:sz w:val="24"/>
          <w:szCs w:val="24"/>
        </w:rPr>
        <w:t>. Датой поступления контрагенту документа о приемке, мотивированного отказа от подписания документа о приемке, предусмотренного пунктом 2.1</w:t>
      </w:r>
      <w:r>
        <w:rPr>
          <w:bCs/>
          <w:sz w:val="24"/>
          <w:szCs w:val="24"/>
        </w:rPr>
        <w:t>0</w:t>
      </w:r>
      <w:r w:rsidRPr="002928B6">
        <w:rPr>
          <w:bCs/>
          <w:sz w:val="24"/>
          <w:szCs w:val="24"/>
        </w:rPr>
        <w:t>. настояще</w:t>
      </w:r>
      <w:r>
        <w:rPr>
          <w:bCs/>
          <w:sz w:val="24"/>
          <w:szCs w:val="24"/>
        </w:rPr>
        <w:t>й главы</w:t>
      </w:r>
      <w:r w:rsidRPr="002928B6">
        <w:rPr>
          <w:bCs/>
          <w:sz w:val="24"/>
          <w:szCs w:val="24"/>
        </w:rPr>
        <w:t xml:space="preserve">, считается дата размещения в соответствии с настоящим пунктом таких документа о приемке, </w:t>
      </w:r>
      <w:r w:rsidRPr="002928B6">
        <w:rPr>
          <w:bCs/>
          <w:sz w:val="24"/>
          <w:szCs w:val="24"/>
        </w:rPr>
        <w:lastRenderedPageBreak/>
        <w:t>мотивированного отказа в единой информационной системе в соответствии с часовой зоной, в которой расположен контрагент.</w:t>
      </w:r>
    </w:p>
    <w:p w:rsidR="00822B03" w:rsidRPr="002928B6" w:rsidRDefault="00822B03" w:rsidP="00822B03">
      <w:pPr>
        <w:ind w:firstLine="709"/>
        <w:jc w:val="both"/>
        <w:rPr>
          <w:bCs/>
          <w:sz w:val="24"/>
          <w:szCs w:val="24"/>
        </w:rPr>
      </w:pPr>
      <w:r w:rsidRPr="002928B6">
        <w:rPr>
          <w:bCs/>
          <w:sz w:val="24"/>
          <w:szCs w:val="24"/>
        </w:rPr>
        <w:t>2.</w:t>
      </w:r>
      <w:r>
        <w:rPr>
          <w:bCs/>
          <w:sz w:val="24"/>
          <w:szCs w:val="24"/>
        </w:rPr>
        <w:t>22</w:t>
      </w:r>
      <w:r w:rsidRPr="002928B6">
        <w:rPr>
          <w:bCs/>
          <w:sz w:val="24"/>
          <w:szCs w:val="24"/>
        </w:rPr>
        <w:t>. В случае получения мотивированного отказа от подписания документа о приемке контрагент вправе устранить причины, указанные в таком мотивированном отказе, и направить муниципальному заказчику документ о приемке</w:t>
      </w:r>
      <w:r>
        <w:rPr>
          <w:bCs/>
          <w:sz w:val="24"/>
          <w:szCs w:val="24"/>
        </w:rPr>
        <w:t xml:space="preserve">, согласно требованиям </w:t>
      </w:r>
      <w:r w:rsidRPr="002928B6">
        <w:rPr>
          <w:bCs/>
          <w:sz w:val="24"/>
          <w:szCs w:val="24"/>
        </w:rPr>
        <w:t>настоящ</w:t>
      </w:r>
      <w:r>
        <w:rPr>
          <w:bCs/>
          <w:sz w:val="24"/>
          <w:szCs w:val="24"/>
        </w:rPr>
        <w:t>его Порядка</w:t>
      </w:r>
      <w:r w:rsidRPr="002928B6">
        <w:rPr>
          <w:bCs/>
          <w:sz w:val="24"/>
          <w:szCs w:val="24"/>
        </w:rPr>
        <w:t>.</w:t>
      </w:r>
    </w:p>
    <w:p w:rsidR="00822B03" w:rsidRPr="002928B6" w:rsidRDefault="00822B03" w:rsidP="00822B03">
      <w:pPr>
        <w:ind w:firstLine="709"/>
        <w:jc w:val="both"/>
        <w:rPr>
          <w:bCs/>
          <w:sz w:val="24"/>
          <w:szCs w:val="24"/>
        </w:rPr>
      </w:pPr>
      <w:r w:rsidRPr="002928B6">
        <w:rPr>
          <w:bCs/>
          <w:sz w:val="24"/>
          <w:szCs w:val="24"/>
        </w:rPr>
        <w:t>2.2</w:t>
      </w:r>
      <w:r>
        <w:rPr>
          <w:bCs/>
          <w:sz w:val="24"/>
          <w:szCs w:val="24"/>
        </w:rPr>
        <w:t>3</w:t>
      </w:r>
      <w:r w:rsidRPr="002928B6">
        <w:rPr>
          <w:bCs/>
          <w:sz w:val="24"/>
          <w:szCs w:val="24"/>
        </w:rPr>
        <w:t>. Документ о приемке считается подписанным в день</w:t>
      </w:r>
      <w:r>
        <w:rPr>
          <w:bCs/>
          <w:sz w:val="24"/>
          <w:szCs w:val="24"/>
        </w:rPr>
        <w:t xml:space="preserve"> </w:t>
      </w:r>
      <w:r w:rsidRPr="002928B6">
        <w:rPr>
          <w:bCs/>
          <w:sz w:val="24"/>
          <w:szCs w:val="24"/>
        </w:rPr>
        <w:t>его подписания муниципальным заказчиком в единой информационной системе в соответствии с требованиями Федерального закона о контрактной системе.</w:t>
      </w:r>
    </w:p>
    <w:p w:rsidR="00822B03" w:rsidRPr="002928B6" w:rsidRDefault="00822B03" w:rsidP="00822B03">
      <w:pPr>
        <w:autoSpaceDE w:val="0"/>
        <w:autoSpaceDN w:val="0"/>
        <w:adjustRightInd w:val="0"/>
        <w:ind w:firstLine="709"/>
        <w:jc w:val="both"/>
        <w:rPr>
          <w:rFonts w:eastAsiaTheme="minorHAnsi"/>
          <w:sz w:val="24"/>
          <w:szCs w:val="24"/>
          <w:lang w:eastAsia="en-US"/>
        </w:rPr>
      </w:pPr>
      <w:r w:rsidRPr="002928B6">
        <w:rPr>
          <w:bCs/>
          <w:sz w:val="24"/>
          <w:szCs w:val="24"/>
        </w:rPr>
        <w:t>2.2</w:t>
      </w:r>
      <w:r>
        <w:rPr>
          <w:bCs/>
          <w:sz w:val="24"/>
          <w:szCs w:val="24"/>
        </w:rPr>
        <w:t>4</w:t>
      </w:r>
      <w:r w:rsidRPr="002928B6">
        <w:rPr>
          <w:bCs/>
          <w:sz w:val="24"/>
          <w:szCs w:val="24"/>
        </w:rPr>
        <w:t xml:space="preserve">. </w:t>
      </w:r>
      <w:r w:rsidRPr="002928B6">
        <w:rPr>
          <w:rFonts w:eastAsiaTheme="minorHAnsi"/>
          <w:sz w:val="24"/>
          <w:szCs w:val="24"/>
          <w:lang w:eastAsia="en-US"/>
        </w:rPr>
        <w:t xml:space="preserve">Внесение исправлений в документ о приемке, оформленный в соответствии настоящим </w:t>
      </w:r>
      <w:r>
        <w:rPr>
          <w:rFonts w:eastAsiaTheme="minorHAnsi"/>
          <w:sz w:val="24"/>
          <w:szCs w:val="24"/>
          <w:lang w:eastAsia="en-US"/>
        </w:rPr>
        <w:t>Порядк</w:t>
      </w:r>
      <w:r w:rsidRPr="002928B6">
        <w:rPr>
          <w:rFonts w:eastAsiaTheme="minorHAnsi"/>
          <w:sz w:val="24"/>
          <w:szCs w:val="24"/>
          <w:lang w:eastAsia="en-US"/>
        </w:rPr>
        <w:t>ом,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822B03" w:rsidRPr="002928B6" w:rsidRDefault="00822B03" w:rsidP="00822B03">
      <w:pPr>
        <w:ind w:firstLine="709"/>
        <w:jc w:val="both"/>
        <w:rPr>
          <w:sz w:val="24"/>
          <w:szCs w:val="24"/>
        </w:rPr>
      </w:pPr>
      <w:r w:rsidRPr="002928B6">
        <w:rPr>
          <w:bCs/>
          <w:sz w:val="24"/>
          <w:szCs w:val="24"/>
        </w:rPr>
        <w:t>2.2</w:t>
      </w:r>
      <w:r>
        <w:rPr>
          <w:bCs/>
          <w:sz w:val="24"/>
          <w:szCs w:val="24"/>
        </w:rPr>
        <w:t>5</w:t>
      </w:r>
      <w:r w:rsidRPr="002928B6">
        <w:rPr>
          <w:bCs/>
          <w:sz w:val="24"/>
          <w:szCs w:val="24"/>
        </w:rPr>
        <w:t>. В течение одного рабочего дня с даты подписания документа о приемке в соответствии с пунктом 2.</w:t>
      </w:r>
      <w:r>
        <w:rPr>
          <w:bCs/>
          <w:sz w:val="24"/>
          <w:szCs w:val="24"/>
        </w:rPr>
        <w:t>19</w:t>
      </w:r>
      <w:r w:rsidRPr="002928B6">
        <w:rPr>
          <w:bCs/>
          <w:sz w:val="24"/>
          <w:szCs w:val="24"/>
        </w:rPr>
        <w:t xml:space="preserve">. настоящей главы, </w:t>
      </w:r>
      <w:r w:rsidRPr="002928B6">
        <w:rPr>
          <w:sz w:val="24"/>
          <w:szCs w:val="24"/>
        </w:rPr>
        <w:t xml:space="preserve">отдел муниципального заказа администрации направляет информацию о подписанном документе о приемке в централизованную бухгалтерию администрации для исполнения обязательств в части оплаты, </w:t>
      </w:r>
      <w:r w:rsidRPr="002928B6">
        <w:rPr>
          <w:bCs/>
          <w:sz w:val="24"/>
          <w:szCs w:val="24"/>
        </w:rPr>
        <w:t>в сроки, установленные контрактом.</w:t>
      </w:r>
    </w:p>
    <w:p w:rsidR="00822B03" w:rsidRPr="002928B6" w:rsidRDefault="00822B03" w:rsidP="00822B03">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2.26. </w:t>
      </w:r>
      <w:r w:rsidRPr="002928B6">
        <w:rPr>
          <w:rFonts w:ascii="Times New Roman" w:hAnsi="Times New Roman" w:cs="Times New Roman"/>
          <w:bCs/>
          <w:sz w:val="24"/>
          <w:szCs w:val="24"/>
        </w:rPr>
        <w:t xml:space="preserve">Отдел муниципального заказа администрации в течение трех рабочих дней </w:t>
      </w:r>
      <w:r w:rsidRPr="002928B6">
        <w:rPr>
          <w:rFonts w:ascii="Times New Roman" w:hAnsi="Times New Roman" w:cs="Times New Roman"/>
          <w:sz w:val="24"/>
          <w:szCs w:val="24"/>
        </w:rPr>
        <w:t>направляет</w:t>
      </w:r>
      <w:r>
        <w:rPr>
          <w:rFonts w:ascii="Times New Roman" w:hAnsi="Times New Roman" w:cs="Times New Roman"/>
          <w:sz w:val="24"/>
          <w:szCs w:val="24"/>
        </w:rPr>
        <w:t xml:space="preserve"> подписанный документ о приемке</w:t>
      </w:r>
      <w:r w:rsidRPr="002928B6">
        <w:rPr>
          <w:rFonts w:ascii="Times New Roman" w:hAnsi="Times New Roman" w:cs="Times New Roman"/>
          <w:sz w:val="24"/>
          <w:szCs w:val="24"/>
        </w:rPr>
        <w:t xml:space="preserve"> с использованием единой информационной системы в порядке, установленном в соответствии с Федеральным законом о контрактной системе, для включения в реестр контрактов.</w:t>
      </w:r>
    </w:p>
    <w:p w:rsidR="00822B03" w:rsidRPr="002928B6" w:rsidRDefault="00822B03" w:rsidP="00822B03">
      <w:pPr>
        <w:ind w:firstLine="709"/>
        <w:jc w:val="both"/>
        <w:rPr>
          <w:b/>
          <w:sz w:val="24"/>
          <w:szCs w:val="24"/>
        </w:rPr>
      </w:pPr>
    </w:p>
    <w:p w:rsidR="00822B03" w:rsidRPr="002928B6" w:rsidRDefault="00822B03" w:rsidP="00822B03">
      <w:pPr>
        <w:pStyle w:val="ConsPlusNormal"/>
        <w:ind w:firstLine="709"/>
        <w:jc w:val="both"/>
        <w:rPr>
          <w:rFonts w:ascii="Times New Roman" w:hAnsi="Times New Roman" w:cs="Times New Roman"/>
          <w:sz w:val="24"/>
          <w:szCs w:val="24"/>
          <w:u w:val="single"/>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p w:rsidR="00822B03" w:rsidRDefault="00822B03" w:rsidP="00822B03">
      <w:pPr>
        <w:jc w:val="both"/>
        <w:rPr>
          <w:sz w:val="24"/>
        </w:rPr>
      </w:pPr>
    </w:p>
    <w:sectPr w:rsidR="00822B03"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1A" w:rsidRDefault="008D561A" w:rsidP="00822B03">
      <w:r>
        <w:separator/>
      </w:r>
    </w:p>
  </w:endnote>
  <w:endnote w:type="continuationSeparator" w:id="0">
    <w:p w:rsidR="008D561A" w:rsidRDefault="008D561A" w:rsidP="0082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B5" w:rsidRDefault="008D5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B5" w:rsidRDefault="008D56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B5" w:rsidRDefault="008D56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1A" w:rsidRDefault="008D561A" w:rsidP="00822B03">
      <w:r>
        <w:separator/>
      </w:r>
    </w:p>
  </w:footnote>
  <w:footnote w:type="continuationSeparator" w:id="0">
    <w:p w:rsidR="008D561A" w:rsidRDefault="008D561A" w:rsidP="0082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B5" w:rsidRDefault="008D56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D56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B5" w:rsidRDefault="008D56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C68A5"/>
    <w:multiLevelType w:val="hybridMultilevel"/>
    <w:tmpl w:val="C0029962"/>
    <w:lvl w:ilvl="0" w:tplc="57BC437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9b89f64-a434-4e89-9d30-354d3dd44664"/>
  </w:docVars>
  <w:rsids>
    <w:rsidRoot w:val="00822B03"/>
    <w:rsid w:val="000230E3"/>
    <w:rsid w:val="00046AA9"/>
    <w:rsid w:val="00057AB4"/>
    <w:rsid w:val="00061FBC"/>
    <w:rsid w:val="000946DF"/>
    <w:rsid w:val="000B0B5B"/>
    <w:rsid w:val="000D3A9E"/>
    <w:rsid w:val="000F26AA"/>
    <w:rsid w:val="00116523"/>
    <w:rsid w:val="00124ABE"/>
    <w:rsid w:val="00126F28"/>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60373"/>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178A"/>
    <w:rsid w:val="00766982"/>
    <w:rsid w:val="007A54EC"/>
    <w:rsid w:val="007B2BB7"/>
    <w:rsid w:val="007E321A"/>
    <w:rsid w:val="00805F1E"/>
    <w:rsid w:val="00821021"/>
    <w:rsid w:val="00822B03"/>
    <w:rsid w:val="0084000B"/>
    <w:rsid w:val="008554B1"/>
    <w:rsid w:val="0086142F"/>
    <w:rsid w:val="0088303D"/>
    <w:rsid w:val="0089150D"/>
    <w:rsid w:val="008B74AE"/>
    <w:rsid w:val="008D33EF"/>
    <w:rsid w:val="008D561A"/>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15D44"/>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0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22B0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2B0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22B03"/>
    <w:pPr>
      <w:tabs>
        <w:tab w:val="center" w:pos="4677"/>
        <w:tab w:val="right" w:pos="9355"/>
      </w:tabs>
    </w:pPr>
  </w:style>
  <w:style w:type="character" w:customStyle="1" w:styleId="a4">
    <w:name w:val="Верхний колонтитул Знак"/>
    <w:basedOn w:val="a0"/>
    <w:link w:val="a3"/>
    <w:uiPriority w:val="99"/>
    <w:rsid w:val="00822B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22B03"/>
    <w:pPr>
      <w:tabs>
        <w:tab w:val="center" w:pos="4677"/>
        <w:tab w:val="right" w:pos="9355"/>
      </w:tabs>
    </w:pPr>
  </w:style>
  <w:style w:type="character" w:customStyle="1" w:styleId="a6">
    <w:name w:val="Нижний колонтитул Знак"/>
    <w:basedOn w:val="a0"/>
    <w:link w:val="a5"/>
    <w:uiPriority w:val="99"/>
    <w:rsid w:val="00822B03"/>
    <w:rPr>
      <w:rFonts w:ascii="Times New Roman" w:eastAsia="Times New Roman" w:hAnsi="Times New Roman" w:cs="Times New Roman"/>
      <w:sz w:val="20"/>
      <w:szCs w:val="20"/>
      <w:lang w:eastAsia="ru-RU"/>
    </w:rPr>
  </w:style>
  <w:style w:type="paragraph" w:styleId="a7">
    <w:name w:val="List Paragraph"/>
    <w:basedOn w:val="a"/>
    <w:uiPriority w:val="34"/>
    <w:qFormat/>
    <w:rsid w:val="00822B03"/>
    <w:pPr>
      <w:ind w:left="720"/>
      <w:contextualSpacing/>
    </w:pPr>
  </w:style>
  <w:style w:type="paragraph" w:customStyle="1" w:styleId="ConsPlusNormal">
    <w:name w:val="ConsPlusNormal"/>
    <w:rsid w:val="00822B03"/>
    <w:pPr>
      <w:autoSpaceDE w:val="0"/>
      <w:autoSpaceDN w:val="0"/>
      <w:adjustRightInd w:val="0"/>
      <w:spacing w:after="0" w:line="240" w:lineRule="auto"/>
    </w:pPr>
    <w:rPr>
      <w:rFonts w:ascii="Arial" w:hAnsi="Arial" w:cs="Arial"/>
      <w:sz w:val="20"/>
      <w:szCs w:val="20"/>
    </w:rPr>
  </w:style>
  <w:style w:type="paragraph" w:styleId="a8">
    <w:name w:val="Normal (Web)"/>
    <w:basedOn w:val="a"/>
    <w:unhideWhenUsed/>
    <w:rsid w:val="00822B03"/>
    <w:pPr>
      <w:spacing w:before="100" w:beforeAutospacing="1" w:after="100" w:afterAutospacing="1"/>
    </w:pPr>
    <w:rPr>
      <w:sz w:val="24"/>
      <w:szCs w:val="24"/>
    </w:rPr>
  </w:style>
  <w:style w:type="character" w:customStyle="1" w:styleId="tooltiptext2">
    <w:name w:val="tooltiptext2"/>
    <w:basedOn w:val="a0"/>
    <w:rsid w:val="00822B03"/>
  </w:style>
  <w:style w:type="paragraph" w:styleId="a9">
    <w:name w:val="Balloon Text"/>
    <w:basedOn w:val="a"/>
    <w:link w:val="aa"/>
    <w:uiPriority w:val="99"/>
    <w:semiHidden/>
    <w:unhideWhenUsed/>
    <w:rsid w:val="00126F28"/>
    <w:rPr>
      <w:rFonts w:ascii="Tahoma" w:hAnsi="Tahoma" w:cs="Tahoma"/>
      <w:sz w:val="16"/>
      <w:szCs w:val="16"/>
    </w:rPr>
  </w:style>
  <w:style w:type="character" w:customStyle="1" w:styleId="aa">
    <w:name w:val="Текст выноски Знак"/>
    <w:basedOn w:val="a0"/>
    <w:link w:val="a9"/>
    <w:uiPriority w:val="99"/>
    <w:semiHidden/>
    <w:rsid w:val="00126F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0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22B0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2B0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22B03"/>
    <w:pPr>
      <w:tabs>
        <w:tab w:val="center" w:pos="4677"/>
        <w:tab w:val="right" w:pos="9355"/>
      </w:tabs>
    </w:pPr>
  </w:style>
  <w:style w:type="character" w:customStyle="1" w:styleId="a4">
    <w:name w:val="Верхний колонтитул Знак"/>
    <w:basedOn w:val="a0"/>
    <w:link w:val="a3"/>
    <w:uiPriority w:val="99"/>
    <w:rsid w:val="00822B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22B03"/>
    <w:pPr>
      <w:tabs>
        <w:tab w:val="center" w:pos="4677"/>
        <w:tab w:val="right" w:pos="9355"/>
      </w:tabs>
    </w:pPr>
  </w:style>
  <w:style w:type="character" w:customStyle="1" w:styleId="a6">
    <w:name w:val="Нижний колонтитул Знак"/>
    <w:basedOn w:val="a0"/>
    <w:link w:val="a5"/>
    <w:uiPriority w:val="99"/>
    <w:rsid w:val="00822B03"/>
    <w:rPr>
      <w:rFonts w:ascii="Times New Roman" w:eastAsia="Times New Roman" w:hAnsi="Times New Roman" w:cs="Times New Roman"/>
      <w:sz w:val="20"/>
      <w:szCs w:val="20"/>
      <w:lang w:eastAsia="ru-RU"/>
    </w:rPr>
  </w:style>
  <w:style w:type="paragraph" w:styleId="a7">
    <w:name w:val="List Paragraph"/>
    <w:basedOn w:val="a"/>
    <w:uiPriority w:val="34"/>
    <w:qFormat/>
    <w:rsid w:val="00822B03"/>
    <w:pPr>
      <w:ind w:left="720"/>
      <w:contextualSpacing/>
    </w:pPr>
  </w:style>
  <w:style w:type="paragraph" w:customStyle="1" w:styleId="ConsPlusNormal">
    <w:name w:val="ConsPlusNormal"/>
    <w:rsid w:val="00822B03"/>
    <w:pPr>
      <w:autoSpaceDE w:val="0"/>
      <w:autoSpaceDN w:val="0"/>
      <w:adjustRightInd w:val="0"/>
      <w:spacing w:after="0" w:line="240" w:lineRule="auto"/>
    </w:pPr>
    <w:rPr>
      <w:rFonts w:ascii="Arial" w:hAnsi="Arial" w:cs="Arial"/>
      <w:sz w:val="20"/>
      <w:szCs w:val="20"/>
    </w:rPr>
  </w:style>
  <w:style w:type="paragraph" w:styleId="a8">
    <w:name w:val="Normal (Web)"/>
    <w:basedOn w:val="a"/>
    <w:unhideWhenUsed/>
    <w:rsid w:val="00822B03"/>
    <w:pPr>
      <w:spacing w:before="100" w:beforeAutospacing="1" w:after="100" w:afterAutospacing="1"/>
    </w:pPr>
    <w:rPr>
      <w:sz w:val="24"/>
      <w:szCs w:val="24"/>
    </w:rPr>
  </w:style>
  <w:style w:type="character" w:customStyle="1" w:styleId="tooltiptext2">
    <w:name w:val="tooltiptext2"/>
    <w:basedOn w:val="a0"/>
    <w:rsid w:val="00822B03"/>
  </w:style>
  <w:style w:type="paragraph" w:styleId="a9">
    <w:name w:val="Balloon Text"/>
    <w:basedOn w:val="a"/>
    <w:link w:val="aa"/>
    <w:uiPriority w:val="99"/>
    <w:semiHidden/>
    <w:unhideWhenUsed/>
    <w:rsid w:val="00126F28"/>
    <w:rPr>
      <w:rFonts w:ascii="Tahoma" w:hAnsi="Tahoma" w:cs="Tahoma"/>
      <w:sz w:val="16"/>
      <w:szCs w:val="16"/>
    </w:rPr>
  </w:style>
  <w:style w:type="character" w:customStyle="1" w:styleId="aa">
    <w:name w:val="Текст выноски Знак"/>
    <w:basedOn w:val="a0"/>
    <w:link w:val="a9"/>
    <w:uiPriority w:val="99"/>
    <w:semiHidden/>
    <w:rsid w:val="00126F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4AFE8572C78F676C2B0096CB5BBFCB4B37B0633CC23F037C725A8BBF770B0714C5128449194E5C1CB1F57E43FE35197C560035BEC1583EdA61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2022-01-11T12:30:00Z</dcterms:created>
  <dcterms:modified xsi:type="dcterms:W3CDTF">2022-01-11T12:43:00Z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49b89f64-a434-4e89-9d30-354d3dd44664</vt:lpwstr>
  </property>
</Properties>
</file>