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E411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6E411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4B4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EF26A5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EF26A5">
        <w:rPr>
          <w:sz w:val="24"/>
        </w:rPr>
        <w:t>08/07/2026 № 2009</w:t>
      </w:r>
    </w:p>
    <w:p w:rsidR="00D74079" w:rsidRPr="00D74079" w:rsidRDefault="00D74079" w:rsidP="00D74079">
      <w:pPr>
        <w:pStyle w:val="3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</w:t>
      </w:r>
    </w:p>
    <w:p w:rsidR="00D74079" w:rsidRDefault="00D74079" w:rsidP="00D74079">
      <w:pPr>
        <w:ind w:right="49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proofErr w:type="gramStart"/>
      <w:r>
        <w:rPr>
          <w:sz w:val="24"/>
          <w:szCs w:val="24"/>
        </w:rPr>
        <w:t>утверждении  персонального</w:t>
      </w:r>
      <w:proofErr w:type="gramEnd"/>
      <w:r>
        <w:rPr>
          <w:sz w:val="24"/>
          <w:szCs w:val="24"/>
        </w:rPr>
        <w:t xml:space="preserve"> состава административной комиссии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D74079" w:rsidRPr="00A41F91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Pr="00A41F91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статьей 1.7 областного закона Ленинградской области                      от 02.07.2003 № 47-оз «Об административных правонарушениях», </w:t>
      </w:r>
      <w:r>
        <w:rPr>
          <w:sz w:val="24"/>
          <w:szCs w:val="24"/>
        </w:rPr>
        <w:t xml:space="preserve">в связи с </w:t>
      </w:r>
      <w:proofErr w:type="gramStart"/>
      <w:r>
        <w:rPr>
          <w:sz w:val="24"/>
          <w:szCs w:val="24"/>
        </w:rPr>
        <w:t>кадровыми  изменениями</w:t>
      </w:r>
      <w:proofErr w:type="gramEnd"/>
      <w:r>
        <w:rPr>
          <w:sz w:val="24"/>
          <w:szCs w:val="24"/>
        </w:rPr>
        <w:t xml:space="preserve"> в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округа, 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b/>
          <w:bCs/>
          <w:sz w:val="24"/>
          <w:szCs w:val="24"/>
        </w:rPr>
        <w:t>п о с т а н о в л я е т:</w:t>
      </w:r>
      <w:r>
        <w:rPr>
          <w:sz w:val="24"/>
          <w:szCs w:val="24"/>
        </w:rPr>
        <w:t xml:space="preserve"> </w:t>
      </w:r>
    </w:p>
    <w:p w:rsidR="00D74079" w:rsidRPr="00A41F91" w:rsidRDefault="00D74079" w:rsidP="00D74079">
      <w:pPr>
        <w:ind w:firstLine="709"/>
        <w:jc w:val="both"/>
        <w:rPr>
          <w:color w:val="000000"/>
          <w:sz w:val="24"/>
          <w:szCs w:val="24"/>
        </w:rPr>
      </w:pPr>
    </w:p>
    <w:p w:rsidR="00D74079" w:rsidRDefault="00D74079" w:rsidP="00D740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персональный состав административной комиссии: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Председатель административной комиссии: 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- </w:t>
      </w:r>
      <w:proofErr w:type="spellStart"/>
      <w:r w:rsidRPr="00D74079">
        <w:rPr>
          <w:sz w:val="24"/>
          <w:szCs w:val="24"/>
        </w:rPr>
        <w:t>Рахматов</w:t>
      </w:r>
      <w:proofErr w:type="spellEnd"/>
      <w:r w:rsidRPr="00D74079">
        <w:rPr>
          <w:sz w:val="24"/>
          <w:szCs w:val="24"/>
        </w:rPr>
        <w:t xml:space="preserve"> Андрей Юрьевич – заместитель главы администрации по безопасности, правопорядку и организационным вопросам;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Заместитель председателя административной комиссии: 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-   Бойцов Дмитрий Геннадьевич – начальник отдела природопользования и экологической безопасности администрации; </w:t>
      </w:r>
    </w:p>
    <w:p w:rsidR="00D74079" w:rsidRPr="00D74079" w:rsidRDefault="00D74079" w:rsidP="00D74079">
      <w:pPr>
        <w:rPr>
          <w:sz w:val="24"/>
          <w:szCs w:val="24"/>
        </w:rPr>
      </w:pPr>
      <w:r w:rsidRPr="00D74079">
        <w:rPr>
          <w:sz w:val="24"/>
          <w:szCs w:val="24"/>
        </w:rPr>
        <w:t xml:space="preserve">Ответственный секретарь административной комиссии: 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-    </w:t>
      </w:r>
      <w:proofErr w:type="spellStart"/>
      <w:r w:rsidRPr="00D74079">
        <w:rPr>
          <w:sz w:val="24"/>
          <w:szCs w:val="24"/>
        </w:rPr>
        <w:t>Харланов</w:t>
      </w:r>
      <w:proofErr w:type="spellEnd"/>
      <w:r w:rsidRPr="00D74079">
        <w:rPr>
          <w:sz w:val="24"/>
          <w:szCs w:val="24"/>
        </w:rPr>
        <w:t xml:space="preserve"> Евгений Петрович – специалист первой категории административной комиссии;</w:t>
      </w:r>
    </w:p>
    <w:p w:rsidR="00D74079" w:rsidRPr="00D74079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 xml:space="preserve">Члены административной комиссии:  </w:t>
      </w:r>
    </w:p>
    <w:p w:rsidR="00D74079" w:rsidRPr="00ED76DF" w:rsidRDefault="00D74079" w:rsidP="00D74079">
      <w:pPr>
        <w:jc w:val="both"/>
        <w:rPr>
          <w:sz w:val="24"/>
          <w:szCs w:val="24"/>
        </w:rPr>
      </w:pPr>
      <w:r w:rsidRPr="00D74079">
        <w:rPr>
          <w:sz w:val="24"/>
          <w:szCs w:val="24"/>
        </w:rPr>
        <w:t>-  Пржевальский Павел Вячеславович</w:t>
      </w:r>
      <w:r>
        <w:rPr>
          <w:sz w:val="24"/>
          <w:szCs w:val="24"/>
        </w:rPr>
        <w:t xml:space="preserve"> – начальник отдела внешнего благоустройства и дорожного хозяйства Комитета по управлению жилищно-коммунальным хозяйством</w:t>
      </w:r>
      <w:r w:rsidRPr="00ED76DF">
        <w:rPr>
          <w:sz w:val="24"/>
          <w:szCs w:val="24"/>
        </w:rPr>
        <w:t xml:space="preserve">; </w:t>
      </w:r>
    </w:p>
    <w:p w:rsidR="00D74079" w:rsidRDefault="00D74079" w:rsidP="00D74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Юсупова </w:t>
      </w:r>
      <w:proofErr w:type="spellStart"/>
      <w:r>
        <w:rPr>
          <w:sz w:val="24"/>
          <w:szCs w:val="24"/>
        </w:rPr>
        <w:t>Рушания</w:t>
      </w:r>
      <w:proofErr w:type="spellEnd"/>
      <w:r>
        <w:rPr>
          <w:sz w:val="24"/>
          <w:szCs w:val="24"/>
        </w:rPr>
        <w:t xml:space="preserve"> Рафаиловна – главный специалист – юрисконсульт юридического отдела администрации; </w:t>
      </w:r>
    </w:p>
    <w:p w:rsidR="00D74079" w:rsidRDefault="00D74079" w:rsidP="00D74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Парамонов Роман Юрьевич – </w:t>
      </w:r>
      <w:r w:rsidRPr="00A21729">
        <w:rPr>
          <w:sz w:val="24"/>
          <w:szCs w:val="24"/>
        </w:rPr>
        <w:t xml:space="preserve">начальник отдела гражданской защиты </w:t>
      </w:r>
      <w:r>
        <w:rPr>
          <w:sz w:val="24"/>
          <w:szCs w:val="24"/>
        </w:rPr>
        <w:t>и</w:t>
      </w:r>
      <w:r w:rsidRPr="00A21729">
        <w:rPr>
          <w:sz w:val="24"/>
          <w:szCs w:val="24"/>
        </w:rPr>
        <w:t xml:space="preserve"> общественной </w:t>
      </w:r>
      <w:proofErr w:type="gramStart"/>
      <w:r w:rsidRPr="00A21729">
        <w:rPr>
          <w:sz w:val="24"/>
          <w:szCs w:val="24"/>
        </w:rPr>
        <w:t>безопасности  администрации</w:t>
      </w:r>
      <w:proofErr w:type="gramEnd"/>
      <w:r>
        <w:rPr>
          <w:sz w:val="24"/>
          <w:szCs w:val="24"/>
        </w:rPr>
        <w:t>;</w:t>
      </w:r>
    </w:p>
    <w:p w:rsidR="00D74079" w:rsidRDefault="00D74079" w:rsidP="00D74079">
      <w:pPr>
        <w:jc w:val="both"/>
        <w:rPr>
          <w:sz w:val="24"/>
          <w:szCs w:val="24"/>
        </w:rPr>
      </w:pPr>
      <w:r>
        <w:rPr>
          <w:sz w:val="24"/>
          <w:szCs w:val="24"/>
        </w:rPr>
        <w:t>- Кравцова Ольга Владимировна – начальник отдела комиссии по делам несовершеннолетних и защите их прав;</w:t>
      </w:r>
    </w:p>
    <w:p w:rsidR="00D74079" w:rsidRDefault="00D74079" w:rsidP="00D74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Зайчикова</w:t>
      </w:r>
      <w:proofErr w:type="spellEnd"/>
      <w:r>
        <w:rPr>
          <w:sz w:val="24"/>
          <w:szCs w:val="24"/>
        </w:rPr>
        <w:t xml:space="preserve"> Светлана Владимировна – старший инспектор по исполнению административного законодательства ОМВД России по </w:t>
      </w:r>
      <w:proofErr w:type="spellStart"/>
      <w:r>
        <w:rPr>
          <w:sz w:val="24"/>
          <w:szCs w:val="24"/>
        </w:rPr>
        <w:t>г.Сосновый</w:t>
      </w:r>
      <w:proofErr w:type="spellEnd"/>
      <w:r>
        <w:rPr>
          <w:sz w:val="24"/>
          <w:szCs w:val="24"/>
        </w:rPr>
        <w:t xml:space="preserve"> Бор Ленинградской области, старший лейтенант </w:t>
      </w:r>
      <w:proofErr w:type="gramStart"/>
      <w:r>
        <w:rPr>
          <w:sz w:val="24"/>
          <w:szCs w:val="24"/>
        </w:rPr>
        <w:t>полиции  (</w:t>
      </w:r>
      <w:proofErr w:type="gramEnd"/>
      <w:r>
        <w:rPr>
          <w:sz w:val="24"/>
          <w:szCs w:val="24"/>
        </w:rPr>
        <w:t>по согласованию)».</w:t>
      </w:r>
    </w:p>
    <w:p w:rsidR="00D74079" w:rsidRDefault="00D74079" w:rsidP="00D74079">
      <w:pPr>
        <w:jc w:val="both"/>
        <w:rPr>
          <w:sz w:val="24"/>
          <w:szCs w:val="24"/>
        </w:rPr>
      </w:pPr>
    </w:p>
    <w:p w:rsidR="00D74079" w:rsidRDefault="00D74079" w:rsidP="00D740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41F91">
        <w:rPr>
          <w:sz w:val="24"/>
          <w:szCs w:val="24"/>
        </w:rPr>
        <w:t xml:space="preserve">. </w:t>
      </w:r>
      <w:r>
        <w:rPr>
          <w:sz w:val="24"/>
          <w:szCs w:val="24"/>
        </w:rPr>
        <w:t>Признать утратившим силу Постановление администрации от 27.11.2023 № 3293</w:t>
      </w:r>
      <w:r w:rsidRPr="007457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персонального состава административной комиссии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округа».</w:t>
      </w:r>
    </w:p>
    <w:p w:rsidR="00D74079" w:rsidRDefault="00D74079" w:rsidP="00D74079">
      <w:pPr>
        <w:ind w:firstLine="709"/>
        <w:jc w:val="both"/>
        <w:rPr>
          <w:sz w:val="24"/>
          <w:szCs w:val="24"/>
        </w:rPr>
      </w:pPr>
    </w:p>
    <w:p w:rsidR="00D74079" w:rsidRDefault="00D74079" w:rsidP="00D740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41F91">
        <w:rPr>
          <w:sz w:val="24"/>
          <w:szCs w:val="24"/>
        </w:rPr>
        <w:t>Общему отделу</w:t>
      </w:r>
      <w:r>
        <w:rPr>
          <w:sz w:val="24"/>
          <w:szCs w:val="24"/>
        </w:rPr>
        <w:t xml:space="preserve"> администрации</w:t>
      </w:r>
      <w:r w:rsidRPr="00A41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(Смолкина М.С.) </w:t>
      </w:r>
      <w:r w:rsidRPr="00A41F91">
        <w:rPr>
          <w:sz w:val="24"/>
          <w:szCs w:val="24"/>
        </w:rPr>
        <w:t>обнародовать настоящее постановление на электронном сайте</w:t>
      </w:r>
      <w:r>
        <w:rPr>
          <w:sz w:val="24"/>
          <w:szCs w:val="24"/>
        </w:rPr>
        <w:t xml:space="preserve"> городской </w:t>
      </w:r>
      <w:r w:rsidRPr="00A41F91">
        <w:rPr>
          <w:sz w:val="24"/>
          <w:szCs w:val="24"/>
        </w:rPr>
        <w:t>газеты «Маяк».</w:t>
      </w:r>
    </w:p>
    <w:p w:rsidR="00D74079" w:rsidRPr="00A41F91" w:rsidRDefault="00D74079" w:rsidP="00D74079">
      <w:pPr>
        <w:ind w:firstLine="709"/>
        <w:jc w:val="both"/>
        <w:rPr>
          <w:sz w:val="24"/>
          <w:szCs w:val="24"/>
        </w:rPr>
      </w:pPr>
    </w:p>
    <w:p w:rsidR="00D74079" w:rsidRDefault="00D74079" w:rsidP="00D740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41F9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Отделу по связям с общественностью (пресс-центр </w:t>
      </w:r>
      <w:proofErr w:type="spellStart"/>
      <w:r>
        <w:rPr>
          <w:sz w:val="24"/>
          <w:szCs w:val="24"/>
        </w:rPr>
        <w:t>Чичиндаева</w:t>
      </w:r>
      <w:proofErr w:type="spellEnd"/>
      <w:r>
        <w:rPr>
          <w:sz w:val="24"/>
          <w:szCs w:val="24"/>
        </w:rPr>
        <w:t xml:space="preserve"> Т.В.) </w:t>
      </w:r>
      <w:r w:rsidRPr="00A41F91">
        <w:rPr>
          <w:sz w:val="24"/>
          <w:szCs w:val="24"/>
        </w:rPr>
        <w:t xml:space="preserve">разместить настоящее постановление на официальном сайте </w:t>
      </w:r>
      <w:proofErr w:type="spellStart"/>
      <w:r w:rsidRPr="00A41F91">
        <w:rPr>
          <w:sz w:val="24"/>
          <w:szCs w:val="24"/>
        </w:rPr>
        <w:t>Сосновоборского</w:t>
      </w:r>
      <w:proofErr w:type="spellEnd"/>
      <w:r w:rsidRPr="00A41F91">
        <w:rPr>
          <w:sz w:val="24"/>
          <w:szCs w:val="24"/>
        </w:rPr>
        <w:t xml:space="preserve"> городского округа. </w:t>
      </w:r>
    </w:p>
    <w:p w:rsidR="00D74079" w:rsidRDefault="00D74079" w:rsidP="00D74079">
      <w:pPr>
        <w:jc w:val="both"/>
        <w:rPr>
          <w:sz w:val="24"/>
          <w:szCs w:val="24"/>
        </w:rPr>
      </w:pPr>
    </w:p>
    <w:p w:rsidR="00D74079" w:rsidRDefault="00D74079" w:rsidP="00D740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41F91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D74079" w:rsidRDefault="00D74079" w:rsidP="00D74079">
      <w:pPr>
        <w:ind w:firstLine="708"/>
        <w:jc w:val="both"/>
        <w:rPr>
          <w:sz w:val="24"/>
          <w:szCs w:val="24"/>
        </w:rPr>
      </w:pPr>
    </w:p>
    <w:p w:rsidR="00D74079" w:rsidRPr="00A41F91" w:rsidRDefault="00D74079" w:rsidP="00D740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41F91">
        <w:rPr>
          <w:sz w:val="24"/>
          <w:szCs w:val="24"/>
        </w:rPr>
        <w:t>.</w:t>
      </w:r>
      <w:r w:rsidRPr="008F5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по безопасности, правопорядку и организационным вопросам                                  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  </w:t>
      </w:r>
      <w:r w:rsidRPr="00A41F91">
        <w:rPr>
          <w:sz w:val="24"/>
          <w:szCs w:val="24"/>
        </w:rPr>
        <w:t xml:space="preserve">  </w:t>
      </w: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Pr="00A41F91" w:rsidRDefault="00D74079" w:rsidP="00D74079">
      <w:pPr>
        <w:rPr>
          <w:sz w:val="24"/>
          <w:szCs w:val="24"/>
        </w:rPr>
      </w:pPr>
    </w:p>
    <w:p w:rsidR="00D74079" w:rsidRPr="00C86A91" w:rsidRDefault="00D74079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</w:t>
      </w:r>
      <w:proofErr w:type="spellStart"/>
      <w:r w:rsidRPr="00C86A91">
        <w:rPr>
          <w:sz w:val="24"/>
          <w:szCs w:val="24"/>
        </w:rPr>
        <w:t>Сосновоборского</w:t>
      </w:r>
      <w:proofErr w:type="spellEnd"/>
      <w:r w:rsidRPr="00C86A91">
        <w:rPr>
          <w:sz w:val="24"/>
          <w:szCs w:val="24"/>
        </w:rPr>
        <w:t xml:space="preserve"> городского округа                                                             М.В. Воронков</w:t>
      </w: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Default="00D74079" w:rsidP="00D74079">
      <w:pPr>
        <w:rPr>
          <w:sz w:val="24"/>
          <w:szCs w:val="24"/>
        </w:rPr>
      </w:pPr>
    </w:p>
    <w:p w:rsidR="00D74079" w:rsidRPr="00A41F91" w:rsidRDefault="00D74079" w:rsidP="00D74079">
      <w:pPr>
        <w:rPr>
          <w:sz w:val="24"/>
          <w:szCs w:val="24"/>
        </w:rPr>
      </w:pPr>
      <w:bookmarkStart w:id="0" w:name="_GoBack"/>
      <w:bookmarkEnd w:id="0"/>
    </w:p>
    <w:sectPr w:rsidR="00D74079" w:rsidRPr="00A41F91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09" w:rsidRDefault="003C4D09" w:rsidP="00762166">
      <w:r>
        <w:separator/>
      </w:r>
    </w:p>
  </w:endnote>
  <w:endnote w:type="continuationSeparator" w:id="0">
    <w:p w:rsidR="003C4D09" w:rsidRDefault="003C4D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A5" w:rsidRDefault="00EF26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A5" w:rsidRDefault="00EF26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A5" w:rsidRDefault="00EF2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09" w:rsidRDefault="003C4D09" w:rsidP="00762166">
      <w:r>
        <w:separator/>
      </w:r>
    </w:p>
  </w:footnote>
  <w:footnote w:type="continuationSeparator" w:id="0">
    <w:p w:rsidR="003C4D09" w:rsidRDefault="003C4D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A5" w:rsidRDefault="00EF26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A5" w:rsidRDefault="00EF26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5a4215-8ad8-43cd-8d22-6681ed68b0fa"/>
  </w:docVars>
  <w:rsids>
    <w:rsidRoot w:val="00D7407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C4D09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4111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7C3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506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4079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26A5"/>
    <w:rsid w:val="00F059CE"/>
    <w:rsid w:val="00F34748"/>
    <w:rsid w:val="00F51338"/>
    <w:rsid w:val="00F6168C"/>
    <w:rsid w:val="00F87E1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B41ED"/>
  <w15:docId w15:val="{4116F095-A8DE-400C-8447-53D5A601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c3644f5-2cb1-41d5-a37b-80186819c0d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fc3644f5-2cb1-41d5-a37b-80186819c0dc.dot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2026-07-08T11:14:00Z</cp:lastPrinted>
  <dcterms:created xsi:type="dcterms:W3CDTF">2026-07-08T13:56:00Z</dcterms:created>
  <dcterms:modified xsi:type="dcterms:W3CDTF">2026-07-08T14:03:00Z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115a4215-8ad8-43cd-8d22-6681ed68b0fa</vt:lpwstr>
  </property>
</Properties>
</file>