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95" w:rsidRDefault="00BA3295" w:rsidP="00BA329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295" w:rsidRDefault="00BA3295" w:rsidP="00BA329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A3295" w:rsidRDefault="00BA3295" w:rsidP="00BA329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A3295" w:rsidRDefault="0066304B" w:rsidP="00BA329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A3295" w:rsidRDefault="00BA3295" w:rsidP="00BA3295">
      <w:pPr>
        <w:pStyle w:val="3"/>
        <w:jc w:val="left"/>
      </w:pPr>
      <w:r>
        <w:t xml:space="preserve">                             постановление</w:t>
      </w:r>
    </w:p>
    <w:p w:rsidR="00BA3295" w:rsidRDefault="00BA3295" w:rsidP="00BA3295">
      <w:pPr>
        <w:jc w:val="center"/>
        <w:rPr>
          <w:sz w:val="24"/>
        </w:rPr>
      </w:pPr>
    </w:p>
    <w:p w:rsidR="00BA3295" w:rsidRDefault="00BA3295" w:rsidP="00BA3295">
      <w:pPr>
        <w:rPr>
          <w:sz w:val="24"/>
        </w:rPr>
      </w:pPr>
      <w:r>
        <w:rPr>
          <w:sz w:val="24"/>
        </w:rPr>
        <w:t xml:space="preserve">                                                     от 15/06/2021 № 1181</w:t>
      </w:r>
    </w:p>
    <w:p w:rsidR="00BA3295" w:rsidRPr="00DE3D9A" w:rsidRDefault="00BA3295" w:rsidP="00BA3295">
      <w:pPr>
        <w:jc w:val="center"/>
        <w:rPr>
          <w:noProof/>
          <w:sz w:val="10"/>
          <w:szCs w:val="10"/>
        </w:rPr>
      </w:pPr>
    </w:p>
    <w:p w:rsidR="00BA3295" w:rsidRPr="0045630A" w:rsidRDefault="00BA3295" w:rsidP="00BA3295">
      <w:pPr>
        <w:ind w:right="1035"/>
        <w:rPr>
          <w:noProof/>
          <w:sz w:val="24"/>
          <w:szCs w:val="24"/>
        </w:rPr>
      </w:pPr>
      <w:r w:rsidRPr="00226957">
        <w:rPr>
          <w:noProof/>
          <w:sz w:val="24"/>
          <w:szCs w:val="24"/>
        </w:rPr>
        <w:t>Об утвержден</w:t>
      </w:r>
      <w:r>
        <w:rPr>
          <w:noProof/>
          <w:sz w:val="24"/>
          <w:szCs w:val="24"/>
        </w:rPr>
        <w:t>ии Порядка предоставления субсидии</w:t>
      </w:r>
      <w:r w:rsidRPr="00226957">
        <w:rPr>
          <w:noProof/>
          <w:sz w:val="24"/>
          <w:szCs w:val="24"/>
        </w:rPr>
        <w:t xml:space="preserve"> </w:t>
      </w:r>
    </w:p>
    <w:p w:rsidR="00BA3295" w:rsidRPr="0045630A" w:rsidRDefault="00BA3295" w:rsidP="00BA3295">
      <w:pPr>
        <w:ind w:right="1035"/>
        <w:rPr>
          <w:noProof/>
          <w:sz w:val="24"/>
          <w:szCs w:val="24"/>
        </w:rPr>
      </w:pPr>
      <w:r w:rsidRPr="00226957">
        <w:rPr>
          <w:noProof/>
          <w:sz w:val="24"/>
          <w:szCs w:val="24"/>
        </w:rPr>
        <w:t>из бюджета Сосновоборского городского</w:t>
      </w:r>
      <w:r>
        <w:rPr>
          <w:noProof/>
          <w:sz w:val="24"/>
          <w:szCs w:val="24"/>
        </w:rPr>
        <w:t xml:space="preserve"> </w:t>
      </w:r>
      <w:r w:rsidRPr="00226957">
        <w:rPr>
          <w:noProof/>
          <w:sz w:val="24"/>
          <w:szCs w:val="24"/>
        </w:rPr>
        <w:t xml:space="preserve">округа </w:t>
      </w:r>
    </w:p>
    <w:p w:rsidR="00BA3295" w:rsidRPr="0045630A" w:rsidRDefault="00BA3295" w:rsidP="00BA3295">
      <w:pPr>
        <w:ind w:right="1035"/>
        <w:rPr>
          <w:sz w:val="24"/>
          <w:szCs w:val="24"/>
        </w:rPr>
      </w:pPr>
      <w:r w:rsidRPr="00226957">
        <w:rPr>
          <w:noProof/>
          <w:sz w:val="24"/>
          <w:szCs w:val="24"/>
        </w:rPr>
        <w:t xml:space="preserve">на </w:t>
      </w:r>
      <w:r>
        <w:rPr>
          <w:noProof/>
          <w:sz w:val="24"/>
          <w:szCs w:val="24"/>
        </w:rPr>
        <w:t xml:space="preserve">частичное </w:t>
      </w:r>
      <w:r w:rsidRPr="00226957">
        <w:rPr>
          <w:noProof/>
          <w:sz w:val="24"/>
          <w:szCs w:val="24"/>
        </w:rPr>
        <w:t xml:space="preserve">возмещение затрат в связи </w:t>
      </w:r>
      <w:r>
        <w:rPr>
          <w:noProof/>
          <w:sz w:val="24"/>
          <w:szCs w:val="24"/>
        </w:rPr>
        <w:t>текущим</w:t>
      </w:r>
      <w:r>
        <w:rPr>
          <w:sz w:val="24"/>
          <w:szCs w:val="24"/>
        </w:rPr>
        <w:t xml:space="preserve"> </w:t>
      </w:r>
    </w:p>
    <w:p w:rsidR="00BA3295" w:rsidRPr="00226957" w:rsidRDefault="00BA3295" w:rsidP="00BA3295">
      <w:pPr>
        <w:ind w:right="1035"/>
        <w:rPr>
          <w:noProof/>
          <w:sz w:val="24"/>
          <w:szCs w:val="24"/>
        </w:rPr>
      </w:pPr>
      <w:r>
        <w:rPr>
          <w:sz w:val="24"/>
          <w:szCs w:val="24"/>
        </w:rPr>
        <w:t>обслуживанием и капитальным ремонтом пожарных гидрантов</w:t>
      </w:r>
    </w:p>
    <w:p w:rsidR="00BA3295" w:rsidRPr="00DB436F" w:rsidRDefault="00BA3295" w:rsidP="00BA3295">
      <w:pPr>
        <w:jc w:val="center"/>
        <w:rPr>
          <w:noProof/>
          <w:sz w:val="24"/>
          <w:szCs w:val="24"/>
        </w:rPr>
      </w:pPr>
    </w:p>
    <w:p w:rsidR="00BA3295" w:rsidRPr="00DB436F" w:rsidRDefault="00BA3295" w:rsidP="00BA3295">
      <w:pPr>
        <w:jc w:val="center"/>
        <w:rPr>
          <w:noProof/>
          <w:sz w:val="24"/>
          <w:szCs w:val="24"/>
        </w:rPr>
      </w:pPr>
    </w:p>
    <w:p w:rsidR="00BA3295" w:rsidRPr="00DB436F" w:rsidRDefault="00BA3295" w:rsidP="00BA3295">
      <w:pPr>
        <w:jc w:val="center"/>
        <w:rPr>
          <w:noProof/>
          <w:sz w:val="24"/>
          <w:szCs w:val="24"/>
        </w:rPr>
      </w:pPr>
    </w:p>
    <w:p w:rsidR="00BA3295" w:rsidRPr="00110567" w:rsidRDefault="00BA3295" w:rsidP="00BA3295">
      <w:pPr>
        <w:spacing w:line="260" w:lineRule="exact"/>
        <w:ind w:right="-1" w:firstLine="709"/>
        <w:jc w:val="both"/>
        <w:rPr>
          <w:b/>
          <w:sz w:val="24"/>
          <w:szCs w:val="24"/>
          <w:lang w:bidi="pa-IN"/>
        </w:rPr>
      </w:pPr>
      <w:proofErr w:type="gramStart"/>
      <w:r w:rsidRPr="00110567">
        <w:rPr>
          <w:noProof/>
          <w:sz w:val="24"/>
          <w:szCs w:val="24"/>
        </w:rPr>
        <w:t xml:space="preserve">В соответствии со статьей 78 Бюджетного кодекса РФ и </w:t>
      </w:r>
      <w:r>
        <w:rPr>
          <w:sz w:val="24"/>
          <w:szCs w:val="24"/>
        </w:rPr>
        <w:t>п</w:t>
      </w:r>
      <w:r w:rsidRPr="00110567">
        <w:rPr>
          <w:sz w:val="24"/>
          <w:szCs w:val="24"/>
        </w:rPr>
        <w:t>остановлением Правител</w:t>
      </w:r>
      <w:r>
        <w:rPr>
          <w:sz w:val="24"/>
          <w:szCs w:val="24"/>
        </w:rPr>
        <w:t>ьства Российской Федерации от 18.09.2020</w:t>
      </w:r>
      <w:r w:rsidRPr="00110567">
        <w:rPr>
          <w:sz w:val="24"/>
          <w:szCs w:val="24"/>
        </w:rPr>
        <w:t xml:space="preserve"> № </w:t>
      </w:r>
      <w:r>
        <w:rPr>
          <w:sz w:val="24"/>
          <w:szCs w:val="24"/>
        </w:rPr>
        <w:t>1492</w:t>
      </w:r>
      <w:r w:rsidRPr="00110567">
        <w:rPr>
          <w:sz w:val="24"/>
          <w:szCs w:val="24"/>
        </w:rPr>
        <w:t xml:space="preserve"> «О</w:t>
      </w:r>
      <w:r>
        <w:rPr>
          <w:sz w:val="24"/>
          <w:szCs w:val="24"/>
        </w:rPr>
        <w:t>б</w:t>
      </w:r>
      <w:r w:rsidRPr="00110567">
        <w:rPr>
          <w:sz w:val="24"/>
          <w:szCs w:val="24"/>
        </w:rPr>
        <w:t xml:space="preserve"> </w:t>
      </w:r>
      <w:r>
        <w:rPr>
          <w:sz w:val="24"/>
          <w:szCs w:val="24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виде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</w:t>
      </w:r>
      <w:proofErr w:type="gramEnd"/>
      <w:r>
        <w:rPr>
          <w:sz w:val="24"/>
          <w:szCs w:val="24"/>
        </w:rPr>
        <w:t xml:space="preserve"> положений некоторых актов Правительства Российской Федерации», </w:t>
      </w:r>
      <w:r w:rsidRPr="00110567">
        <w:rPr>
          <w:sz w:val="24"/>
          <w:szCs w:val="24"/>
          <w:lang w:bidi="pa-IN"/>
        </w:rPr>
        <w:t xml:space="preserve">администрация </w:t>
      </w:r>
      <w:proofErr w:type="spellStart"/>
      <w:r w:rsidRPr="00110567">
        <w:rPr>
          <w:sz w:val="24"/>
          <w:szCs w:val="24"/>
          <w:lang w:bidi="pa-IN"/>
        </w:rPr>
        <w:t>Сос</w:t>
      </w:r>
      <w:r>
        <w:rPr>
          <w:sz w:val="24"/>
          <w:szCs w:val="24"/>
          <w:lang w:bidi="pa-IN"/>
        </w:rPr>
        <w:t>новоборского</w:t>
      </w:r>
      <w:proofErr w:type="spellEnd"/>
      <w:r>
        <w:rPr>
          <w:sz w:val="24"/>
          <w:szCs w:val="24"/>
          <w:lang w:bidi="pa-IN"/>
        </w:rPr>
        <w:t xml:space="preserve"> городского округа </w:t>
      </w:r>
      <w:proofErr w:type="gramStart"/>
      <w:r w:rsidRPr="00110567">
        <w:rPr>
          <w:b/>
          <w:sz w:val="24"/>
          <w:szCs w:val="24"/>
          <w:lang w:bidi="pa-IN"/>
        </w:rPr>
        <w:t>п</w:t>
      </w:r>
      <w:proofErr w:type="gramEnd"/>
      <w:r w:rsidRPr="00110567">
        <w:rPr>
          <w:b/>
          <w:sz w:val="24"/>
          <w:szCs w:val="24"/>
          <w:lang w:bidi="pa-IN"/>
        </w:rPr>
        <w:t xml:space="preserve"> о с т а н о в л я е т:</w:t>
      </w:r>
    </w:p>
    <w:p w:rsidR="00BA3295" w:rsidRPr="00110567" w:rsidRDefault="00BA3295" w:rsidP="00BA3295">
      <w:pPr>
        <w:spacing w:line="260" w:lineRule="exact"/>
        <w:ind w:right="-1" w:firstLine="709"/>
        <w:jc w:val="both"/>
        <w:rPr>
          <w:b/>
          <w:sz w:val="24"/>
          <w:szCs w:val="24"/>
          <w:lang w:bidi="pa-IN"/>
        </w:rPr>
      </w:pPr>
    </w:p>
    <w:p w:rsidR="00BA3295" w:rsidRPr="00110567" w:rsidRDefault="00BA3295" w:rsidP="00BA3295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110567">
        <w:rPr>
          <w:rFonts w:eastAsia="Calibri"/>
          <w:noProof/>
          <w:sz w:val="24"/>
          <w:szCs w:val="24"/>
        </w:rPr>
        <w:t>Поряд</w:t>
      </w:r>
      <w:r w:rsidRPr="00110567">
        <w:rPr>
          <w:noProof/>
          <w:sz w:val="24"/>
          <w:szCs w:val="24"/>
        </w:rPr>
        <w:t>ок</w:t>
      </w:r>
      <w:r w:rsidRPr="00110567">
        <w:rPr>
          <w:rFonts w:eastAsia="Calibri"/>
          <w:noProof/>
          <w:sz w:val="24"/>
          <w:szCs w:val="24"/>
        </w:rPr>
        <w:t xml:space="preserve"> предоставлен</w:t>
      </w:r>
      <w:r>
        <w:rPr>
          <w:rFonts w:eastAsia="Calibri"/>
          <w:noProof/>
          <w:sz w:val="24"/>
          <w:szCs w:val="24"/>
        </w:rPr>
        <w:t>ия субсидии</w:t>
      </w:r>
      <w:r w:rsidRPr="00110567">
        <w:rPr>
          <w:rFonts w:eastAsia="Calibri"/>
          <w:noProof/>
          <w:sz w:val="24"/>
          <w:szCs w:val="24"/>
        </w:rPr>
        <w:t xml:space="preserve"> из бюджета Сосновоборского городского округа на частичное возмещение затрат в связи текущим</w:t>
      </w:r>
      <w:r w:rsidRPr="00110567">
        <w:rPr>
          <w:rFonts w:eastAsia="Calibri"/>
          <w:sz w:val="24"/>
          <w:szCs w:val="24"/>
        </w:rPr>
        <w:t xml:space="preserve"> обслуживанием и капитальным ремонтом пожарных гидрантов</w:t>
      </w:r>
      <w:r>
        <w:rPr>
          <w:sz w:val="24"/>
          <w:szCs w:val="24"/>
        </w:rPr>
        <w:t xml:space="preserve"> (Приложение)</w:t>
      </w:r>
      <w:r w:rsidRPr="00110567">
        <w:rPr>
          <w:sz w:val="24"/>
          <w:szCs w:val="24"/>
        </w:rPr>
        <w:t>.</w:t>
      </w:r>
    </w:p>
    <w:p w:rsidR="00BA3295" w:rsidRPr="00464E11" w:rsidRDefault="00BA3295" w:rsidP="00BA3295">
      <w:pPr>
        <w:pStyle w:val="a7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64E11">
        <w:rPr>
          <w:sz w:val="24"/>
          <w:szCs w:val="24"/>
        </w:rPr>
        <w:t>Общему отделу администрации (</w:t>
      </w:r>
      <w:r w:rsidRPr="00464E11">
        <w:rPr>
          <w:bCs/>
          <w:sz w:val="24"/>
          <w:szCs w:val="24"/>
        </w:rPr>
        <w:t>Смолкина М.С.</w:t>
      </w:r>
      <w:r w:rsidRPr="00464E11">
        <w:rPr>
          <w:sz w:val="24"/>
          <w:szCs w:val="24"/>
        </w:rPr>
        <w:t xml:space="preserve">) обнародовать настоящее </w:t>
      </w:r>
      <w:r>
        <w:rPr>
          <w:sz w:val="24"/>
          <w:szCs w:val="24"/>
        </w:rPr>
        <w:t>постановление</w:t>
      </w:r>
      <w:r w:rsidRPr="00464E11">
        <w:rPr>
          <w:sz w:val="24"/>
          <w:szCs w:val="24"/>
        </w:rPr>
        <w:t xml:space="preserve"> на электронном сайте городской газеты «Маяк».</w:t>
      </w:r>
    </w:p>
    <w:p w:rsidR="00BA3295" w:rsidRPr="002A0CC9" w:rsidRDefault="00BA3295" w:rsidP="00BA3295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2A0CC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Е.А)</w:t>
      </w:r>
      <w:r w:rsidRPr="002A0CC9">
        <w:rPr>
          <w:sz w:val="24"/>
          <w:szCs w:val="24"/>
        </w:rPr>
        <w:t xml:space="preserve"> </w:t>
      </w:r>
      <w:proofErr w:type="gramStart"/>
      <w:r w:rsidRPr="002A0CC9">
        <w:rPr>
          <w:sz w:val="24"/>
          <w:szCs w:val="24"/>
        </w:rPr>
        <w:t>разместить</w:t>
      </w:r>
      <w:proofErr w:type="gramEnd"/>
      <w:r w:rsidRPr="002A0CC9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2A0CC9">
        <w:rPr>
          <w:sz w:val="24"/>
          <w:szCs w:val="24"/>
        </w:rPr>
        <w:t xml:space="preserve"> на официальном сайте </w:t>
      </w:r>
      <w:proofErr w:type="spellStart"/>
      <w:r w:rsidRPr="002A0CC9">
        <w:rPr>
          <w:sz w:val="24"/>
          <w:szCs w:val="24"/>
        </w:rPr>
        <w:t>Сосновоборского</w:t>
      </w:r>
      <w:proofErr w:type="spellEnd"/>
      <w:r w:rsidRPr="002A0CC9">
        <w:rPr>
          <w:sz w:val="24"/>
          <w:szCs w:val="24"/>
        </w:rPr>
        <w:t xml:space="preserve"> городского округа.</w:t>
      </w:r>
    </w:p>
    <w:p w:rsidR="00BA3295" w:rsidRPr="00110567" w:rsidRDefault="00BA3295" w:rsidP="00BA3295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110567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110567">
        <w:rPr>
          <w:sz w:val="24"/>
          <w:szCs w:val="24"/>
        </w:rPr>
        <w:t>Сосновоборского</w:t>
      </w:r>
      <w:proofErr w:type="spellEnd"/>
      <w:r w:rsidRPr="00110567">
        <w:rPr>
          <w:sz w:val="24"/>
          <w:szCs w:val="24"/>
        </w:rPr>
        <w:t xml:space="preserve"> г</w:t>
      </w:r>
      <w:r>
        <w:rPr>
          <w:sz w:val="24"/>
          <w:szCs w:val="24"/>
        </w:rPr>
        <w:t>ородского округа от 21.07.2017</w:t>
      </w:r>
      <w:r w:rsidRPr="00110567">
        <w:rPr>
          <w:sz w:val="24"/>
          <w:szCs w:val="24"/>
        </w:rPr>
        <w:t xml:space="preserve"> № </w:t>
      </w:r>
      <w:r>
        <w:rPr>
          <w:sz w:val="24"/>
          <w:szCs w:val="24"/>
        </w:rPr>
        <w:t>1675</w:t>
      </w:r>
      <w:r w:rsidRPr="00110567">
        <w:rPr>
          <w:sz w:val="24"/>
          <w:szCs w:val="24"/>
        </w:rPr>
        <w:t xml:space="preserve"> «</w:t>
      </w:r>
      <w:r w:rsidRPr="00110567">
        <w:rPr>
          <w:noProof/>
          <w:sz w:val="24"/>
          <w:szCs w:val="24"/>
        </w:rPr>
        <w:t>Об утверждении Порядка предоставления  субсидий из бюджета Сосновоборского городского округа на частичное возмещение затрат в связи текущим</w:t>
      </w:r>
      <w:r w:rsidRPr="00110567">
        <w:rPr>
          <w:sz w:val="24"/>
          <w:szCs w:val="24"/>
        </w:rPr>
        <w:t xml:space="preserve"> обслуживанием и капитальным ремонтом пожарных гидрантов»</w:t>
      </w:r>
      <w:r>
        <w:rPr>
          <w:sz w:val="24"/>
          <w:szCs w:val="24"/>
        </w:rPr>
        <w:t xml:space="preserve">                     (с изменениями  от 18.02.2019).</w:t>
      </w:r>
    </w:p>
    <w:p w:rsidR="00BA3295" w:rsidRPr="00110567" w:rsidRDefault="00BA3295" w:rsidP="00BA3295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11056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A3295" w:rsidRPr="00110567" w:rsidRDefault="00BA3295" w:rsidP="00BA3295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proofErr w:type="gramStart"/>
      <w:r w:rsidRPr="00110567">
        <w:rPr>
          <w:sz w:val="24"/>
          <w:szCs w:val="24"/>
        </w:rPr>
        <w:t>Контроль за</w:t>
      </w:r>
      <w:proofErr w:type="gramEnd"/>
      <w:r w:rsidRPr="0011056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</w:t>
      </w:r>
      <w:r>
        <w:rPr>
          <w:sz w:val="24"/>
          <w:szCs w:val="24"/>
        </w:rPr>
        <w:t>, правопорядку и организационным вопросам</w:t>
      </w:r>
      <w:r w:rsidRPr="00110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110567">
        <w:rPr>
          <w:sz w:val="24"/>
          <w:szCs w:val="24"/>
        </w:rPr>
        <w:t>К</w:t>
      </w:r>
      <w:r>
        <w:rPr>
          <w:sz w:val="24"/>
          <w:szCs w:val="24"/>
        </w:rPr>
        <w:t>олгана</w:t>
      </w:r>
      <w:proofErr w:type="spellEnd"/>
      <w:r w:rsidRPr="00110567">
        <w:rPr>
          <w:sz w:val="24"/>
          <w:szCs w:val="24"/>
        </w:rPr>
        <w:t xml:space="preserve"> А.В.</w:t>
      </w:r>
    </w:p>
    <w:p w:rsidR="00BA3295" w:rsidRPr="00DE3D9A" w:rsidRDefault="00BA3295" w:rsidP="00BA3295">
      <w:pPr>
        <w:ind w:firstLine="567"/>
        <w:jc w:val="both"/>
        <w:rPr>
          <w:sz w:val="24"/>
          <w:szCs w:val="24"/>
        </w:rPr>
      </w:pPr>
    </w:p>
    <w:p w:rsidR="00BA3295" w:rsidRPr="00DE3D9A" w:rsidRDefault="00BA3295" w:rsidP="00BA3295">
      <w:pPr>
        <w:ind w:firstLine="567"/>
        <w:jc w:val="both"/>
        <w:rPr>
          <w:sz w:val="24"/>
          <w:szCs w:val="24"/>
        </w:rPr>
      </w:pPr>
    </w:p>
    <w:p w:rsidR="00BA3295" w:rsidRPr="00DE3D9A" w:rsidRDefault="00BA3295" w:rsidP="00BA3295">
      <w:pPr>
        <w:ind w:firstLine="567"/>
        <w:jc w:val="both"/>
        <w:rPr>
          <w:sz w:val="24"/>
          <w:szCs w:val="24"/>
        </w:rPr>
      </w:pPr>
    </w:p>
    <w:p w:rsidR="00BA3295" w:rsidRPr="00110567" w:rsidRDefault="00BA3295" w:rsidP="00BA3295">
      <w:pPr>
        <w:tabs>
          <w:tab w:val="num" w:pos="1122"/>
        </w:tabs>
        <w:jc w:val="both"/>
        <w:rPr>
          <w:sz w:val="24"/>
          <w:szCs w:val="24"/>
        </w:rPr>
      </w:pPr>
      <w:r w:rsidRPr="00110567">
        <w:rPr>
          <w:sz w:val="24"/>
          <w:szCs w:val="24"/>
        </w:rPr>
        <w:t xml:space="preserve">Глава </w:t>
      </w:r>
      <w:proofErr w:type="spellStart"/>
      <w:r w:rsidRPr="00110567">
        <w:rPr>
          <w:sz w:val="24"/>
          <w:szCs w:val="24"/>
        </w:rPr>
        <w:t>Сосновоборского</w:t>
      </w:r>
      <w:proofErr w:type="spellEnd"/>
      <w:r w:rsidRPr="0011056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                   М.В. Воронков</w:t>
      </w:r>
    </w:p>
    <w:p w:rsidR="00BA3295" w:rsidRDefault="00BA3295" w:rsidP="00BA3295">
      <w:pPr>
        <w:tabs>
          <w:tab w:val="num" w:pos="1122"/>
        </w:tabs>
        <w:jc w:val="both"/>
        <w:rPr>
          <w:sz w:val="24"/>
          <w:szCs w:val="24"/>
        </w:rPr>
      </w:pPr>
      <w:r w:rsidRPr="00110567">
        <w:rPr>
          <w:sz w:val="24"/>
          <w:szCs w:val="24"/>
        </w:rPr>
        <w:tab/>
        <w:t xml:space="preserve">                         </w:t>
      </w:r>
      <w:r w:rsidRPr="00110567">
        <w:rPr>
          <w:sz w:val="24"/>
          <w:szCs w:val="24"/>
        </w:rPr>
        <w:tab/>
      </w:r>
    </w:p>
    <w:p w:rsidR="00BA3295" w:rsidRDefault="00BA3295" w:rsidP="00BA3295">
      <w:pPr>
        <w:tabs>
          <w:tab w:val="num" w:pos="1122"/>
        </w:tabs>
        <w:jc w:val="both"/>
        <w:rPr>
          <w:sz w:val="24"/>
          <w:szCs w:val="24"/>
        </w:rPr>
      </w:pPr>
    </w:p>
    <w:p w:rsidR="00BA3295" w:rsidRDefault="00BA3295" w:rsidP="00BA3295">
      <w:pPr>
        <w:tabs>
          <w:tab w:val="num" w:pos="1122"/>
        </w:tabs>
        <w:jc w:val="both"/>
        <w:rPr>
          <w:sz w:val="24"/>
          <w:szCs w:val="24"/>
        </w:rPr>
      </w:pPr>
    </w:p>
    <w:p w:rsidR="00D025A6" w:rsidRDefault="00D025A6" w:rsidP="00BA3295">
      <w:pPr>
        <w:jc w:val="right"/>
        <w:rPr>
          <w:noProof/>
          <w:sz w:val="24"/>
          <w:szCs w:val="24"/>
        </w:rPr>
      </w:pPr>
    </w:p>
    <w:p w:rsidR="00D025A6" w:rsidRDefault="00D025A6" w:rsidP="00BA3295">
      <w:pPr>
        <w:jc w:val="right"/>
        <w:rPr>
          <w:noProof/>
          <w:sz w:val="24"/>
          <w:szCs w:val="24"/>
        </w:rPr>
      </w:pPr>
    </w:p>
    <w:p w:rsidR="00BA3295" w:rsidRDefault="00BA3295" w:rsidP="00BA3295">
      <w:pPr>
        <w:jc w:val="right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t>УТВЕРЖДЕН</w:t>
      </w:r>
    </w:p>
    <w:p w:rsidR="00BA3295" w:rsidRDefault="00BA3295" w:rsidP="00BA329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постановлением администрации </w:t>
      </w:r>
    </w:p>
    <w:p w:rsidR="00BA3295" w:rsidRDefault="00BA3295" w:rsidP="00BA329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Сосновоборского городского округа</w:t>
      </w:r>
    </w:p>
    <w:p w:rsidR="00BA3295" w:rsidRDefault="00BA3295" w:rsidP="00BA329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от 15/06/2021 № 1181</w:t>
      </w:r>
    </w:p>
    <w:p w:rsidR="00BA3295" w:rsidRDefault="00BA3295" w:rsidP="00BA3295">
      <w:pPr>
        <w:jc w:val="right"/>
        <w:rPr>
          <w:noProof/>
          <w:sz w:val="24"/>
          <w:szCs w:val="24"/>
        </w:rPr>
      </w:pPr>
    </w:p>
    <w:p w:rsidR="00BA3295" w:rsidRDefault="00BA3295" w:rsidP="00BA329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(Приложение)</w:t>
      </w:r>
    </w:p>
    <w:p w:rsidR="00BA3295" w:rsidRDefault="00BA3295" w:rsidP="00BA3295">
      <w:pPr>
        <w:jc w:val="center"/>
        <w:rPr>
          <w:noProof/>
        </w:rPr>
      </w:pPr>
    </w:p>
    <w:p w:rsidR="00BA3295" w:rsidRDefault="00BA3295" w:rsidP="00BA3295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 О Р Я Д О К</w:t>
      </w:r>
    </w:p>
    <w:p w:rsidR="00BA3295" w:rsidRPr="006253E4" w:rsidRDefault="00BA3295" w:rsidP="00BA329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6253E4">
        <w:rPr>
          <w:noProof/>
          <w:sz w:val="24"/>
          <w:szCs w:val="24"/>
        </w:rPr>
        <w:t xml:space="preserve">предоставления субсидий из бюджета  </w:t>
      </w:r>
    </w:p>
    <w:p w:rsidR="00BA3295" w:rsidRPr="006253E4" w:rsidRDefault="00BA3295" w:rsidP="00BA3295">
      <w:pPr>
        <w:jc w:val="center"/>
        <w:rPr>
          <w:noProof/>
          <w:sz w:val="24"/>
          <w:szCs w:val="24"/>
        </w:rPr>
      </w:pPr>
      <w:r w:rsidRPr="006253E4">
        <w:rPr>
          <w:noProof/>
          <w:sz w:val="24"/>
          <w:szCs w:val="24"/>
        </w:rPr>
        <w:t>Сосновоборского городского округа на</w:t>
      </w:r>
      <w:r>
        <w:rPr>
          <w:noProof/>
          <w:sz w:val="24"/>
          <w:szCs w:val="24"/>
        </w:rPr>
        <w:t xml:space="preserve"> частичное</w:t>
      </w:r>
      <w:r w:rsidRPr="006253E4">
        <w:rPr>
          <w:noProof/>
          <w:sz w:val="24"/>
          <w:szCs w:val="24"/>
        </w:rPr>
        <w:t xml:space="preserve"> возмещение затрат в связи </w:t>
      </w:r>
    </w:p>
    <w:p w:rsidR="00BA3295" w:rsidRDefault="00BA3295" w:rsidP="00BA3295">
      <w:pPr>
        <w:jc w:val="center"/>
        <w:rPr>
          <w:sz w:val="24"/>
          <w:szCs w:val="24"/>
        </w:rPr>
      </w:pPr>
      <w:r w:rsidRPr="006253E4">
        <w:rPr>
          <w:noProof/>
          <w:sz w:val="24"/>
          <w:szCs w:val="24"/>
        </w:rPr>
        <w:t xml:space="preserve">с  </w:t>
      </w:r>
      <w:r>
        <w:rPr>
          <w:noProof/>
          <w:sz w:val="24"/>
          <w:szCs w:val="24"/>
        </w:rPr>
        <w:t>текущим</w:t>
      </w:r>
      <w:r>
        <w:rPr>
          <w:sz w:val="24"/>
          <w:szCs w:val="24"/>
        </w:rPr>
        <w:t xml:space="preserve"> обслуживанием и капитальным ремонтом пожарных гидрантов</w:t>
      </w:r>
    </w:p>
    <w:p w:rsidR="00BA3295" w:rsidRDefault="00BA3295" w:rsidP="00BA3295">
      <w:pPr>
        <w:jc w:val="center"/>
        <w:rPr>
          <w:noProof/>
          <w:sz w:val="24"/>
          <w:szCs w:val="24"/>
        </w:rPr>
      </w:pPr>
    </w:p>
    <w:p w:rsidR="00BA3295" w:rsidRDefault="00BA3295" w:rsidP="00BA3295">
      <w:pPr>
        <w:pStyle w:val="a7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 о предоставлении субсидий.</w:t>
      </w:r>
    </w:p>
    <w:p w:rsidR="00BA3295" w:rsidRDefault="00BA3295" w:rsidP="00BA3295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</w:rPr>
      </w:pPr>
      <w:r w:rsidRPr="00C47ADD">
        <w:rPr>
          <w:noProof/>
          <w:sz w:val="24"/>
          <w:szCs w:val="24"/>
        </w:rPr>
        <w:t xml:space="preserve">Настоящий порядок </w:t>
      </w:r>
      <w:r w:rsidRPr="00C47ADD">
        <w:rPr>
          <w:sz w:val="24"/>
          <w:szCs w:val="24"/>
        </w:rPr>
        <w:t>устанавливает</w:t>
      </w:r>
      <w:r w:rsidRPr="00C47ADD">
        <w:rPr>
          <w:noProof/>
          <w:sz w:val="24"/>
          <w:szCs w:val="24"/>
        </w:rPr>
        <w:t xml:space="preserve"> правила предоставления субсидий из бюджета Сосновоборского городского округа (д</w:t>
      </w:r>
      <w:r w:rsidRPr="00C47ADD">
        <w:rPr>
          <w:sz w:val="24"/>
          <w:szCs w:val="24"/>
        </w:rPr>
        <w:t>алее - местный бюджет), предусмотренных юридическим лицам, индивидуальным предпринимателям, физическим лицам, осуществляющим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текущее</w:t>
      </w:r>
      <w:r>
        <w:rPr>
          <w:sz w:val="24"/>
          <w:szCs w:val="24"/>
        </w:rPr>
        <w:t xml:space="preserve"> обслуживание и капитальный ремонт пожарных гидрантов</w:t>
      </w:r>
      <w:r w:rsidRPr="00C47ADD">
        <w:rPr>
          <w:sz w:val="24"/>
          <w:szCs w:val="24"/>
        </w:rPr>
        <w:t xml:space="preserve">, имеющим право на получение субсидий (далее - получатель субсидий). </w:t>
      </w:r>
    </w:p>
    <w:p w:rsidR="00BA3295" w:rsidRDefault="00BA3295" w:rsidP="00BA3295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Субсидия предоставляется в целях обеспечения пожарной безопасности на территории муниципального образования Сосновоборский городской округ Ленинградской области, в соответствии с муниципальной программой</w:t>
      </w:r>
      <w:r w:rsidRPr="00B8525D">
        <w:rPr>
          <w:noProof/>
          <w:sz w:val="24"/>
          <w:szCs w:val="24"/>
        </w:rPr>
        <w:t xml:space="preserve"> «Безопасность жизнедеятельности населения в Сосновоборском горо</w:t>
      </w:r>
      <w:r>
        <w:rPr>
          <w:noProof/>
          <w:sz w:val="24"/>
          <w:szCs w:val="24"/>
        </w:rPr>
        <w:t>дском округе».</w:t>
      </w:r>
    </w:p>
    <w:p w:rsidR="00BA3295" w:rsidRDefault="00BA3295" w:rsidP="00BA3295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</w:rPr>
      </w:pPr>
      <w:r w:rsidRPr="00C47ADD">
        <w:rPr>
          <w:noProof/>
          <w:sz w:val="24"/>
          <w:szCs w:val="24"/>
        </w:rPr>
        <w:t>Главным распорядителем средств субсидии является администрация Сосновоборского городского округа (далее - администрация)</w:t>
      </w:r>
      <w:r>
        <w:rPr>
          <w:noProof/>
          <w:sz w:val="24"/>
          <w:szCs w:val="24"/>
        </w:rPr>
        <w:t>, до которой</w:t>
      </w:r>
      <w:r w:rsidRPr="00B8525D">
        <w:rPr>
          <w:noProof/>
          <w:sz w:val="24"/>
          <w:szCs w:val="24"/>
        </w:rPr>
        <w:t xml:space="preserve"> в соответствии с бюджетным законодательством Росс</w:t>
      </w:r>
      <w:r>
        <w:rPr>
          <w:noProof/>
          <w:sz w:val="24"/>
          <w:szCs w:val="24"/>
        </w:rPr>
        <w:t>ийской Федерации как получателю</w:t>
      </w:r>
      <w:r w:rsidRPr="00B8525D">
        <w:rPr>
          <w:noProof/>
          <w:sz w:val="24"/>
          <w:szCs w:val="24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Pr="00C47ADD">
        <w:rPr>
          <w:noProof/>
          <w:sz w:val="24"/>
          <w:szCs w:val="24"/>
        </w:rPr>
        <w:t xml:space="preserve">. </w:t>
      </w:r>
    </w:p>
    <w:p w:rsidR="00BA3295" w:rsidRDefault="00BA3295" w:rsidP="00BA3295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proofErr w:type="gramStart"/>
      <w:r>
        <w:rPr>
          <w:noProof/>
          <w:sz w:val="24"/>
          <w:szCs w:val="24"/>
        </w:rPr>
        <w:t>Целью предоставления субсидии является обязательное круглогодичная техническая работоспособность пожарных гидрантов,  установленных на сетях водоснабжения, находящихся в собственности муниципального образования Сосновоборский городской округ Ленинградской области и (или) переданные в хозяйственное ведение, обеспечивающая возможность забора воды для нужд пожаротушения или проведения аварийно - спасательных работ, в соответствии с характеристиками сетей водоснабжения.</w:t>
      </w:r>
      <w:proofErr w:type="gramEnd"/>
    </w:p>
    <w:p w:rsidR="00BA3295" w:rsidRPr="00C47ADD" w:rsidRDefault="00BA3295" w:rsidP="00BA3295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</w:rPr>
      </w:pPr>
    </w:p>
    <w:p w:rsidR="00BA3295" w:rsidRPr="00162193" w:rsidRDefault="00BA3295" w:rsidP="00BA3295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</w:rPr>
      </w:pPr>
      <w:r w:rsidRPr="00162193">
        <w:rPr>
          <w:noProof/>
          <w:sz w:val="24"/>
          <w:szCs w:val="24"/>
        </w:rPr>
        <w:t>Условия</w:t>
      </w:r>
      <w:r>
        <w:rPr>
          <w:noProof/>
          <w:sz w:val="24"/>
          <w:szCs w:val="24"/>
        </w:rPr>
        <w:t xml:space="preserve"> и порядок предоставления субсидий.</w:t>
      </w:r>
    </w:p>
    <w:p w:rsidR="00BA3295" w:rsidRPr="007724BB" w:rsidRDefault="00BA3295" w:rsidP="00BA3295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2.1. С</w:t>
      </w:r>
      <w:r w:rsidRPr="007724BB">
        <w:rPr>
          <w:noProof/>
          <w:sz w:val="24"/>
          <w:szCs w:val="24"/>
        </w:rPr>
        <w:t>убсидия предоставляется получателю субсидий, соответствующему следующим критериям:</w:t>
      </w:r>
    </w:p>
    <w:p w:rsidR="00BA3295" w:rsidRPr="007724BB" w:rsidRDefault="00BA3295" w:rsidP="00BA3295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7724BB">
        <w:rPr>
          <w:noProof/>
          <w:sz w:val="24"/>
          <w:szCs w:val="24"/>
        </w:rPr>
        <w:t xml:space="preserve">на балансе </w:t>
      </w:r>
      <w:r>
        <w:rPr>
          <w:noProof/>
          <w:sz w:val="24"/>
          <w:szCs w:val="24"/>
        </w:rPr>
        <w:t>получателя субсидии находятся</w:t>
      </w:r>
      <w:r w:rsidRPr="007724BB">
        <w:rPr>
          <w:noProof/>
          <w:sz w:val="24"/>
          <w:szCs w:val="24"/>
        </w:rPr>
        <w:t xml:space="preserve"> пожарные гидранты, </w:t>
      </w:r>
      <w:r>
        <w:rPr>
          <w:noProof/>
          <w:sz w:val="24"/>
          <w:szCs w:val="24"/>
        </w:rPr>
        <w:t>установленные на сетях водоснабжения, находящихся в собственности муниципального образования Сосновоборский городской округ Ленинградской области и (или) переданные в хозяйственное ведение;</w:t>
      </w:r>
    </w:p>
    <w:p w:rsidR="00BA3295" w:rsidRDefault="00BA3295" w:rsidP="00BA3295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получатель субсидии состоит на налоговом учете в ИФНС России по г.Сосновый Бор Ленинградской области;</w:t>
      </w:r>
    </w:p>
    <w:p w:rsidR="00BA3295" w:rsidRDefault="00BA3295" w:rsidP="00BA3295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получатель субсидии имеет лицензию на монтаж, техническое обслуживание и ремонт  систем противопожарного водоснабжения, в соответствии </w:t>
      </w:r>
      <w:r w:rsidRPr="008D5683">
        <w:rPr>
          <w:noProof/>
          <w:sz w:val="24"/>
          <w:szCs w:val="24"/>
        </w:rPr>
        <w:t>с</w:t>
      </w:r>
      <w:r w:rsidRPr="008D5683">
        <w:rPr>
          <w:sz w:val="24"/>
          <w:szCs w:val="24"/>
        </w:rPr>
        <w:t xml:space="preserve"> постановлением</w:t>
      </w:r>
      <w:r>
        <w:t xml:space="preserve"> </w:t>
      </w:r>
      <w:r w:rsidRPr="00687107">
        <w:rPr>
          <w:noProof/>
          <w:sz w:val="24"/>
          <w:szCs w:val="24"/>
        </w:rPr>
        <w:t>Правительства Российской Федерации</w:t>
      </w:r>
      <w:r>
        <w:rPr>
          <w:noProof/>
          <w:sz w:val="24"/>
          <w:szCs w:val="24"/>
        </w:rPr>
        <w:t xml:space="preserve"> от 28 июля 2020 № 1128 </w:t>
      </w:r>
      <w:r w:rsidRPr="008066AA">
        <w:rPr>
          <w:noProof/>
          <w:sz w:val="24"/>
          <w:szCs w:val="24"/>
        </w:rPr>
        <w:t>или соглашение с юридическим лицом, индивидуальным предпринимателем или физическим</w:t>
      </w:r>
      <w:r>
        <w:rPr>
          <w:noProof/>
          <w:sz w:val="24"/>
          <w:szCs w:val="24"/>
        </w:rPr>
        <w:t xml:space="preserve"> лицом, имеющим данную лицензию.</w:t>
      </w:r>
    </w:p>
    <w:p w:rsidR="00BA3295" w:rsidRPr="007724BB" w:rsidRDefault="00BA3295" w:rsidP="00BA3295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Отсутствие вышеперечисленных критериев, на момент предоставления перечня документов и в сроки указанные в п. 2.5, является снованием для отказа  в предоставлении субсидии.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2.2. Субсидия предоставляется в пределах бюджетных ассигнований утвержденных решением совета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noProof/>
          <w:sz w:val="24"/>
          <w:szCs w:val="24"/>
        </w:rPr>
        <w:t xml:space="preserve"> на текущее обслуживание и капитальный ремонт пожарных гидрантов в соответствии с требованиями действующих нормативных документов.  Конкретный размер субсидии устанавливается в соответствии с </w:t>
      </w:r>
      <w:r w:rsidRPr="00B015A0">
        <w:rPr>
          <w:noProof/>
          <w:sz w:val="24"/>
          <w:szCs w:val="24"/>
        </w:rPr>
        <w:t>расчет</w:t>
      </w:r>
      <w:r>
        <w:rPr>
          <w:noProof/>
          <w:sz w:val="24"/>
          <w:szCs w:val="24"/>
        </w:rPr>
        <w:t>ом</w:t>
      </w:r>
      <w:r w:rsidRPr="00B015A0">
        <w:rPr>
          <w:noProof/>
          <w:sz w:val="24"/>
          <w:szCs w:val="24"/>
        </w:rPr>
        <w:t xml:space="preserve"> стоимости  </w:t>
      </w:r>
      <w:r>
        <w:rPr>
          <w:noProof/>
          <w:sz w:val="24"/>
          <w:szCs w:val="24"/>
        </w:rPr>
        <w:t>технического обслуживания и капитального ремонта</w:t>
      </w:r>
      <w:r w:rsidRPr="00B015A0">
        <w:rPr>
          <w:noProof/>
          <w:sz w:val="24"/>
          <w:szCs w:val="24"/>
        </w:rPr>
        <w:t xml:space="preserve"> пожарных гидрантов</w:t>
      </w:r>
      <w:r>
        <w:rPr>
          <w:noProof/>
          <w:sz w:val="24"/>
          <w:szCs w:val="24"/>
        </w:rPr>
        <w:t>.</w:t>
      </w:r>
    </w:p>
    <w:p w:rsidR="00BA3295" w:rsidRDefault="00BA3295" w:rsidP="00BA3295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2.3. Субсидия предоставляется на безвозмездной и безвозвратной основе в целях </w:t>
      </w:r>
      <w:r w:rsidRPr="00335AFE">
        <w:rPr>
          <w:noProof/>
          <w:sz w:val="24"/>
          <w:szCs w:val="24"/>
        </w:rPr>
        <w:t>частичного</w:t>
      </w:r>
      <w:r>
        <w:rPr>
          <w:noProof/>
          <w:sz w:val="24"/>
          <w:szCs w:val="24"/>
        </w:rPr>
        <w:t xml:space="preserve"> возмещения затрат в связи с техническим обслуживанием и капитальным ремонтом пожарных гидрантов при наличии соглашения, заключенного с администрацией Сосновоборского городского округа на основании следующей документации: </w:t>
      </w:r>
    </w:p>
    <w:p w:rsidR="00BA3295" w:rsidRDefault="00BA3295" w:rsidP="00BA3295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ежемесячного плана  мероприятий  по техническому обслуживанию и капитальному ремонту пожарных гидрантов; </w:t>
      </w:r>
    </w:p>
    <w:p w:rsidR="00BA3295" w:rsidRDefault="00BA3295" w:rsidP="00BA3295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расчета стоимости  по  техническому обслуживанию и капитальному ремонту пожарных гидрантов и иных документов, предусмотренных соглашением.</w:t>
      </w:r>
    </w:p>
    <w:p w:rsidR="00BA3295" w:rsidRDefault="00BA3295" w:rsidP="00BA329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C438F0">
        <w:rPr>
          <w:sz w:val="24"/>
          <w:szCs w:val="24"/>
        </w:rPr>
        <w:t>Субсидия предоставляется юридическим</w:t>
      </w:r>
      <w:r>
        <w:rPr>
          <w:sz w:val="24"/>
          <w:szCs w:val="24"/>
        </w:rPr>
        <w:t xml:space="preserve"> </w:t>
      </w:r>
      <w:r w:rsidRPr="00C438F0">
        <w:rPr>
          <w:sz w:val="24"/>
          <w:szCs w:val="24"/>
        </w:rPr>
        <w:t>лицам,</w:t>
      </w:r>
      <w:r>
        <w:rPr>
          <w:sz w:val="24"/>
          <w:szCs w:val="24"/>
        </w:rPr>
        <w:t xml:space="preserve"> </w:t>
      </w:r>
      <w:r w:rsidRPr="008066AA">
        <w:rPr>
          <w:sz w:val="24"/>
          <w:szCs w:val="24"/>
        </w:rPr>
        <w:t>и</w:t>
      </w:r>
      <w:r>
        <w:rPr>
          <w:sz w:val="24"/>
          <w:szCs w:val="24"/>
        </w:rPr>
        <w:t xml:space="preserve">ндивидуальным предпринимателям и </w:t>
      </w:r>
      <w:r w:rsidRPr="008066AA">
        <w:rPr>
          <w:sz w:val="24"/>
          <w:szCs w:val="24"/>
        </w:rPr>
        <w:t xml:space="preserve">физическим лицам, </w:t>
      </w:r>
      <w:r w:rsidRPr="00C438F0">
        <w:rPr>
          <w:sz w:val="24"/>
          <w:szCs w:val="24"/>
        </w:rPr>
        <w:t>имеющим право на получени</w:t>
      </w:r>
      <w:r>
        <w:rPr>
          <w:sz w:val="24"/>
          <w:szCs w:val="24"/>
        </w:rPr>
        <w:t>е</w:t>
      </w:r>
      <w:r w:rsidRPr="00C438F0">
        <w:rPr>
          <w:sz w:val="24"/>
          <w:szCs w:val="24"/>
        </w:rPr>
        <w:t xml:space="preserve"> субсидий с целью</w:t>
      </w:r>
      <w:r>
        <w:rPr>
          <w:sz w:val="24"/>
          <w:szCs w:val="24"/>
        </w:rPr>
        <w:t xml:space="preserve"> частичного</w:t>
      </w:r>
      <w:r w:rsidRPr="00C438F0">
        <w:rPr>
          <w:sz w:val="24"/>
          <w:szCs w:val="24"/>
        </w:rPr>
        <w:t xml:space="preserve"> возмещени</w:t>
      </w:r>
      <w:r>
        <w:rPr>
          <w:sz w:val="24"/>
          <w:szCs w:val="24"/>
        </w:rPr>
        <w:t>я</w:t>
      </w:r>
      <w:r w:rsidRPr="00C438F0">
        <w:rPr>
          <w:sz w:val="24"/>
          <w:szCs w:val="24"/>
        </w:rPr>
        <w:t xml:space="preserve"> затрат по </w:t>
      </w:r>
      <w:r w:rsidRPr="00C438F0">
        <w:rPr>
          <w:noProof/>
          <w:sz w:val="24"/>
          <w:szCs w:val="24"/>
        </w:rPr>
        <w:t>текущиму</w:t>
      </w:r>
      <w:r w:rsidRPr="00C438F0">
        <w:rPr>
          <w:sz w:val="24"/>
          <w:szCs w:val="24"/>
        </w:rPr>
        <w:t xml:space="preserve"> обслуживанию и капитальному ремонту пожарных гидрантов в г. Сосновый Бор</w:t>
      </w:r>
      <w:r>
        <w:rPr>
          <w:sz w:val="24"/>
          <w:szCs w:val="24"/>
        </w:rPr>
        <w:t xml:space="preserve"> </w:t>
      </w:r>
      <w:r w:rsidRPr="00C438F0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,</w:t>
      </w:r>
      <w:r w:rsidRPr="002B2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зарегистрированным в качестве налогоплательщика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и не имеющим задолженности по налоговым платежам.</w:t>
      </w:r>
    </w:p>
    <w:p w:rsidR="00BA3295" w:rsidRDefault="00BA3295" w:rsidP="00BA32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2.5.Для получения субсидии в администрацию Сосновоборского городского округа предоставляется следующий перечень документов в срок до 01 ноября года предшествующего году получения субсидии:</w:t>
      </w:r>
    </w:p>
    <w:p w:rsidR="00BA3295" w:rsidRDefault="00BA3295" w:rsidP="00BA32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заявление;</w:t>
      </w:r>
    </w:p>
    <w:p w:rsidR="00BA3295" w:rsidRDefault="00BA3295" w:rsidP="00BA32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копия налоговой декларации по уплате НДФЛ за предшествующий год;</w:t>
      </w:r>
    </w:p>
    <w:p w:rsidR="00BA3295" w:rsidRDefault="00BA3295" w:rsidP="00BA32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лицензия </w:t>
      </w:r>
      <w:r w:rsidRPr="006D0357">
        <w:rPr>
          <w:noProof/>
          <w:sz w:val="24"/>
          <w:szCs w:val="24"/>
        </w:rPr>
        <w:t>на монтаж, техническое обслуживание и ремонт  систем противопожарного водоснабжения, в соответствии с постановлением Правительства Российской Федерации от 28 июля 2020 № 1128</w:t>
      </w:r>
      <w:r>
        <w:rPr>
          <w:noProof/>
          <w:sz w:val="24"/>
          <w:szCs w:val="24"/>
        </w:rPr>
        <w:t xml:space="preserve"> или соглашение с </w:t>
      </w:r>
      <w:r w:rsidRPr="00C438F0">
        <w:rPr>
          <w:sz w:val="24"/>
          <w:szCs w:val="24"/>
        </w:rPr>
        <w:t>юридическим</w:t>
      </w:r>
      <w:r>
        <w:rPr>
          <w:sz w:val="24"/>
          <w:szCs w:val="24"/>
        </w:rPr>
        <w:t xml:space="preserve"> лицом</w:t>
      </w:r>
      <w:r w:rsidRPr="00C438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066AA">
        <w:rPr>
          <w:sz w:val="24"/>
          <w:szCs w:val="24"/>
        </w:rPr>
        <w:t>и</w:t>
      </w:r>
      <w:r>
        <w:rPr>
          <w:sz w:val="24"/>
          <w:szCs w:val="24"/>
        </w:rPr>
        <w:t xml:space="preserve">ндивидуальным предпринимателем или </w:t>
      </w:r>
      <w:r w:rsidRPr="008066AA">
        <w:rPr>
          <w:sz w:val="24"/>
          <w:szCs w:val="24"/>
        </w:rPr>
        <w:t>физическим лиц</w:t>
      </w:r>
      <w:r>
        <w:rPr>
          <w:sz w:val="24"/>
          <w:szCs w:val="24"/>
        </w:rPr>
        <w:t>о</w:t>
      </w:r>
      <w:r w:rsidRPr="008066AA">
        <w:rPr>
          <w:sz w:val="24"/>
          <w:szCs w:val="24"/>
        </w:rPr>
        <w:t xml:space="preserve">м, </w:t>
      </w:r>
      <w:r w:rsidRPr="00C438F0">
        <w:rPr>
          <w:sz w:val="24"/>
          <w:szCs w:val="24"/>
        </w:rPr>
        <w:t>имеющим</w:t>
      </w:r>
      <w:r w:rsidRPr="008066A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данную лицензию</w:t>
      </w:r>
      <w:r w:rsidRPr="006D0357">
        <w:rPr>
          <w:noProof/>
          <w:sz w:val="24"/>
          <w:szCs w:val="24"/>
        </w:rPr>
        <w:t>.</w:t>
      </w:r>
    </w:p>
    <w:p w:rsidR="00BA3295" w:rsidRDefault="00BA3295" w:rsidP="00BA329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расчет суммы субсидии.</w:t>
      </w:r>
    </w:p>
    <w:p w:rsidR="00BA3295" w:rsidRDefault="00BA3295" w:rsidP="00BA32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Срок проверки предоставленных документов не должен превышать 15 рабочих дней. </w:t>
      </w:r>
    </w:p>
    <w:p w:rsidR="00BA3295" w:rsidRDefault="00BA3295" w:rsidP="00BA32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</w:t>
      </w:r>
      <w:r w:rsidRPr="00BB4C84">
        <w:rPr>
          <w:noProof/>
          <w:sz w:val="24"/>
          <w:szCs w:val="24"/>
        </w:rPr>
        <w:t>епредставление (представление не в полном объеме) указ</w:t>
      </w:r>
      <w:r>
        <w:rPr>
          <w:noProof/>
          <w:sz w:val="24"/>
          <w:szCs w:val="24"/>
        </w:rPr>
        <w:t xml:space="preserve">анных документов или </w:t>
      </w:r>
      <w:r w:rsidRPr="00BB4C84">
        <w:rPr>
          <w:noProof/>
          <w:sz w:val="24"/>
          <w:szCs w:val="24"/>
        </w:rPr>
        <w:t xml:space="preserve">установление факта недостоверности представленной </w:t>
      </w:r>
      <w:r>
        <w:rPr>
          <w:noProof/>
          <w:sz w:val="24"/>
          <w:szCs w:val="24"/>
        </w:rPr>
        <w:t xml:space="preserve">получателем субсидии информации также </w:t>
      </w:r>
      <w:r w:rsidRPr="00BB4C84">
        <w:rPr>
          <w:noProof/>
          <w:sz w:val="24"/>
          <w:szCs w:val="24"/>
        </w:rPr>
        <w:t>является снованием для отказа  в предоставлении субсидии.</w:t>
      </w:r>
    </w:p>
    <w:p w:rsidR="00BA3295" w:rsidRDefault="00BA3295" w:rsidP="00BA32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2.6. </w:t>
      </w:r>
      <w:r w:rsidRPr="00ED3F8C">
        <w:rPr>
          <w:noProof/>
          <w:sz w:val="24"/>
          <w:szCs w:val="24"/>
        </w:rPr>
        <w:t>Между администрацией и получателем субсидий заключается соглашение о предоставлении и целевом использовании субсидий</w:t>
      </w:r>
      <w:r w:rsidRPr="00C54584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на условиях, установленных настоящим Порядком, и в соответствии с типовой формой, утвержденной правовым актом Комитета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(далее - Комитет финансов).</w:t>
      </w:r>
    </w:p>
    <w:p w:rsidR="00BA3295" w:rsidRPr="00D203CE" w:rsidRDefault="00BA3295" w:rsidP="00BA3295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03CE">
        <w:rPr>
          <w:rFonts w:ascii="Times New Roman" w:hAnsi="Times New Roman" w:cs="Times New Roman"/>
          <w:noProof/>
          <w:sz w:val="24"/>
          <w:szCs w:val="24"/>
        </w:rPr>
        <w:t>2.7. Субсидия  предоставляется  в  соответствии  с  лимитами бюджетных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203CE">
        <w:rPr>
          <w:rFonts w:ascii="Times New Roman" w:hAnsi="Times New Roman" w:cs="Times New Roman"/>
          <w:noProof/>
          <w:sz w:val="24"/>
          <w:szCs w:val="24"/>
        </w:rPr>
        <w:t>обязательств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D203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A3295" w:rsidRPr="00C54584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2.8.</w:t>
      </w:r>
      <w:r w:rsidRPr="00C54584">
        <w:rPr>
          <w:noProof/>
          <w:sz w:val="24"/>
          <w:szCs w:val="24"/>
        </w:rPr>
        <w:t xml:space="preserve">В рамках заключенного соглашения администрация ежемесячно до 10 числа текущего месяца, на основании письма о перечеслении субсидий, предоставленного получателем субсидий, перечисляет получателю субсидий фиксированный аванс в размере </w:t>
      </w:r>
      <w:r>
        <w:rPr>
          <w:noProof/>
          <w:sz w:val="24"/>
          <w:szCs w:val="24"/>
        </w:rPr>
        <w:t>5</w:t>
      </w:r>
      <w:r w:rsidRPr="00C54584">
        <w:rPr>
          <w:noProof/>
          <w:sz w:val="24"/>
          <w:szCs w:val="24"/>
        </w:rPr>
        <w:t>0 000 (</w:t>
      </w:r>
      <w:r>
        <w:rPr>
          <w:noProof/>
          <w:sz w:val="24"/>
          <w:szCs w:val="24"/>
        </w:rPr>
        <w:t>пятидесяти</w:t>
      </w:r>
      <w:r w:rsidRPr="00C54584">
        <w:rPr>
          <w:noProof/>
          <w:sz w:val="24"/>
          <w:szCs w:val="24"/>
        </w:rPr>
        <w:t xml:space="preserve"> тысяч) рублей 00 коп. Письмо на перечисление аванса предоставляется получателем субсидий в Централизованную бухгалтерию администрации не позднее третьего числа каждого месяца. Окончательное предоставление субсидий за истекший месяц осуществляется администрацией в течении 10 дней с момента предоставления получателем субсидий письма о перечеслении субсидий, отчета о фактических затратах, связанных с</w:t>
      </w:r>
      <w:r w:rsidRPr="001D2D6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текущим</w:t>
      </w:r>
      <w:r>
        <w:rPr>
          <w:sz w:val="24"/>
          <w:szCs w:val="24"/>
        </w:rPr>
        <w:t xml:space="preserve"> обслуживанием и капитальным ремонтом пожарных гидрантов</w:t>
      </w:r>
      <w:r w:rsidRPr="00C54584">
        <w:rPr>
          <w:noProof/>
          <w:sz w:val="24"/>
          <w:szCs w:val="24"/>
        </w:rPr>
        <w:t xml:space="preserve"> за отчетный месяц. Перечисление субсидий за декабрь производится  авансом до 25</w:t>
      </w:r>
      <w:r>
        <w:rPr>
          <w:noProof/>
          <w:sz w:val="24"/>
          <w:szCs w:val="24"/>
        </w:rPr>
        <w:t xml:space="preserve"> декабря</w:t>
      </w:r>
      <w:r w:rsidRPr="00C54584">
        <w:rPr>
          <w:noProof/>
          <w:sz w:val="24"/>
          <w:szCs w:val="24"/>
        </w:rPr>
        <w:t xml:space="preserve"> на основании предьявленных получателем субсидий к оплате (не позднее 18</w:t>
      </w:r>
      <w:r>
        <w:rPr>
          <w:noProof/>
          <w:sz w:val="24"/>
          <w:szCs w:val="24"/>
        </w:rPr>
        <w:t xml:space="preserve"> декабря</w:t>
      </w:r>
      <w:r w:rsidRPr="00C54584">
        <w:rPr>
          <w:noProof/>
          <w:sz w:val="24"/>
          <w:szCs w:val="24"/>
        </w:rPr>
        <w:t>)  документов (п</w:t>
      </w:r>
      <w:r>
        <w:rPr>
          <w:noProof/>
          <w:sz w:val="24"/>
          <w:szCs w:val="24"/>
        </w:rPr>
        <w:t>исьма о перечеслении субсидий).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2.9. В соглашении о предоставлении и целевом использовании субсидий предусматриваются:</w:t>
      </w:r>
    </w:p>
    <w:p w:rsidR="00BA3295" w:rsidRDefault="00BA3295" w:rsidP="00BA329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предмет соглашения, которым определяется цель предоставления субсидий;</w:t>
      </w:r>
    </w:p>
    <w:p w:rsidR="00BA3295" w:rsidRDefault="00BA3295" w:rsidP="00BA329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обязательства сторон, в которых перечисляются условия и сроки предоставления субсидий, размер субсидий;</w:t>
      </w:r>
    </w:p>
    <w:p w:rsidR="00BA3295" w:rsidRDefault="00BA3295" w:rsidP="00BA329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обязательства по целевому использованию субсидий, </w:t>
      </w:r>
    </w:p>
    <w:p w:rsidR="00BA3295" w:rsidRDefault="00BA3295" w:rsidP="00BA329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согласие получателя субсидий на осуществление администрацией и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BA3295" w:rsidRDefault="00BA3295" w:rsidP="00BA329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ответственность за несоблюдение условий указанного соглашения;</w:t>
      </w:r>
    </w:p>
    <w:p w:rsidR="00BA3295" w:rsidRDefault="00BA3295" w:rsidP="00BA329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обязательства по добровольному возврату полученных субсидий в местный бюджет, в случае установленного факта нецелевого использования субсидий;</w:t>
      </w:r>
    </w:p>
    <w:p w:rsidR="00BA3295" w:rsidRDefault="00BA3295" w:rsidP="00BA329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обязательства по добровольному возврату остатков субсидий, не использованных в отчетном финансовом году в местный бюджет;</w:t>
      </w:r>
    </w:p>
    <w:p w:rsidR="00BA3295" w:rsidRDefault="00BA3295" w:rsidP="00BA3295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2.10. Перечисление субсидий осуществляется в установленом порядке на расчетные счета, открытые получателем субсидий в кредитных организациях. Перечисление субсидий на расчетный счет получателя субсидий осуществляется Комитетом финансов на основании  заявок на оплату расходов, предоставленных централизованной бухгалтерией администрации в установленом порядке.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2.11. Требования, которым должны соответствовать получатели субсидии.</w:t>
      </w:r>
    </w:p>
    <w:p w:rsidR="00BA3295" w:rsidRPr="001D2D68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D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D2D68">
        <w:rPr>
          <w:rFonts w:ascii="Times New Roman" w:hAnsi="Times New Roman" w:cs="Times New Roman"/>
          <w:sz w:val="24"/>
          <w:szCs w:val="24"/>
        </w:rPr>
        <w:t>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3295" w:rsidRPr="001D2D68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D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D2D68">
        <w:rPr>
          <w:rFonts w:ascii="Times New Roman" w:hAnsi="Times New Roman" w:cs="Times New Roman"/>
          <w:sz w:val="24"/>
          <w:szCs w:val="24"/>
        </w:rPr>
        <w:t xml:space="preserve">.2.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1D2D6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D2D6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BA3295" w:rsidRPr="001D2D68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D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D2D68">
        <w:rPr>
          <w:rFonts w:ascii="Times New Roman" w:hAnsi="Times New Roman" w:cs="Times New Roman"/>
          <w:sz w:val="24"/>
          <w:szCs w:val="24"/>
        </w:rPr>
        <w:t xml:space="preserve">.3.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 </w:t>
      </w:r>
    </w:p>
    <w:p w:rsidR="00BA3295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D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D2D6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1D2D68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D2D68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BA3295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29387A">
        <w:rPr>
          <w:rFonts w:ascii="Times New Roman" w:hAnsi="Times New Roman" w:cs="Times New Roman"/>
          <w:noProof/>
          <w:sz w:val="24"/>
          <w:szCs w:val="24"/>
        </w:rPr>
        <w:t>В случае непредоставления отчетов в сроки определенные настоящим порядком или предоставления отчетов, содержащих недостоверные сведения, субсидия подлежит возврату в доход местного бюджета в порядке, установленном законодательством РФ.</w:t>
      </w:r>
    </w:p>
    <w:p w:rsidR="00BA3295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2.13. </w:t>
      </w:r>
      <w:r w:rsidRPr="0029387A">
        <w:rPr>
          <w:rFonts w:ascii="Times New Roman" w:hAnsi="Times New Roman" w:cs="Times New Roman"/>
          <w:noProof/>
          <w:sz w:val="24"/>
          <w:szCs w:val="24"/>
        </w:rPr>
        <w:t xml:space="preserve">В случае отказа в предоставлении субсидий отдел гражданской защиты комитета </w:t>
      </w:r>
      <w:r w:rsidRPr="0029387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по общественной безопасности и информации администрации Сосновоборского городского округа письменно (с указанием причины отказа) извещает получателя субсидий о принятом  решении не позднее </w:t>
      </w:r>
      <w:r>
        <w:rPr>
          <w:rFonts w:ascii="Times New Roman" w:hAnsi="Times New Roman" w:cs="Times New Roman"/>
          <w:noProof/>
          <w:sz w:val="24"/>
          <w:szCs w:val="24"/>
        </w:rPr>
        <w:t>15</w:t>
      </w:r>
      <w:r w:rsidRPr="0029387A">
        <w:rPr>
          <w:rFonts w:ascii="Times New Roman" w:hAnsi="Times New Roman" w:cs="Times New Roman"/>
          <w:noProof/>
          <w:sz w:val="24"/>
          <w:szCs w:val="24"/>
        </w:rPr>
        <w:t xml:space="preserve"> рабочих дней с момента предоставления получателем субсидий пакета документов в соответствии с п.2.5. настоящего порядка.</w:t>
      </w:r>
    </w:p>
    <w:p w:rsidR="00BA3295" w:rsidRPr="0029387A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2.14. </w:t>
      </w:r>
      <w:proofErr w:type="gramStart"/>
      <w:r w:rsidRPr="0029387A">
        <w:rPr>
          <w:rFonts w:ascii="Times New Roman" w:hAnsi="Times New Roman" w:cs="Times New Roman"/>
          <w:noProof/>
          <w:sz w:val="24"/>
          <w:szCs w:val="24"/>
        </w:rPr>
        <w:t xml:space="preserve">В случае нецелевого использования субсидии и (или) представления получателем субсидий недостоверных документов для получения субсидий, суммы субсидий подлежат возврату в местный бюджет  в порядке, установленном бюджетным законодательством. </w:t>
      </w:r>
      <w:proofErr w:type="gramEnd"/>
    </w:p>
    <w:p w:rsidR="00BA3295" w:rsidRPr="0029387A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2.15.</w:t>
      </w:r>
      <w:r w:rsidRPr="0029387A">
        <w:rPr>
          <w:rFonts w:ascii="Times New Roman" w:hAnsi="Times New Roman" w:cs="Times New Roman"/>
          <w:noProof/>
          <w:sz w:val="24"/>
          <w:szCs w:val="24"/>
        </w:rPr>
        <w:t xml:space="preserve"> В случае выявления нарушения получателем субсидии условий предоставления субсидии отдел гражданской защиты комитета по общественной безопасности и информации администрации в течении десяти рабочих дней составляет акт о выявленных нарушениях с указанием нарушений и сроков их устранения получателем субсидий  (далее -  акт) и направляет копию акта получателю субсидий.</w:t>
      </w:r>
    </w:p>
    <w:p w:rsidR="00BA3295" w:rsidRPr="0029387A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87A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9387A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proofErr w:type="gramStart"/>
      <w:r w:rsidRPr="0029387A">
        <w:rPr>
          <w:rFonts w:ascii="Times New Roman" w:hAnsi="Times New Roman" w:cs="Times New Roman"/>
          <w:noProof/>
          <w:sz w:val="24"/>
          <w:szCs w:val="24"/>
        </w:rPr>
        <w:t>В случае неустранения нарушений в установленный в акте срок, администрация в течении десяти рабочих дней со дня истечения указанного срока принимает решение о возврате в местный бюджет  субсидий, полученных получателем субсидий в форме постановления, и направляет копию данного постановления получателю субсидий вместе с требованием, в котором должны быть указаны:</w:t>
      </w:r>
      <w:proofErr w:type="gramEnd"/>
    </w:p>
    <w:p w:rsidR="00BA3295" w:rsidRPr="0029387A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87A">
        <w:rPr>
          <w:rFonts w:ascii="Times New Roman" w:hAnsi="Times New Roman" w:cs="Times New Roman"/>
          <w:noProof/>
          <w:sz w:val="24"/>
          <w:szCs w:val="24"/>
        </w:rPr>
        <w:t>- подлежащая возврату сумма денежных средств и сроки ее возврата;</w:t>
      </w:r>
    </w:p>
    <w:p w:rsidR="00BA3295" w:rsidRPr="0029387A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87A">
        <w:rPr>
          <w:rFonts w:ascii="Times New Roman" w:hAnsi="Times New Roman" w:cs="Times New Roman"/>
          <w:noProof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BA3295" w:rsidRPr="0029387A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87A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9387A">
        <w:rPr>
          <w:rFonts w:ascii="Times New Roman" w:hAnsi="Times New Roman" w:cs="Times New Roman"/>
          <w:noProof/>
          <w:sz w:val="24"/>
          <w:szCs w:val="24"/>
        </w:rPr>
        <w:t>7. Получатель субсидий обязан осуществить возврат субсидий в течении двадцати рабочих дней со дня получения требования и копии постановления, в порядке, установленном бюджетным законодательством.</w:t>
      </w:r>
    </w:p>
    <w:p w:rsidR="00BA3295" w:rsidRPr="0029387A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87A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9387A">
        <w:rPr>
          <w:rFonts w:ascii="Times New Roman" w:hAnsi="Times New Roman" w:cs="Times New Roman"/>
          <w:noProof/>
          <w:sz w:val="24"/>
          <w:szCs w:val="24"/>
        </w:rPr>
        <w:t>8. В случае не перечисления получателем субсидий необоснованно полученной субсидии в местный бюд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жет в срок, установленный в п. </w:t>
      </w:r>
      <w:r w:rsidRPr="0029387A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9387A">
        <w:rPr>
          <w:rFonts w:ascii="Times New Roman" w:hAnsi="Times New Roman" w:cs="Times New Roman"/>
          <w:noProof/>
          <w:sz w:val="24"/>
          <w:szCs w:val="24"/>
        </w:rPr>
        <w:t>7 настоящего порядка, указанные средства взыскиваются администрацией в судебном порядке.</w:t>
      </w:r>
    </w:p>
    <w:p w:rsidR="00BA3295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87A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9387A">
        <w:rPr>
          <w:rFonts w:ascii="Times New Roman" w:hAnsi="Times New Roman" w:cs="Times New Roman"/>
          <w:noProof/>
          <w:sz w:val="24"/>
          <w:szCs w:val="24"/>
        </w:rPr>
        <w:t xml:space="preserve">9. Получатель субсидий вправе обжаловать действия администрации в порядке, установленном действующим законодательством.   </w:t>
      </w:r>
    </w:p>
    <w:p w:rsidR="00BA3295" w:rsidRPr="001D2D68" w:rsidRDefault="00BA3295" w:rsidP="00BA32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295" w:rsidRDefault="00BA3295" w:rsidP="00BA3295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 Требования к отчетности.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3.1. </w:t>
      </w:r>
      <w:proofErr w:type="gramStart"/>
      <w:r w:rsidRPr="00226957">
        <w:rPr>
          <w:noProof/>
          <w:sz w:val="24"/>
          <w:szCs w:val="24"/>
        </w:rPr>
        <w:t>Ежеквартально, не позднее 10-го ч</w:t>
      </w:r>
      <w:r>
        <w:rPr>
          <w:noProof/>
          <w:sz w:val="24"/>
          <w:szCs w:val="24"/>
        </w:rPr>
        <w:t>исла месяца следующего за отчетным месяцем, получатели субсидий</w:t>
      </w:r>
      <w:r w:rsidRPr="00226957">
        <w:rPr>
          <w:noProof/>
          <w:sz w:val="24"/>
          <w:szCs w:val="24"/>
        </w:rPr>
        <w:t xml:space="preserve"> представляют в централизованную бухгалтерию администрации  отчет о</w:t>
      </w:r>
      <w:r>
        <w:rPr>
          <w:noProof/>
          <w:sz w:val="24"/>
          <w:szCs w:val="24"/>
        </w:rPr>
        <w:t>б</w:t>
      </w:r>
      <w:r w:rsidRPr="0022695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использовании</w:t>
      </w:r>
      <w:r w:rsidRPr="00226957">
        <w:rPr>
          <w:noProof/>
          <w:sz w:val="24"/>
          <w:szCs w:val="24"/>
        </w:rPr>
        <w:t xml:space="preserve"> субсиди</w:t>
      </w:r>
      <w:r>
        <w:rPr>
          <w:noProof/>
          <w:sz w:val="24"/>
          <w:szCs w:val="24"/>
        </w:rPr>
        <w:t xml:space="preserve">и, согласованные с </w:t>
      </w:r>
      <w:r w:rsidRPr="00226957">
        <w:rPr>
          <w:noProof/>
          <w:sz w:val="24"/>
          <w:szCs w:val="24"/>
        </w:rPr>
        <w:t xml:space="preserve"> начальником отдела </w:t>
      </w:r>
      <w:r>
        <w:rPr>
          <w:noProof/>
          <w:sz w:val="24"/>
          <w:szCs w:val="24"/>
        </w:rPr>
        <w:t>гражданской защиты комитета по общественной безопасности и информации</w:t>
      </w:r>
      <w:r w:rsidRPr="00226957">
        <w:rPr>
          <w:noProof/>
          <w:sz w:val="24"/>
          <w:szCs w:val="24"/>
        </w:rPr>
        <w:t xml:space="preserve"> администрации</w:t>
      </w:r>
      <w:r>
        <w:rPr>
          <w:noProof/>
          <w:sz w:val="24"/>
          <w:szCs w:val="24"/>
        </w:rPr>
        <w:t>, а так же документы подтверждающие оплату понесенных затрат согласно расчета стоимости услуг по текущиму</w:t>
      </w:r>
      <w:r>
        <w:rPr>
          <w:sz w:val="24"/>
          <w:szCs w:val="24"/>
        </w:rPr>
        <w:t xml:space="preserve"> обслуживанию и капитальному ремонту пожарных гидрантов</w:t>
      </w:r>
      <w:r w:rsidRPr="00226957">
        <w:rPr>
          <w:noProof/>
          <w:sz w:val="24"/>
          <w:szCs w:val="24"/>
        </w:rPr>
        <w:t>.</w:t>
      </w:r>
      <w:proofErr w:type="gramEnd"/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3.2. Иная отчетность предусмотренная в п. 2.8.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 Требования об осуществлении конроля за соблюдением условий, целей и порядка предоставления субсидий и ответственности за их нарущение.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4.1. Контроль за целевым использованием субсидий осуществляется </w:t>
      </w:r>
      <w:r w:rsidRPr="00226957">
        <w:rPr>
          <w:noProof/>
          <w:sz w:val="24"/>
          <w:szCs w:val="24"/>
        </w:rPr>
        <w:t>отдел</w:t>
      </w:r>
      <w:r>
        <w:rPr>
          <w:noProof/>
          <w:sz w:val="24"/>
          <w:szCs w:val="24"/>
        </w:rPr>
        <w:t>ом</w:t>
      </w:r>
      <w:r w:rsidRPr="0022695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гражданской защиты комитета по общественной безопасности и информации</w:t>
      </w:r>
      <w:r w:rsidRPr="00226957">
        <w:rPr>
          <w:noProof/>
          <w:sz w:val="24"/>
          <w:szCs w:val="24"/>
        </w:rPr>
        <w:t xml:space="preserve"> администрации</w:t>
      </w:r>
      <w:r>
        <w:rPr>
          <w:noProof/>
          <w:sz w:val="24"/>
          <w:szCs w:val="24"/>
        </w:rPr>
        <w:t xml:space="preserve"> и Комитетом финансов администрации. При выявлении факта нецелевого использования субсидий Комитет финансов администрации вправе применить меры, в соответствии с действующим законодательством 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4.2. Порядок возврата субсидий в случае нецелевого использования субсидии и нарушения условий, установленных при их предоставлении.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4.3. Получатель субсидий несет ответственность за нецелевое использование субсидий и достоверность представленных документов в соответствии с действующим законодательством.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4.4. Контроль за соблюдением получателем субсидий условий предоставления осуществляется  отделом</w:t>
      </w:r>
      <w:r w:rsidRPr="0022695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гражданской защиты </w:t>
      </w:r>
      <w:r w:rsidRPr="00687107">
        <w:rPr>
          <w:noProof/>
          <w:sz w:val="24"/>
          <w:szCs w:val="24"/>
        </w:rPr>
        <w:t xml:space="preserve">комитета по общественной безопасности и информации </w:t>
      </w:r>
      <w:r w:rsidRPr="00226957">
        <w:rPr>
          <w:noProof/>
          <w:sz w:val="24"/>
          <w:szCs w:val="24"/>
        </w:rPr>
        <w:t>администрации</w:t>
      </w:r>
      <w:r>
        <w:rPr>
          <w:noProof/>
          <w:sz w:val="24"/>
          <w:szCs w:val="24"/>
        </w:rPr>
        <w:t>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4.5.  Комитет финансов администрации вправе затребовать у получателя субсидий и налоговых органов дополнительную информацию о расходовании получателем субсидий полученных субсидий. О</w:t>
      </w:r>
      <w:r w:rsidRPr="00226957">
        <w:rPr>
          <w:noProof/>
          <w:sz w:val="24"/>
          <w:szCs w:val="24"/>
        </w:rPr>
        <w:t xml:space="preserve">тдел </w:t>
      </w:r>
      <w:r>
        <w:rPr>
          <w:noProof/>
          <w:sz w:val="24"/>
          <w:szCs w:val="24"/>
        </w:rPr>
        <w:t xml:space="preserve">гражданской защиты </w:t>
      </w:r>
      <w:r w:rsidRPr="00687107">
        <w:rPr>
          <w:noProof/>
          <w:sz w:val="24"/>
          <w:szCs w:val="24"/>
        </w:rPr>
        <w:t xml:space="preserve">комитета по общественной безопасности и информации </w:t>
      </w:r>
      <w:r w:rsidRPr="00226957">
        <w:rPr>
          <w:noProof/>
          <w:sz w:val="24"/>
          <w:szCs w:val="24"/>
        </w:rPr>
        <w:t>администрации Сосновоборско</w:t>
      </w:r>
      <w:r>
        <w:rPr>
          <w:noProof/>
          <w:sz w:val="24"/>
          <w:szCs w:val="24"/>
        </w:rPr>
        <w:t>го городского округа и орган муниципального финансового контроля Сосновоборского городского округа проводит обязательную проверку соблюдения условий, целей и порядка предоставления субсидий их получателем в сроки определенные планом своих работ.</w:t>
      </w:r>
    </w:p>
    <w:p w:rsidR="00BA3295" w:rsidRDefault="00BA3295" w:rsidP="00BA3295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BA3295" w:rsidRDefault="00BA3295" w:rsidP="00BA3295">
      <w:pPr>
        <w:ind w:firstLine="567"/>
        <w:rPr>
          <w:sz w:val="24"/>
          <w:szCs w:val="24"/>
        </w:rPr>
      </w:pPr>
      <w:r w:rsidRPr="00B44E28">
        <w:rPr>
          <w:sz w:val="24"/>
          <w:szCs w:val="24"/>
        </w:rPr>
        <w:t>5. VII. Заключительные положения</w:t>
      </w:r>
      <w:r>
        <w:rPr>
          <w:sz w:val="24"/>
          <w:szCs w:val="24"/>
        </w:rPr>
        <w:t>.</w:t>
      </w:r>
    </w:p>
    <w:p w:rsidR="00BA3295" w:rsidRDefault="00BA3295" w:rsidP="00BA3295">
      <w:pPr>
        <w:ind w:firstLine="567"/>
        <w:rPr>
          <w:sz w:val="24"/>
          <w:szCs w:val="24"/>
        </w:rPr>
      </w:pPr>
    </w:p>
    <w:p w:rsidR="00BA3295" w:rsidRPr="000211A4" w:rsidRDefault="00BA3295" w:rsidP="00BA329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0211A4">
        <w:rPr>
          <w:sz w:val="24"/>
          <w:szCs w:val="24"/>
        </w:rPr>
        <w:t xml:space="preserve">Изменение </w:t>
      </w:r>
      <w:r>
        <w:rPr>
          <w:sz w:val="24"/>
          <w:szCs w:val="24"/>
        </w:rPr>
        <w:t>«</w:t>
      </w:r>
      <w:r w:rsidRPr="000211A4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о</w:t>
      </w:r>
      <w:r w:rsidRPr="000211A4">
        <w:rPr>
          <w:sz w:val="24"/>
          <w:szCs w:val="24"/>
        </w:rPr>
        <w:t xml:space="preserve"> предоставлении субсидии на возмещение затрат по текущему обслуживанию и капитальному ремонту пожарных гидрантов в г. Сосновый Бор</w:t>
      </w:r>
    </w:p>
    <w:p w:rsidR="00BA3295" w:rsidRDefault="00BA3295" w:rsidP="00BA3295">
      <w:pPr>
        <w:rPr>
          <w:sz w:val="24"/>
          <w:szCs w:val="24"/>
        </w:rPr>
      </w:pPr>
      <w:r w:rsidRPr="000211A4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» </w:t>
      </w:r>
      <w:r w:rsidRPr="000211A4">
        <w:rPr>
          <w:sz w:val="24"/>
          <w:szCs w:val="24"/>
        </w:rPr>
        <w:t>осуществляется по соглашению Сторон и оформляется в виде дополнительного соглашения к Соглашению;</w:t>
      </w:r>
    </w:p>
    <w:p w:rsidR="00BA3295" w:rsidRPr="00B44E28" w:rsidRDefault="00BA3295" w:rsidP="00BA329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В случае </w:t>
      </w:r>
      <w:r w:rsidRPr="000211A4">
        <w:rPr>
          <w:sz w:val="24"/>
          <w:szCs w:val="24"/>
        </w:rPr>
        <w:t xml:space="preserve">невозможности предоставления в текущем финансовом году в связи с недостаточностью лимитов бюджетных обязательств, </w:t>
      </w:r>
      <w:r>
        <w:rPr>
          <w:sz w:val="24"/>
          <w:szCs w:val="24"/>
        </w:rPr>
        <w:t xml:space="preserve">объем работ пересматривается </w:t>
      </w:r>
      <w:r w:rsidRPr="000211A4">
        <w:rPr>
          <w:sz w:val="24"/>
          <w:szCs w:val="24"/>
        </w:rPr>
        <w:t>по соглашению Сторон и оформляется в виде дополнительного соглашения</w:t>
      </w:r>
      <w:r>
        <w:rPr>
          <w:sz w:val="24"/>
          <w:szCs w:val="24"/>
        </w:rPr>
        <w:t xml:space="preserve"> к «</w:t>
      </w:r>
      <w:r w:rsidRPr="000211A4">
        <w:rPr>
          <w:sz w:val="24"/>
          <w:szCs w:val="24"/>
        </w:rPr>
        <w:t>Согл</w:t>
      </w:r>
      <w:r>
        <w:rPr>
          <w:sz w:val="24"/>
          <w:szCs w:val="24"/>
        </w:rPr>
        <w:t>ашению о</w:t>
      </w:r>
      <w:r w:rsidRPr="000211A4">
        <w:rPr>
          <w:sz w:val="24"/>
          <w:szCs w:val="24"/>
        </w:rPr>
        <w:t xml:space="preserve"> предоставлении субсидии на возмещение затрат по текущему обслуживанию и капитальному ремонту пожарных гидрантов в г. Сосновый Бор</w:t>
      </w:r>
      <w:r>
        <w:rPr>
          <w:sz w:val="24"/>
          <w:szCs w:val="24"/>
        </w:rPr>
        <w:t xml:space="preserve"> </w:t>
      </w:r>
      <w:r w:rsidRPr="000211A4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</w:t>
      </w:r>
    </w:p>
    <w:p w:rsidR="00BA3295" w:rsidRDefault="00BA3295" w:rsidP="00BA3295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86" w:rsidRDefault="00537286" w:rsidP="00BA3295">
      <w:r>
        <w:separator/>
      </w:r>
    </w:p>
  </w:endnote>
  <w:endnote w:type="continuationSeparator" w:id="0">
    <w:p w:rsidR="00537286" w:rsidRDefault="00537286" w:rsidP="00BA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F" w:rsidRDefault="005372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F" w:rsidRDefault="005372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F" w:rsidRDefault="005372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86" w:rsidRDefault="00537286" w:rsidP="00BA3295">
      <w:r>
        <w:separator/>
      </w:r>
    </w:p>
  </w:footnote>
  <w:footnote w:type="continuationSeparator" w:id="0">
    <w:p w:rsidR="00537286" w:rsidRDefault="00537286" w:rsidP="00BA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F" w:rsidRDefault="005372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372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8F" w:rsidRDefault="005372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9A7"/>
    <w:multiLevelType w:val="hybridMultilevel"/>
    <w:tmpl w:val="E9C8400E"/>
    <w:lvl w:ilvl="0" w:tplc="412243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261C4B"/>
    <w:multiLevelType w:val="multilevel"/>
    <w:tmpl w:val="0FE2C2C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E96374"/>
    <w:multiLevelType w:val="hybridMultilevel"/>
    <w:tmpl w:val="5482695A"/>
    <w:lvl w:ilvl="0" w:tplc="FE4A15B0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4d6912-0b95-40a4-97e1-dd17996ea972"/>
  </w:docVars>
  <w:rsids>
    <w:rsidRoot w:val="00BA3295"/>
    <w:rsid w:val="000230E3"/>
    <w:rsid w:val="00056CD8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37286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6304B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3295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025A6"/>
    <w:rsid w:val="00D16AA8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329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329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3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3295"/>
    <w:pPr>
      <w:ind w:left="720"/>
      <w:contextualSpacing/>
    </w:pPr>
  </w:style>
  <w:style w:type="paragraph" w:customStyle="1" w:styleId="ConsPlusNormal">
    <w:name w:val="ConsPlusNormal"/>
    <w:rsid w:val="00BA3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0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329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329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3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3295"/>
    <w:pPr>
      <w:ind w:left="720"/>
      <w:contextualSpacing/>
    </w:pPr>
  </w:style>
  <w:style w:type="paragraph" w:customStyle="1" w:styleId="ConsPlusNormal">
    <w:name w:val="ConsPlusNormal"/>
    <w:rsid w:val="00BA3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0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2021-06-17T13:05:00Z</dcterms:created>
  <dcterms:modified xsi:type="dcterms:W3CDTF">2021-06-17T13:09:00Z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7b4d6912-0b95-40a4-97e1-dd17996ea972</vt:lpwstr>
  </property>
</Properties>
</file>