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90" w:rsidRDefault="00CA3290" w:rsidP="00CA329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CA3290" w:rsidRDefault="00CA3290" w:rsidP="00CA3290">
      <w:pPr>
        <w:rPr>
          <w:b/>
          <w:sz w:val="22"/>
        </w:rPr>
      </w:pPr>
      <w:r>
        <w:rPr>
          <w:b/>
          <w:caps/>
          <w:sz w:val="22"/>
        </w:rPr>
        <w:t xml:space="preserve">                           администрация </w:t>
      </w:r>
      <w:r>
        <w:rPr>
          <w:b/>
          <w:sz w:val="22"/>
        </w:rPr>
        <w:t xml:space="preserve">МУНИЦИПАЛЬНОГО ОБРАЗОВАНИЯ                                  </w:t>
      </w:r>
    </w:p>
    <w:p w:rsidR="00CA3290" w:rsidRDefault="00CA3290" w:rsidP="00CA3290">
      <w:pPr>
        <w:rPr>
          <w:b/>
          <w:sz w:val="24"/>
        </w:rPr>
      </w:pPr>
      <w:r>
        <w:rPr>
          <w:b/>
          <w:sz w:val="22"/>
        </w:rPr>
        <w:t xml:space="preserve">           СОСНОВОБОРСКИЙ ГОРОДСКОЙ ОКРУГ  ЛЕНИНГРАДСКОЙ ОБЛАСТИ</w:t>
      </w:r>
    </w:p>
    <w:p w:rsidR="00CA3290" w:rsidRDefault="00A03771" w:rsidP="00CA329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CA3290" w:rsidRDefault="00CA3290" w:rsidP="00CA3290">
      <w:pPr>
        <w:pStyle w:val="3"/>
        <w:jc w:val="left"/>
      </w:pPr>
      <w:r>
        <w:t xml:space="preserve">                             постановление</w:t>
      </w:r>
    </w:p>
    <w:p w:rsidR="00CA3290" w:rsidRDefault="00CA3290" w:rsidP="00CA3290">
      <w:pPr>
        <w:jc w:val="center"/>
        <w:rPr>
          <w:sz w:val="24"/>
        </w:rPr>
      </w:pPr>
    </w:p>
    <w:tbl>
      <w:tblPr>
        <w:tblW w:w="10065" w:type="dxa"/>
        <w:tblInd w:w="-318" w:type="dxa"/>
        <w:tblLook w:val="04A0" w:firstRow="1" w:lastRow="0" w:firstColumn="1" w:lastColumn="0" w:noHBand="0" w:noVBand="1"/>
      </w:tblPr>
      <w:tblGrid>
        <w:gridCol w:w="10065"/>
      </w:tblGrid>
      <w:tr w:rsidR="00CA3290" w:rsidRPr="0062711B" w:rsidTr="004C3D3F">
        <w:tc>
          <w:tcPr>
            <w:tcW w:w="10065" w:type="dxa"/>
          </w:tcPr>
          <w:p w:rsidR="00CA3290" w:rsidRDefault="00CA3290" w:rsidP="004C3D3F">
            <w:pPr>
              <w:widowControl w:val="0"/>
              <w:tabs>
                <w:tab w:val="left" w:pos="176"/>
              </w:tabs>
              <w:autoSpaceDE w:val="0"/>
              <w:autoSpaceDN w:val="0"/>
              <w:adjustRightInd w:val="0"/>
              <w:ind w:left="176"/>
              <w:outlineLvl w:val="0"/>
              <w:rPr>
                <w:sz w:val="24"/>
              </w:rPr>
            </w:pPr>
            <w:r>
              <w:rPr>
                <w:sz w:val="24"/>
              </w:rPr>
              <w:t xml:space="preserve">                                                          от 08/11/2022 № 2595</w:t>
            </w:r>
          </w:p>
          <w:p w:rsidR="00CA3290" w:rsidRDefault="00CA3290" w:rsidP="004C3D3F">
            <w:pPr>
              <w:widowControl w:val="0"/>
              <w:tabs>
                <w:tab w:val="left" w:pos="176"/>
              </w:tabs>
              <w:autoSpaceDE w:val="0"/>
              <w:autoSpaceDN w:val="0"/>
              <w:adjustRightInd w:val="0"/>
              <w:ind w:left="176"/>
              <w:outlineLvl w:val="0"/>
              <w:rPr>
                <w:bCs/>
                <w:kern w:val="36"/>
                <w:sz w:val="24"/>
                <w:szCs w:val="24"/>
              </w:rPr>
            </w:pPr>
          </w:p>
          <w:p w:rsidR="00CA3290" w:rsidRDefault="00CA3290" w:rsidP="004C3D3F">
            <w:pPr>
              <w:widowControl w:val="0"/>
              <w:tabs>
                <w:tab w:val="left" w:pos="176"/>
              </w:tabs>
              <w:autoSpaceDE w:val="0"/>
              <w:autoSpaceDN w:val="0"/>
              <w:adjustRightInd w:val="0"/>
              <w:ind w:left="176"/>
              <w:outlineLvl w:val="0"/>
              <w:rPr>
                <w:bCs/>
                <w:kern w:val="36"/>
                <w:sz w:val="24"/>
                <w:szCs w:val="24"/>
              </w:rPr>
            </w:pPr>
            <w:r>
              <w:rPr>
                <w:bCs/>
                <w:kern w:val="36"/>
                <w:sz w:val="24"/>
                <w:szCs w:val="24"/>
              </w:rPr>
              <w:t>Об утверждении административного регламента</w:t>
            </w:r>
          </w:p>
          <w:p w:rsidR="00CA3290" w:rsidRDefault="00CA3290" w:rsidP="004C3D3F">
            <w:pPr>
              <w:widowControl w:val="0"/>
              <w:tabs>
                <w:tab w:val="left" w:pos="176"/>
              </w:tabs>
              <w:autoSpaceDE w:val="0"/>
              <w:autoSpaceDN w:val="0"/>
              <w:adjustRightInd w:val="0"/>
              <w:ind w:left="176"/>
              <w:outlineLvl w:val="0"/>
              <w:rPr>
                <w:bCs/>
                <w:kern w:val="36"/>
                <w:sz w:val="24"/>
                <w:szCs w:val="24"/>
              </w:rPr>
            </w:pPr>
            <w:r>
              <w:rPr>
                <w:bCs/>
                <w:kern w:val="36"/>
                <w:sz w:val="24"/>
                <w:szCs w:val="24"/>
              </w:rPr>
              <w:t>предоставления муниципальной услуги</w:t>
            </w:r>
          </w:p>
          <w:p w:rsidR="00CA3290" w:rsidRDefault="00CA3290" w:rsidP="004C3D3F">
            <w:pPr>
              <w:widowControl w:val="0"/>
              <w:tabs>
                <w:tab w:val="left" w:pos="176"/>
              </w:tabs>
              <w:autoSpaceDE w:val="0"/>
              <w:autoSpaceDN w:val="0"/>
              <w:adjustRightInd w:val="0"/>
              <w:ind w:left="176"/>
              <w:outlineLvl w:val="0"/>
              <w:rPr>
                <w:bCs/>
                <w:kern w:val="36"/>
                <w:sz w:val="24"/>
                <w:szCs w:val="24"/>
              </w:rPr>
            </w:pPr>
            <w:r>
              <w:rPr>
                <w:bCs/>
                <w:kern w:val="36"/>
                <w:sz w:val="24"/>
                <w:szCs w:val="24"/>
              </w:rPr>
              <w:t>«Предоставление разрешения на отклонение</w:t>
            </w:r>
          </w:p>
          <w:p w:rsidR="00CA3290" w:rsidRDefault="00CA3290" w:rsidP="004C3D3F">
            <w:pPr>
              <w:widowControl w:val="0"/>
              <w:tabs>
                <w:tab w:val="left" w:pos="176"/>
              </w:tabs>
              <w:autoSpaceDE w:val="0"/>
              <w:autoSpaceDN w:val="0"/>
              <w:adjustRightInd w:val="0"/>
              <w:ind w:left="176"/>
              <w:outlineLvl w:val="0"/>
              <w:rPr>
                <w:bCs/>
                <w:kern w:val="36"/>
                <w:sz w:val="24"/>
                <w:szCs w:val="24"/>
              </w:rPr>
            </w:pPr>
            <w:r>
              <w:rPr>
                <w:bCs/>
                <w:kern w:val="36"/>
                <w:sz w:val="24"/>
                <w:szCs w:val="24"/>
              </w:rPr>
              <w:t xml:space="preserve">от предельных параметров </w:t>
            </w:r>
            <w:proofErr w:type="gramStart"/>
            <w:r>
              <w:rPr>
                <w:bCs/>
                <w:kern w:val="36"/>
                <w:sz w:val="24"/>
                <w:szCs w:val="24"/>
              </w:rPr>
              <w:t>разрешенного</w:t>
            </w:r>
            <w:proofErr w:type="gramEnd"/>
          </w:p>
          <w:p w:rsidR="00CA3290" w:rsidRDefault="00CA3290" w:rsidP="004C3D3F">
            <w:pPr>
              <w:widowControl w:val="0"/>
              <w:tabs>
                <w:tab w:val="left" w:pos="176"/>
              </w:tabs>
              <w:autoSpaceDE w:val="0"/>
              <w:autoSpaceDN w:val="0"/>
              <w:adjustRightInd w:val="0"/>
              <w:ind w:left="176"/>
              <w:outlineLvl w:val="0"/>
              <w:rPr>
                <w:bCs/>
                <w:kern w:val="36"/>
                <w:sz w:val="24"/>
                <w:szCs w:val="24"/>
              </w:rPr>
            </w:pPr>
            <w:r>
              <w:rPr>
                <w:bCs/>
                <w:kern w:val="36"/>
                <w:sz w:val="24"/>
                <w:szCs w:val="24"/>
              </w:rPr>
              <w:t>строительства, реконструкции объектов</w:t>
            </w:r>
          </w:p>
          <w:p w:rsidR="00CA3290" w:rsidRPr="00A567EB" w:rsidRDefault="00CA3290" w:rsidP="004C3D3F">
            <w:pPr>
              <w:widowControl w:val="0"/>
              <w:tabs>
                <w:tab w:val="left" w:pos="176"/>
              </w:tabs>
              <w:autoSpaceDE w:val="0"/>
              <w:autoSpaceDN w:val="0"/>
              <w:adjustRightInd w:val="0"/>
              <w:ind w:left="176"/>
              <w:outlineLvl w:val="0"/>
              <w:rPr>
                <w:sz w:val="16"/>
                <w:szCs w:val="16"/>
              </w:rPr>
            </w:pPr>
            <w:r>
              <w:rPr>
                <w:bCs/>
                <w:kern w:val="36"/>
                <w:sz w:val="24"/>
                <w:szCs w:val="24"/>
              </w:rPr>
              <w:t>капитального строительства</w:t>
            </w:r>
            <w:r>
              <w:rPr>
                <w:bCs/>
                <w:color w:val="1D1B11"/>
                <w:sz w:val="24"/>
                <w:szCs w:val="24"/>
              </w:rPr>
              <w:t>»</w:t>
            </w:r>
            <w:r w:rsidRPr="00A567EB">
              <w:rPr>
                <w:sz w:val="16"/>
                <w:szCs w:val="16"/>
              </w:rPr>
              <w:t xml:space="preserve"> </w:t>
            </w:r>
          </w:p>
        </w:tc>
      </w:tr>
    </w:tbl>
    <w:p w:rsidR="00CA3290" w:rsidRDefault="00CA3290" w:rsidP="00CA3290">
      <w:pPr>
        <w:ind w:firstLine="709"/>
        <w:jc w:val="both"/>
        <w:rPr>
          <w:sz w:val="24"/>
          <w:szCs w:val="24"/>
        </w:rPr>
      </w:pPr>
    </w:p>
    <w:p w:rsidR="00CA3290" w:rsidRDefault="00CA3290" w:rsidP="00CA3290">
      <w:pPr>
        <w:ind w:firstLine="709"/>
        <w:jc w:val="both"/>
        <w:rPr>
          <w:sz w:val="24"/>
          <w:szCs w:val="24"/>
        </w:rPr>
      </w:pPr>
    </w:p>
    <w:p w:rsidR="00CA3290" w:rsidRDefault="00CA3290" w:rsidP="00CA3290">
      <w:pPr>
        <w:ind w:firstLine="709"/>
        <w:jc w:val="both"/>
        <w:rPr>
          <w:sz w:val="24"/>
          <w:szCs w:val="24"/>
        </w:rPr>
      </w:pPr>
    </w:p>
    <w:p w:rsidR="00CA3290" w:rsidRDefault="00CA3290" w:rsidP="00CA3290">
      <w:pPr>
        <w:tabs>
          <w:tab w:val="left" w:pos="0"/>
          <w:tab w:val="left" w:pos="1134"/>
        </w:tabs>
        <w:ind w:firstLine="709"/>
        <w:jc w:val="both"/>
        <w:rPr>
          <w:b/>
          <w:bCs/>
        </w:rPr>
      </w:pPr>
      <w:r w:rsidRPr="00FD3EDC">
        <w:rPr>
          <w:sz w:val="24"/>
          <w:szCs w:val="24"/>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Pr="00FD3EDC">
        <w:rPr>
          <w:rFonts w:eastAsia="Calibri"/>
          <w:sz w:val="24"/>
          <w:szCs w:val="24"/>
          <w:lang w:eastAsia="en-US"/>
        </w:rPr>
        <w:t xml:space="preserve">руководствуясь Уставом муниципального образования </w:t>
      </w:r>
      <w:proofErr w:type="spellStart"/>
      <w:r w:rsidRPr="00FD3EDC">
        <w:rPr>
          <w:rFonts w:eastAsia="Calibri"/>
          <w:sz w:val="24"/>
          <w:szCs w:val="24"/>
          <w:lang w:eastAsia="en-US"/>
        </w:rPr>
        <w:t>Сосновоборский</w:t>
      </w:r>
      <w:proofErr w:type="spellEnd"/>
      <w:r w:rsidRPr="00FD3EDC">
        <w:rPr>
          <w:rFonts w:eastAsia="Calibri"/>
          <w:sz w:val="24"/>
          <w:szCs w:val="24"/>
          <w:lang w:eastAsia="en-US"/>
        </w:rPr>
        <w:t xml:space="preserve"> городской округ Ленинградской области,</w:t>
      </w:r>
      <w:r w:rsidRPr="00FD3EDC">
        <w:rPr>
          <w:sz w:val="24"/>
          <w:szCs w:val="24"/>
        </w:rPr>
        <w:t xml:space="preserve"> администрация Сосновоборского городского округа </w:t>
      </w:r>
      <w:proofErr w:type="gramStart"/>
      <w:r w:rsidRPr="00FD3EDC">
        <w:rPr>
          <w:b/>
          <w:sz w:val="24"/>
          <w:szCs w:val="24"/>
        </w:rPr>
        <w:t>п</w:t>
      </w:r>
      <w:proofErr w:type="gramEnd"/>
      <w:r w:rsidRPr="00FD3EDC">
        <w:rPr>
          <w:b/>
          <w:sz w:val="24"/>
          <w:szCs w:val="24"/>
        </w:rPr>
        <w:t xml:space="preserve"> о с т а н </w:t>
      </w:r>
      <w:proofErr w:type="gramStart"/>
      <w:r w:rsidRPr="00FD3EDC">
        <w:rPr>
          <w:b/>
          <w:sz w:val="24"/>
          <w:szCs w:val="24"/>
        </w:rPr>
        <w:t>о</w:t>
      </w:r>
      <w:proofErr w:type="gramEnd"/>
      <w:r w:rsidRPr="00FD3EDC">
        <w:rPr>
          <w:b/>
          <w:sz w:val="24"/>
          <w:szCs w:val="24"/>
        </w:rPr>
        <w:t xml:space="preserve"> в л я е т:</w:t>
      </w:r>
      <w:r w:rsidRPr="00FD3EDC">
        <w:rPr>
          <w:b/>
          <w:bCs/>
        </w:rPr>
        <w:t xml:space="preserve"> </w:t>
      </w:r>
    </w:p>
    <w:p w:rsidR="00CA3290" w:rsidRPr="00FD3EDC" w:rsidRDefault="00CA3290" w:rsidP="00CA3290">
      <w:pPr>
        <w:tabs>
          <w:tab w:val="left" w:pos="0"/>
          <w:tab w:val="left" w:pos="1134"/>
        </w:tabs>
        <w:ind w:firstLine="709"/>
        <w:jc w:val="both"/>
        <w:rPr>
          <w:b/>
          <w:bCs/>
        </w:rPr>
      </w:pPr>
    </w:p>
    <w:p w:rsidR="00CA3290" w:rsidRPr="00FD3EDC" w:rsidRDefault="00CA3290" w:rsidP="00CA3290">
      <w:pPr>
        <w:pStyle w:val="1"/>
        <w:numPr>
          <w:ilvl w:val="0"/>
          <w:numId w:val="1"/>
        </w:numPr>
        <w:shd w:val="clear" w:color="auto" w:fill="auto"/>
        <w:tabs>
          <w:tab w:val="left" w:pos="0"/>
          <w:tab w:val="left" w:pos="993"/>
          <w:tab w:val="left" w:pos="1134"/>
        </w:tabs>
        <w:spacing w:before="0" w:after="0" w:line="240" w:lineRule="auto"/>
        <w:ind w:left="0" w:firstLine="709"/>
        <w:jc w:val="both"/>
        <w:rPr>
          <w:rFonts w:ascii="Times New Roman" w:hAnsi="Times New Roman"/>
          <w:sz w:val="24"/>
          <w:szCs w:val="24"/>
        </w:rPr>
      </w:pPr>
      <w:bookmarkStart w:id="0" w:name="Par45"/>
      <w:bookmarkEnd w:id="0"/>
      <w:r w:rsidRPr="00FD3EDC">
        <w:rPr>
          <w:rFonts w:ascii="Times New Roman" w:hAnsi="Times New Roman"/>
          <w:sz w:val="24"/>
          <w:szCs w:val="24"/>
        </w:rPr>
        <w:t xml:space="preserve">Утвердить административный регламент по предоставлению муниципальной услуги «Предоставление </w:t>
      </w:r>
      <w:r w:rsidRPr="00FD3EDC">
        <w:rPr>
          <w:rFonts w:ascii="Times New Roman" w:hAnsi="Times New Roman"/>
          <w:bCs/>
          <w:kern w:val="36"/>
          <w:sz w:val="24"/>
          <w:szCs w:val="24"/>
        </w:rPr>
        <w:t xml:space="preserve">разрешения </w:t>
      </w:r>
      <w:r w:rsidRPr="00FD3EDC">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 (Приложение).</w:t>
      </w:r>
    </w:p>
    <w:p w:rsidR="00CA3290" w:rsidRPr="00FD3EDC" w:rsidRDefault="00CA3290" w:rsidP="00CA3290">
      <w:pPr>
        <w:pStyle w:val="1"/>
        <w:numPr>
          <w:ilvl w:val="0"/>
          <w:numId w:val="1"/>
        </w:numPr>
        <w:shd w:val="clear" w:color="auto" w:fill="auto"/>
        <w:tabs>
          <w:tab w:val="left" w:pos="0"/>
          <w:tab w:val="left" w:pos="993"/>
          <w:tab w:val="left" w:pos="1134"/>
        </w:tabs>
        <w:spacing w:before="0" w:after="0" w:line="240" w:lineRule="auto"/>
        <w:ind w:left="0" w:firstLine="709"/>
        <w:jc w:val="both"/>
        <w:rPr>
          <w:rFonts w:ascii="Times New Roman" w:hAnsi="Times New Roman"/>
          <w:sz w:val="24"/>
          <w:szCs w:val="24"/>
        </w:rPr>
      </w:pPr>
      <w:r w:rsidRPr="00FD3EDC">
        <w:rPr>
          <w:rFonts w:ascii="Times New Roman" w:hAnsi="Times New Roman"/>
          <w:sz w:val="24"/>
          <w:szCs w:val="24"/>
        </w:rPr>
        <w:t>Общему отделу администрации (Смолкина М.С.) обнародовать настоящее постановление на электронном сайте городской газеты «Маяк».</w:t>
      </w:r>
    </w:p>
    <w:p w:rsidR="00CA3290" w:rsidRPr="00FD3EDC" w:rsidRDefault="00CA3290" w:rsidP="00CA3290">
      <w:pPr>
        <w:pStyle w:val="1"/>
        <w:numPr>
          <w:ilvl w:val="0"/>
          <w:numId w:val="1"/>
        </w:numPr>
        <w:shd w:val="clear" w:color="auto" w:fill="auto"/>
        <w:tabs>
          <w:tab w:val="left" w:pos="0"/>
          <w:tab w:val="left" w:pos="993"/>
          <w:tab w:val="left" w:pos="1134"/>
        </w:tabs>
        <w:spacing w:before="0" w:after="0" w:line="240" w:lineRule="auto"/>
        <w:ind w:left="0" w:firstLine="709"/>
        <w:jc w:val="both"/>
        <w:rPr>
          <w:rFonts w:ascii="Times New Roman" w:hAnsi="Times New Roman"/>
          <w:sz w:val="24"/>
          <w:szCs w:val="24"/>
        </w:rPr>
      </w:pPr>
      <w:r w:rsidRPr="00FD3EDC">
        <w:rPr>
          <w:rFonts w:ascii="Times New Roman" w:hAnsi="Times New Roman"/>
          <w:sz w:val="24"/>
          <w:szCs w:val="24"/>
        </w:rPr>
        <w:t xml:space="preserve">Отделу по связям с общественностью (пресс-центр) комитета по общественной безопасности и информации администрации (Бастина Е.А.) </w:t>
      </w:r>
      <w:proofErr w:type="gramStart"/>
      <w:r w:rsidRPr="00FD3EDC">
        <w:rPr>
          <w:rFonts w:ascii="Times New Roman" w:hAnsi="Times New Roman"/>
          <w:sz w:val="24"/>
          <w:szCs w:val="24"/>
        </w:rPr>
        <w:t>разместить настоящее</w:t>
      </w:r>
      <w:proofErr w:type="gramEnd"/>
      <w:r w:rsidRPr="00FD3EDC">
        <w:rPr>
          <w:rFonts w:ascii="Times New Roman" w:hAnsi="Times New Roman"/>
          <w:sz w:val="24"/>
          <w:szCs w:val="24"/>
        </w:rPr>
        <w:t xml:space="preserve"> постановление на официальном сайте Сосновоборского городского округа.</w:t>
      </w:r>
    </w:p>
    <w:p w:rsidR="00CA3290" w:rsidRPr="00FD3EDC" w:rsidRDefault="00CA3290" w:rsidP="00CA3290">
      <w:pPr>
        <w:pStyle w:val="1"/>
        <w:numPr>
          <w:ilvl w:val="0"/>
          <w:numId w:val="1"/>
        </w:numPr>
        <w:shd w:val="clear" w:color="auto" w:fill="auto"/>
        <w:tabs>
          <w:tab w:val="left" w:pos="0"/>
          <w:tab w:val="left" w:pos="993"/>
          <w:tab w:val="left" w:pos="1134"/>
        </w:tabs>
        <w:spacing w:before="0" w:after="0" w:line="240" w:lineRule="auto"/>
        <w:ind w:left="0" w:firstLine="709"/>
        <w:jc w:val="both"/>
        <w:rPr>
          <w:rFonts w:ascii="Times New Roman" w:hAnsi="Times New Roman"/>
          <w:sz w:val="24"/>
          <w:szCs w:val="24"/>
        </w:rPr>
      </w:pPr>
      <w:r w:rsidRPr="00FD3EDC">
        <w:rPr>
          <w:rFonts w:ascii="Times New Roman" w:hAnsi="Times New Roman"/>
          <w:sz w:val="24"/>
          <w:szCs w:val="24"/>
        </w:rPr>
        <w:t>Настоящее постановление вступает в силу со дня официального обнародования.</w:t>
      </w:r>
    </w:p>
    <w:p w:rsidR="00CA3290" w:rsidRPr="00FD3EDC" w:rsidRDefault="00CA3290" w:rsidP="00CA3290">
      <w:pPr>
        <w:pStyle w:val="1"/>
        <w:numPr>
          <w:ilvl w:val="0"/>
          <w:numId w:val="1"/>
        </w:numPr>
        <w:shd w:val="clear" w:color="auto" w:fill="auto"/>
        <w:tabs>
          <w:tab w:val="left" w:pos="0"/>
          <w:tab w:val="left" w:pos="993"/>
          <w:tab w:val="left" w:pos="1134"/>
        </w:tabs>
        <w:spacing w:before="0" w:after="0" w:line="240" w:lineRule="auto"/>
        <w:ind w:left="0" w:firstLine="709"/>
        <w:jc w:val="both"/>
        <w:rPr>
          <w:rFonts w:ascii="Times New Roman" w:hAnsi="Times New Roman"/>
          <w:sz w:val="24"/>
          <w:szCs w:val="24"/>
        </w:rPr>
      </w:pPr>
      <w:r w:rsidRPr="00FD3EDC">
        <w:rPr>
          <w:rFonts w:ascii="Times New Roman" w:hAnsi="Times New Roman"/>
          <w:sz w:val="24"/>
          <w:szCs w:val="24"/>
        </w:rPr>
        <w:t>Контроль исполнения настоящего постановления оставляю за собой.</w:t>
      </w:r>
    </w:p>
    <w:p w:rsidR="00CA3290" w:rsidRPr="005609D4" w:rsidRDefault="00CA3290" w:rsidP="00CA3290">
      <w:pPr>
        <w:pStyle w:val="a8"/>
        <w:ind w:left="0"/>
        <w:rPr>
          <w:sz w:val="24"/>
          <w:szCs w:val="24"/>
        </w:rPr>
      </w:pPr>
    </w:p>
    <w:p w:rsidR="00CA3290" w:rsidRPr="005609D4" w:rsidRDefault="00CA3290" w:rsidP="00CA3290">
      <w:pPr>
        <w:pStyle w:val="a8"/>
        <w:ind w:left="0"/>
        <w:rPr>
          <w:sz w:val="24"/>
          <w:szCs w:val="24"/>
        </w:rPr>
      </w:pPr>
    </w:p>
    <w:p w:rsidR="00CA3290" w:rsidRPr="005609D4" w:rsidRDefault="00CA3290" w:rsidP="00CA3290">
      <w:pPr>
        <w:pStyle w:val="a8"/>
        <w:ind w:left="0"/>
        <w:rPr>
          <w:sz w:val="24"/>
          <w:szCs w:val="24"/>
        </w:rPr>
      </w:pPr>
    </w:p>
    <w:p w:rsidR="00CA3290" w:rsidRPr="004925B9" w:rsidRDefault="00CA3290" w:rsidP="00CA3290">
      <w:pPr>
        <w:rPr>
          <w:sz w:val="24"/>
          <w:szCs w:val="24"/>
        </w:rPr>
      </w:pPr>
      <w:r>
        <w:rPr>
          <w:sz w:val="24"/>
          <w:szCs w:val="24"/>
        </w:rPr>
        <w:t xml:space="preserve">Глава </w:t>
      </w:r>
      <w:r w:rsidRPr="004925B9">
        <w:rPr>
          <w:sz w:val="24"/>
          <w:szCs w:val="24"/>
        </w:rPr>
        <w:t>Сосновоборског</w:t>
      </w:r>
      <w:r>
        <w:rPr>
          <w:sz w:val="24"/>
          <w:szCs w:val="24"/>
        </w:rPr>
        <w:t>о городского округа</w:t>
      </w:r>
      <w:r w:rsidRPr="004925B9">
        <w:rPr>
          <w:sz w:val="24"/>
          <w:szCs w:val="24"/>
        </w:rPr>
        <w:t xml:space="preserve">   </w:t>
      </w:r>
      <w:r>
        <w:rPr>
          <w:sz w:val="24"/>
          <w:szCs w:val="24"/>
        </w:rPr>
        <w:t xml:space="preserve">                       </w:t>
      </w:r>
      <w:r w:rsidRPr="004925B9">
        <w:rPr>
          <w:sz w:val="24"/>
          <w:szCs w:val="24"/>
        </w:rPr>
        <w:t xml:space="preserve">                    </w:t>
      </w:r>
      <w:r>
        <w:rPr>
          <w:sz w:val="24"/>
          <w:szCs w:val="24"/>
        </w:rPr>
        <w:t xml:space="preserve">  </w:t>
      </w:r>
      <w:r w:rsidRPr="004925B9">
        <w:rPr>
          <w:sz w:val="24"/>
          <w:szCs w:val="24"/>
        </w:rPr>
        <w:t xml:space="preserve"> </w:t>
      </w:r>
      <w:r>
        <w:rPr>
          <w:sz w:val="24"/>
          <w:szCs w:val="24"/>
        </w:rPr>
        <w:t xml:space="preserve">            М.В. Воронков</w:t>
      </w: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tabs>
          <w:tab w:val="left" w:pos="929"/>
        </w:tabs>
        <w:ind w:right="-908"/>
        <w:jc w:val="both"/>
        <w:rPr>
          <w:sz w:val="16"/>
          <w:szCs w:val="16"/>
        </w:rPr>
      </w:pPr>
    </w:p>
    <w:p w:rsidR="00CA3290" w:rsidRDefault="00CA3290" w:rsidP="00CA3290">
      <w:pPr>
        <w:rPr>
          <w:sz w:val="24"/>
          <w:szCs w:val="24"/>
        </w:rPr>
      </w:pPr>
      <w:bookmarkStart w:id="1" w:name="_GoBack"/>
      <w:bookmarkEnd w:id="1"/>
    </w:p>
    <w:p w:rsidR="00CA3290" w:rsidRPr="006724F3" w:rsidRDefault="00CA3290" w:rsidP="00CA3290">
      <w:pPr>
        <w:pStyle w:val="Heading"/>
        <w:jc w:val="right"/>
        <w:rPr>
          <w:rFonts w:ascii="Times New Roman" w:hAnsi="Times New Roman" w:cs="Times New Roman"/>
          <w:b w:val="0"/>
          <w:sz w:val="24"/>
          <w:szCs w:val="24"/>
        </w:rPr>
      </w:pPr>
      <w:r w:rsidRPr="006724F3">
        <w:rPr>
          <w:rFonts w:ascii="Times New Roman" w:hAnsi="Times New Roman" w:cs="Times New Roman"/>
          <w:b w:val="0"/>
          <w:sz w:val="24"/>
          <w:szCs w:val="24"/>
        </w:rPr>
        <w:lastRenderedPageBreak/>
        <w:t>УТВЕРЖДЕН</w:t>
      </w:r>
    </w:p>
    <w:p w:rsidR="00CA3290" w:rsidRPr="0071504B" w:rsidRDefault="00CA3290" w:rsidP="00CA3290">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1504B">
        <w:rPr>
          <w:rFonts w:ascii="Times New Roman" w:hAnsi="Times New Roman" w:cs="Times New Roman"/>
          <w:b w:val="0"/>
          <w:sz w:val="24"/>
          <w:szCs w:val="24"/>
        </w:rPr>
        <w:t xml:space="preserve">постановлением </w:t>
      </w:r>
      <w:r>
        <w:rPr>
          <w:rFonts w:ascii="Times New Roman" w:hAnsi="Times New Roman" w:cs="Times New Roman"/>
          <w:b w:val="0"/>
          <w:sz w:val="24"/>
          <w:szCs w:val="24"/>
        </w:rPr>
        <w:t>а</w:t>
      </w:r>
      <w:r w:rsidRPr="0071504B">
        <w:rPr>
          <w:rFonts w:ascii="Times New Roman" w:hAnsi="Times New Roman" w:cs="Times New Roman"/>
          <w:b w:val="0"/>
          <w:sz w:val="24"/>
          <w:szCs w:val="24"/>
        </w:rPr>
        <w:t xml:space="preserve">дминистрации </w:t>
      </w:r>
    </w:p>
    <w:p w:rsidR="00CA3290" w:rsidRDefault="00CA3290" w:rsidP="00CA3290">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w:t>
      </w:r>
    </w:p>
    <w:p w:rsidR="00CA3290" w:rsidRDefault="00CA3290" w:rsidP="00CA3290">
      <w:pPr>
        <w:jc w:val="right"/>
        <w:rPr>
          <w:sz w:val="24"/>
          <w:szCs w:val="24"/>
        </w:rPr>
      </w:pPr>
      <w:r w:rsidRPr="00B32302">
        <w:rPr>
          <w:sz w:val="24"/>
          <w:szCs w:val="24"/>
        </w:rPr>
        <w:t xml:space="preserve">от </w:t>
      </w:r>
      <w:r>
        <w:rPr>
          <w:sz w:val="24"/>
          <w:szCs w:val="24"/>
        </w:rPr>
        <w:t>08/11/2022 № 2595</w:t>
      </w:r>
    </w:p>
    <w:p w:rsidR="00CA3290" w:rsidRPr="00B32302" w:rsidRDefault="00CA3290" w:rsidP="00CA3290">
      <w:pPr>
        <w:jc w:val="right"/>
        <w:rPr>
          <w:sz w:val="24"/>
          <w:szCs w:val="24"/>
        </w:rPr>
      </w:pPr>
    </w:p>
    <w:p w:rsidR="00CA3290" w:rsidRPr="0071504B" w:rsidRDefault="00CA3290" w:rsidP="00CA3290">
      <w:pPr>
        <w:jc w:val="right"/>
        <w:rPr>
          <w:sz w:val="24"/>
          <w:szCs w:val="24"/>
        </w:rPr>
      </w:pPr>
      <w:r w:rsidRPr="0071504B">
        <w:rPr>
          <w:sz w:val="24"/>
          <w:szCs w:val="24"/>
        </w:rPr>
        <w:t xml:space="preserve">                                                                                               (Приложение)</w:t>
      </w:r>
    </w:p>
    <w:p w:rsidR="00CA3290" w:rsidRDefault="00CA3290" w:rsidP="00CA3290">
      <w:pPr>
        <w:ind w:right="43"/>
        <w:jc w:val="right"/>
        <w:rPr>
          <w:sz w:val="24"/>
          <w:szCs w:val="24"/>
        </w:rPr>
      </w:pPr>
    </w:p>
    <w:p w:rsidR="00CA3290" w:rsidRDefault="00CA3290" w:rsidP="00CA3290">
      <w:pPr>
        <w:ind w:right="43"/>
        <w:jc w:val="right"/>
        <w:rPr>
          <w:sz w:val="24"/>
          <w:szCs w:val="24"/>
        </w:rPr>
      </w:pPr>
    </w:p>
    <w:p w:rsidR="00CA3290" w:rsidRDefault="00CA3290" w:rsidP="00CA3290">
      <w:pPr>
        <w:ind w:right="43"/>
        <w:jc w:val="right"/>
        <w:rPr>
          <w:sz w:val="24"/>
          <w:szCs w:val="24"/>
        </w:rPr>
      </w:pPr>
    </w:p>
    <w:p w:rsidR="00CA3290" w:rsidRPr="00FE6735" w:rsidRDefault="00CA3290" w:rsidP="00CA3290">
      <w:pPr>
        <w:widowControl w:val="0"/>
        <w:tabs>
          <w:tab w:val="left" w:pos="142"/>
          <w:tab w:val="left" w:pos="284"/>
        </w:tabs>
        <w:autoSpaceDE w:val="0"/>
        <w:autoSpaceDN w:val="0"/>
        <w:adjustRightInd w:val="0"/>
        <w:ind w:firstLine="709"/>
        <w:jc w:val="center"/>
        <w:outlineLvl w:val="0"/>
        <w:rPr>
          <w:b/>
          <w:bCs/>
          <w:sz w:val="24"/>
          <w:szCs w:val="24"/>
        </w:rPr>
      </w:pPr>
      <w:r w:rsidRPr="00FE6735">
        <w:rPr>
          <w:b/>
          <w:bCs/>
          <w:sz w:val="24"/>
          <w:szCs w:val="24"/>
        </w:rPr>
        <w:t xml:space="preserve">Административный регламент </w:t>
      </w:r>
    </w:p>
    <w:p w:rsidR="00CA3290" w:rsidRPr="00F4626C" w:rsidRDefault="00CA3290" w:rsidP="00CA3290">
      <w:pPr>
        <w:pStyle w:val="ConsPlusNormal"/>
        <w:jc w:val="center"/>
        <w:rPr>
          <w:rFonts w:ascii="Times New Roman" w:hAnsi="Times New Roman" w:cs="Times New Roman"/>
          <w:b/>
          <w:bCs/>
          <w:sz w:val="24"/>
          <w:szCs w:val="24"/>
        </w:rPr>
      </w:pPr>
      <w:r w:rsidRPr="00FE6735">
        <w:rPr>
          <w:rFonts w:ascii="Times New Roman" w:hAnsi="Times New Roman" w:cs="Times New Roman"/>
          <w:b/>
          <w:bCs/>
          <w:sz w:val="24"/>
          <w:szCs w:val="24"/>
        </w:rPr>
        <w:t>администрации муниципального образования «</w:t>
      </w:r>
      <w:proofErr w:type="spellStart"/>
      <w:r w:rsidRPr="00FE6735">
        <w:rPr>
          <w:rFonts w:ascii="Times New Roman" w:hAnsi="Times New Roman" w:cs="Times New Roman"/>
          <w:b/>
          <w:bCs/>
          <w:sz w:val="24"/>
          <w:szCs w:val="24"/>
        </w:rPr>
        <w:t>Сосновоборский</w:t>
      </w:r>
      <w:proofErr w:type="spellEnd"/>
      <w:r w:rsidRPr="00FE6735">
        <w:rPr>
          <w:rFonts w:ascii="Times New Roman" w:hAnsi="Times New Roman" w:cs="Times New Roman"/>
          <w:b/>
          <w:bCs/>
          <w:sz w:val="24"/>
          <w:szCs w:val="24"/>
        </w:rPr>
        <w:t xml:space="preserve"> городской округ» Ленинградской области по предоставлению муниципальной услуги </w:t>
      </w:r>
      <w:r w:rsidRPr="00F4626C">
        <w:rPr>
          <w:rFonts w:ascii="Times New Roman" w:hAnsi="Times New Roman" w:cs="Times New Roman"/>
          <w:b/>
          <w:bCs/>
          <w:sz w:val="24"/>
          <w:szCs w:val="24"/>
        </w:rPr>
        <w:t xml:space="preserve">«Предоставление </w:t>
      </w:r>
      <w:r w:rsidRPr="00F4626C">
        <w:rPr>
          <w:rFonts w:ascii="Times New Roman" w:hAnsi="Times New Roman" w:cs="Times New Roman"/>
          <w:b/>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4626C">
        <w:rPr>
          <w:rFonts w:ascii="Times New Roman" w:hAnsi="Times New Roman" w:cs="Times New Roman"/>
          <w:b/>
          <w:bCs/>
          <w:sz w:val="24"/>
          <w:szCs w:val="24"/>
        </w:rPr>
        <w:t>»</w:t>
      </w:r>
    </w:p>
    <w:p w:rsidR="00CA3290" w:rsidRPr="007F33D0" w:rsidRDefault="00CA3290" w:rsidP="00CA3290">
      <w:pPr>
        <w:pStyle w:val="ConsPlusNormal"/>
        <w:ind w:firstLine="0"/>
        <w:jc w:val="center"/>
        <w:rPr>
          <w:rFonts w:ascii="Times New Roman" w:hAnsi="Times New Roman" w:cs="Times New Roman"/>
          <w:sz w:val="24"/>
          <w:szCs w:val="24"/>
        </w:rPr>
      </w:pPr>
      <w:r w:rsidRPr="007F33D0">
        <w:rPr>
          <w:rFonts w:ascii="Times New Roman" w:hAnsi="Times New Roman" w:cs="Times New Roman"/>
          <w:sz w:val="24"/>
          <w:szCs w:val="24"/>
        </w:rPr>
        <w:t xml:space="preserve">(далее – </w:t>
      </w:r>
      <w:r>
        <w:rPr>
          <w:rFonts w:ascii="Times New Roman" w:hAnsi="Times New Roman" w:cs="Times New Roman"/>
          <w:sz w:val="24"/>
          <w:szCs w:val="24"/>
        </w:rPr>
        <w:t>А</w:t>
      </w:r>
      <w:r w:rsidRPr="007F33D0">
        <w:rPr>
          <w:rFonts w:ascii="Times New Roman" w:hAnsi="Times New Roman" w:cs="Times New Roman"/>
          <w:sz w:val="24"/>
          <w:szCs w:val="24"/>
        </w:rPr>
        <w:t>дминистративный регламент, муниципальная услуга)</w:t>
      </w:r>
    </w:p>
    <w:p w:rsidR="00CA3290" w:rsidRPr="007F33D0" w:rsidRDefault="00CA3290" w:rsidP="00CA3290">
      <w:pPr>
        <w:pStyle w:val="ConsPlusNormal"/>
        <w:ind w:firstLine="709"/>
        <w:jc w:val="center"/>
        <w:outlineLvl w:val="1"/>
        <w:rPr>
          <w:rFonts w:ascii="Times New Roman" w:hAnsi="Times New Roman" w:cs="Times New Roman"/>
          <w:sz w:val="24"/>
          <w:szCs w:val="24"/>
        </w:rPr>
      </w:pPr>
    </w:p>
    <w:p w:rsidR="00CA3290" w:rsidRPr="00363184" w:rsidRDefault="00CA3290" w:rsidP="00CA3290">
      <w:pPr>
        <w:pStyle w:val="ConsPlusNormal"/>
        <w:jc w:val="center"/>
        <w:outlineLvl w:val="1"/>
        <w:rPr>
          <w:rFonts w:ascii="Times New Roman" w:hAnsi="Times New Roman" w:cs="Times New Roman"/>
          <w:b/>
          <w:sz w:val="24"/>
          <w:szCs w:val="24"/>
        </w:rPr>
      </w:pPr>
      <w:r w:rsidRPr="00363184">
        <w:rPr>
          <w:rFonts w:ascii="Times New Roman" w:hAnsi="Times New Roman" w:cs="Times New Roman"/>
          <w:b/>
          <w:sz w:val="24"/>
          <w:szCs w:val="24"/>
        </w:rPr>
        <w:t>1. Общие положения</w:t>
      </w:r>
    </w:p>
    <w:p w:rsidR="00CA3290" w:rsidRPr="00363184" w:rsidRDefault="00CA3290" w:rsidP="00CA3290">
      <w:pPr>
        <w:pStyle w:val="ConsPlusNormal"/>
        <w:jc w:val="both"/>
        <w:outlineLvl w:val="1"/>
        <w:rPr>
          <w:rFonts w:ascii="Times New Roman" w:hAnsi="Times New Roman" w:cs="Times New Roman"/>
          <w:b/>
          <w:sz w:val="24"/>
          <w:szCs w:val="24"/>
        </w:rPr>
      </w:pPr>
    </w:p>
    <w:p w:rsidR="00CA3290" w:rsidRPr="00363184" w:rsidRDefault="00CA3290" w:rsidP="00CA3290">
      <w:pPr>
        <w:keepNext/>
        <w:ind w:right="-1" w:firstLine="709"/>
        <w:jc w:val="both"/>
        <w:outlineLvl w:val="0"/>
        <w:rPr>
          <w:sz w:val="24"/>
          <w:szCs w:val="24"/>
          <w:lang w:eastAsia="zh-CN"/>
        </w:rPr>
      </w:pPr>
      <w:r w:rsidRPr="00363184">
        <w:rPr>
          <w:sz w:val="24"/>
          <w:szCs w:val="24"/>
        </w:rPr>
        <w:t xml:space="preserve">1.1. </w:t>
      </w:r>
      <w:r w:rsidRPr="00363184">
        <w:rPr>
          <w:sz w:val="24"/>
          <w:szCs w:val="24"/>
          <w:lang w:eastAsia="zh-CN"/>
        </w:rPr>
        <w:t>Административный регламент устанавливает стандарт и порядок предоставления муниципальной услуги.</w:t>
      </w:r>
    </w:p>
    <w:p w:rsidR="00CA3290" w:rsidRPr="00363184" w:rsidRDefault="00CA3290" w:rsidP="00CA3290">
      <w:pPr>
        <w:keepNext/>
        <w:ind w:right="-1" w:firstLine="709"/>
        <w:jc w:val="both"/>
        <w:outlineLvl w:val="0"/>
        <w:rPr>
          <w:sz w:val="24"/>
          <w:szCs w:val="24"/>
          <w:lang w:eastAsia="zh-CN"/>
        </w:rPr>
      </w:pPr>
      <w:r w:rsidRPr="00363184">
        <w:rPr>
          <w:sz w:val="24"/>
          <w:szCs w:val="24"/>
          <w:lang w:eastAsia="zh-CN"/>
        </w:rPr>
        <w:t xml:space="preserve">Положения настоящего Административного регламента распространяются на предоставление </w:t>
      </w:r>
      <w:proofErr w:type="gramStart"/>
      <w:r w:rsidRPr="00363184">
        <w:rPr>
          <w:sz w:val="24"/>
          <w:szCs w:val="24"/>
          <w:lang w:eastAsia="zh-CN"/>
        </w:rPr>
        <w:t>разрешения</w:t>
      </w:r>
      <w:proofErr w:type="gramEnd"/>
      <w:r w:rsidRPr="00363184">
        <w:rPr>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363184">
        <w:rPr>
          <w:rFonts w:eastAsiaTheme="minorHAnsi"/>
          <w:sz w:val="24"/>
          <w:szCs w:val="24"/>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363184">
        <w:rPr>
          <w:sz w:val="24"/>
          <w:szCs w:val="24"/>
          <w:lang w:eastAsia="zh-CN"/>
        </w:rPr>
        <w:t>.</w:t>
      </w:r>
    </w:p>
    <w:p w:rsidR="00CA3290" w:rsidRPr="00363184" w:rsidRDefault="00CA3290" w:rsidP="00CA3290">
      <w:pPr>
        <w:pStyle w:val="ConsPlusNormal"/>
        <w:ind w:firstLine="709"/>
        <w:jc w:val="both"/>
        <w:rPr>
          <w:rFonts w:ascii="Times New Roman" w:hAnsi="Times New Roman" w:cs="Times New Roman"/>
          <w:sz w:val="24"/>
          <w:szCs w:val="24"/>
          <w:lang w:eastAsia="zh-CN"/>
        </w:rPr>
      </w:pPr>
      <w:r w:rsidRPr="00363184">
        <w:rPr>
          <w:rFonts w:ascii="Times New Roman" w:hAnsi="Times New Roman" w:cs="Times New Roman"/>
          <w:sz w:val="24"/>
          <w:szCs w:val="24"/>
        </w:rPr>
        <w:t xml:space="preserve">1.2. </w:t>
      </w:r>
      <w:proofErr w:type="gramStart"/>
      <w:r w:rsidRPr="00363184">
        <w:rPr>
          <w:rFonts w:ascii="Times New Roman" w:eastAsiaTheme="minorHAnsi" w:hAnsi="Times New Roman" w:cs="Times New Roman"/>
          <w:sz w:val="24"/>
          <w:szCs w:val="24"/>
          <w:lang w:eastAsia="en-US"/>
        </w:rPr>
        <w:t>Заявителями, имеющими право на получение муниципальной услуги, являются</w:t>
      </w:r>
      <w:r>
        <w:rPr>
          <w:rFonts w:ascii="Times New Roman" w:eastAsiaTheme="minorHAnsi" w:hAnsi="Times New Roman" w:cs="Times New Roman"/>
          <w:sz w:val="24"/>
          <w:szCs w:val="24"/>
          <w:lang w:eastAsia="en-US"/>
        </w:rPr>
        <w:t xml:space="preserve"> </w:t>
      </w:r>
      <w:r w:rsidRPr="00363184">
        <w:rPr>
          <w:rFonts w:ascii="Times New Roman" w:hAnsi="Times New Roman" w:cs="Times New Roman"/>
          <w:sz w:val="24"/>
          <w:szCs w:val="24"/>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363184">
        <w:rPr>
          <w:rFonts w:ascii="Times New Roman" w:hAnsi="Times New Roman" w:cs="Times New Roman"/>
          <w:sz w:val="24"/>
          <w:szCs w:val="24"/>
        </w:rPr>
        <w:t xml:space="preserve"> </w:t>
      </w:r>
      <w:r w:rsidRPr="00363184">
        <w:rPr>
          <w:rFonts w:ascii="Times New Roman" w:hAnsi="Times New Roman" w:cs="Times New Roman"/>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w:t>
      </w:r>
      <w:proofErr w:type="gramEnd"/>
      <w:r w:rsidRPr="00363184">
        <w:rPr>
          <w:rFonts w:ascii="Times New Roman" w:hAnsi="Times New Roman" w:cs="Times New Roman"/>
          <w:sz w:val="24"/>
          <w:szCs w:val="24"/>
          <w:lang w:eastAsia="zh-CN"/>
        </w:rPr>
        <w:t>,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A3290" w:rsidRPr="00363184" w:rsidRDefault="00CA3290" w:rsidP="00CA3290">
      <w:pPr>
        <w:ind w:firstLine="540"/>
        <w:jc w:val="both"/>
        <w:rPr>
          <w:rFonts w:eastAsiaTheme="minorHAnsi"/>
          <w:sz w:val="24"/>
          <w:szCs w:val="24"/>
          <w:lang w:eastAsia="en-US"/>
        </w:rPr>
      </w:pPr>
      <w:r w:rsidRPr="00363184">
        <w:rPr>
          <w:rFonts w:eastAsiaTheme="minorHAnsi"/>
          <w:sz w:val="24"/>
          <w:szCs w:val="24"/>
          <w:lang w:eastAsia="en-US"/>
        </w:rPr>
        <w:t>Представлять интересы заявителя имеют право</w:t>
      </w:r>
      <w:r>
        <w:rPr>
          <w:rFonts w:eastAsiaTheme="minorHAnsi"/>
          <w:sz w:val="24"/>
          <w:szCs w:val="24"/>
          <w:lang w:eastAsia="en-US"/>
        </w:rPr>
        <w:t xml:space="preserve"> </w:t>
      </w:r>
      <w:r w:rsidRPr="00363184">
        <w:rPr>
          <w:sz w:val="24"/>
          <w:szCs w:val="24"/>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1.3. Информация о месте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размещаются: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lastRenderedPageBreak/>
        <w:t xml:space="preserve">- на официальном сайте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r w:rsidRPr="009214B7">
        <w:rPr>
          <w:rFonts w:ascii="Times New Roman" w:hAnsi="Times New Roman" w:cs="Times New Roman"/>
          <w:sz w:val="24"/>
          <w:szCs w:val="24"/>
        </w:rPr>
        <w:t xml:space="preserve">: </w:t>
      </w:r>
      <w:r w:rsidRPr="00405EAA">
        <w:rPr>
          <w:rFonts w:ascii="Times New Roman" w:hAnsi="Times New Roman" w:cs="Times New Roman"/>
          <w:sz w:val="24"/>
          <w:szCs w:val="24"/>
        </w:rPr>
        <w:t>https://sbor.ru/</w:t>
      </w:r>
      <w:r>
        <w:rPr>
          <w:rFonts w:ascii="Times New Roman" w:hAnsi="Times New Roman" w:cs="Times New Roman"/>
          <w:sz w:val="24"/>
          <w:szCs w:val="24"/>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63184">
        <w:rPr>
          <w:rFonts w:ascii="Times New Roman" w:hAnsi="Times New Roman" w:cs="Times New Roman"/>
          <w:sz w:val="24"/>
          <w:szCs w:val="24"/>
          <w:lang w:val="en-US"/>
        </w:rPr>
        <w:t>n</w:t>
      </w:r>
      <w:r w:rsidRPr="00363184">
        <w:rPr>
          <w:rFonts w:ascii="Times New Roman" w:hAnsi="Times New Roman" w:cs="Times New Roman"/>
          <w:sz w:val="24"/>
          <w:szCs w:val="24"/>
        </w:rPr>
        <w:t xml:space="preserve">obl.ru / </w:t>
      </w:r>
      <w:hyperlink r:id="rId9" w:history="1">
        <w:r w:rsidRPr="00363184">
          <w:rPr>
            <w:rStyle w:val="a9"/>
            <w:rFonts w:ascii="Times New Roman" w:hAnsi="Times New Roman" w:cs="Times New Roman"/>
            <w:sz w:val="24"/>
            <w:szCs w:val="24"/>
          </w:rPr>
          <w:t>www.gosuslugi.ru</w:t>
        </w:r>
      </w:hyperlink>
      <w:r w:rsidRPr="00363184">
        <w:rPr>
          <w:rFonts w:ascii="Times New Roman" w:hAnsi="Times New Roman" w:cs="Times New Roman"/>
          <w:sz w:val="24"/>
          <w:szCs w:val="24"/>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CA3290" w:rsidRPr="00363184" w:rsidRDefault="00CA3290" w:rsidP="00CA3290">
      <w:pPr>
        <w:ind w:right="-1" w:firstLine="709"/>
        <w:jc w:val="both"/>
        <w:rPr>
          <w:spacing w:val="1"/>
          <w:sz w:val="24"/>
          <w:szCs w:val="24"/>
        </w:rPr>
      </w:pPr>
    </w:p>
    <w:p w:rsidR="00CA3290" w:rsidRPr="00363184" w:rsidRDefault="00CA3290" w:rsidP="00CA3290">
      <w:pPr>
        <w:pStyle w:val="ConsPlusNormal"/>
        <w:jc w:val="center"/>
        <w:outlineLvl w:val="1"/>
        <w:rPr>
          <w:rFonts w:ascii="Times New Roman" w:hAnsi="Times New Roman" w:cs="Times New Roman"/>
          <w:b/>
          <w:sz w:val="24"/>
          <w:szCs w:val="24"/>
        </w:rPr>
      </w:pPr>
      <w:r w:rsidRPr="00363184">
        <w:rPr>
          <w:rFonts w:ascii="Times New Roman" w:hAnsi="Times New Roman" w:cs="Times New Roman"/>
          <w:b/>
          <w:sz w:val="24"/>
          <w:szCs w:val="24"/>
        </w:rPr>
        <w:t>2. Стандарт предоставления муниципальной услуги</w:t>
      </w:r>
    </w:p>
    <w:p w:rsidR="00CA3290" w:rsidRPr="00363184" w:rsidRDefault="00CA3290" w:rsidP="00CA3290">
      <w:pPr>
        <w:pStyle w:val="ConsPlusNormal"/>
        <w:jc w:val="both"/>
        <w:outlineLvl w:val="1"/>
        <w:rPr>
          <w:rFonts w:ascii="Times New Roman" w:hAnsi="Times New Roman" w:cs="Times New Roman"/>
          <w:b/>
          <w:sz w:val="24"/>
          <w:szCs w:val="24"/>
        </w:rPr>
      </w:pP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 Полное наименование муниципальной услуги: «</w:t>
      </w:r>
      <w:r w:rsidRPr="00363184">
        <w:rPr>
          <w:rFonts w:ascii="Times New Roman" w:hAnsi="Times New Roman" w:cs="Times New Roman"/>
          <w:sz w:val="24"/>
          <w:szCs w:val="24"/>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63184">
        <w:rPr>
          <w:rFonts w:ascii="Times New Roman" w:hAnsi="Times New Roman" w:cs="Times New Roman"/>
          <w:sz w:val="24"/>
          <w:szCs w:val="24"/>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Сокращенное наименование </w:t>
      </w:r>
      <w:r>
        <w:rPr>
          <w:rFonts w:ascii="Times New Roman" w:hAnsi="Times New Roman" w:cs="Times New Roman"/>
          <w:sz w:val="24"/>
          <w:szCs w:val="24"/>
        </w:rPr>
        <w:t>отсутствует</w:t>
      </w:r>
      <w:r w:rsidRPr="00363184">
        <w:rPr>
          <w:rFonts w:ascii="Times New Roman" w:hAnsi="Times New Roman" w:cs="Times New Roman"/>
          <w:sz w:val="24"/>
          <w:szCs w:val="24"/>
        </w:rPr>
        <w:t>.</w:t>
      </w:r>
    </w:p>
    <w:p w:rsidR="00CA3290"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2.2. Муниципальную услугу предоставляет</w:t>
      </w:r>
      <w:r>
        <w:rPr>
          <w:rFonts w:ascii="Times New Roman" w:hAnsi="Times New Roman" w:cs="Times New Roman"/>
          <w:sz w:val="24"/>
          <w:szCs w:val="24"/>
        </w:rPr>
        <w:t>:</w:t>
      </w:r>
    </w:p>
    <w:p w:rsidR="00CA3290" w:rsidRDefault="00CA3290" w:rsidP="00CA32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 (далее – администрация) в лице Комиссии</w:t>
      </w:r>
      <w:r w:rsidRPr="009214B7">
        <w:rPr>
          <w:rFonts w:ascii="Times New Roman" w:hAnsi="Times New Roman" w:cs="Times New Roman"/>
          <w:sz w:val="24"/>
          <w:szCs w:val="24"/>
        </w:rPr>
        <w:t>.</w:t>
      </w:r>
    </w:p>
    <w:p w:rsidR="00CA3290" w:rsidRDefault="00CA3290" w:rsidP="00CA329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по архитектуре, градостроительству и землепользованию администрации Сосновоборского городского округа (далее – КАГиЗ)</w:t>
      </w:r>
      <w:r>
        <w:rPr>
          <w:rFonts w:ascii="Times New Roman" w:hAnsi="Times New Roman" w:cs="Times New Roman"/>
          <w:sz w:val="24"/>
          <w:szCs w:val="24"/>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В предоставлении муниципальной услуги участвуют:</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ГБУ ЛО «МФЦ»;</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Федеральная служба государственной регистрации, кадастра и картографии;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Федеральная налоговая служба.</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Заявление с комплектом документов принимается: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при личной явке:</w:t>
      </w:r>
    </w:p>
    <w:p w:rsidR="00CA3290" w:rsidRPr="00363184" w:rsidRDefault="00CA3290" w:rsidP="00CA32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63184">
        <w:rPr>
          <w:rFonts w:ascii="Times New Roman" w:hAnsi="Times New Roman" w:cs="Times New Roman"/>
          <w:sz w:val="24"/>
          <w:szCs w:val="24"/>
        </w:rPr>
        <w:t>в Комиссии;</w:t>
      </w:r>
    </w:p>
    <w:p w:rsidR="00CA3290" w:rsidRPr="00363184" w:rsidRDefault="00CA3290" w:rsidP="00CA32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63184">
        <w:rPr>
          <w:rFonts w:ascii="Times New Roman" w:hAnsi="Times New Roman" w:cs="Times New Roman"/>
          <w:sz w:val="24"/>
          <w:szCs w:val="24"/>
        </w:rPr>
        <w:t>в филиалах, отделах, удаленных рабочих местах ГБУ ЛО «МФЦ»;</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без личной явки: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почтовым отправлением в Комиссию;</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в электронной форме через личный кабинет заявителя на ПГУ ЛО/ЕПГУ.</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посредством ПГУ/ЕПГУ – в Комиссию (при технической возможности), в МФЦ;</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по телефону – в Комиссию, в МФЦ;</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2.2.1. </w:t>
      </w:r>
      <w:proofErr w:type="gramStart"/>
      <w:r w:rsidRPr="00363184">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363184">
        <w:rPr>
          <w:rFonts w:ascii="Times New Roman" w:hAnsi="Times New Roman" w:cs="Times New Roman"/>
          <w:sz w:val="24"/>
          <w:szCs w:val="24"/>
        </w:rPr>
        <w:t xml:space="preserve">, информационных </w:t>
      </w:r>
      <w:proofErr w:type="gramStart"/>
      <w:r w:rsidRPr="00363184">
        <w:rPr>
          <w:rFonts w:ascii="Times New Roman" w:hAnsi="Times New Roman" w:cs="Times New Roman"/>
          <w:sz w:val="24"/>
          <w:szCs w:val="24"/>
        </w:rPr>
        <w:t>технологиях</w:t>
      </w:r>
      <w:proofErr w:type="gramEnd"/>
      <w:r w:rsidRPr="00363184">
        <w:rPr>
          <w:rFonts w:ascii="Times New Roman" w:hAnsi="Times New Roman" w:cs="Times New Roman"/>
          <w:sz w:val="24"/>
          <w:szCs w:val="24"/>
        </w:rPr>
        <w:t xml:space="preserve"> и о защите информации».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rsidR="00CA3290" w:rsidRPr="00363184" w:rsidRDefault="00CA3290" w:rsidP="00CA3290">
      <w:pPr>
        <w:pStyle w:val="ConsPlusNormal"/>
        <w:ind w:firstLine="709"/>
        <w:jc w:val="both"/>
        <w:rPr>
          <w:rFonts w:ascii="Times New Roman" w:hAnsi="Times New Roman" w:cs="Times New Roman"/>
          <w:sz w:val="24"/>
          <w:szCs w:val="24"/>
        </w:rPr>
      </w:pPr>
      <w:proofErr w:type="gramStart"/>
      <w:r w:rsidRPr="00363184">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363184">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единой системы идентификац</w:t>
      </w:r>
      <w:proofErr w:type="gramStart"/>
      <w:r w:rsidRPr="00363184">
        <w:rPr>
          <w:rFonts w:ascii="Times New Roman" w:hAnsi="Times New Roman" w:cs="Times New Roman"/>
          <w:sz w:val="24"/>
          <w:szCs w:val="24"/>
        </w:rPr>
        <w:t>ии и ау</w:t>
      </w:r>
      <w:proofErr w:type="gramEnd"/>
      <w:r w:rsidRPr="0036318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2.3. Результатами предоставления муниципальной услуги являются:</w:t>
      </w:r>
    </w:p>
    <w:p w:rsidR="00CA3290" w:rsidRPr="00363184" w:rsidRDefault="00CA3290" w:rsidP="00CA3290">
      <w:pPr>
        <w:tabs>
          <w:tab w:val="left" w:pos="0"/>
        </w:tabs>
        <w:ind w:right="-1" w:firstLine="709"/>
        <w:jc w:val="both"/>
        <w:outlineLvl w:val="2"/>
        <w:rPr>
          <w:sz w:val="24"/>
          <w:szCs w:val="24"/>
        </w:rPr>
      </w:pPr>
      <w:r>
        <w:rPr>
          <w:sz w:val="24"/>
          <w:szCs w:val="24"/>
        </w:rPr>
        <w:t xml:space="preserve">- </w:t>
      </w:r>
      <w:r w:rsidRPr="00363184">
        <w:rPr>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w:t>
      </w:r>
      <w:r>
        <w:rPr>
          <w:sz w:val="24"/>
          <w:szCs w:val="24"/>
        </w:rPr>
        <w:t>е</w:t>
      </w:r>
      <w:r w:rsidRPr="00363184">
        <w:rPr>
          <w:sz w:val="24"/>
          <w:szCs w:val="24"/>
        </w:rPr>
        <w:t xml:space="preserve"> № 2 к Административному регламенту) (далее – Разрешение);</w:t>
      </w:r>
    </w:p>
    <w:p w:rsidR="00CA3290" w:rsidRPr="00363184" w:rsidRDefault="00CA3290" w:rsidP="00CA3290">
      <w:pPr>
        <w:tabs>
          <w:tab w:val="left" w:pos="0"/>
        </w:tabs>
        <w:ind w:right="-1" w:firstLine="709"/>
        <w:jc w:val="both"/>
        <w:outlineLvl w:val="2"/>
        <w:rPr>
          <w:sz w:val="24"/>
          <w:szCs w:val="24"/>
        </w:rPr>
      </w:pPr>
      <w:r>
        <w:rPr>
          <w:sz w:val="24"/>
          <w:szCs w:val="24"/>
        </w:rPr>
        <w:t xml:space="preserve">- </w:t>
      </w:r>
      <w:r w:rsidRPr="00363184">
        <w:rPr>
          <w:sz w:val="24"/>
          <w:szCs w:val="24"/>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w:t>
      </w:r>
      <w:r>
        <w:rPr>
          <w:sz w:val="24"/>
          <w:szCs w:val="24"/>
        </w:rPr>
        <w:t>е</w:t>
      </w:r>
      <w:r w:rsidRPr="00363184">
        <w:rPr>
          <w:sz w:val="24"/>
          <w:szCs w:val="24"/>
        </w:rPr>
        <w:t xml:space="preserve"> № 3 к Административному регламенту).</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при личной явке:</w:t>
      </w:r>
    </w:p>
    <w:p w:rsidR="00CA3290" w:rsidRPr="00363184" w:rsidRDefault="00CA3290" w:rsidP="00CA32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63184">
        <w:rPr>
          <w:rFonts w:ascii="Times New Roman" w:hAnsi="Times New Roman" w:cs="Times New Roman"/>
          <w:sz w:val="24"/>
          <w:szCs w:val="24"/>
        </w:rPr>
        <w:t>в ОМСУ;</w:t>
      </w:r>
    </w:p>
    <w:p w:rsidR="00CA3290" w:rsidRPr="00363184" w:rsidRDefault="00CA3290" w:rsidP="00CA32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63184">
        <w:rPr>
          <w:rFonts w:ascii="Times New Roman" w:hAnsi="Times New Roman" w:cs="Times New Roman"/>
          <w:sz w:val="24"/>
          <w:szCs w:val="24"/>
        </w:rPr>
        <w:t>в филиалах, отделах, удаленных рабочих местах ГБУ ЛО «МФЦ»;</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без личной явки:</w:t>
      </w:r>
    </w:p>
    <w:p w:rsidR="00CA3290" w:rsidRPr="00363184" w:rsidRDefault="00CA3290" w:rsidP="00CA32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63184">
        <w:rPr>
          <w:rFonts w:ascii="Times New Roman" w:hAnsi="Times New Roman" w:cs="Times New Roman"/>
          <w:sz w:val="24"/>
          <w:szCs w:val="24"/>
        </w:rPr>
        <w:t>почтовым отправлением;</w:t>
      </w:r>
    </w:p>
    <w:p w:rsidR="00CA3290" w:rsidRPr="00363184" w:rsidRDefault="00CA3290" w:rsidP="00CA32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63184">
        <w:rPr>
          <w:rFonts w:ascii="Times New Roman" w:hAnsi="Times New Roman" w:cs="Times New Roman"/>
          <w:sz w:val="24"/>
          <w:szCs w:val="24"/>
        </w:rPr>
        <w:t>в электронной форме через личный кабинет заявителя на ПГУ ЛО/ЕПГУ (способ доступен только в случае направления заявления через личный кабинет заявителя на ПГУ ЛО/ЕПГУ).</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r w:rsidRPr="00363184">
        <w:rPr>
          <w:rStyle w:val="aa"/>
          <w:rFonts w:ascii="Times New Roman" w:hAnsi="Times New Roman" w:cs="Times New Roman"/>
          <w:sz w:val="24"/>
          <w:szCs w:val="24"/>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2.5. Правовые основания для предоставления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9214B7">
        <w:rPr>
          <w:rFonts w:ascii="Times New Roman" w:hAnsi="Times New Roman" w:cs="Times New Roman"/>
          <w:sz w:val="24"/>
          <w:szCs w:val="24"/>
        </w:rPr>
        <w:t>-</w:t>
      </w:r>
      <w:r w:rsidRPr="00363184">
        <w:rPr>
          <w:rFonts w:ascii="Times New Roman" w:hAnsi="Times New Roman" w:cs="Times New Roman"/>
          <w:sz w:val="24"/>
          <w:szCs w:val="24"/>
        </w:rPr>
        <w:t xml:space="preserve"> Градостроительный кодекс Российской Федерации;</w:t>
      </w:r>
    </w:p>
    <w:p w:rsidR="00CA3290" w:rsidRPr="00363184" w:rsidRDefault="00CA3290" w:rsidP="00CA3290">
      <w:pPr>
        <w:pStyle w:val="ConsPlusNormal"/>
        <w:ind w:firstLine="709"/>
        <w:jc w:val="both"/>
        <w:rPr>
          <w:rFonts w:ascii="Times New Roman" w:hAnsi="Times New Roman" w:cs="Times New Roman"/>
          <w:sz w:val="24"/>
          <w:szCs w:val="24"/>
        </w:rPr>
      </w:pPr>
      <w:r w:rsidRPr="009214B7">
        <w:rPr>
          <w:rFonts w:ascii="Times New Roman" w:hAnsi="Times New Roman" w:cs="Times New Roman"/>
          <w:sz w:val="24"/>
          <w:szCs w:val="24"/>
        </w:rPr>
        <w:t>-</w:t>
      </w:r>
      <w:r w:rsidRPr="00363184">
        <w:rPr>
          <w:rFonts w:ascii="Times New Roman" w:hAnsi="Times New Roman" w:cs="Times New Roman"/>
          <w:sz w:val="24"/>
          <w:szCs w:val="24"/>
        </w:rPr>
        <w:t xml:space="preserve"> </w:t>
      </w:r>
      <w:r w:rsidRPr="00363184">
        <w:rPr>
          <w:rFonts w:ascii="Times New Roman" w:eastAsiaTheme="minorHAnsi" w:hAnsi="Times New Roman" w:cs="Times New Roman"/>
          <w:sz w:val="24"/>
          <w:szCs w:val="24"/>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CA3290" w:rsidRDefault="00CA3290" w:rsidP="00CA3290">
      <w:pPr>
        <w:pStyle w:val="ConsPlusNormal"/>
        <w:ind w:firstLine="709"/>
        <w:jc w:val="both"/>
        <w:rPr>
          <w:rFonts w:ascii="Times New Roman" w:hAnsi="Times New Roman" w:cs="Times New Roman"/>
          <w:sz w:val="24"/>
          <w:szCs w:val="24"/>
        </w:rPr>
      </w:pPr>
      <w:r w:rsidRPr="009214B7">
        <w:rPr>
          <w:rFonts w:ascii="Times New Roman" w:hAnsi="Times New Roman" w:cs="Times New Roman"/>
          <w:sz w:val="24"/>
          <w:szCs w:val="24"/>
        </w:rPr>
        <w:t xml:space="preserve">- </w:t>
      </w:r>
      <w:bookmarkStart w:id="2" w:name="P141"/>
      <w:bookmarkEnd w:id="2"/>
      <w:r w:rsidRPr="009214B7">
        <w:rPr>
          <w:rFonts w:ascii="Times New Roman" w:hAnsi="Times New Roman" w:cs="Times New Roman"/>
          <w:sz w:val="24"/>
          <w:szCs w:val="24"/>
        </w:rPr>
        <w:t xml:space="preserve">Устав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w:t>
      </w:r>
    </w:p>
    <w:p w:rsidR="00CA3290" w:rsidRDefault="00CA3290" w:rsidP="00CA32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Сосновоборского городского округа от 26.04.2021 № 779 «Об утверждении Порядка деятельности комиссии по подготовке проекта правил землепользования и застройки 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 </w:t>
      </w:r>
    </w:p>
    <w:p w:rsidR="00CA3290" w:rsidRPr="009214B7" w:rsidRDefault="00CA3290" w:rsidP="00CA329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Р</w:t>
      </w:r>
      <w:r w:rsidRPr="000A39FD">
        <w:rPr>
          <w:rFonts w:ascii="Times New Roman" w:hAnsi="Times New Roman" w:cs="Times New Roman"/>
          <w:sz w:val="24"/>
          <w:szCs w:val="24"/>
        </w:rPr>
        <w:t xml:space="preserve">ешение совета депутатов Сосновоборского городского округа от 26.06.2020 № 73 </w:t>
      </w:r>
      <w:r>
        <w:rPr>
          <w:rFonts w:ascii="Times New Roman" w:hAnsi="Times New Roman" w:cs="Times New Roman"/>
          <w:sz w:val="24"/>
          <w:szCs w:val="24"/>
        </w:rPr>
        <w:t>«Об утверждении «</w:t>
      </w:r>
      <w:r w:rsidRPr="000A39FD">
        <w:rPr>
          <w:rFonts w:ascii="Times New Roman" w:hAnsi="Times New Roman" w:cs="Times New Roman"/>
          <w:sz w:val="24"/>
          <w:szCs w:val="24"/>
        </w:rPr>
        <w:t>Положени</w:t>
      </w:r>
      <w:r>
        <w:rPr>
          <w:rFonts w:ascii="Times New Roman" w:hAnsi="Times New Roman" w:cs="Times New Roman"/>
          <w:sz w:val="24"/>
          <w:szCs w:val="24"/>
        </w:rPr>
        <w:t>я</w:t>
      </w:r>
      <w:r w:rsidRPr="000A39FD">
        <w:rPr>
          <w:rFonts w:ascii="Times New Roman" w:hAnsi="Times New Roman" w:cs="Times New Roman"/>
          <w:sz w:val="24"/>
          <w:szCs w:val="24"/>
        </w:rPr>
        <w:t xml:space="preserve"> о порядке организации и проведения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Сосновоборского городского округа</w:t>
      </w:r>
      <w:r>
        <w:rPr>
          <w:rFonts w:ascii="Times New Roman" w:hAnsi="Times New Roman" w:cs="Times New Roman"/>
          <w:sz w:val="24"/>
          <w:szCs w:val="24"/>
        </w:rPr>
        <w:t>»</w:t>
      </w:r>
      <w:r w:rsidRPr="009214B7">
        <w:rPr>
          <w:rFonts w:ascii="Times New Roman" w:hAnsi="Times New Roman" w:cs="Times New Roman"/>
          <w:sz w:val="24"/>
          <w:szCs w:val="24"/>
        </w:rPr>
        <w:t>.</w:t>
      </w:r>
      <w:proofErr w:type="gramEnd"/>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Для получения муниципальной услуги заявитель представляет следующие документы:</w:t>
      </w:r>
    </w:p>
    <w:p w:rsidR="00CA3290" w:rsidRPr="00363184" w:rsidRDefault="00CA3290" w:rsidP="00CA3290">
      <w:pPr>
        <w:ind w:right="-1" w:firstLine="709"/>
        <w:jc w:val="both"/>
        <w:rPr>
          <w:sz w:val="24"/>
          <w:szCs w:val="24"/>
        </w:rPr>
      </w:pPr>
      <w:r w:rsidRPr="00363184">
        <w:rPr>
          <w:sz w:val="24"/>
          <w:szCs w:val="24"/>
        </w:rPr>
        <w:t>1) документ, удостоверяющий личность;</w:t>
      </w:r>
    </w:p>
    <w:p w:rsidR="00CA3290" w:rsidRPr="00363184" w:rsidRDefault="00CA3290" w:rsidP="00CA3290">
      <w:pPr>
        <w:ind w:right="-1" w:firstLine="709"/>
        <w:jc w:val="both"/>
        <w:rPr>
          <w:sz w:val="24"/>
          <w:szCs w:val="24"/>
        </w:rPr>
      </w:pPr>
      <w:r w:rsidRPr="00363184">
        <w:rPr>
          <w:sz w:val="24"/>
          <w:szCs w:val="24"/>
        </w:rPr>
        <w:lastRenderedPageBreak/>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 заявление:</w:t>
      </w:r>
    </w:p>
    <w:p w:rsidR="00CA3290" w:rsidRPr="00363184" w:rsidRDefault="00CA3290" w:rsidP="00CA3290">
      <w:pPr>
        <w:ind w:right="-1" w:firstLine="709"/>
        <w:jc w:val="both"/>
        <w:rPr>
          <w:sz w:val="24"/>
          <w:szCs w:val="24"/>
        </w:rPr>
      </w:pPr>
      <w:r w:rsidRPr="00363184">
        <w:rPr>
          <w:sz w:val="24"/>
          <w:szCs w:val="24"/>
        </w:rPr>
        <w:t>- в форме документа на бумажном носителе по форме согласно приложению № 1 к настоящему Административному регламенту;</w:t>
      </w:r>
    </w:p>
    <w:p w:rsidR="00CA3290" w:rsidRPr="00363184" w:rsidRDefault="00CA3290" w:rsidP="00CA3290">
      <w:pPr>
        <w:ind w:right="-1" w:firstLine="709"/>
        <w:jc w:val="both"/>
        <w:rPr>
          <w:sz w:val="24"/>
          <w:szCs w:val="24"/>
        </w:rPr>
      </w:pPr>
      <w:r w:rsidRPr="00363184">
        <w:rPr>
          <w:sz w:val="24"/>
          <w:szCs w:val="24"/>
        </w:rPr>
        <w:t>- в электронной форме (заполняется посредством внесения соответствующих сведений в интерактивную форму заявления).</w:t>
      </w:r>
    </w:p>
    <w:p w:rsidR="00CA3290" w:rsidRPr="00363184" w:rsidRDefault="00CA3290" w:rsidP="00CA3290">
      <w:pPr>
        <w:ind w:right="-1" w:firstLine="709"/>
        <w:jc w:val="both"/>
        <w:rPr>
          <w:sz w:val="24"/>
          <w:szCs w:val="24"/>
        </w:rPr>
      </w:pPr>
      <w:r w:rsidRPr="00363184">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w:t>
      </w:r>
    </w:p>
    <w:p w:rsidR="00CA3290" w:rsidRPr="00363184" w:rsidRDefault="00CA3290" w:rsidP="00CA3290">
      <w:pPr>
        <w:pStyle w:val="ConsPlusNormal"/>
        <w:adjustRightIn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363184">
        <w:rPr>
          <w:rFonts w:ascii="Times New Roman" w:hAnsi="Times New Roman" w:cs="Times New Roman"/>
          <w:sz w:val="24"/>
          <w:szCs w:val="24"/>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CA3290" w:rsidRDefault="00CA3290" w:rsidP="00CA3290">
      <w:pPr>
        <w:ind w:firstLine="709"/>
        <w:contextualSpacing/>
        <w:jc w:val="both"/>
        <w:rPr>
          <w:sz w:val="24"/>
          <w:szCs w:val="24"/>
        </w:rPr>
      </w:pPr>
      <w:r>
        <w:rPr>
          <w:sz w:val="24"/>
          <w:szCs w:val="24"/>
        </w:rPr>
        <w:t xml:space="preserve">5) </w:t>
      </w:r>
      <w:r w:rsidRPr="00363184">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Pr>
          <w:sz w:val="24"/>
          <w:szCs w:val="24"/>
        </w:rPr>
        <w:t>;</w:t>
      </w:r>
      <w:r w:rsidRPr="005F4564">
        <w:rPr>
          <w:sz w:val="24"/>
          <w:szCs w:val="24"/>
        </w:rPr>
        <w:t xml:space="preserve"> </w:t>
      </w:r>
    </w:p>
    <w:p w:rsidR="00CA3290" w:rsidRDefault="00CA3290" w:rsidP="00CA3290">
      <w:pPr>
        <w:ind w:firstLine="709"/>
        <w:contextualSpacing/>
        <w:jc w:val="both"/>
        <w:rPr>
          <w:sz w:val="24"/>
          <w:szCs w:val="24"/>
        </w:rPr>
      </w:pPr>
      <w:proofErr w:type="gramStart"/>
      <w:r w:rsidRPr="00BA1068">
        <w:rPr>
          <w:sz w:val="24"/>
          <w:szCs w:val="24"/>
        </w:rPr>
        <w:t>6) схема планировочной организации земельного участка с обозначением места размещения объекта капитального строительства, проездов и подходов к нему, границ зон действия публичных сервитутов, объектов археологического наследия, с указанием смежных земельных участков и расположенных на них объектов капитального строительства (с указанием расстояний от места размещения объекта капитального строительства до границ смежных земельных участков и объектов капитального строительства, расположенных на смежных земельных</w:t>
      </w:r>
      <w:proofErr w:type="gramEnd"/>
      <w:r w:rsidRPr="00BA1068">
        <w:rPr>
          <w:sz w:val="24"/>
          <w:szCs w:val="24"/>
        </w:rPr>
        <w:t xml:space="preserve"> </w:t>
      </w:r>
      <w:proofErr w:type="gramStart"/>
      <w:r w:rsidRPr="00BA1068">
        <w:rPr>
          <w:sz w:val="24"/>
          <w:szCs w:val="24"/>
        </w:rPr>
        <w:t>участках</w:t>
      </w:r>
      <w:proofErr w:type="gramEnd"/>
      <w:r>
        <w:rPr>
          <w:sz w:val="24"/>
          <w:szCs w:val="24"/>
        </w:rPr>
        <w:t>, без отклонения</w:t>
      </w:r>
      <w:r w:rsidRPr="00AB3F46">
        <w:rPr>
          <w:sz w:val="24"/>
          <w:szCs w:val="24"/>
        </w:rPr>
        <w:t xml:space="preserve"> </w:t>
      </w:r>
      <w:r w:rsidRPr="00363184">
        <w:rPr>
          <w:sz w:val="24"/>
          <w:szCs w:val="24"/>
        </w:rPr>
        <w:t>от предельных параметров разрешенного строительства, реконструкции объектов капитального строительства</w:t>
      </w:r>
      <w:r w:rsidRPr="00BA1068">
        <w:rPr>
          <w:sz w:val="24"/>
          <w:szCs w:val="24"/>
        </w:rPr>
        <w:t>)</w:t>
      </w:r>
      <w:r>
        <w:rPr>
          <w:sz w:val="24"/>
          <w:szCs w:val="24"/>
        </w:rPr>
        <w:t>;</w:t>
      </w:r>
    </w:p>
    <w:p w:rsidR="00CA3290" w:rsidRDefault="00CA3290" w:rsidP="00CA3290">
      <w:pPr>
        <w:ind w:firstLine="709"/>
        <w:contextualSpacing/>
        <w:jc w:val="both"/>
        <w:rPr>
          <w:sz w:val="24"/>
          <w:szCs w:val="24"/>
        </w:rPr>
      </w:pPr>
      <w:r>
        <w:rPr>
          <w:sz w:val="24"/>
          <w:szCs w:val="24"/>
        </w:rPr>
        <w:t>7) проектная документация объекта капитального строительства (при наличии);</w:t>
      </w:r>
    </w:p>
    <w:p w:rsidR="00CA3290" w:rsidRDefault="00CA3290" w:rsidP="00CA3290">
      <w:pPr>
        <w:ind w:firstLine="709"/>
        <w:contextualSpacing/>
        <w:jc w:val="both"/>
        <w:rPr>
          <w:sz w:val="24"/>
          <w:szCs w:val="24"/>
        </w:rPr>
      </w:pPr>
      <w:r>
        <w:rPr>
          <w:sz w:val="24"/>
          <w:szCs w:val="24"/>
        </w:rPr>
        <w:t xml:space="preserve">8) </w:t>
      </w:r>
      <w:r w:rsidRPr="00B33BE9">
        <w:rPr>
          <w:sz w:val="24"/>
          <w:szCs w:val="24"/>
        </w:rPr>
        <w:t xml:space="preserve">результаты инженерных изысканий, выполненные на земельном участке (при наличии; представляются в обязательном порядке в случае, если </w:t>
      </w:r>
      <w:r>
        <w:rPr>
          <w:sz w:val="24"/>
          <w:szCs w:val="24"/>
        </w:rPr>
        <w:t>о</w:t>
      </w:r>
      <w:r w:rsidRPr="00B33BE9">
        <w:rPr>
          <w:sz w:val="24"/>
          <w:szCs w:val="24"/>
        </w:rPr>
        <w:t xml:space="preserve">тклонение </w:t>
      </w:r>
      <w:r w:rsidRPr="00363184">
        <w:rPr>
          <w:sz w:val="24"/>
          <w:szCs w:val="24"/>
        </w:rPr>
        <w:t>от предельных параметров разрешенного строительства, реконструкции объектов капитального строительства</w:t>
      </w:r>
      <w:r>
        <w:rPr>
          <w:sz w:val="24"/>
          <w:szCs w:val="24"/>
        </w:rPr>
        <w:t xml:space="preserve"> </w:t>
      </w:r>
      <w:r w:rsidRPr="00B33BE9">
        <w:rPr>
          <w:sz w:val="24"/>
          <w:szCs w:val="24"/>
        </w:rPr>
        <w:t>запрашивается в связи с неблагоприятными для застройки инженерно-геологическими условиями)</w:t>
      </w:r>
      <w:r>
        <w:rPr>
          <w:sz w:val="24"/>
          <w:szCs w:val="24"/>
        </w:rPr>
        <w:t>;</w:t>
      </w:r>
    </w:p>
    <w:p w:rsidR="00CA3290" w:rsidRDefault="00CA3290" w:rsidP="00CA3290">
      <w:pPr>
        <w:ind w:firstLine="709"/>
        <w:contextualSpacing/>
        <w:jc w:val="both"/>
        <w:rPr>
          <w:sz w:val="24"/>
          <w:szCs w:val="24"/>
        </w:rPr>
      </w:pPr>
      <w:r>
        <w:rPr>
          <w:sz w:val="24"/>
          <w:szCs w:val="24"/>
        </w:rPr>
        <w:t xml:space="preserve">9) </w:t>
      </w:r>
      <w:r w:rsidRPr="00B33BE9">
        <w:rPr>
          <w:sz w:val="24"/>
          <w:szCs w:val="24"/>
        </w:rPr>
        <w:t>положительное заключение экспертизы проектной документации объекта капитального строительства и (или) результатов инженерных изысканий, выполненных для подготовки такой технической документации (при наличии)</w:t>
      </w:r>
      <w:r>
        <w:rPr>
          <w:sz w:val="24"/>
          <w:szCs w:val="24"/>
        </w:rPr>
        <w:t>;</w:t>
      </w:r>
    </w:p>
    <w:p w:rsidR="00CA3290" w:rsidRPr="00363184" w:rsidRDefault="00CA3290" w:rsidP="00CA3290">
      <w:pPr>
        <w:ind w:firstLine="709"/>
        <w:contextualSpacing/>
        <w:jc w:val="both"/>
        <w:rPr>
          <w:strike/>
          <w:sz w:val="24"/>
          <w:szCs w:val="24"/>
        </w:rPr>
      </w:pPr>
      <w:r>
        <w:rPr>
          <w:sz w:val="24"/>
          <w:szCs w:val="24"/>
        </w:rPr>
        <w:t xml:space="preserve">10) </w:t>
      </w:r>
      <w:r w:rsidRPr="00B33BE9">
        <w:rPr>
          <w:sz w:val="24"/>
          <w:szCs w:val="24"/>
        </w:rPr>
        <w:t>положительное заключение государственной экологической экспертизы проектной документации объекта капитального строительства (при наличии).</w:t>
      </w:r>
    </w:p>
    <w:p w:rsidR="00CA3290" w:rsidRPr="00363184" w:rsidRDefault="00CA3290" w:rsidP="00CA3290">
      <w:pPr>
        <w:pStyle w:val="ConsPlusNormal"/>
        <w:ind w:firstLine="709"/>
        <w:jc w:val="both"/>
        <w:rPr>
          <w:rFonts w:ascii="Times New Roman" w:hAnsi="Times New Roman" w:cs="Times New Roman"/>
          <w:strike/>
          <w:sz w:val="24"/>
          <w:szCs w:val="24"/>
        </w:rPr>
      </w:pPr>
      <w:r w:rsidRPr="00363184">
        <w:rPr>
          <w:rFonts w:ascii="Times New Roman" w:hAnsi="Times New Roman" w:cs="Times New Roman"/>
          <w:sz w:val="24"/>
          <w:szCs w:val="24"/>
        </w:rPr>
        <w:t xml:space="preserve"> </w:t>
      </w:r>
      <w:bookmarkStart w:id="3" w:name="P155"/>
      <w:bookmarkEnd w:id="3"/>
      <w:r w:rsidRPr="0036318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A3290" w:rsidRPr="00363184" w:rsidRDefault="00CA3290" w:rsidP="00CA3290">
      <w:pPr>
        <w:ind w:right="-1" w:firstLine="709"/>
        <w:jc w:val="both"/>
        <w:rPr>
          <w:sz w:val="24"/>
          <w:szCs w:val="24"/>
        </w:rPr>
      </w:pPr>
      <w:r w:rsidRPr="00363184">
        <w:rPr>
          <w:sz w:val="24"/>
          <w:szCs w:val="24"/>
        </w:rPr>
        <w:t>Получаются в рамках межведомственного взаимодействия:</w:t>
      </w:r>
    </w:p>
    <w:p w:rsidR="00CA3290" w:rsidRPr="00363184" w:rsidRDefault="00CA3290" w:rsidP="00CA3290">
      <w:pPr>
        <w:pStyle w:val="a8"/>
        <w:numPr>
          <w:ilvl w:val="0"/>
          <w:numId w:val="4"/>
        </w:numPr>
        <w:tabs>
          <w:tab w:val="left" w:pos="1134"/>
        </w:tabs>
        <w:autoSpaceDE w:val="0"/>
        <w:autoSpaceDN w:val="0"/>
        <w:adjustRightInd w:val="0"/>
        <w:ind w:left="0" w:right="-1" w:firstLine="709"/>
        <w:jc w:val="both"/>
        <w:rPr>
          <w:sz w:val="24"/>
          <w:szCs w:val="24"/>
        </w:rPr>
      </w:pPr>
      <w:r w:rsidRPr="00363184">
        <w:rPr>
          <w:sz w:val="24"/>
          <w:szCs w:val="24"/>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CA3290" w:rsidRPr="00363184" w:rsidRDefault="00CA3290" w:rsidP="00CA3290">
      <w:pPr>
        <w:pStyle w:val="a8"/>
        <w:numPr>
          <w:ilvl w:val="0"/>
          <w:numId w:val="4"/>
        </w:numPr>
        <w:tabs>
          <w:tab w:val="left" w:pos="1134"/>
        </w:tabs>
        <w:autoSpaceDE w:val="0"/>
        <w:autoSpaceDN w:val="0"/>
        <w:adjustRightInd w:val="0"/>
        <w:ind w:left="0" w:right="-1" w:firstLine="709"/>
        <w:jc w:val="both"/>
        <w:rPr>
          <w:sz w:val="24"/>
          <w:szCs w:val="24"/>
        </w:rPr>
      </w:pPr>
      <w:r w:rsidRPr="00363184">
        <w:rPr>
          <w:sz w:val="24"/>
          <w:szCs w:val="24"/>
        </w:rPr>
        <w:lastRenderedPageBreak/>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CA3290" w:rsidRPr="00363184" w:rsidRDefault="00CA3290" w:rsidP="00CA3290">
      <w:pPr>
        <w:pStyle w:val="a8"/>
        <w:numPr>
          <w:ilvl w:val="0"/>
          <w:numId w:val="4"/>
        </w:numPr>
        <w:tabs>
          <w:tab w:val="left" w:pos="1134"/>
        </w:tabs>
        <w:autoSpaceDE w:val="0"/>
        <w:autoSpaceDN w:val="0"/>
        <w:adjustRightInd w:val="0"/>
        <w:ind w:left="0" w:right="-1" w:firstLine="709"/>
        <w:jc w:val="both"/>
        <w:rPr>
          <w:sz w:val="24"/>
          <w:szCs w:val="24"/>
        </w:rPr>
      </w:pPr>
      <w:r w:rsidRPr="00363184">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A3290" w:rsidRPr="00363184" w:rsidRDefault="00CA3290" w:rsidP="00CA3290">
      <w:pPr>
        <w:pStyle w:val="a8"/>
        <w:numPr>
          <w:ilvl w:val="0"/>
          <w:numId w:val="4"/>
        </w:numPr>
        <w:tabs>
          <w:tab w:val="left" w:pos="1134"/>
        </w:tabs>
        <w:autoSpaceDE w:val="0"/>
        <w:autoSpaceDN w:val="0"/>
        <w:adjustRightInd w:val="0"/>
        <w:ind w:left="0" w:right="-1" w:firstLine="709"/>
        <w:jc w:val="both"/>
        <w:rPr>
          <w:sz w:val="24"/>
          <w:szCs w:val="24"/>
        </w:rPr>
      </w:pPr>
      <w:r w:rsidRPr="00363184">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2.7.2. При предоставлении муниципальной услуги запрещается требовать от </w:t>
      </w:r>
      <w:r>
        <w:rPr>
          <w:rFonts w:ascii="Times New Roman" w:hAnsi="Times New Roman" w:cs="Times New Roman"/>
          <w:sz w:val="24"/>
          <w:szCs w:val="24"/>
        </w:rPr>
        <w:t>з</w:t>
      </w:r>
      <w:r w:rsidRPr="00363184">
        <w:rPr>
          <w:rFonts w:ascii="Times New Roman" w:hAnsi="Times New Roman" w:cs="Times New Roman"/>
          <w:sz w:val="24"/>
          <w:szCs w:val="24"/>
        </w:rPr>
        <w:t>аявителя:</w:t>
      </w:r>
    </w:p>
    <w:p w:rsidR="00CA3290" w:rsidRPr="00363184" w:rsidRDefault="00CA3290" w:rsidP="00CA3290">
      <w:pPr>
        <w:ind w:firstLine="540"/>
        <w:jc w:val="both"/>
        <w:rPr>
          <w:rFonts w:eastAsiaTheme="minorHAnsi"/>
          <w:sz w:val="24"/>
          <w:szCs w:val="24"/>
          <w:lang w:eastAsia="en-US"/>
        </w:rPr>
      </w:pPr>
      <w:r w:rsidRPr="00363184">
        <w:rPr>
          <w:rFonts w:eastAsiaTheme="minorHAnsi"/>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Theme="minorHAnsi"/>
          <w:sz w:val="24"/>
          <w:szCs w:val="24"/>
          <w:lang w:eastAsia="en-US"/>
        </w:rPr>
        <w:t>ой</w:t>
      </w:r>
      <w:r w:rsidRPr="00363184">
        <w:rPr>
          <w:rFonts w:eastAsiaTheme="minorHAnsi"/>
          <w:sz w:val="24"/>
          <w:szCs w:val="24"/>
          <w:lang w:eastAsia="en-US"/>
        </w:rPr>
        <w:t xml:space="preserve"> услуг</w:t>
      </w:r>
      <w:r>
        <w:rPr>
          <w:rFonts w:eastAsiaTheme="minorHAnsi"/>
          <w:sz w:val="24"/>
          <w:szCs w:val="24"/>
          <w:lang w:eastAsia="en-US"/>
        </w:rPr>
        <w:t>и</w:t>
      </w:r>
      <w:r w:rsidRPr="00363184">
        <w:rPr>
          <w:rFonts w:eastAsiaTheme="minorHAnsi"/>
          <w:sz w:val="24"/>
          <w:szCs w:val="24"/>
          <w:lang w:eastAsia="en-US"/>
        </w:rPr>
        <w:t>;</w:t>
      </w:r>
    </w:p>
    <w:p w:rsidR="00CA3290" w:rsidRPr="00363184" w:rsidRDefault="00CA3290" w:rsidP="00CA3290">
      <w:pPr>
        <w:ind w:firstLine="567"/>
        <w:jc w:val="both"/>
        <w:rPr>
          <w:rFonts w:eastAsiaTheme="minorHAnsi"/>
          <w:sz w:val="24"/>
          <w:szCs w:val="24"/>
          <w:lang w:eastAsia="en-US"/>
        </w:rPr>
      </w:pPr>
      <w:proofErr w:type="gramStart"/>
      <w:r w:rsidRPr="00363184">
        <w:rPr>
          <w:rFonts w:eastAsiaTheme="minorHAnsi"/>
          <w:sz w:val="24"/>
          <w:szCs w:val="24"/>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63184">
          <w:rPr>
            <w:rFonts w:eastAsiaTheme="minorHAnsi"/>
            <w:sz w:val="24"/>
            <w:szCs w:val="24"/>
            <w:lang w:eastAsia="en-US"/>
          </w:rPr>
          <w:t>частью 1 статьи 1</w:t>
        </w:r>
      </w:hyperlink>
      <w:r w:rsidRPr="00363184">
        <w:rPr>
          <w:rFonts w:eastAsiaTheme="minorHAnsi"/>
          <w:sz w:val="24"/>
          <w:szCs w:val="24"/>
          <w:lang w:eastAsia="en-US"/>
        </w:rPr>
        <w:t xml:space="preserve"> Федерального закона от 27 июля 2010 года N 210-ФЗ "Об организации предоставления государственных</w:t>
      </w:r>
      <w:proofErr w:type="gramEnd"/>
      <w:r w:rsidRPr="00363184">
        <w:rPr>
          <w:rFonts w:eastAsiaTheme="minorHAnsi"/>
          <w:sz w:val="24"/>
          <w:szCs w:val="24"/>
          <w:lang w:eastAsia="en-US"/>
        </w:rPr>
        <w:t xml:space="preserve"> </w:t>
      </w:r>
      <w:proofErr w:type="gramStart"/>
      <w:r w:rsidRPr="00363184">
        <w:rPr>
          <w:rFonts w:eastAsiaTheme="minorHAnsi"/>
          <w:sz w:val="24"/>
          <w:szCs w:val="24"/>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363184">
          <w:rPr>
            <w:rFonts w:eastAsiaTheme="minorHAnsi"/>
            <w:sz w:val="24"/>
            <w:szCs w:val="24"/>
            <w:lang w:eastAsia="en-US"/>
          </w:rPr>
          <w:t>актами</w:t>
        </w:r>
      </w:hyperlink>
      <w:r w:rsidRPr="00363184">
        <w:rPr>
          <w:rFonts w:eastAsiaTheme="minorHAnsi"/>
          <w:sz w:val="24"/>
          <w:szCs w:val="24"/>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363184">
          <w:rPr>
            <w:rFonts w:eastAsiaTheme="minorHAnsi"/>
            <w:sz w:val="24"/>
            <w:szCs w:val="24"/>
            <w:lang w:eastAsia="en-US"/>
          </w:rPr>
          <w:t>частью 6</w:t>
        </w:r>
      </w:hyperlink>
      <w:r w:rsidRPr="00363184">
        <w:rPr>
          <w:rFonts w:eastAsiaTheme="minorHAnsi"/>
          <w:sz w:val="24"/>
          <w:szCs w:val="24"/>
          <w:lang w:eastAsia="en-US"/>
        </w:rPr>
        <w:t xml:space="preserve"> настоящей статьи перечень документов.</w:t>
      </w:r>
      <w:proofErr w:type="gramEnd"/>
      <w:r w:rsidRPr="00363184">
        <w:rPr>
          <w:rFonts w:eastAsiaTheme="minorHAnsi"/>
          <w:sz w:val="24"/>
          <w:szCs w:val="24"/>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A3290" w:rsidRPr="00363184" w:rsidRDefault="00CA3290" w:rsidP="00CA3290">
      <w:pPr>
        <w:ind w:firstLine="540"/>
        <w:jc w:val="both"/>
        <w:rPr>
          <w:rFonts w:eastAsiaTheme="minorHAnsi"/>
          <w:sz w:val="24"/>
          <w:szCs w:val="24"/>
          <w:lang w:eastAsia="en-US"/>
        </w:rPr>
      </w:pPr>
      <w:proofErr w:type="gramStart"/>
      <w:r w:rsidRPr="00363184">
        <w:rPr>
          <w:rFonts w:eastAsiaTheme="minorHAnsi"/>
          <w:sz w:val="24"/>
          <w:szCs w:val="24"/>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63184">
          <w:rPr>
            <w:rFonts w:eastAsiaTheme="minorHAnsi"/>
            <w:sz w:val="24"/>
            <w:szCs w:val="24"/>
            <w:lang w:eastAsia="en-US"/>
          </w:rPr>
          <w:t>части 1 статьи 9</w:t>
        </w:r>
      </w:hyperlink>
      <w:r w:rsidRPr="00363184">
        <w:rPr>
          <w:rFonts w:eastAsiaTheme="minorHAnsi"/>
          <w:sz w:val="24"/>
          <w:szCs w:val="24"/>
          <w:lang w:eastAsia="en-US"/>
        </w:rPr>
        <w:t xml:space="preserve"> Федерального закона № 210-ФЗ;</w:t>
      </w:r>
      <w:proofErr w:type="gramEnd"/>
    </w:p>
    <w:p w:rsidR="00CA3290" w:rsidRPr="00363184" w:rsidRDefault="00CA3290" w:rsidP="00CA3290">
      <w:pPr>
        <w:ind w:firstLine="540"/>
        <w:jc w:val="both"/>
        <w:rPr>
          <w:rFonts w:eastAsiaTheme="minorHAnsi"/>
          <w:sz w:val="24"/>
          <w:szCs w:val="24"/>
          <w:lang w:eastAsia="en-US"/>
        </w:rPr>
      </w:pPr>
      <w:r w:rsidRPr="00363184">
        <w:rPr>
          <w:rFonts w:eastAsiaTheme="minorHAnsi"/>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heme="minorHAnsi"/>
          <w:sz w:val="24"/>
          <w:szCs w:val="24"/>
          <w:lang w:eastAsia="en-US"/>
        </w:rPr>
        <w:t>муниципальной</w:t>
      </w:r>
      <w:r w:rsidRPr="00363184">
        <w:rPr>
          <w:rFonts w:eastAsiaTheme="minorHAnsi"/>
          <w:sz w:val="24"/>
          <w:szCs w:val="24"/>
          <w:lang w:eastAsia="en-US"/>
        </w:rPr>
        <w:t xml:space="preserve"> услуги, либо в предоставлении </w:t>
      </w:r>
      <w:r>
        <w:rPr>
          <w:rFonts w:eastAsiaTheme="minorHAnsi"/>
          <w:sz w:val="24"/>
          <w:szCs w:val="24"/>
          <w:lang w:eastAsia="en-US"/>
        </w:rPr>
        <w:t>муниципальной</w:t>
      </w:r>
      <w:r w:rsidRPr="00363184">
        <w:rPr>
          <w:rFonts w:eastAsiaTheme="minorHAnsi"/>
          <w:sz w:val="24"/>
          <w:szCs w:val="24"/>
          <w:lang w:eastAsia="en-US"/>
        </w:rPr>
        <w:t xml:space="preserve"> услуги, за исключением случаев, предусмотренных </w:t>
      </w:r>
      <w:hyperlink r:id="rId14" w:history="1">
        <w:r w:rsidRPr="00363184">
          <w:rPr>
            <w:rFonts w:eastAsiaTheme="minorHAnsi"/>
            <w:sz w:val="24"/>
            <w:szCs w:val="24"/>
            <w:lang w:eastAsia="en-US"/>
          </w:rPr>
          <w:t>пунктом 4 части 1 статьи 7</w:t>
        </w:r>
      </w:hyperlink>
      <w:r w:rsidRPr="00363184">
        <w:rPr>
          <w:rFonts w:eastAsiaTheme="minorHAnsi"/>
          <w:sz w:val="24"/>
          <w:szCs w:val="24"/>
          <w:lang w:eastAsia="en-US"/>
        </w:rPr>
        <w:t xml:space="preserve"> Федерального закона № 210-ФЗ;</w:t>
      </w:r>
    </w:p>
    <w:p w:rsidR="00CA3290" w:rsidRPr="00363184" w:rsidRDefault="00CA3290" w:rsidP="00CA3290">
      <w:pPr>
        <w:ind w:firstLine="540"/>
        <w:jc w:val="both"/>
        <w:rPr>
          <w:rFonts w:eastAsiaTheme="minorHAnsi"/>
          <w:sz w:val="24"/>
          <w:szCs w:val="24"/>
          <w:lang w:eastAsia="en-US"/>
        </w:rPr>
      </w:pPr>
      <w:proofErr w:type="gramStart"/>
      <w:r w:rsidRPr="00363184">
        <w:rPr>
          <w:rFonts w:eastAsiaTheme="minorHAnsi"/>
          <w:sz w:val="24"/>
          <w:szCs w:val="24"/>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63184">
          <w:rPr>
            <w:rFonts w:eastAsiaTheme="minorHAnsi"/>
            <w:sz w:val="24"/>
            <w:szCs w:val="24"/>
            <w:lang w:eastAsia="en-US"/>
          </w:rPr>
          <w:t>пунктом 7.2 части 1 статьи 16</w:t>
        </w:r>
      </w:hyperlink>
      <w:r w:rsidRPr="00363184">
        <w:rPr>
          <w:rFonts w:eastAsiaTheme="minorHAnsi"/>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63184">
        <w:rPr>
          <w:rFonts w:ascii="Times New Roman" w:hAnsi="Times New Roman" w:cs="Times New Roman"/>
          <w:sz w:val="24"/>
          <w:szCs w:val="24"/>
        </w:rPr>
        <w:t>запрос</w:t>
      </w:r>
      <w:proofErr w:type="gramEnd"/>
      <w:r w:rsidRPr="0036318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A3290" w:rsidRPr="00363184" w:rsidRDefault="00CA3290" w:rsidP="00CA3290">
      <w:pPr>
        <w:pStyle w:val="ConsPlusNormal"/>
        <w:ind w:firstLine="709"/>
        <w:jc w:val="both"/>
        <w:rPr>
          <w:rFonts w:ascii="Times New Roman" w:hAnsi="Times New Roman" w:cs="Times New Roman"/>
          <w:sz w:val="24"/>
          <w:szCs w:val="24"/>
        </w:rPr>
      </w:pPr>
      <w:proofErr w:type="gramStart"/>
      <w:r w:rsidRPr="00363184">
        <w:rPr>
          <w:rFonts w:ascii="Times New Roman" w:hAnsi="Times New Roman" w:cs="Times New Roman"/>
          <w:sz w:val="24"/>
          <w:szCs w:val="24"/>
        </w:rPr>
        <w:t xml:space="preserve">2) при условии наличия запроса заявителя о предоставлении муниципальной услуги, в </w:t>
      </w:r>
      <w:r w:rsidRPr="00363184">
        <w:rPr>
          <w:rFonts w:ascii="Times New Roman" w:hAnsi="Times New Roman" w:cs="Times New Roman"/>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63184">
        <w:rPr>
          <w:rFonts w:ascii="Times New Roman" w:hAnsi="Times New Roman" w:cs="Times New Roman"/>
          <w:sz w:val="24"/>
          <w:szCs w:val="24"/>
        </w:rPr>
        <w:t xml:space="preserve"> заявителя о проведенных мероприятиях.</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A3290" w:rsidRPr="00363184" w:rsidRDefault="00CA3290" w:rsidP="00CA3290">
      <w:pPr>
        <w:ind w:right="-1" w:firstLine="709"/>
        <w:jc w:val="both"/>
        <w:rPr>
          <w:sz w:val="24"/>
          <w:szCs w:val="24"/>
        </w:rPr>
      </w:pPr>
      <w:r w:rsidRPr="00363184">
        <w:rPr>
          <w:sz w:val="24"/>
          <w:szCs w:val="24"/>
        </w:rPr>
        <w:t>Основаниями для отказа в приеме документов, необходимых для предоставления муниципальной услуги, являются:</w:t>
      </w:r>
    </w:p>
    <w:p w:rsidR="00CA3290" w:rsidRPr="00363184" w:rsidRDefault="00CA3290" w:rsidP="00CA3290">
      <w:pPr>
        <w:jc w:val="both"/>
        <w:rPr>
          <w:sz w:val="24"/>
          <w:szCs w:val="24"/>
        </w:rPr>
      </w:pPr>
      <w:r w:rsidRPr="00363184">
        <w:rPr>
          <w:rFonts w:eastAsiaTheme="minorHAnsi"/>
          <w:sz w:val="24"/>
          <w:szCs w:val="24"/>
          <w:u w:val="single"/>
          <w:lang w:eastAsia="en-US"/>
        </w:rPr>
        <w:t xml:space="preserve">Представленные заявителем документы </w:t>
      </w:r>
      <w:proofErr w:type="gramStart"/>
      <w:r w:rsidRPr="00363184">
        <w:rPr>
          <w:rFonts w:eastAsiaTheme="minorHAnsi"/>
          <w:sz w:val="24"/>
          <w:szCs w:val="24"/>
          <w:u w:val="single"/>
          <w:lang w:eastAsia="en-US"/>
        </w:rPr>
        <w:t>недействительны/указанные в заявлении сведения недостоверны</w:t>
      </w:r>
      <w:proofErr w:type="gramEnd"/>
      <w:r w:rsidRPr="00363184">
        <w:rPr>
          <w:rFonts w:eastAsiaTheme="minorHAnsi"/>
          <w:sz w:val="24"/>
          <w:szCs w:val="24"/>
          <w:u w:val="single"/>
          <w:lang w:eastAsia="en-US"/>
        </w:rPr>
        <w:t>:</w:t>
      </w:r>
    </w:p>
    <w:p w:rsidR="00CA3290" w:rsidRPr="00363184" w:rsidRDefault="00CA3290" w:rsidP="00CA3290">
      <w:pPr>
        <w:ind w:right="-1" w:firstLine="709"/>
        <w:jc w:val="both"/>
        <w:rPr>
          <w:sz w:val="24"/>
          <w:szCs w:val="24"/>
        </w:rPr>
      </w:pPr>
      <w:r w:rsidRPr="00363184">
        <w:rPr>
          <w:sz w:val="24"/>
          <w:szCs w:val="24"/>
        </w:rPr>
        <w:t>1)</w:t>
      </w:r>
      <w:r w:rsidRPr="00363184">
        <w:rPr>
          <w:sz w:val="24"/>
          <w:szCs w:val="24"/>
        </w:rPr>
        <w:tab/>
      </w:r>
      <w:r w:rsidRPr="00363184">
        <w:rPr>
          <w:sz w:val="24"/>
          <w:szCs w:val="24"/>
          <w:lang w:bidi="ru-RU"/>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w:t>
      </w:r>
      <w:r>
        <w:rPr>
          <w:sz w:val="24"/>
          <w:szCs w:val="24"/>
          <w:lang w:bidi="ru-RU"/>
        </w:rPr>
        <w:t>з</w:t>
      </w:r>
      <w:r w:rsidRPr="00363184">
        <w:rPr>
          <w:sz w:val="24"/>
          <w:szCs w:val="24"/>
          <w:lang w:bidi="ru-RU"/>
        </w:rPr>
        <w:t>аявителя, в случае обращения за предоставлением услуги указанным лицом)</w:t>
      </w:r>
      <w:r w:rsidRPr="00363184">
        <w:rPr>
          <w:sz w:val="24"/>
          <w:szCs w:val="24"/>
        </w:rPr>
        <w:t>;</w:t>
      </w:r>
    </w:p>
    <w:p w:rsidR="00CA3290" w:rsidRPr="00363184" w:rsidRDefault="00CA3290" w:rsidP="00CA3290">
      <w:pPr>
        <w:jc w:val="both"/>
        <w:rPr>
          <w:rFonts w:eastAsiaTheme="minorHAnsi"/>
          <w:sz w:val="24"/>
          <w:szCs w:val="24"/>
          <w:u w:val="single"/>
          <w:lang w:eastAsia="en-US"/>
        </w:rPr>
      </w:pPr>
      <w:r w:rsidRPr="00363184">
        <w:rPr>
          <w:rFonts w:eastAsiaTheme="minorHAnsi"/>
          <w:sz w:val="24"/>
          <w:szCs w:val="24"/>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A3290" w:rsidRPr="00363184" w:rsidRDefault="00CA3290" w:rsidP="00CA3290">
      <w:pPr>
        <w:ind w:right="-1" w:firstLine="709"/>
        <w:jc w:val="both"/>
        <w:rPr>
          <w:sz w:val="24"/>
          <w:szCs w:val="24"/>
        </w:rPr>
      </w:pPr>
      <w:r w:rsidRPr="00363184">
        <w:rPr>
          <w:sz w:val="24"/>
          <w:szCs w:val="24"/>
        </w:rPr>
        <w:t>2)</w:t>
      </w:r>
      <w:r w:rsidRPr="00363184">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CA3290" w:rsidRPr="00363184" w:rsidRDefault="00CA3290" w:rsidP="00CA3290">
      <w:pPr>
        <w:jc w:val="both"/>
        <w:rPr>
          <w:sz w:val="24"/>
          <w:szCs w:val="24"/>
        </w:rPr>
      </w:pPr>
      <w:r w:rsidRPr="00363184">
        <w:rPr>
          <w:rFonts w:eastAsiaTheme="minorHAnsi"/>
          <w:sz w:val="24"/>
          <w:szCs w:val="24"/>
          <w:u w:val="single"/>
          <w:lang w:eastAsia="en-US"/>
        </w:rPr>
        <w:t xml:space="preserve">Представленные заявителем документы не отвечают требованиям, установленным </w:t>
      </w:r>
      <w:r>
        <w:rPr>
          <w:rFonts w:eastAsiaTheme="minorHAnsi"/>
          <w:sz w:val="24"/>
          <w:szCs w:val="24"/>
          <w:u w:val="single"/>
          <w:lang w:eastAsia="en-US"/>
        </w:rPr>
        <w:t>А</w:t>
      </w:r>
      <w:r w:rsidRPr="00363184">
        <w:rPr>
          <w:rFonts w:eastAsiaTheme="minorHAnsi"/>
          <w:sz w:val="24"/>
          <w:szCs w:val="24"/>
          <w:u w:val="single"/>
          <w:lang w:eastAsia="en-US"/>
        </w:rPr>
        <w:t>дминистративным регламентом</w:t>
      </w:r>
      <w:r w:rsidRPr="00363184">
        <w:rPr>
          <w:rFonts w:eastAsiaTheme="minorHAnsi"/>
          <w:sz w:val="24"/>
          <w:szCs w:val="24"/>
          <w:lang w:eastAsia="en-US"/>
        </w:rPr>
        <w:t>:</w:t>
      </w:r>
    </w:p>
    <w:p w:rsidR="00CA3290" w:rsidRPr="00363184" w:rsidRDefault="00CA3290" w:rsidP="00CA3290">
      <w:pPr>
        <w:ind w:right="-1" w:firstLine="709"/>
        <w:jc w:val="both"/>
        <w:rPr>
          <w:sz w:val="24"/>
          <w:szCs w:val="24"/>
        </w:rPr>
      </w:pPr>
      <w:r w:rsidRPr="00363184">
        <w:rPr>
          <w:sz w:val="24"/>
          <w:szCs w:val="24"/>
        </w:rPr>
        <w:t>3)</w:t>
      </w:r>
      <w:r w:rsidRPr="00363184">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A3290" w:rsidRPr="00363184" w:rsidRDefault="00CA3290" w:rsidP="00CA3290">
      <w:pPr>
        <w:ind w:right="-1" w:firstLine="709"/>
        <w:jc w:val="both"/>
        <w:rPr>
          <w:sz w:val="24"/>
          <w:szCs w:val="24"/>
        </w:rPr>
      </w:pPr>
      <w:r w:rsidRPr="00363184">
        <w:rPr>
          <w:sz w:val="24"/>
          <w:szCs w:val="24"/>
        </w:rPr>
        <w:t>4)</w:t>
      </w:r>
      <w:r w:rsidRPr="00363184">
        <w:rPr>
          <w:sz w:val="24"/>
          <w:szCs w:val="24"/>
        </w:rPr>
        <w:tab/>
        <w:t>неполное, некорректное заполнение полей в форме заявления, в том числе в интерактивной форме заявления на ПГУ ЛО, ЕПГУ;</w:t>
      </w:r>
    </w:p>
    <w:p w:rsidR="00CA3290" w:rsidRPr="00363184" w:rsidRDefault="00CA3290" w:rsidP="00CA3290">
      <w:pPr>
        <w:ind w:right="-1" w:firstLine="709"/>
        <w:jc w:val="both"/>
        <w:rPr>
          <w:rFonts w:eastAsiaTheme="minorHAnsi"/>
          <w:sz w:val="24"/>
          <w:szCs w:val="24"/>
          <w:lang w:eastAsia="en-US"/>
        </w:rPr>
      </w:pPr>
      <w:r w:rsidRPr="00363184">
        <w:rPr>
          <w:sz w:val="24"/>
          <w:szCs w:val="24"/>
        </w:rPr>
        <w:t>5)</w:t>
      </w:r>
      <w:r w:rsidRPr="00363184">
        <w:rPr>
          <w:sz w:val="24"/>
          <w:szCs w:val="24"/>
        </w:rPr>
        <w:tab/>
        <w:t>электронные документы не соответствуют требованиям к форматам их предоставления и (или) не читаются;</w:t>
      </w:r>
    </w:p>
    <w:p w:rsidR="00CA3290" w:rsidRPr="00363184" w:rsidRDefault="00CA3290" w:rsidP="00CA3290">
      <w:pPr>
        <w:jc w:val="both"/>
        <w:rPr>
          <w:sz w:val="24"/>
          <w:szCs w:val="24"/>
        </w:rPr>
      </w:pPr>
      <w:r w:rsidRPr="00363184">
        <w:rPr>
          <w:rFonts w:eastAsiaTheme="minorHAnsi"/>
          <w:sz w:val="24"/>
          <w:szCs w:val="24"/>
          <w:u w:val="single"/>
          <w:lang w:eastAsia="en-US"/>
        </w:rPr>
        <w:t>Заявление подано лицом, не уполномоченным на осуществление таких действий:</w:t>
      </w:r>
    </w:p>
    <w:p w:rsidR="00CA3290" w:rsidRPr="00363184" w:rsidRDefault="00CA3290" w:rsidP="00CA3290">
      <w:pPr>
        <w:ind w:right="-1" w:firstLine="709"/>
        <w:jc w:val="both"/>
        <w:rPr>
          <w:sz w:val="24"/>
          <w:szCs w:val="24"/>
        </w:rPr>
      </w:pPr>
      <w:r w:rsidRPr="00363184">
        <w:rPr>
          <w:sz w:val="24"/>
          <w:szCs w:val="24"/>
        </w:rPr>
        <w:t>6)</w:t>
      </w:r>
      <w:r w:rsidRPr="00363184">
        <w:rPr>
          <w:sz w:val="24"/>
          <w:szCs w:val="24"/>
        </w:rPr>
        <w:tab/>
        <w:t>подача заявления (запроса) от имени заявителя не уполномоченным лицом;</w:t>
      </w:r>
    </w:p>
    <w:p w:rsidR="00CA3290" w:rsidRPr="00363184" w:rsidRDefault="00CA3290" w:rsidP="00CA3290">
      <w:pPr>
        <w:jc w:val="both"/>
        <w:rPr>
          <w:rFonts w:eastAsiaTheme="minorHAnsi"/>
          <w:sz w:val="24"/>
          <w:szCs w:val="24"/>
          <w:u w:val="single"/>
          <w:lang w:eastAsia="en-US"/>
        </w:rPr>
      </w:pPr>
      <w:r w:rsidRPr="00363184">
        <w:rPr>
          <w:rFonts w:eastAsiaTheme="minorHAnsi"/>
          <w:sz w:val="24"/>
          <w:szCs w:val="24"/>
          <w:u w:val="single"/>
          <w:lang w:eastAsia="en-US"/>
        </w:rPr>
        <w:t>Предмет запроса не регламентируется законодательством в рамках услуги:</w:t>
      </w:r>
    </w:p>
    <w:p w:rsidR="00CA3290" w:rsidRPr="00363184" w:rsidRDefault="00CA3290" w:rsidP="00CA3290">
      <w:pPr>
        <w:ind w:right="-1" w:firstLine="709"/>
        <w:jc w:val="both"/>
        <w:rPr>
          <w:sz w:val="24"/>
          <w:szCs w:val="24"/>
        </w:rPr>
      </w:pPr>
      <w:r w:rsidRPr="00363184">
        <w:rPr>
          <w:sz w:val="24"/>
          <w:szCs w:val="24"/>
        </w:rPr>
        <w:t>7)</w:t>
      </w:r>
      <w:r w:rsidRPr="00363184">
        <w:rPr>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CA3290" w:rsidRPr="00363184" w:rsidRDefault="00CA3290" w:rsidP="00CA3290">
      <w:pPr>
        <w:pStyle w:val="ConsPlusNormal"/>
        <w:ind w:firstLine="539"/>
        <w:jc w:val="both"/>
        <w:rPr>
          <w:rFonts w:ascii="Times New Roman" w:hAnsi="Times New Roman" w:cs="Times New Roman"/>
          <w:sz w:val="24"/>
          <w:szCs w:val="24"/>
        </w:rPr>
      </w:pPr>
      <w:bookmarkStart w:id="4" w:name="P180"/>
      <w:bookmarkEnd w:id="4"/>
      <w:r w:rsidRPr="0036318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A3290" w:rsidRPr="00363184" w:rsidRDefault="00CA3290" w:rsidP="00CA3290">
      <w:pPr>
        <w:pStyle w:val="ConsPlusNormal"/>
        <w:ind w:firstLine="539"/>
        <w:jc w:val="both"/>
        <w:rPr>
          <w:rFonts w:ascii="Times New Roman" w:hAnsi="Times New Roman" w:cs="Times New Roman"/>
          <w:sz w:val="24"/>
          <w:szCs w:val="24"/>
        </w:rPr>
      </w:pPr>
      <w:r w:rsidRPr="00363184">
        <w:rPr>
          <w:rFonts w:ascii="Times New Roman" w:eastAsiaTheme="minorHAnsi" w:hAnsi="Times New Roman" w:cs="Times New Roman"/>
          <w:sz w:val="24"/>
          <w:szCs w:val="24"/>
          <w:u w:val="single"/>
          <w:lang w:eastAsia="en-US"/>
        </w:rPr>
        <w:t>Отсутствие права на предоставление муниципальной услуги:</w:t>
      </w:r>
    </w:p>
    <w:p w:rsidR="00CA3290" w:rsidRPr="00363184" w:rsidRDefault="00CA3290" w:rsidP="00CA3290">
      <w:pPr>
        <w:ind w:firstLine="709"/>
        <w:jc w:val="both"/>
        <w:rPr>
          <w:sz w:val="24"/>
          <w:szCs w:val="24"/>
        </w:rPr>
      </w:pPr>
      <w:r w:rsidRPr="00363184">
        <w:rPr>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CA3290" w:rsidRPr="00363184" w:rsidRDefault="00CA3290" w:rsidP="00CA3290">
      <w:pPr>
        <w:ind w:firstLine="709"/>
        <w:jc w:val="both"/>
        <w:rPr>
          <w:sz w:val="24"/>
          <w:szCs w:val="24"/>
        </w:rPr>
      </w:pPr>
      <w:r w:rsidRPr="00363184">
        <w:rPr>
          <w:sz w:val="24"/>
          <w:szCs w:val="24"/>
        </w:rPr>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CA3290" w:rsidRPr="00363184" w:rsidRDefault="00CA3290" w:rsidP="00CA3290">
      <w:pPr>
        <w:ind w:firstLine="709"/>
        <w:jc w:val="both"/>
        <w:rPr>
          <w:sz w:val="24"/>
          <w:szCs w:val="24"/>
        </w:rPr>
      </w:pPr>
      <w:r w:rsidRPr="00363184">
        <w:rPr>
          <w:sz w:val="24"/>
          <w:szCs w:val="24"/>
        </w:rPr>
        <w:lastRenderedPageBreak/>
        <w:t xml:space="preserve">3) отсутствие у </w:t>
      </w:r>
      <w:r>
        <w:rPr>
          <w:sz w:val="24"/>
          <w:szCs w:val="24"/>
        </w:rPr>
        <w:t>з</w:t>
      </w:r>
      <w:r w:rsidRPr="00363184">
        <w:rPr>
          <w:sz w:val="24"/>
          <w:szCs w:val="24"/>
        </w:rPr>
        <w:t>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муниципального образования</w:t>
      </w:r>
      <w:r>
        <w:rPr>
          <w:sz w:val="24"/>
          <w:szCs w:val="24"/>
        </w:rPr>
        <w:t xml:space="preserve"> </w:t>
      </w:r>
      <w:proofErr w:type="spellStart"/>
      <w:r>
        <w:rPr>
          <w:sz w:val="24"/>
          <w:szCs w:val="24"/>
        </w:rPr>
        <w:t>Сосновоборский</w:t>
      </w:r>
      <w:proofErr w:type="spellEnd"/>
      <w:r>
        <w:rPr>
          <w:sz w:val="24"/>
          <w:szCs w:val="24"/>
        </w:rPr>
        <w:t xml:space="preserve"> городской округ</w:t>
      </w:r>
      <w:r w:rsidRPr="00363184">
        <w:rPr>
          <w:sz w:val="24"/>
          <w:szCs w:val="24"/>
        </w:rPr>
        <w:t>;</w:t>
      </w:r>
    </w:p>
    <w:p w:rsidR="00CA3290" w:rsidRPr="00363184" w:rsidRDefault="00CA3290" w:rsidP="00CA3290">
      <w:pPr>
        <w:ind w:firstLine="709"/>
        <w:jc w:val="both"/>
        <w:rPr>
          <w:sz w:val="24"/>
          <w:szCs w:val="24"/>
        </w:rPr>
      </w:pPr>
      <w:r w:rsidRPr="00363184">
        <w:rPr>
          <w:sz w:val="24"/>
          <w:szCs w:val="24"/>
        </w:rPr>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муниципального образования</w:t>
      </w:r>
      <w:r>
        <w:rPr>
          <w:sz w:val="24"/>
          <w:szCs w:val="24"/>
        </w:rPr>
        <w:t xml:space="preserve"> </w:t>
      </w:r>
      <w:proofErr w:type="spellStart"/>
      <w:r>
        <w:rPr>
          <w:sz w:val="24"/>
          <w:szCs w:val="24"/>
        </w:rPr>
        <w:t>Сосновоборский</w:t>
      </w:r>
      <w:proofErr w:type="spellEnd"/>
      <w:r>
        <w:rPr>
          <w:sz w:val="24"/>
          <w:szCs w:val="24"/>
        </w:rPr>
        <w:t xml:space="preserve"> городской округ</w:t>
      </w:r>
      <w:r w:rsidRPr="00363184">
        <w:rPr>
          <w:sz w:val="24"/>
          <w:szCs w:val="24"/>
        </w:rPr>
        <w:t>;</w:t>
      </w:r>
    </w:p>
    <w:p w:rsidR="00CA3290" w:rsidRPr="00363184" w:rsidRDefault="00CA3290" w:rsidP="00CA3290">
      <w:pPr>
        <w:ind w:firstLine="709"/>
        <w:jc w:val="both"/>
        <w:rPr>
          <w:sz w:val="24"/>
          <w:szCs w:val="24"/>
        </w:rPr>
      </w:pPr>
      <w:r w:rsidRPr="00363184">
        <w:rPr>
          <w:sz w:val="24"/>
          <w:szCs w:val="24"/>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A3290" w:rsidRPr="00363184" w:rsidRDefault="00CA3290" w:rsidP="00CA3290">
      <w:pPr>
        <w:ind w:firstLine="709"/>
        <w:jc w:val="both"/>
        <w:rPr>
          <w:sz w:val="24"/>
          <w:szCs w:val="24"/>
        </w:rPr>
      </w:pPr>
      <w:r w:rsidRPr="00363184">
        <w:rPr>
          <w:sz w:val="24"/>
          <w:szCs w:val="24"/>
        </w:rPr>
        <w:t xml:space="preserve">6) запрашиваемое </w:t>
      </w:r>
      <w:r>
        <w:rPr>
          <w:sz w:val="24"/>
          <w:szCs w:val="24"/>
        </w:rPr>
        <w:t>з</w:t>
      </w:r>
      <w:r w:rsidRPr="00363184">
        <w:rPr>
          <w:sz w:val="24"/>
          <w:szCs w:val="24"/>
        </w:rPr>
        <w:t>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CA3290" w:rsidRPr="00363184" w:rsidRDefault="00CA3290" w:rsidP="00CA3290">
      <w:pPr>
        <w:ind w:firstLine="709"/>
        <w:jc w:val="both"/>
        <w:rPr>
          <w:sz w:val="24"/>
          <w:szCs w:val="24"/>
        </w:rPr>
      </w:pPr>
      <w:r w:rsidRPr="00363184">
        <w:rPr>
          <w:sz w:val="24"/>
          <w:szCs w:val="24"/>
        </w:rPr>
        <w:t xml:space="preserve">7) запрашиваемое отклонение не соответствует ограничениям использования объектов недвижимости, установленным на </w:t>
      </w:r>
      <w:proofErr w:type="spellStart"/>
      <w:r w:rsidRPr="00363184">
        <w:rPr>
          <w:sz w:val="24"/>
          <w:szCs w:val="24"/>
        </w:rPr>
        <w:t>приаэродромной</w:t>
      </w:r>
      <w:proofErr w:type="spellEnd"/>
      <w:r w:rsidRPr="00363184">
        <w:rPr>
          <w:sz w:val="24"/>
          <w:szCs w:val="24"/>
        </w:rPr>
        <w:t xml:space="preserve"> территории (при наличии </w:t>
      </w:r>
      <w:proofErr w:type="spellStart"/>
      <w:r w:rsidRPr="00363184">
        <w:rPr>
          <w:sz w:val="24"/>
          <w:szCs w:val="24"/>
        </w:rPr>
        <w:t>приаэродромн</w:t>
      </w:r>
      <w:r>
        <w:rPr>
          <w:sz w:val="24"/>
          <w:szCs w:val="24"/>
        </w:rPr>
        <w:t>ой</w:t>
      </w:r>
      <w:proofErr w:type="spellEnd"/>
      <w:r w:rsidRPr="00363184">
        <w:rPr>
          <w:sz w:val="24"/>
          <w:szCs w:val="24"/>
        </w:rPr>
        <w:t xml:space="preserve"> территории);</w:t>
      </w:r>
    </w:p>
    <w:p w:rsidR="00CA3290" w:rsidRPr="00363184" w:rsidRDefault="00CA3290" w:rsidP="00CA3290">
      <w:pPr>
        <w:ind w:firstLine="709"/>
        <w:jc w:val="both"/>
        <w:rPr>
          <w:sz w:val="24"/>
          <w:szCs w:val="24"/>
        </w:rPr>
      </w:pPr>
      <w:r w:rsidRPr="00363184">
        <w:rPr>
          <w:sz w:val="24"/>
          <w:szCs w:val="24"/>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A3290" w:rsidRPr="00363184" w:rsidRDefault="00CA3290" w:rsidP="00CA3290">
      <w:pPr>
        <w:ind w:firstLine="709"/>
        <w:jc w:val="both"/>
        <w:rPr>
          <w:sz w:val="24"/>
          <w:szCs w:val="24"/>
        </w:rPr>
      </w:pPr>
      <w:r w:rsidRPr="00363184">
        <w:rPr>
          <w:sz w:val="24"/>
          <w:szCs w:val="24"/>
        </w:rPr>
        <w:t xml:space="preserve">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63184">
        <w:rPr>
          <w:sz w:val="24"/>
          <w:szCs w:val="24"/>
        </w:rPr>
        <w:t>архитектурным решениям</w:t>
      </w:r>
      <w:proofErr w:type="gramEnd"/>
      <w:r w:rsidRPr="00363184">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CA3290" w:rsidRPr="00363184" w:rsidRDefault="00CA3290" w:rsidP="00CA3290">
      <w:pPr>
        <w:ind w:firstLine="709"/>
        <w:jc w:val="both"/>
        <w:rPr>
          <w:sz w:val="24"/>
          <w:szCs w:val="24"/>
        </w:rPr>
      </w:pPr>
      <w:r w:rsidRPr="00363184">
        <w:rPr>
          <w:sz w:val="24"/>
          <w:szCs w:val="24"/>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CA3290" w:rsidRPr="00363184" w:rsidRDefault="00CA3290" w:rsidP="00CA3290">
      <w:pPr>
        <w:ind w:firstLine="709"/>
        <w:jc w:val="both"/>
        <w:rPr>
          <w:sz w:val="24"/>
          <w:szCs w:val="24"/>
          <w:u w:val="single"/>
        </w:rPr>
      </w:pPr>
      <w:r w:rsidRPr="00363184">
        <w:rPr>
          <w:rFonts w:eastAsiaTheme="minorHAnsi"/>
          <w:sz w:val="24"/>
          <w:szCs w:val="24"/>
          <w:u w:val="single"/>
          <w:lang w:eastAsia="en-US"/>
        </w:rPr>
        <w:t xml:space="preserve">Представленные заявителем документы </w:t>
      </w:r>
      <w:proofErr w:type="gramStart"/>
      <w:r w:rsidRPr="00363184">
        <w:rPr>
          <w:rFonts w:eastAsiaTheme="minorHAnsi"/>
          <w:sz w:val="24"/>
          <w:szCs w:val="24"/>
          <w:u w:val="single"/>
          <w:lang w:eastAsia="en-US"/>
        </w:rPr>
        <w:t>недействительны/указанные в заявлении сведения недостоверны</w:t>
      </w:r>
      <w:proofErr w:type="gramEnd"/>
      <w:r w:rsidRPr="00363184">
        <w:rPr>
          <w:rFonts w:eastAsiaTheme="minorHAnsi"/>
          <w:sz w:val="24"/>
          <w:szCs w:val="24"/>
          <w:u w:val="single"/>
          <w:lang w:eastAsia="en-US"/>
        </w:rPr>
        <w:t>:</w:t>
      </w:r>
    </w:p>
    <w:p w:rsidR="00CA3290" w:rsidRPr="00363184" w:rsidRDefault="00CA3290" w:rsidP="00CA3290">
      <w:pPr>
        <w:ind w:firstLine="709"/>
        <w:jc w:val="both"/>
        <w:rPr>
          <w:sz w:val="24"/>
          <w:szCs w:val="24"/>
        </w:rPr>
      </w:pPr>
      <w:r w:rsidRPr="00363184">
        <w:rPr>
          <w:sz w:val="24"/>
          <w:szCs w:val="24"/>
        </w:rPr>
        <w:t>11) сведения, указанные в заявлении, не подтверждены сведениями, полученными в рамках межведомственного взаимодействия.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2.11. Муниципальная услуга предоставляется бесплатно. </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2.13. Срок регистрации заявления о предоставлении муниципальной услуги составляет в Комиссии: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при личном обращении – в день поступления заявления;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при направлении заявления почтовой связью – в день поступления заявления;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при направлении заявления на бумажном носителе из МФЦ в Комиссию – в день </w:t>
      </w:r>
      <w:r w:rsidRPr="00363184">
        <w:rPr>
          <w:rFonts w:ascii="Times New Roman" w:hAnsi="Times New Roman" w:cs="Times New Roman"/>
          <w:sz w:val="24"/>
          <w:szCs w:val="24"/>
        </w:rPr>
        <w:lastRenderedPageBreak/>
        <w:t>передачи документов из МФЦ в Комиссию;</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CA3290" w:rsidRPr="00363184" w:rsidRDefault="00CA3290" w:rsidP="00CA3290">
      <w:pPr>
        <w:pStyle w:val="ConsPlusNormal"/>
        <w:ind w:firstLine="709"/>
        <w:jc w:val="both"/>
        <w:rPr>
          <w:rFonts w:ascii="Times New Roman" w:hAnsi="Times New Roman" w:cs="Times New Roman"/>
          <w:sz w:val="24"/>
          <w:szCs w:val="24"/>
        </w:rPr>
      </w:pPr>
      <w:bookmarkStart w:id="5" w:name="P212"/>
      <w:bookmarkEnd w:id="5"/>
      <w:r w:rsidRPr="0036318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Комиссии или в МФЦ.</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6318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2.14.4. Здание (помещение) оборудуется информационной табличкой (вывеской), содержащей наименование Комиссии, а также информацию о режиме е</w:t>
      </w:r>
      <w:r>
        <w:rPr>
          <w:rFonts w:ascii="Times New Roman" w:hAnsi="Times New Roman" w:cs="Times New Roman"/>
          <w:sz w:val="24"/>
          <w:szCs w:val="24"/>
        </w:rPr>
        <w:t>ё</w:t>
      </w:r>
      <w:r w:rsidRPr="00363184">
        <w:rPr>
          <w:rFonts w:ascii="Times New Roman" w:hAnsi="Times New Roman" w:cs="Times New Roman"/>
          <w:sz w:val="24"/>
          <w:szCs w:val="24"/>
        </w:rPr>
        <w:t xml:space="preserve"> работы.</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63184">
        <w:rPr>
          <w:rFonts w:ascii="Times New Roman" w:hAnsi="Times New Roman" w:cs="Times New Roman"/>
          <w:sz w:val="24"/>
          <w:szCs w:val="24"/>
        </w:rPr>
        <w:t>сурдопереводчика</w:t>
      </w:r>
      <w:proofErr w:type="spellEnd"/>
      <w:r w:rsidRPr="00363184">
        <w:rPr>
          <w:rFonts w:ascii="Times New Roman" w:hAnsi="Times New Roman" w:cs="Times New Roman"/>
          <w:sz w:val="24"/>
          <w:szCs w:val="24"/>
        </w:rPr>
        <w:t xml:space="preserve"> и </w:t>
      </w:r>
      <w:proofErr w:type="spellStart"/>
      <w:r w:rsidRPr="00363184">
        <w:rPr>
          <w:rFonts w:ascii="Times New Roman" w:hAnsi="Times New Roman" w:cs="Times New Roman"/>
          <w:sz w:val="24"/>
          <w:szCs w:val="24"/>
        </w:rPr>
        <w:t>тифлосурдопереводчика</w:t>
      </w:r>
      <w:proofErr w:type="spellEnd"/>
      <w:r w:rsidRPr="00363184">
        <w:rPr>
          <w:rFonts w:ascii="Times New Roman" w:hAnsi="Times New Roman" w:cs="Times New Roman"/>
          <w:sz w:val="24"/>
          <w:szCs w:val="24"/>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63184">
        <w:rPr>
          <w:rFonts w:ascii="Times New Roman" w:hAnsi="Times New Roman" w:cs="Times New Roman"/>
          <w:sz w:val="24"/>
          <w:szCs w:val="24"/>
        </w:rPr>
        <w:t>ств дл</w:t>
      </w:r>
      <w:proofErr w:type="gramEnd"/>
      <w:r w:rsidRPr="00363184">
        <w:rPr>
          <w:rFonts w:ascii="Times New Roman" w:hAnsi="Times New Roman" w:cs="Times New Roman"/>
          <w:sz w:val="24"/>
          <w:szCs w:val="24"/>
        </w:rPr>
        <w:t>я передвижения инвалида (костылей, ходунков).</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363184">
        <w:rPr>
          <w:rFonts w:ascii="Times New Roman" w:hAnsi="Times New Roman" w:cs="Times New Roman"/>
          <w:sz w:val="24"/>
          <w:szCs w:val="24"/>
        </w:rPr>
        <w:lastRenderedPageBreak/>
        <w:t>обращений.</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2.15. Показатели доступности и качества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транспортная доступность к месту предоставления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 возможность получения полной и достоверной информации о муниципальной услуге в Комиссии, ОМСУ, МФЦ, по телефону, на официальном сайте органа, предоставляющего услугу, посредством ЕПГУ либо ПГУ ЛО;</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наличие инфраструктуры, указанной в пункте 2.14;</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исполнение требований доступности услуг для инвалидов;</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2.15.3. Показатели качества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соблюдение срока предоставления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 соблюдение времени ожидания в очереди при подаче запроса и получении результата;</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 осуществление не более одного обращения заявителя в Комиссию или к работникам МФЦ при подаче документов на получение муниципальной услуги и не более одного обращения при получении результата в Комиссию или в МФЦ;</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4) отсутствие жалоб на действия или бездействие должностных лиц Комиссии, ОМСУ, поданных в установленном порядке.</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2.17.1. Предоставление услуги по экстерриториальному принципу не предусмотрено.</w:t>
      </w:r>
    </w:p>
    <w:p w:rsidR="00CA3290" w:rsidRPr="00363184" w:rsidRDefault="00CA3290" w:rsidP="00CA3290">
      <w:pPr>
        <w:ind w:firstLine="709"/>
        <w:jc w:val="both"/>
        <w:rPr>
          <w:sz w:val="24"/>
          <w:szCs w:val="24"/>
        </w:rPr>
      </w:pPr>
      <w:r w:rsidRPr="00363184">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A3290" w:rsidRPr="00363184" w:rsidRDefault="00CA3290" w:rsidP="00CA3290">
      <w:pPr>
        <w:tabs>
          <w:tab w:val="left" w:pos="709"/>
        </w:tabs>
        <w:ind w:right="-1" w:firstLine="709"/>
        <w:jc w:val="both"/>
        <w:rPr>
          <w:sz w:val="24"/>
          <w:szCs w:val="24"/>
        </w:rPr>
      </w:pPr>
    </w:p>
    <w:p w:rsidR="00CA3290" w:rsidRPr="00363184" w:rsidRDefault="00CA3290" w:rsidP="00CA3290">
      <w:pPr>
        <w:pStyle w:val="ConsPlusNormal"/>
        <w:jc w:val="center"/>
        <w:outlineLvl w:val="1"/>
        <w:rPr>
          <w:rFonts w:ascii="Times New Roman" w:hAnsi="Times New Roman" w:cs="Times New Roman"/>
          <w:b/>
          <w:sz w:val="24"/>
          <w:szCs w:val="24"/>
        </w:rPr>
      </w:pPr>
      <w:r w:rsidRPr="00363184">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rFonts w:ascii="Times New Roman" w:hAnsi="Times New Roman" w:cs="Times New Roman"/>
          <w:b/>
          <w:sz w:val="24"/>
          <w:szCs w:val="24"/>
        </w:rPr>
        <w:t xml:space="preserve"> </w:t>
      </w:r>
      <w:r w:rsidRPr="00363184">
        <w:rPr>
          <w:rFonts w:ascii="Times New Roman" w:hAnsi="Times New Roman" w:cs="Times New Roman"/>
          <w:b/>
          <w:sz w:val="24"/>
          <w:szCs w:val="24"/>
        </w:rPr>
        <w:t>в электронной форме</w:t>
      </w:r>
    </w:p>
    <w:p w:rsidR="00CA3290" w:rsidRPr="00363184" w:rsidRDefault="00CA3290" w:rsidP="00CA3290">
      <w:pPr>
        <w:pStyle w:val="ConsPlusNormal"/>
        <w:jc w:val="both"/>
        <w:outlineLvl w:val="1"/>
        <w:rPr>
          <w:rFonts w:ascii="Times New Roman" w:hAnsi="Times New Roman" w:cs="Times New Roman"/>
          <w:b/>
          <w:sz w:val="24"/>
          <w:szCs w:val="24"/>
        </w:rPr>
      </w:pP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A3290" w:rsidRPr="00363184" w:rsidRDefault="00CA3290" w:rsidP="00CA3290">
      <w:pPr>
        <w:pStyle w:val="ConsPlusNormal"/>
        <w:ind w:firstLine="708"/>
        <w:jc w:val="both"/>
        <w:rPr>
          <w:rFonts w:ascii="Times New Roman" w:hAnsi="Times New Roman" w:cs="Times New Roman"/>
          <w:sz w:val="24"/>
          <w:szCs w:val="24"/>
        </w:rPr>
      </w:pPr>
      <w:r w:rsidRPr="00363184">
        <w:rPr>
          <w:rFonts w:ascii="Times New Roman" w:hAnsi="Times New Roman" w:cs="Times New Roman"/>
          <w:sz w:val="24"/>
          <w:szCs w:val="24"/>
        </w:rPr>
        <w:lastRenderedPageBreak/>
        <w:t>а) прием, проверка документов и регистрация заявления о предоставлении муниципальной услуги – 1 рабочий день;</w:t>
      </w:r>
    </w:p>
    <w:p w:rsidR="00CA3290" w:rsidRPr="00363184" w:rsidRDefault="00CA3290" w:rsidP="00CA3290">
      <w:pPr>
        <w:pStyle w:val="ConsPlusNormal"/>
        <w:ind w:firstLine="708"/>
        <w:jc w:val="both"/>
        <w:rPr>
          <w:rFonts w:ascii="Times New Roman" w:hAnsi="Times New Roman" w:cs="Times New Roman"/>
          <w:sz w:val="24"/>
          <w:szCs w:val="24"/>
        </w:rPr>
      </w:pPr>
      <w:r w:rsidRPr="00363184">
        <w:rPr>
          <w:rFonts w:ascii="Times New Roman" w:hAnsi="Times New Roman" w:cs="Times New Roman"/>
          <w:sz w:val="24"/>
          <w:szCs w:val="24"/>
        </w:rPr>
        <w:t xml:space="preserve">б) подготовка проекта </w:t>
      </w:r>
      <w:r w:rsidRPr="00FB0ADF">
        <w:rPr>
          <w:rFonts w:ascii="Times New Roman" w:hAnsi="Times New Roman" w:cs="Times New Roman"/>
          <w:sz w:val="24"/>
          <w:szCs w:val="24"/>
        </w:rPr>
        <w:t>решени</w:t>
      </w:r>
      <w:r>
        <w:rPr>
          <w:rFonts w:ascii="Times New Roman" w:hAnsi="Times New Roman" w:cs="Times New Roman"/>
          <w:sz w:val="24"/>
          <w:szCs w:val="24"/>
        </w:rPr>
        <w:t>я</w:t>
      </w:r>
      <w:r w:rsidRPr="00FB0ADF">
        <w:rPr>
          <w:rFonts w:ascii="Times New Roman" w:hAnsi="Times New Roman" w:cs="Times New Roman"/>
          <w:sz w:val="24"/>
          <w:szCs w:val="24"/>
        </w:rPr>
        <w:t xml:space="preserve"> о предоставлении </w:t>
      </w:r>
      <w:r>
        <w:rPr>
          <w:rFonts w:ascii="Times New Roman" w:hAnsi="Times New Roman" w:cs="Times New Roman"/>
          <w:sz w:val="24"/>
          <w:szCs w:val="24"/>
        </w:rPr>
        <w:t>Р</w:t>
      </w:r>
      <w:r w:rsidRPr="00FB0ADF">
        <w:rPr>
          <w:rFonts w:ascii="Times New Roman" w:hAnsi="Times New Roman" w:cs="Times New Roman"/>
          <w:sz w:val="24"/>
          <w:szCs w:val="24"/>
        </w:rPr>
        <w:t>азрешения</w:t>
      </w:r>
      <w:r w:rsidRPr="00363184">
        <w:rPr>
          <w:rFonts w:ascii="Times New Roman" w:hAnsi="Times New Roman" w:cs="Times New Roman"/>
          <w:sz w:val="24"/>
          <w:szCs w:val="24"/>
        </w:rPr>
        <w:t xml:space="preserve"> – 10 рабочих дней со дня поступления заявления;</w:t>
      </w:r>
    </w:p>
    <w:p w:rsidR="00CA3290" w:rsidRPr="00363184" w:rsidRDefault="00CA3290" w:rsidP="00CA3290">
      <w:pPr>
        <w:pStyle w:val="ConsPlusNormal"/>
        <w:ind w:firstLine="708"/>
        <w:jc w:val="both"/>
        <w:rPr>
          <w:rFonts w:ascii="Times New Roman" w:hAnsi="Times New Roman" w:cs="Times New Roman"/>
          <w:sz w:val="24"/>
          <w:szCs w:val="24"/>
        </w:rPr>
      </w:pPr>
      <w:proofErr w:type="gramStart"/>
      <w:r w:rsidRPr="00363184">
        <w:rPr>
          <w:rFonts w:ascii="Times New Roman" w:hAnsi="Times New Roman" w:cs="Times New Roman"/>
          <w:sz w:val="24"/>
          <w:szCs w:val="24"/>
        </w:rPr>
        <w:t xml:space="preserve">в) проведение в отношении проекта </w:t>
      </w:r>
      <w:r w:rsidRPr="00FB0ADF">
        <w:rPr>
          <w:rFonts w:ascii="Times New Roman" w:hAnsi="Times New Roman" w:cs="Times New Roman"/>
          <w:sz w:val="24"/>
          <w:szCs w:val="24"/>
        </w:rPr>
        <w:t>решени</w:t>
      </w:r>
      <w:r>
        <w:rPr>
          <w:rFonts w:ascii="Times New Roman" w:hAnsi="Times New Roman" w:cs="Times New Roman"/>
          <w:sz w:val="24"/>
          <w:szCs w:val="24"/>
        </w:rPr>
        <w:t>я</w:t>
      </w:r>
      <w:r w:rsidRPr="00FB0ADF">
        <w:rPr>
          <w:rFonts w:ascii="Times New Roman" w:hAnsi="Times New Roman" w:cs="Times New Roman"/>
          <w:sz w:val="24"/>
          <w:szCs w:val="24"/>
        </w:rPr>
        <w:t xml:space="preserve"> о предоставлении </w:t>
      </w:r>
      <w:r>
        <w:rPr>
          <w:rFonts w:ascii="Times New Roman" w:hAnsi="Times New Roman" w:cs="Times New Roman"/>
          <w:sz w:val="24"/>
          <w:szCs w:val="24"/>
        </w:rPr>
        <w:t>Р</w:t>
      </w:r>
      <w:r w:rsidRPr="00FB0ADF">
        <w:rPr>
          <w:rFonts w:ascii="Times New Roman" w:hAnsi="Times New Roman" w:cs="Times New Roman"/>
          <w:sz w:val="24"/>
          <w:szCs w:val="24"/>
        </w:rPr>
        <w:t>азрешения</w:t>
      </w:r>
      <w:r w:rsidRPr="00363184">
        <w:rPr>
          <w:rFonts w:ascii="Times New Roman" w:hAnsi="Times New Roman" w:cs="Times New Roman"/>
          <w:sz w:val="24"/>
          <w:szCs w:val="24"/>
        </w:rPr>
        <w:t xml:space="preserve">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roofErr w:type="gramEnd"/>
    </w:p>
    <w:p w:rsidR="00CA3290" w:rsidRPr="00363184" w:rsidRDefault="00CA3290" w:rsidP="00CA3290">
      <w:pPr>
        <w:pStyle w:val="ConsPlusNormal"/>
        <w:ind w:firstLine="708"/>
        <w:jc w:val="both"/>
        <w:rPr>
          <w:rFonts w:ascii="Times New Roman" w:hAnsi="Times New Roman" w:cs="Times New Roman"/>
          <w:sz w:val="24"/>
          <w:szCs w:val="24"/>
        </w:rPr>
      </w:pPr>
      <w:r w:rsidRPr="00363184">
        <w:rPr>
          <w:rFonts w:ascii="Times New Roman" w:hAnsi="Times New Roman" w:cs="Times New Roman"/>
          <w:sz w:val="24"/>
          <w:szCs w:val="24"/>
        </w:rPr>
        <w:t>г) подготовка рекомендаций о предоставлении Разрешения или об отказе в предоставлении Разрешения – 9 рабочих дней со дня окончания общественных обсуждений или публичных слушаний;</w:t>
      </w:r>
    </w:p>
    <w:p w:rsidR="00CA3290" w:rsidRPr="00363184" w:rsidRDefault="00CA3290" w:rsidP="00CA3290">
      <w:pPr>
        <w:pStyle w:val="ConsPlusNormal"/>
        <w:ind w:firstLine="708"/>
        <w:jc w:val="both"/>
        <w:rPr>
          <w:rFonts w:ascii="Times New Roman" w:hAnsi="Times New Roman" w:cs="Times New Roman"/>
          <w:sz w:val="24"/>
          <w:szCs w:val="24"/>
        </w:rPr>
      </w:pPr>
      <w:r w:rsidRPr="00363184">
        <w:rPr>
          <w:rFonts w:ascii="Times New Roman" w:hAnsi="Times New Roman" w:cs="Times New Roman"/>
          <w:sz w:val="24"/>
          <w:szCs w:val="24"/>
        </w:rPr>
        <w:t>д) принятие решения о предоставлении Разрешения или об отказе в предоставлении Разрешения – 7 дней;</w:t>
      </w:r>
    </w:p>
    <w:p w:rsidR="00CA3290" w:rsidRPr="00363184" w:rsidRDefault="00CA3290" w:rsidP="00CA3290">
      <w:pPr>
        <w:pStyle w:val="ConsPlusNormal"/>
        <w:ind w:firstLine="708"/>
        <w:jc w:val="both"/>
        <w:rPr>
          <w:rFonts w:ascii="Times New Roman" w:hAnsi="Times New Roman" w:cs="Times New Roman"/>
          <w:sz w:val="24"/>
          <w:szCs w:val="24"/>
        </w:rPr>
      </w:pPr>
      <w:r w:rsidRPr="00363184">
        <w:rPr>
          <w:rFonts w:ascii="Times New Roman" w:hAnsi="Times New Roman" w:cs="Times New Roman"/>
          <w:sz w:val="24"/>
          <w:szCs w:val="24"/>
        </w:rPr>
        <w:t>е) выдача результата муниципальной услуги – 1 рабочий день.</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3.1.2. Прием, проверка документов и регистрация заявления о предоставлении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3.1.2.1. Основание для начала административной процедуры: поступление в Комиссию заявления и документов, предусмотренных </w:t>
      </w:r>
      <w:hyperlink w:anchor="P141" w:history="1">
        <w:r w:rsidRPr="00363184">
          <w:rPr>
            <w:rFonts w:ascii="Times New Roman" w:hAnsi="Times New Roman" w:cs="Times New Roman"/>
            <w:sz w:val="24"/>
            <w:szCs w:val="24"/>
          </w:rPr>
          <w:t>пунктом 2.6</w:t>
        </w:r>
      </w:hyperlink>
      <w:r w:rsidRPr="00363184">
        <w:rPr>
          <w:rFonts w:ascii="Times New Roman" w:hAnsi="Times New Roman" w:cs="Times New Roman"/>
          <w:sz w:val="24"/>
          <w:szCs w:val="24"/>
        </w:rPr>
        <w:t xml:space="preserve"> настоящего Административного регламента.</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3.1.2.2. </w:t>
      </w:r>
      <w:proofErr w:type="gramStart"/>
      <w:r w:rsidRPr="00363184">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составляет опись документов, вручает копию описи заявителю под роспись.</w:t>
      </w:r>
      <w:proofErr w:type="gramEnd"/>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В случае наличия </w:t>
      </w:r>
      <w:proofErr w:type="gramStart"/>
      <w:r w:rsidRPr="00363184">
        <w:rPr>
          <w:rFonts w:ascii="Times New Roman" w:hAnsi="Times New Roman" w:cs="Times New Roman"/>
          <w:sz w:val="24"/>
          <w:szCs w:val="24"/>
        </w:rPr>
        <w:t>оснований, предусмотренных пунктом 2.9 Административного регламента указанное лицо отказывает</w:t>
      </w:r>
      <w:proofErr w:type="gramEnd"/>
      <w:r w:rsidRPr="00363184">
        <w:rPr>
          <w:rFonts w:ascii="Times New Roman" w:hAnsi="Times New Roman" w:cs="Times New Roman"/>
          <w:sz w:val="24"/>
          <w:szCs w:val="24"/>
        </w:rPr>
        <w:t xml:space="preserve"> заявителю в приеме документов (форма отказ</w:t>
      </w:r>
      <w:r>
        <w:rPr>
          <w:rFonts w:ascii="Times New Roman" w:hAnsi="Times New Roman" w:cs="Times New Roman"/>
          <w:sz w:val="24"/>
          <w:szCs w:val="24"/>
        </w:rPr>
        <w:t>а</w:t>
      </w:r>
      <w:r w:rsidRPr="00363184">
        <w:rPr>
          <w:rFonts w:ascii="Times New Roman" w:hAnsi="Times New Roman" w:cs="Times New Roman"/>
          <w:sz w:val="24"/>
          <w:szCs w:val="24"/>
        </w:rPr>
        <w:t xml:space="preserve"> в приеме документов, необходимых для предоставления муниципальной услуги приведена в приложении </w:t>
      </w:r>
      <w:r>
        <w:rPr>
          <w:rFonts w:ascii="Times New Roman" w:hAnsi="Times New Roman" w:cs="Times New Roman"/>
          <w:sz w:val="24"/>
          <w:szCs w:val="24"/>
        </w:rPr>
        <w:t xml:space="preserve">№ </w:t>
      </w:r>
      <w:r w:rsidRPr="00363184">
        <w:rPr>
          <w:rFonts w:ascii="Times New Roman" w:hAnsi="Times New Roman" w:cs="Times New Roman"/>
          <w:sz w:val="24"/>
          <w:szCs w:val="24"/>
        </w:rPr>
        <w:t>4 к настоящему Административному регламенту).</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3.1.2.3. Лицо, ответственное за выполнение административной процедуры: лицо, уполномоченное председателем Комиссии на прием заявлений о предоставлении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3.1.2.4. Результат выполнения административной процедуры: </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1) регистрация заявления о предоставлении муниципальной услуги и прилагаемых к нему документов и передача их в ОМСУ;</w:t>
      </w:r>
    </w:p>
    <w:p w:rsidR="00CA3290" w:rsidRPr="00363184" w:rsidRDefault="00CA3290" w:rsidP="00CA3290">
      <w:pPr>
        <w:spacing w:line="322" w:lineRule="exact"/>
        <w:ind w:right="140" w:firstLine="709"/>
        <w:jc w:val="both"/>
        <w:rPr>
          <w:sz w:val="24"/>
          <w:szCs w:val="24"/>
        </w:rPr>
      </w:pPr>
      <w:r w:rsidRPr="00363184">
        <w:rPr>
          <w:sz w:val="24"/>
          <w:szCs w:val="24"/>
        </w:rPr>
        <w:t xml:space="preserve">2) выдача заявителю </w:t>
      </w:r>
      <w:r w:rsidRPr="00363184">
        <w:rPr>
          <w:bCs/>
          <w:sz w:val="24"/>
          <w:szCs w:val="24"/>
          <w:lang w:bidi="ru-RU"/>
        </w:rPr>
        <w:t>уведомления об отказе в приеме документов, необходимых для предоставления муниципальной услуги</w:t>
      </w:r>
      <w:r w:rsidRPr="00363184">
        <w:rPr>
          <w:sz w:val="24"/>
          <w:szCs w:val="24"/>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3.1.3. Подготовка проекта </w:t>
      </w:r>
      <w:r w:rsidRPr="00FB0ADF">
        <w:rPr>
          <w:rFonts w:ascii="Times New Roman" w:hAnsi="Times New Roman" w:cs="Times New Roman"/>
          <w:sz w:val="24"/>
          <w:szCs w:val="24"/>
        </w:rPr>
        <w:t>решени</w:t>
      </w:r>
      <w:r>
        <w:rPr>
          <w:rFonts w:ascii="Times New Roman" w:hAnsi="Times New Roman" w:cs="Times New Roman"/>
          <w:sz w:val="24"/>
          <w:szCs w:val="24"/>
        </w:rPr>
        <w:t>я</w:t>
      </w:r>
      <w:r w:rsidRPr="00FB0ADF">
        <w:rPr>
          <w:rFonts w:ascii="Times New Roman" w:hAnsi="Times New Roman" w:cs="Times New Roman"/>
          <w:sz w:val="24"/>
          <w:szCs w:val="24"/>
        </w:rPr>
        <w:t xml:space="preserve"> о предоставлении </w:t>
      </w:r>
      <w:r>
        <w:rPr>
          <w:rFonts w:ascii="Times New Roman" w:hAnsi="Times New Roman" w:cs="Times New Roman"/>
          <w:sz w:val="24"/>
          <w:szCs w:val="24"/>
        </w:rPr>
        <w:t>Р</w:t>
      </w:r>
      <w:r w:rsidRPr="00FB0ADF">
        <w:rPr>
          <w:rFonts w:ascii="Times New Roman" w:hAnsi="Times New Roman" w:cs="Times New Roman"/>
          <w:sz w:val="24"/>
          <w:szCs w:val="24"/>
        </w:rPr>
        <w:t>азрешения</w:t>
      </w:r>
      <w:r w:rsidRPr="00363184">
        <w:rPr>
          <w:rFonts w:ascii="Times New Roman" w:hAnsi="Times New Roman" w:cs="Times New Roman"/>
          <w:sz w:val="24"/>
          <w:szCs w:val="24"/>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в ОМСУ.</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1 действие: в течение 5 рабочих дней </w:t>
      </w:r>
      <w:proofErr w:type="gramStart"/>
      <w:r w:rsidRPr="00363184">
        <w:rPr>
          <w:rFonts w:ascii="Times New Roman" w:hAnsi="Times New Roman" w:cs="Times New Roman"/>
          <w:sz w:val="24"/>
          <w:szCs w:val="24"/>
        </w:rPr>
        <w:t>с даты окончания</w:t>
      </w:r>
      <w:proofErr w:type="gramEnd"/>
      <w:r w:rsidRPr="00363184">
        <w:rPr>
          <w:rFonts w:ascii="Times New Roman" w:hAnsi="Times New Roman" w:cs="Times New Roman"/>
          <w:sz w:val="24"/>
          <w:szCs w:val="24"/>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363184">
        <w:rPr>
          <w:rFonts w:ascii="Times New Roman" w:hAnsi="Times New Roman" w:cs="Times New Roman"/>
          <w:sz w:val="24"/>
          <w:szCs w:val="24"/>
        </w:rPr>
        <w:t>с даты окончания</w:t>
      </w:r>
      <w:proofErr w:type="gramEnd"/>
      <w:r w:rsidRPr="00363184">
        <w:rPr>
          <w:rFonts w:ascii="Times New Roman" w:hAnsi="Times New Roman" w:cs="Times New Roman"/>
          <w:sz w:val="24"/>
          <w:szCs w:val="24"/>
        </w:rPr>
        <w:t xml:space="preserve"> первой административной процедуры </w:t>
      </w:r>
      <w:r w:rsidRPr="00363184">
        <w:rPr>
          <w:rFonts w:ascii="Times New Roman" w:hAnsi="Times New Roman" w:cs="Times New Roman"/>
          <w:sz w:val="24"/>
          <w:szCs w:val="24"/>
        </w:rPr>
        <w:lastRenderedPageBreak/>
        <w:t>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rsidR="00CA3290" w:rsidRPr="00363184" w:rsidRDefault="00CA3290" w:rsidP="00CA3290">
      <w:pPr>
        <w:pStyle w:val="ConsPlusNormal"/>
        <w:ind w:firstLine="709"/>
        <w:jc w:val="both"/>
        <w:rPr>
          <w:rFonts w:ascii="Times New Roman" w:eastAsiaTheme="minorHAnsi" w:hAnsi="Times New Roman" w:cs="Times New Roman"/>
          <w:sz w:val="24"/>
          <w:szCs w:val="24"/>
          <w:lang w:eastAsia="en-US"/>
        </w:rPr>
      </w:pPr>
      <w:r w:rsidRPr="00363184">
        <w:rPr>
          <w:rFonts w:ascii="Times New Roman" w:hAnsi="Times New Roman" w:cs="Times New Roman"/>
          <w:sz w:val="24"/>
          <w:szCs w:val="24"/>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363184">
        <w:rPr>
          <w:rFonts w:ascii="Times New Roman" w:hAnsi="Times New Roman" w:cs="Times New Roman"/>
          <w:sz w:val="24"/>
          <w:szCs w:val="24"/>
        </w:rPr>
        <w:t>с даты окончания</w:t>
      </w:r>
      <w:proofErr w:type="gramEnd"/>
      <w:r w:rsidRPr="00363184">
        <w:rPr>
          <w:rFonts w:ascii="Times New Roman" w:hAnsi="Times New Roman" w:cs="Times New Roman"/>
          <w:sz w:val="24"/>
          <w:szCs w:val="24"/>
        </w:rPr>
        <w:t xml:space="preserve"> первой административной процедуры осуществляется подготовка проекта решения о предоставлении Разрешения;</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 xml:space="preserve">4 действие: в течение 1 </w:t>
      </w:r>
      <w:proofErr w:type="gramStart"/>
      <w:r w:rsidRPr="00363184">
        <w:rPr>
          <w:rFonts w:eastAsiaTheme="minorHAnsi"/>
          <w:sz w:val="24"/>
          <w:szCs w:val="24"/>
          <w:lang w:eastAsia="en-US"/>
        </w:rPr>
        <w:t>рабочего дня, следующего за днем завершения выполнения действия 2 или действия 3 осуществляется</w:t>
      </w:r>
      <w:proofErr w:type="gramEnd"/>
      <w:r w:rsidRPr="00363184">
        <w:rPr>
          <w:rFonts w:eastAsiaTheme="minorHAnsi"/>
          <w:sz w:val="24"/>
          <w:szCs w:val="24"/>
          <w:lang w:eastAsia="en-US"/>
        </w:rPr>
        <w:t xml:space="preserve"> направление проекта решения о предоставлении</w:t>
      </w:r>
      <w:r>
        <w:rPr>
          <w:rFonts w:eastAsiaTheme="minorHAnsi"/>
          <w:sz w:val="24"/>
          <w:szCs w:val="24"/>
          <w:lang w:eastAsia="en-US"/>
        </w:rPr>
        <w:t xml:space="preserve"> Разрешения</w:t>
      </w:r>
      <w:r w:rsidRPr="00363184">
        <w:rPr>
          <w:rFonts w:eastAsiaTheme="minorHAnsi"/>
          <w:sz w:val="24"/>
          <w:szCs w:val="24"/>
          <w:lang w:eastAsia="en-US"/>
        </w:rPr>
        <w:t xml:space="preserve"> главе муниципального образования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3.1.3.3. Лицо, ответственное за выполнение административной процедуры: работник ОМСУ, ответственный за предоставление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3.1.3.4. Критерии принятия решения: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3.1.4. Принятие решения о проведении общественных обсуждений или публичных слушаний, проведение в отношении проекта </w:t>
      </w:r>
      <w:r w:rsidRPr="00FB0ADF">
        <w:rPr>
          <w:rFonts w:ascii="Times New Roman" w:hAnsi="Times New Roman" w:cs="Times New Roman"/>
          <w:sz w:val="24"/>
          <w:szCs w:val="24"/>
        </w:rPr>
        <w:t>решени</w:t>
      </w:r>
      <w:r>
        <w:rPr>
          <w:rFonts w:ascii="Times New Roman" w:hAnsi="Times New Roman" w:cs="Times New Roman"/>
          <w:sz w:val="24"/>
          <w:szCs w:val="24"/>
        </w:rPr>
        <w:t>я</w:t>
      </w:r>
      <w:r w:rsidRPr="00FB0ADF">
        <w:rPr>
          <w:rFonts w:ascii="Times New Roman" w:hAnsi="Times New Roman" w:cs="Times New Roman"/>
          <w:sz w:val="24"/>
          <w:szCs w:val="24"/>
        </w:rPr>
        <w:t xml:space="preserve"> о предоставлении </w:t>
      </w:r>
      <w:r>
        <w:rPr>
          <w:rFonts w:ascii="Times New Roman" w:hAnsi="Times New Roman" w:cs="Times New Roman"/>
          <w:sz w:val="24"/>
          <w:szCs w:val="24"/>
        </w:rPr>
        <w:t>Р</w:t>
      </w:r>
      <w:r w:rsidRPr="00FB0ADF">
        <w:rPr>
          <w:rFonts w:ascii="Times New Roman" w:hAnsi="Times New Roman" w:cs="Times New Roman"/>
          <w:sz w:val="24"/>
          <w:szCs w:val="24"/>
        </w:rPr>
        <w:t>азрешения</w:t>
      </w:r>
      <w:r w:rsidRPr="00363184">
        <w:rPr>
          <w:rFonts w:ascii="Times New Roman" w:hAnsi="Times New Roman" w:cs="Times New Roman"/>
          <w:sz w:val="24"/>
          <w:szCs w:val="24"/>
        </w:rPr>
        <w:t xml:space="preserve"> общественных обсуждений или публичных слушаний.</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 3.1.4.1. Основание для начала административной процедуры: поступление проекта решения о предоставлении Разрешения главе </w:t>
      </w:r>
      <w:r>
        <w:rPr>
          <w:rFonts w:ascii="Times New Roman" w:hAnsi="Times New Roman" w:cs="Times New Roman"/>
          <w:sz w:val="24"/>
          <w:szCs w:val="24"/>
        </w:rPr>
        <w:t>Сосновоборского городского округа</w:t>
      </w:r>
      <w:r w:rsidRPr="00363184">
        <w:rPr>
          <w:rFonts w:ascii="Times New Roman" w:hAnsi="Times New Roman" w:cs="Times New Roman"/>
          <w:sz w:val="24"/>
          <w:szCs w:val="24"/>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3.1.4.2. </w:t>
      </w:r>
      <w:proofErr w:type="gramStart"/>
      <w:r w:rsidRPr="00363184">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 но не более 30 дней со дня принятия решения о проведении общественных обсуждений или публичных слушаний.</w:t>
      </w:r>
      <w:proofErr w:type="gramEnd"/>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3.1.4.3. Лицо, ответственное за выполнение административной процедуры: глава </w:t>
      </w:r>
      <w:r>
        <w:rPr>
          <w:rFonts w:ascii="Times New Roman" w:hAnsi="Times New Roman" w:cs="Times New Roman"/>
          <w:sz w:val="24"/>
          <w:szCs w:val="24"/>
        </w:rPr>
        <w:t>Сосновоборского городского округа</w:t>
      </w:r>
      <w:r w:rsidRPr="00363184">
        <w:rPr>
          <w:rFonts w:ascii="Times New Roman" w:hAnsi="Times New Roman" w:cs="Times New Roman"/>
          <w:sz w:val="24"/>
          <w:szCs w:val="24"/>
        </w:rPr>
        <w:t>, лицо, уполномоченное на организацию и проведение общественных обсуждений или публичных слушаний по проекту решения о предоставлении Разрешения.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3.1.4.4. Критерии принятия решения.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Административная процедура не предполагает принятия решений.</w:t>
      </w:r>
    </w:p>
    <w:p w:rsidR="00CA3290" w:rsidRPr="00363184" w:rsidRDefault="00CA3290" w:rsidP="00CA3290">
      <w:pPr>
        <w:pStyle w:val="ConsPlusNormal"/>
        <w:ind w:firstLine="709"/>
        <w:jc w:val="both"/>
        <w:rPr>
          <w:rFonts w:ascii="Times New Roman" w:eastAsiaTheme="minorHAnsi" w:hAnsi="Times New Roman" w:cs="Times New Roman"/>
          <w:sz w:val="24"/>
          <w:szCs w:val="24"/>
          <w:lang w:eastAsia="en-US"/>
        </w:rPr>
      </w:pPr>
      <w:r w:rsidRPr="00363184">
        <w:rPr>
          <w:rFonts w:ascii="Times New Roman" w:hAnsi="Times New Roman" w:cs="Times New Roman"/>
          <w:sz w:val="24"/>
          <w:szCs w:val="24"/>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363184">
        <w:rPr>
          <w:rFonts w:ascii="Times New Roman" w:eastAsiaTheme="minorHAnsi" w:hAnsi="Times New Roman" w:cs="Times New Roman"/>
          <w:sz w:val="24"/>
          <w:szCs w:val="24"/>
          <w:lang w:eastAsia="en-US"/>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3.1.5. Подготовка рекомендаций о предоставлении Разрешения или об отказе в предоставлении Разрешения.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3.1.5.1. Основание для начала административной процедуры: опубликование  заключения о результатах общественных обсуждений или публичных слушаний по проекту </w:t>
      </w:r>
      <w:r w:rsidRPr="00363184">
        <w:rPr>
          <w:rFonts w:ascii="Times New Roman" w:hAnsi="Times New Roman" w:cs="Times New Roman"/>
          <w:sz w:val="24"/>
          <w:szCs w:val="24"/>
        </w:rPr>
        <w:lastRenderedPageBreak/>
        <w:t>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3.1.5.2. </w:t>
      </w:r>
      <w:proofErr w:type="gramStart"/>
      <w:r w:rsidRPr="00363184">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proofErr w:type="gramEnd"/>
      <w:r w:rsidRPr="00363184">
        <w:rPr>
          <w:rFonts w:ascii="Times New Roman" w:hAnsi="Times New Roman" w:cs="Times New Roman"/>
          <w:sz w:val="24"/>
          <w:szCs w:val="24"/>
        </w:rPr>
        <w:t xml:space="preserve"> </w:t>
      </w:r>
      <w:proofErr w:type="gramStart"/>
      <w:r w:rsidRPr="00363184">
        <w:rPr>
          <w:rFonts w:ascii="Times New Roman" w:hAnsi="Times New Roman" w:cs="Times New Roman"/>
          <w:sz w:val="24"/>
          <w:szCs w:val="24"/>
        </w:rPr>
        <w:t>предоставлении</w:t>
      </w:r>
      <w:proofErr w:type="gramEnd"/>
      <w:r w:rsidRPr="00363184">
        <w:rPr>
          <w:rFonts w:ascii="Times New Roman" w:hAnsi="Times New Roman" w:cs="Times New Roman"/>
          <w:sz w:val="24"/>
          <w:szCs w:val="24"/>
        </w:rPr>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3.1.5.3. Лицо, ответственное за выполнение административной процедуры: лицо, ответственное за обеспечение работы Комиссии.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3.1.5.4. Критерии принятия решения: 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3.1.6. Принятие решения о предоставлении Разрешения или об отказе в предоставлении Разрешения.</w:t>
      </w:r>
    </w:p>
    <w:p w:rsidR="00CA3290" w:rsidRPr="00363184" w:rsidRDefault="00CA3290" w:rsidP="00CA3290">
      <w:pPr>
        <w:pStyle w:val="ConsPlusNormal"/>
        <w:ind w:firstLine="709"/>
        <w:jc w:val="both"/>
        <w:rPr>
          <w:rFonts w:ascii="Times New Roman" w:hAnsi="Times New Roman" w:cs="Times New Roman"/>
          <w:sz w:val="24"/>
          <w:szCs w:val="24"/>
        </w:rPr>
      </w:pPr>
      <w:bookmarkStart w:id="6" w:name="P329"/>
      <w:bookmarkEnd w:id="6"/>
      <w:r w:rsidRPr="00363184">
        <w:rPr>
          <w:rFonts w:ascii="Times New Roman" w:hAnsi="Times New Roman" w:cs="Times New Roman"/>
          <w:sz w:val="24"/>
          <w:szCs w:val="24"/>
        </w:rPr>
        <w:t xml:space="preserve">3.1.6.1. Основание для начала административной процедуры: поступление главе </w:t>
      </w:r>
      <w:r>
        <w:rPr>
          <w:rFonts w:ascii="Times New Roman" w:hAnsi="Times New Roman" w:cs="Times New Roman"/>
          <w:sz w:val="24"/>
          <w:szCs w:val="24"/>
        </w:rPr>
        <w:t>Сосновоборского городского округа</w:t>
      </w:r>
      <w:r w:rsidRPr="00363184">
        <w:rPr>
          <w:rFonts w:ascii="Times New Roman" w:hAnsi="Times New Roman" w:cs="Times New Roman"/>
          <w:sz w:val="24"/>
          <w:szCs w:val="24"/>
        </w:rPr>
        <w:t xml:space="preserve"> рекомендаций о предоставлении Разрешения или об отказе в предоставлении Разрешения с указанием причин принятого решения.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3.1.6.2. </w:t>
      </w:r>
      <w:proofErr w:type="gramStart"/>
      <w:r w:rsidRPr="00363184">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глава местной администрации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3.1.6.3. Лицо, ответственное за выполнение административной процедуры: глава </w:t>
      </w:r>
      <w:r>
        <w:rPr>
          <w:rFonts w:ascii="Times New Roman" w:hAnsi="Times New Roman" w:cs="Times New Roman"/>
          <w:sz w:val="24"/>
          <w:szCs w:val="24"/>
        </w:rPr>
        <w:t>Сосновоборского городского округа</w:t>
      </w:r>
      <w:r w:rsidRPr="00363184">
        <w:rPr>
          <w:rFonts w:ascii="Times New Roman" w:hAnsi="Times New Roman" w:cs="Times New Roman"/>
          <w:sz w:val="24"/>
          <w:szCs w:val="24"/>
        </w:rPr>
        <w:t>.</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3.1.6.4. Критерий принятия решения: согласие или несогласие главы </w:t>
      </w:r>
      <w:r>
        <w:rPr>
          <w:rFonts w:ascii="Times New Roman" w:hAnsi="Times New Roman" w:cs="Times New Roman"/>
          <w:sz w:val="24"/>
          <w:szCs w:val="24"/>
        </w:rPr>
        <w:t>Сосновоборского городского округа</w:t>
      </w:r>
      <w:r w:rsidRPr="00363184">
        <w:rPr>
          <w:rFonts w:ascii="Times New Roman" w:hAnsi="Times New Roman" w:cs="Times New Roman"/>
          <w:sz w:val="24"/>
          <w:szCs w:val="24"/>
        </w:rPr>
        <w:t xml:space="preserve"> с рекомендациями Комиссии о предоставлении Разрешения или об отказе в предоставлении Разрешения с указанием причин принятого решения.</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3.1.6.5. Результат выполнения административной процедуры.</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работнику ОМСУ, ответственному за выдачу результата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 Выдача результата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3.1.7.1. Основание для начала административной процедуры: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работнику ОМСУ, ответственному за выдачу результата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3.1.7.2. Содержание административного действия, продолжительность и (или) максимальный срок его выполнения: работник ОМСУ, ответственный за выдачу результата муниципальной услуги,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lastRenderedPageBreak/>
        <w:t>3.1.7.3. Лицо, ответственное за выполнение административной процедуры: работник ОМСУ, ответственный за выдачу результата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3.1.7.4. Критерии принятия решений: административная процедура не предусматривает принятия решений.</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3.1.7.5. Результат выполнения административной процедуры.</w:t>
      </w:r>
    </w:p>
    <w:p w:rsidR="00CA3290"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Выдача или направление заявителю результата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3.2. Особенности выполнения административных процедур в электронной форме</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3.2.1. </w:t>
      </w:r>
      <w:proofErr w:type="gramStart"/>
      <w:r w:rsidRPr="00363184">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6" w:history="1">
        <w:r w:rsidRPr="00363184">
          <w:rPr>
            <w:rFonts w:ascii="Times New Roman" w:hAnsi="Times New Roman" w:cs="Times New Roman"/>
            <w:sz w:val="24"/>
            <w:szCs w:val="24"/>
          </w:rPr>
          <w:t>законом</w:t>
        </w:r>
      </w:hyperlink>
      <w:r w:rsidRPr="0036318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7" w:history="1">
        <w:r w:rsidRPr="00363184">
          <w:rPr>
            <w:rFonts w:ascii="Times New Roman" w:hAnsi="Times New Roman" w:cs="Times New Roman"/>
            <w:sz w:val="24"/>
            <w:szCs w:val="24"/>
          </w:rPr>
          <w:t>законом</w:t>
        </w:r>
      </w:hyperlink>
      <w:r w:rsidRPr="0036318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363184">
          <w:rPr>
            <w:rFonts w:ascii="Times New Roman" w:hAnsi="Times New Roman" w:cs="Times New Roman"/>
            <w:sz w:val="24"/>
            <w:szCs w:val="24"/>
          </w:rPr>
          <w:t>постановлением</w:t>
        </w:r>
      </w:hyperlink>
      <w:r w:rsidRPr="0036318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63184">
        <w:rPr>
          <w:rFonts w:ascii="Times New Roman" w:hAnsi="Times New Roman" w:cs="Times New Roman"/>
          <w:sz w:val="24"/>
          <w:szCs w:val="24"/>
        </w:rPr>
        <w:t>ии и ау</w:t>
      </w:r>
      <w:proofErr w:type="gramEnd"/>
      <w:r w:rsidRPr="00363184">
        <w:rPr>
          <w:rFonts w:ascii="Times New Roman" w:hAnsi="Times New Roman" w:cs="Times New Roman"/>
          <w:sz w:val="24"/>
          <w:szCs w:val="24"/>
        </w:rPr>
        <w:t>тентификации (далее – ЕСИА).</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Комиссию.</w:t>
      </w:r>
    </w:p>
    <w:p w:rsidR="00CA3290" w:rsidRPr="00363184" w:rsidRDefault="00CA3290" w:rsidP="00CA3290">
      <w:pPr>
        <w:ind w:firstLine="709"/>
        <w:jc w:val="both"/>
        <w:rPr>
          <w:rFonts w:eastAsiaTheme="minorHAnsi"/>
          <w:sz w:val="24"/>
          <w:szCs w:val="24"/>
          <w:lang w:eastAsia="en-US"/>
        </w:rPr>
      </w:pPr>
      <w:bookmarkStart w:id="7" w:name="P365"/>
      <w:bookmarkEnd w:id="7"/>
      <w:r w:rsidRPr="00363184">
        <w:rPr>
          <w:rFonts w:eastAsiaTheme="minorHAnsi"/>
          <w:sz w:val="24"/>
          <w:szCs w:val="24"/>
          <w:lang w:eastAsia="en-US"/>
        </w:rPr>
        <w:t>3.2.4. Для подачи заявления через ЕПГУ или через ПГУ ЛО заявитель должен выполнить следующие действия:</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пройти идентификацию и аутентификацию в ЕСИА;</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в личном кабинете на ЕПГУ или на ПГУ ЛО заполнить в электронной форме заявление на оказание муниципальной услуги;</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приложить к заявлению электронные документы и направить пакет электронных документов в ОМСУ посредством функционала ЕПГУ или ПГУ ЛО.</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63184">
        <w:rPr>
          <w:rFonts w:eastAsiaTheme="minorHAnsi"/>
          <w:sz w:val="24"/>
          <w:szCs w:val="24"/>
          <w:lang w:eastAsia="en-US"/>
        </w:rPr>
        <w:t>Межвед</w:t>
      </w:r>
      <w:proofErr w:type="spellEnd"/>
      <w:r w:rsidRPr="00363184">
        <w:rPr>
          <w:rFonts w:eastAsiaTheme="minorHAns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63184">
        <w:rPr>
          <w:rFonts w:eastAsiaTheme="minorHAnsi"/>
          <w:sz w:val="24"/>
          <w:szCs w:val="24"/>
          <w:lang w:eastAsia="en-US"/>
        </w:rPr>
        <w:t>и(</w:t>
      </w:r>
      <w:proofErr w:type="gramEnd"/>
      <w:r w:rsidRPr="00363184">
        <w:rPr>
          <w:rFonts w:eastAsiaTheme="minorHAnsi"/>
          <w:sz w:val="24"/>
          <w:szCs w:val="24"/>
          <w:lang w:eastAsia="en-US"/>
        </w:rPr>
        <w:t>или) ЕПГУ.</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 xml:space="preserve">3.2.6. При предоставлении муниципальной услуги через ПГУ ЛО либо через ЕПГУ должностное лицо </w:t>
      </w:r>
      <w:r>
        <w:rPr>
          <w:rFonts w:eastAsiaTheme="minorHAnsi"/>
          <w:sz w:val="24"/>
          <w:szCs w:val="24"/>
          <w:lang w:eastAsia="en-US"/>
        </w:rPr>
        <w:t>ОМСУ</w:t>
      </w:r>
      <w:r w:rsidRPr="00363184">
        <w:rPr>
          <w:rFonts w:eastAsiaTheme="minorHAnsi"/>
          <w:sz w:val="24"/>
          <w:szCs w:val="24"/>
          <w:lang w:eastAsia="en-US"/>
        </w:rPr>
        <w:t xml:space="preserve"> выполняет следующие действия:</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63184">
        <w:rPr>
          <w:rFonts w:eastAsiaTheme="minorHAnsi"/>
          <w:sz w:val="24"/>
          <w:szCs w:val="24"/>
          <w:lang w:eastAsia="en-US"/>
        </w:rPr>
        <w:t>Межвед</w:t>
      </w:r>
      <w:proofErr w:type="spellEnd"/>
      <w:r w:rsidRPr="00363184">
        <w:rPr>
          <w:rFonts w:eastAsiaTheme="minorHAnsi"/>
          <w:sz w:val="24"/>
          <w:szCs w:val="24"/>
          <w:lang w:eastAsia="en-US"/>
        </w:rPr>
        <w:t xml:space="preserve"> ЛО" формы о принятом решении и переводит дело в архив АИС "</w:t>
      </w:r>
      <w:proofErr w:type="spellStart"/>
      <w:r w:rsidRPr="00363184">
        <w:rPr>
          <w:rFonts w:eastAsiaTheme="minorHAnsi"/>
          <w:sz w:val="24"/>
          <w:szCs w:val="24"/>
          <w:lang w:eastAsia="en-US"/>
        </w:rPr>
        <w:t>Межвед</w:t>
      </w:r>
      <w:proofErr w:type="spellEnd"/>
      <w:r w:rsidRPr="00363184">
        <w:rPr>
          <w:rFonts w:eastAsiaTheme="minorHAnsi"/>
          <w:sz w:val="24"/>
          <w:szCs w:val="24"/>
          <w:lang w:eastAsia="en-US"/>
        </w:rPr>
        <w:t xml:space="preserve"> ЛО";</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 уведомляет заявителя о принятом решении с помощью указанных в заявлении сре</w:t>
      </w:r>
      <w:proofErr w:type="gramStart"/>
      <w:r w:rsidRPr="00363184">
        <w:rPr>
          <w:rFonts w:eastAsiaTheme="minorHAnsi"/>
          <w:sz w:val="24"/>
          <w:szCs w:val="24"/>
          <w:lang w:eastAsia="en-US"/>
        </w:rPr>
        <w:t>дств св</w:t>
      </w:r>
      <w:proofErr w:type="gramEnd"/>
      <w:r w:rsidRPr="00363184">
        <w:rPr>
          <w:rFonts w:eastAsiaTheme="minorHAnsi"/>
          <w:sz w:val="24"/>
          <w:szCs w:val="24"/>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 xml:space="preserve">3.2.7. В случае поступления всех документов, указанных в </w:t>
      </w:r>
      <w:hyperlink r:id="rId19" w:history="1">
        <w:r w:rsidRPr="00363184">
          <w:rPr>
            <w:rFonts w:eastAsiaTheme="minorHAnsi"/>
            <w:sz w:val="24"/>
            <w:szCs w:val="24"/>
            <w:lang w:eastAsia="en-US"/>
          </w:rPr>
          <w:t>пункте 2.6</w:t>
        </w:r>
      </w:hyperlink>
      <w:r w:rsidRPr="00363184">
        <w:rPr>
          <w:rFonts w:eastAsiaTheme="minorHAnsi"/>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lastRenderedPageBreak/>
        <w:t>Информирование заявителя о ходе и результате предоставления мун</w:t>
      </w:r>
      <w:r>
        <w:rPr>
          <w:rFonts w:eastAsiaTheme="minorHAnsi"/>
          <w:sz w:val="24"/>
          <w:szCs w:val="24"/>
          <w:lang w:eastAsia="en-US"/>
        </w:rPr>
        <w:t>и</w:t>
      </w:r>
      <w:r w:rsidRPr="00363184">
        <w:rPr>
          <w:rFonts w:eastAsiaTheme="minorHAnsi"/>
          <w:sz w:val="24"/>
          <w:szCs w:val="24"/>
          <w:lang w:eastAsia="en-US"/>
        </w:rPr>
        <w:t>ципальной услуги осуществляется в электронной форме через личный кабинет заявителя, расположенный на ПГУ ЛО либо на ЕПГУ.</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3290" w:rsidRPr="00363184" w:rsidRDefault="00CA3290" w:rsidP="00CA3290">
      <w:pPr>
        <w:ind w:firstLine="709"/>
        <w:jc w:val="both"/>
        <w:rPr>
          <w:rFonts w:eastAsiaTheme="minorHAnsi"/>
          <w:sz w:val="24"/>
          <w:szCs w:val="24"/>
          <w:lang w:eastAsia="en-US"/>
        </w:rPr>
      </w:pPr>
      <w:r w:rsidRPr="00363184">
        <w:rPr>
          <w:rFonts w:eastAsiaTheme="minorHAns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A3290" w:rsidRPr="00363184" w:rsidRDefault="00CA3290" w:rsidP="00CA3290">
      <w:pPr>
        <w:pStyle w:val="ConsPlusNormal"/>
        <w:ind w:firstLine="709"/>
        <w:jc w:val="both"/>
        <w:rPr>
          <w:rFonts w:ascii="Times New Roman" w:hAnsi="Times New Roman" w:cs="Times New Roman"/>
          <w:sz w:val="24"/>
          <w:szCs w:val="24"/>
        </w:rPr>
      </w:pPr>
    </w:p>
    <w:p w:rsidR="00CA3290" w:rsidRPr="00E126D9" w:rsidRDefault="00CA3290" w:rsidP="00CA3290">
      <w:pPr>
        <w:pStyle w:val="ConsPlusNormal"/>
        <w:ind w:firstLine="709"/>
        <w:jc w:val="both"/>
        <w:rPr>
          <w:rFonts w:ascii="Times New Roman" w:hAnsi="Times New Roman" w:cs="Times New Roman"/>
          <w:sz w:val="24"/>
          <w:szCs w:val="24"/>
        </w:rPr>
      </w:pPr>
      <w:r w:rsidRPr="00E126D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3.3.1. </w:t>
      </w:r>
      <w:proofErr w:type="gramStart"/>
      <w:r w:rsidRPr="00363184">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63184">
        <w:rPr>
          <w:rFonts w:ascii="Times New Roman" w:hAnsi="Times New Roman" w:cs="Times New Roman"/>
          <w:sz w:val="24"/>
          <w:szCs w:val="24"/>
        </w:rPr>
        <w:t xml:space="preserve"> изложением сути допущенных опечаток и (или) ошибок и приложением копии документа, содержащего опечатки и (или) ошибки.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3.3.2. </w:t>
      </w:r>
      <w:proofErr w:type="gramStart"/>
      <w:r w:rsidRPr="00363184">
        <w:rPr>
          <w:rFonts w:ascii="Times New Roman" w:hAnsi="Times New Roman" w:cs="Times New Roman"/>
          <w:sz w:val="24"/>
          <w:szCs w:val="24"/>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63184">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A3290" w:rsidRPr="00363184" w:rsidRDefault="00CA3290" w:rsidP="00CA3290">
      <w:pPr>
        <w:pStyle w:val="ConsPlusNormal"/>
        <w:ind w:firstLine="709"/>
        <w:jc w:val="both"/>
        <w:rPr>
          <w:rFonts w:ascii="Times New Roman" w:hAnsi="Times New Roman" w:cs="Times New Roman"/>
          <w:sz w:val="24"/>
          <w:szCs w:val="24"/>
        </w:rPr>
      </w:pPr>
    </w:p>
    <w:p w:rsidR="00CA3290" w:rsidRPr="00363184" w:rsidRDefault="00CA3290" w:rsidP="00CA3290">
      <w:pPr>
        <w:pStyle w:val="ConsPlusNormal"/>
        <w:jc w:val="center"/>
        <w:outlineLvl w:val="1"/>
        <w:rPr>
          <w:rFonts w:ascii="Times New Roman" w:hAnsi="Times New Roman" w:cs="Times New Roman"/>
          <w:b/>
          <w:sz w:val="24"/>
          <w:szCs w:val="24"/>
        </w:rPr>
      </w:pPr>
      <w:r w:rsidRPr="00363184">
        <w:rPr>
          <w:rFonts w:ascii="Times New Roman" w:hAnsi="Times New Roman" w:cs="Times New Roman"/>
          <w:b/>
          <w:sz w:val="24"/>
          <w:szCs w:val="24"/>
        </w:rPr>
        <w:t xml:space="preserve">4. Формы </w:t>
      </w:r>
      <w:proofErr w:type="gramStart"/>
      <w:r w:rsidRPr="00363184">
        <w:rPr>
          <w:rFonts w:ascii="Times New Roman" w:hAnsi="Times New Roman" w:cs="Times New Roman"/>
          <w:b/>
          <w:sz w:val="24"/>
          <w:szCs w:val="24"/>
        </w:rPr>
        <w:t>контроля за</w:t>
      </w:r>
      <w:proofErr w:type="gramEnd"/>
      <w:r w:rsidRPr="00363184">
        <w:rPr>
          <w:rFonts w:ascii="Times New Roman" w:hAnsi="Times New Roman" w:cs="Times New Roman"/>
          <w:b/>
          <w:sz w:val="24"/>
          <w:szCs w:val="24"/>
        </w:rPr>
        <w:t xml:space="preserve"> исполнением Административного регламента</w:t>
      </w:r>
    </w:p>
    <w:p w:rsidR="00CA3290" w:rsidRPr="00363184" w:rsidRDefault="00CA3290" w:rsidP="00CA3290">
      <w:pPr>
        <w:pStyle w:val="ConsPlusNormal"/>
        <w:jc w:val="both"/>
        <w:outlineLvl w:val="1"/>
        <w:rPr>
          <w:rFonts w:ascii="Times New Roman" w:hAnsi="Times New Roman" w:cs="Times New Roman"/>
          <w:sz w:val="24"/>
          <w:szCs w:val="24"/>
        </w:rPr>
      </w:pP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4.1. Порядок осуществления текущего </w:t>
      </w:r>
      <w:proofErr w:type="gramStart"/>
      <w:r w:rsidRPr="00363184">
        <w:rPr>
          <w:rFonts w:ascii="Times New Roman" w:hAnsi="Times New Roman" w:cs="Times New Roman"/>
          <w:sz w:val="24"/>
          <w:szCs w:val="24"/>
        </w:rPr>
        <w:t>контроля за</w:t>
      </w:r>
      <w:proofErr w:type="gramEnd"/>
      <w:r w:rsidRPr="0036318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3290" w:rsidRPr="00363184" w:rsidRDefault="00CA3290" w:rsidP="00CA3290">
      <w:pPr>
        <w:pStyle w:val="ConsPlusNormal"/>
        <w:ind w:firstLine="709"/>
        <w:jc w:val="both"/>
        <w:rPr>
          <w:rFonts w:ascii="Times New Roman" w:hAnsi="Times New Roman" w:cs="Times New Roman"/>
          <w:sz w:val="24"/>
          <w:szCs w:val="24"/>
        </w:rPr>
      </w:pPr>
      <w:proofErr w:type="gramStart"/>
      <w:r w:rsidRPr="0036318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В целях осуществления </w:t>
      </w:r>
      <w:proofErr w:type="gramStart"/>
      <w:r w:rsidRPr="00363184">
        <w:rPr>
          <w:rFonts w:ascii="Times New Roman" w:hAnsi="Times New Roman" w:cs="Times New Roman"/>
          <w:sz w:val="24"/>
          <w:szCs w:val="24"/>
        </w:rPr>
        <w:t>контроля за</w:t>
      </w:r>
      <w:proofErr w:type="gramEnd"/>
      <w:r w:rsidRPr="0036318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Плановые проверки предоставления муниципальной услуги проводятся не </w:t>
      </w:r>
      <w:r>
        <w:rPr>
          <w:rFonts w:ascii="Times New Roman" w:hAnsi="Times New Roman" w:cs="Times New Roman"/>
          <w:sz w:val="24"/>
          <w:szCs w:val="24"/>
        </w:rPr>
        <w:t>чаще</w:t>
      </w:r>
      <w:r w:rsidRPr="00363184">
        <w:rPr>
          <w:rFonts w:ascii="Times New Roman" w:hAnsi="Times New Roman" w:cs="Times New Roman"/>
          <w:sz w:val="24"/>
          <w:szCs w:val="24"/>
        </w:rPr>
        <w:t xml:space="preserve"> одного раза в три </w:t>
      </w:r>
      <w:r>
        <w:rPr>
          <w:rFonts w:ascii="Times New Roman" w:hAnsi="Times New Roman" w:cs="Times New Roman"/>
          <w:sz w:val="24"/>
          <w:szCs w:val="24"/>
        </w:rPr>
        <w:t>года</w:t>
      </w:r>
      <w:r w:rsidRPr="00363184">
        <w:rPr>
          <w:rFonts w:ascii="Times New Roman" w:hAnsi="Times New Roman" w:cs="Times New Roman"/>
          <w:sz w:val="24"/>
          <w:szCs w:val="24"/>
        </w:rPr>
        <w:t xml:space="preserve"> в соответствии с планом проведения проверок, утвержденным руководителем ОМСУ.</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363184">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По результатам рассмотрения обращений дается письменный ответ.</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Уполномоченные лица Комиссии при предоставлении муниципальной услуги несут персональную ответственность:</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A3290" w:rsidRPr="00363184" w:rsidRDefault="00CA3290" w:rsidP="00CA3290">
      <w:pPr>
        <w:pStyle w:val="ConsPlusNormal"/>
        <w:ind w:firstLine="709"/>
        <w:jc w:val="both"/>
        <w:rPr>
          <w:rFonts w:ascii="Times New Roman" w:hAnsi="Times New Roman" w:cs="Times New Roman"/>
          <w:sz w:val="24"/>
          <w:szCs w:val="24"/>
        </w:rPr>
      </w:pPr>
      <w:r w:rsidRPr="0036318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A3290" w:rsidRPr="00363184" w:rsidRDefault="00CA3290" w:rsidP="00CA3290">
      <w:pPr>
        <w:pStyle w:val="ConsPlusNormal"/>
        <w:ind w:firstLine="709"/>
        <w:jc w:val="both"/>
        <w:rPr>
          <w:rFonts w:ascii="Times New Roman" w:hAnsi="Times New Roman" w:cs="Times New Roman"/>
          <w:sz w:val="24"/>
          <w:szCs w:val="24"/>
        </w:rPr>
      </w:pPr>
    </w:p>
    <w:p w:rsidR="00CA3290" w:rsidRPr="00363184" w:rsidRDefault="00CA3290" w:rsidP="00CA3290">
      <w:pPr>
        <w:jc w:val="center"/>
        <w:outlineLvl w:val="1"/>
        <w:rPr>
          <w:b/>
          <w:sz w:val="24"/>
          <w:szCs w:val="24"/>
        </w:rPr>
      </w:pPr>
      <w:r w:rsidRPr="00363184">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63184">
        <w:rPr>
          <w:sz w:val="24"/>
          <w:szCs w:val="24"/>
        </w:rPr>
        <w:t xml:space="preserve"> </w:t>
      </w:r>
      <w:r w:rsidRPr="00363184">
        <w:rPr>
          <w:b/>
          <w:sz w:val="24"/>
          <w:szCs w:val="24"/>
        </w:rPr>
        <w:t>предоставления государственных и муниципальных услуг, работника многофункционального центра</w:t>
      </w:r>
      <w:r w:rsidRPr="00363184">
        <w:rPr>
          <w:sz w:val="24"/>
          <w:szCs w:val="24"/>
        </w:rPr>
        <w:t xml:space="preserve"> </w:t>
      </w:r>
      <w:r w:rsidRPr="00363184">
        <w:rPr>
          <w:b/>
          <w:sz w:val="24"/>
          <w:szCs w:val="24"/>
        </w:rPr>
        <w:t>предоставления государственных и муниципальных услуг</w:t>
      </w:r>
    </w:p>
    <w:p w:rsidR="00CA3290" w:rsidRPr="00363184" w:rsidRDefault="00CA3290" w:rsidP="00CA3290">
      <w:pPr>
        <w:jc w:val="both"/>
        <w:outlineLvl w:val="1"/>
        <w:rPr>
          <w:b/>
          <w:sz w:val="24"/>
          <w:szCs w:val="24"/>
        </w:rPr>
      </w:pPr>
    </w:p>
    <w:p w:rsidR="00CA3290" w:rsidRPr="00363184" w:rsidRDefault="00CA3290" w:rsidP="00CA3290">
      <w:pPr>
        <w:ind w:firstLine="540"/>
        <w:jc w:val="both"/>
        <w:rPr>
          <w:sz w:val="24"/>
          <w:szCs w:val="24"/>
        </w:rPr>
      </w:pPr>
      <w:r w:rsidRPr="0036318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3290" w:rsidRPr="00363184" w:rsidRDefault="00CA3290" w:rsidP="00CA3290">
      <w:pPr>
        <w:ind w:firstLine="540"/>
        <w:jc w:val="both"/>
        <w:rPr>
          <w:sz w:val="24"/>
          <w:szCs w:val="24"/>
        </w:rPr>
      </w:pPr>
      <w:r w:rsidRPr="00363184">
        <w:rPr>
          <w:sz w:val="24"/>
          <w:szCs w:val="24"/>
        </w:rPr>
        <w:t xml:space="preserve">5.2. </w:t>
      </w:r>
      <w:proofErr w:type="gramStart"/>
      <w:r w:rsidRPr="00363184">
        <w:rPr>
          <w:sz w:val="24"/>
          <w:szCs w:val="24"/>
        </w:rPr>
        <w:t>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CA3290" w:rsidRPr="00363184" w:rsidRDefault="00CA3290" w:rsidP="00CA3290">
      <w:pPr>
        <w:ind w:firstLine="540"/>
        <w:jc w:val="both"/>
        <w:rPr>
          <w:sz w:val="24"/>
          <w:szCs w:val="24"/>
        </w:rPr>
      </w:pPr>
      <w:r w:rsidRPr="00363184">
        <w:rPr>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A3290" w:rsidRPr="00363184" w:rsidRDefault="00CA3290" w:rsidP="00CA3290">
      <w:pPr>
        <w:ind w:firstLine="540"/>
        <w:jc w:val="both"/>
        <w:rPr>
          <w:sz w:val="24"/>
          <w:szCs w:val="24"/>
        </w:rPr>
      </w:pPr>
      <w:r w:rsidRPr="00363184">
        <w:rPr>
          <w:sz w:val="24"/>
          <w:szCs w:val="24"/>
        </w:rPr>
        <w:t xml:space="preserve">2) нарушение срока предоставления муниципальной услуги. </w:t>
      </w:r>
      <w:proofErr w:type="gramStart"/>
      <w:r w:rsidRPr="0036318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3290" w:rsidRPr="00363184" w:rsidRDefault="00CA3290" w:rsidP="00CA3290">
      <w:pPr>
        <w:ind w:firstLine="540"/>
        <w:jc w:val="both"/>
        <w:rPr>
          <w:sz w:val="24"/>
          <w:szCs w:val="24"/>
        </w:rPr>
      </w:pPr>
      <w:r w:rsidRPr="0036318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184" w:rsidDel="009F0626">
        <w:rPr>
          <w:sz w:val="24"/>
          <w:szCs w:val="24"/>
        </w:rPr>
        <w:t xml:space="preserve"> </w:t>
      </w:r>
      <w:r w:rsidRPr="00363184">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3290" w:rsidRPr="00363184" w:rsidRDefault="00CA3290" w:rsidP="00CA3290">
      <w:pPr>
        <w:ind w:firstLine="540"/>
        <w:jc w:val="both"/>
        <w:rPr>
          <w:sz w:val="24"/>
          <w:szCs w:val="24"/>
        </w:rPr>
      </w:pPr>
      <w:r w:rsidRPr="0036318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A3290" w:rsidRPr="00363184" w:rsidRDefault="00CA3290" w:rsidP="00CA3290">
      <w:pPr>
        <w:ind w:firstLine="540"/>
        <w:jc w:val="both"/>
        <w:rPr>
          <w:sz w:val="24"/>
          <w:szCs w:val="24"/>
        </w:rPr>
      </w:pPr>
      <w:proofErr w:type="gramStart"/>
      <w:r w:rsidRPr="0036318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63184">
        <w:rPr>
          <w:sz w:val="24"/>
          <w:szCs w:val="24"/>
        </w:rPr>
        <w:t xml:space="preserve"> </w:t>
      </w:r>
      <w:proofErr w:type="gramStart"/>
      <w:r w:rsidRPr="0036318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3290" w:rsidRPr="00363184" w:rsidRDefault="00CA3290" w:rsidP="00CA3290">
      <w:pPr>
        <w:ind w:firstLine="540"/>
        <w:jc w:val="both"/>
        <w:rPr>
          <w:sz w:val="24"/>
          <w:szCs w:val="24"/>
        </w:rPr>
      </w:pPr>
      <w:r w:rsidRPr="0036318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3290" w:rsidRPr="00363184" w:rsidRDefault="00CA3290" w:rsidP="00CA3290">
      <w:pPr>
        <w:ind w:firstLine="540"/>
        <w:jc w:val="both"/>
        <w:rPr>
          <w:sz w:val="24"/>
          <w:szCs w:val="24"/>
        </w:rPr>
      </w:pPr>
      <w:proofErr w:type="gramStart"/>
      <w:r w:rsidRPr="0036318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3184">
        <w:rPr>
          <w:sz w:val="24"/>
          <w:szCs w:val="24"/>
        </w:rPr>
        <w:t xml:space="preserve"> </w:t>
      </w:r>
      <w:proofErr w:type="gramStart"/>
      <w:r w:rsidRPr="0036318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3290" w:rsidRPr="00363184" w:rsidRDefault="00CA3290" w:rsidP="00CA3290">
      <w:pPr>
        <w:ind w:firstLine="540"/>
        <w:jc w:val="both"/>
        <w:rPr>
          <w:sz w:val="24"/>
          <w:szCs w:val="24"/>
        </w:rPr>
      </w:pPr>
      <w:r w:rsidRPr="00363184">
        <w:rPr>
          <w:sz w:val="24"/>
          <w:szCs w:val="24"/>
        </w:rPr>
        <w:t>8) нарушение срока или порядка выдачи документов по результатам предоставления муниципальной услуги;</w:t>
      </w:r>
    </w:p>
    <w:p w:rsidR="00CA3290" w:rsidRPr="00363184" w:rsidRDefault="00CA3290" w:rsidP="00CA3290">
      <w:pPr>
        <w:ind w:firstLine="540"/>
        <w:jc w:val="both"/>
        <w:rPr>
          <w:sz w:val="24"/>
          <w:szCs w:val="24"/>
        </w:rPr>
      </w:pPr>
      <w:proofErr w:type="gramStart"/>
      <w:r w:rsidRPr="0036318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63184">
        <w:rPr>
          <w:sz w:val="24"/>
          <w:szCs w:val="24"/>
        </w:rPr>
        <w:t xml:space="preserve"> </w:t>
      </w:r>
      <w:proofErr w:type="gramStart"/>
      <w:r w:rsidRPr="0036318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3290" w:rsidRPr="00363184" w:rsidRDefault="00CA3290" w:rsidP="00CA3290">
      <w:pPr>
        <w:ind w:firstLine="540"/>
        <w:jc w:val="both"/>
        <w:rPr>
          <w:sz w:val="24"/>
          <w:szCs w:val="24"/>
        </w:rPr>
      </w:pPr>
      <w:r w:rsidRPr="00363184">
        <w:rPr>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6318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A3290" w:rsidRPr="00363184" w:rsidRDefault="00CA3290" w:rsidP="00CA3290">
      <w:pPr>
        <w:ind w:firstLine="540"/>
        <w:jc w:val="both"/>
        <w:rPr>
          <w:sz w:val="24"/>
          <w:szCs w:val="24"/>
        </w:rPr>
      </w:pPr>
      <w:r w:rsidRPr="00363184">
        <w:rPr>
          <w:sz w:val="24"/>
          <w:szCs w:val="24"/>
        </w:rPr>
        <w:t xml:space="preserve">5.3. 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A3290" w:rsidRPr="00363184" w:rsidRDefault="00CA3290" w:rsidP="00CA3290">
      <w:pPr>
        <w:ind w:firstLine="540"/>
        <w:jc w:val="both"/>
        <w:rPr>
          <w:sz w:val="24"/>
          <w:szCs w:val="24"/>
        </w:rPr>
      </w:pPr>
      <w:proofErr w:type="gramStart"/>
      <w:r w:rsidRPr="00363184">
        <w:rPr>
          <w:sz w:val="24"/>
          <w:szCs w:val="24"/>
        </w:rPr>
        <w:t>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63184">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A3290" w:rsidRPr="00363184" w:rsidRDefault="00CA3290" w:rsidP="00CA3290">
      <w:pPr>
        <w:ind w:firstLine="540"/>
        <w:jc w:val="both"/>
        <w:rPr>
          <w:sz w:val="24"/>
          <w:szCs w:val="24"/>
        </w:rPr>
      </w:pPr>
      <w:r w:rsidRPr="0036318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63184">
          <w:rPr>
            <w:sz w:val="24"/>
            <w:szCs w:val="24"/>
          </w:rPr>
          <w:t>части 5 статьи 11.2</w:t>
        </w:r>
      </w:hyperlink>
      <w:r w:rsidRPr="00363184">
        <w:rPr>
          <w:sz w:val="24"/>
          <w:szCs w:val="24"/>
        </w:rPr>
        <w:t xml:space="preserve"> Федерального закона № 210-ФЗ.</w:t>
      </w:r>
    </w:p>
    <w:p w:rsidR="00CA3290" w:rsidRPr="00363184" w:rsidRDefault="00CA3290" w:rsidP="00CA3290">
      <w:pPr>
        <w:ind w:firstLine="540"/>
        <w:jc w:val="both"/>
        <w:rPr>
          <w:sz w:val="24"/>
          <w:szCs w:val="24"/>
        </w:rPr>
      </w:pPr>
      <w:r w:rsidRPr="00363184">
        <w:rPr>
          <w:sz w:val="24"/>
          <w:szCs w:val="24"/>
        </w:rPr>
        <w:t>В письменной жалобе в обязательном порядке указываются:</w:t>
      </w:r>
    </w:p>
    <w:p w:rsidR="00CA3290" w:rsidRPr="00363184" w:rsidRDefault="00CA3290" w:rsidP="00CA3290">
      <w:pPr>
        <w:ind w:firstLine="540"/>
        <w:jc w:val="both"/>
        <w:rPr>
          <w:sz w:val="24"/>
          <w:szCs w:val="24"/>
        </w:rPr>
      </w:pPr>
      <w:proofErr w:type="gramStart"/>
      <w:r w:rsidRPr="00363184">
        <w:rPr>
          <w:sz w:val="24"/>
          <w:szCs w:val="24"/>
        </w:rPr>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A3290" w:rsidRPr="00363184" w:rsidRDefault="00CA3290" w:rsidP="00CA3290">
      <w:pPr>
        <w:ind w:firstLine="540"/>
        <w:jc w:val="both"/>
        <w:rPr>
          <w:sz w:val="24"/>
          <w:szCs w:val="24"/>
        </w:rPr>
      </w:pPr>
      <w:proofErr w:type="gramStart"/>
      <w:r w:rsidRPr="0036318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3290" w:rsidRPr="00363184" w:rsidRDefault="00CA3290" w:rsidP="00CA3290">
      <w:pPr>
        <w:ind w:firstLine="540"/>
        <w:jc w:val="both"/>
        <w:rPr>
          <w:sz w:val="24"/>
          <w:szCs w:val="24"/>
        </w:rPr>
      </w:pPr>
      <w:r w:rsidRPr="00363184">
        <w:rPr>
          <w:sz w:val="24"/>
          <w:szCs w:val="24"/>
        </w:rPr>
        <w:t>-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A3290" w:rsidRPr="00363184" w:rsidRDefault="00CA3290" w:rsidP="00CA3290">
      <w:pPr>
        <w:ind w:firstLine="540"/>
        <w:jc w:val="both"/>
        <w:rPr>
          <w:sz w:val="24"/>
          <w:szCs w:val="24"/>
        </w:rPr>
      </w:pPr>
      <w:r w:rsidRPr="00363184">
        <w:rPr>
          <w:sz w:val="24"/>
          <w:szCs w:val="24"/>
        </w:rPr>
        <w:t>-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3290" w:rsidRPr="00363184" w:rsidRDefault="00CA3290" w:rsidP="00CA3290">
      <w:pPr>
        <w:ind w:firstLine="540"/>
        <w:jc w:val="both"/>
        <w:rPr>
          <w:sz w:val="24"/>
          <w:szCs w:val="24"/>
        </w:rPr>
      </w:pPr>
      <w:r w:rsidRPr="00363184">
        <w:rPr>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63184">
          <w:rPr>
            <w:sz w:val="24"/>
            <w:szCs w:val="24"/>
          </w:rPr>
          <w:t>статьей 11.1</w:t>
        </w:r>
      </w:hyperlink>
      <w:r w:rsidRPr="00363184">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3290" w:rsidRPr="00363184" w:rsidRDefault="00CA3290" w:rsidP="00CA3290">
      <w:pPr>
        <w:ind w:firstLine="540"/>
        <w:jc w:val="both"/>
        <w:rPr>
          <w:sz w:val="24"/>
          <w:szCs w:val="24"/>
        </w:rPr>
      </w:pPr>
      <w:r w:rsidRPr="00363184">
        <w:rPr>
          <w:sz w:val="24"/>
          <w:szCs w:val="24"/>
        </w:rPr>
        <w:t xml:space="preserve">5.6. </w:t>
      </w:r>
      <w:proofErr w:type="gramStart"/>
      <w:r w:rsidRPr="00363184">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63184">
        <w:rPr>
          <w:sz w:val="24"/>
          <w:szCs w:val="24"/>
        </w:rPr>
        <w:t xml:space="preserve"> установленного срока таких исправлений - в течение пяти рабочих дней со дня ее регистрации.</w:t>
      </w:r>
    </w:p>
    <w:p w:rsidR="00CA3290" w:rsidRPr="00363184" w:rsidRDefault="00CA3290" w:rsidP="00CA3290">
      <w:pPr>
        <w:ind w:firstLine="540"/>
        <w:jc w:val="both"/>
        <w:rPr>
          <w:sz w:val="24"/>
          <w:szCs w:val="24"/>
        </w:rPr>
      </w:pPr>
      <w:r w:rsidRPr="00363184">
        <w:rPr>
          <w:sz w:val="24"/>
          <w:szCs w:val="24"/>
        </w:rPr>
        <w:t>5.7. По результатам рассмотрения жалобы принимается одно из следующих решений:</w:t>
      </w:r>
    </w:p>
    <w:p w:rsidR="00CA3290" w:rsidRPr="00363184" w:rsidRDefault="00CA3290" w:rsidP="00CA3290">
      <w:pPr>
        <w:ind w:firstLine="540"/>
        <w:jc w:val="both"/>
        <w:rPr>
          <w:sz w:val="24"/>
          <w:szCs w:val="24"/>
        </w:rPr>
      </w:pPr>
      <w:proofErr w:type="gramStart"/>
      <w:r w:rsidRPr="0036318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3290" w:rsidRPr="00363184" w:rsidRDefault="00CA3290" w:rsidP="00CA3290">
      <w:pPr>
        <w:ind w:firstLine="540"/>
        <w:jc w:val="both"/>
        <w:rPr>
          <w:sz w:val="24"/>
          <w:szCs w:val="24"/>
        </w:rPr>
      </w:pPr>
      <w:r w:rsidRPr="00363184">
        <w:rPr>
          <w:sz w:val="24"/>
          <w:szCs w:val="24"/>
        </w:rPr>
        <w:t>2) в удовлетворении жалобы отказывается.</w:t>
      </w:r>
    </w:p>
    <w:p w:rsidR="00CA3290" w:rsidRPr="00363184" w:rsidRDefault="00CA3290" w:rsidP="00CA3290">
      <w:pPr>
        <w:ind w:firstLine="709"/>
        <w:jc w:val="both"/>
        <w:rPr>
          <w:sz w:val="24"/>
          <w:szCs w:val="24"/>
        </w:rPr>
      </w:pPr>
      <w:r w:rsidRPr="0036318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290" w:rsidRPr="00363184" w:rsidRDefault="00CA3290" w:rsidP="00CA3290">
      <w:pPr>
        <w:numPr>
          <w:ilvl w:val="0"/>
          <w:numId w:val="2"/>
        </w:numPr>
        <w:tabs>
          <w:tab w:val="left" w:pos="1276"/>
        </w:tabs>
        <w:autoSpaceDE w:val="0"/>
        <w:autoSpaceDN w:val="0"/>
        <w:adjustRightInd w:val="0"/>
        <w:ind w:left="0" w:firstLine="709"/>
        <w:jc w:val="both"/>
        <w:rPr>
          <w:sz w:val="24"/>
          <w:szCs w:val="24"/>
        </w:rPr>
      </w:pPr>
      <w:r w:rsidRPr="0036318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3184">
        <w:rPr>
          <w:sz w:val="24"/>
          <w:szCs w:val="24"/>
        </w:rPr>
        <w:t>неудобства</w:t>
      </w:r>
      <w:proofErr w:type="gramEnd"/>
      <w:r w:rsidRPr="0036318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3290" w:rsidRPr="00363184" w:rsidRDefault="00CA3290" w:rsidP="00CA3290">
      <w:pPr>
        <w:pStyle w:val="a8"/>
        <w:widowControl w:val="0"/>
        <w:numPr>
          <w:ilvl w:val="0"/>
          <w:numId w:val="3"/>
        </w:numPr>
        <w:autoSpaceDE w:val="0"/>
        <w:autoSpaceDN w:val="0"/>
        <w:ind w:left="0" w:firstLine="720"/>
        <w:jc w:val="both"/>
        <w:rPr>
          <w:sz w:val="24"/>
          <w:szCs w:val="24"/>
        </w:rPr>
      </w:pPr>
      <w:r w:rsidRPr="00363184">
        <w:rPr>
          <w:sz w:val="24"/>
          <w:szCs w:val="24"/>
        </w:rPr>
        <w:t xml:space="preserve">в случае признания </w:t>
      </w:r>
      <w:proofErr w:type="gramStart"/>
      <w:r w:rsidRPr="00363184">
        <w:rPr>
          <w:sz w:val="24"/>
          <w:szCs w:val="24"/>
        </w:rPr>
        <w:t>жалобы</w:t>
      </w:r>
      <w:proofErr w:type="gramEnd"/>
      <w:r w:rsidRPr="0036318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3290" w:rsidRPr="00363184" w:rsidRDefault="00CA3290" w:rsidP="00CA3290">
      <w:pPr>
        <w:ind w:firstLine="540"/>
        <w:jc w:val="both"/>
        <w:rPr>
          <w:sz w:val="24"/>
          <w:szCs w:val="24"/>
        </w:rPr>
      </w:pPr>
      <w:r w:rsidRPr="00363184">
        <w:rPr>
          <w:sz w:val="24"/>
          <w:szCs w:val="24"/>
        </w:rPr>
        <w:t xml:space="preserve">В случае установления в ходе или по результатам </w:t>
      </w:r>
      <w:proofErr w:type="gramStart"/>
      <w:r w:rsidRPr="00363184">
        <w:rPr>
          <w:sz w:val="24"/>
          <w:szCs w:val="24"/>
        </w:rPr>
        <w:t>рассмотрения жалобы признаков состава административного правонарушения</w:t>
      </w:r>
      <w:proofErr w:type="gramEnd"/>
      <w:r w:rsidRPr="00363184">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3290" w:rsidRPr="00363184" w:rsidRDefault="00CA3290" w:rsidP="00CA3290">
      <w:pPr>
        <w:ind w:firstLine="540"/>
        <w:jc w:val="both"/>
        <w:rPr>
          <w:b/>
          <w:sz w:val="24"/>
          <w:szCs w:val="24"/>
        </w:rPr>
      </w:pPr>
    </w:p>
    <w:p w:rsidR="00CA3290" w:rsidRPr="00363184" w:rsidRDefault="00CA3290" w:rsidP="00CA3290">
      <w:pPr>
        <w:ind w:firstLine="540"/>
        <w:jc w:val="center"/>
        <w:rPr>
          <w:b/>
          <w:sz w:val="24"/>
          <w:szCs w:val="24"/>
        </w:rPr>
      </w:pPr>
      <w:r w:rsidRPr="00363184">
        <w:rPr>
          <w:b/>
          <w:sz w:val="24"/>
          <w:szCs w:val="24"/>
        </w:rPr>
        <w:t>6. Особенности выполнения административных процедур</w:t>
      </w:r>
    </w:p>
    <w:p w:rsidR="00CA3290" w:rsidRPr="00363184" w:rsidRDefault="00CA3290" w:rsidP="00CA3290">
      <w:pPr>
        <w:ind w:firstLine="540"/>
        <w:jc w:val="center"/>
        <w:rPr>
          <w:b/>
          <w:sz w:val="24"/>
          <w:szCs w:val="24"/>
        </w:rPr>
      </w:pPr>
      <w:r w:rsidRPr="00363184">
        <w:rPr>
          <w:b/>
          <w:sz w:val="24"/>
          <w:szCs w:val="24"/>
        </w:rPr>
        <w:t>в многофункциональных центрах</w:t>
      </w:r>
    </w:p>
    <w:p w:rsidR="00CA3290" w:rsidRPr="00363184" w:rsidRDefault="00CA3290" w:rsidP="00CA3290">
      <w:pPr>
        <w:ind w:firstLine="540"/>
        <w:jc w:val="both"/>
        <w:rPr>
          <w:sz w:val="24"/>
          <w:szCs w:val="24"/>
        </w:rPr>
      </w:pPr>
    </w:p>
    <w:p w:rsidR="00CA3290" w:rsidRPr="00363184" w:rsidRDefault="00CA3290" w:rsidP="00CA3290">
      <w:pPr>
        <w:ind w:firstLine="540"/>
        <w:jc w:val="both"/>
        <w:rPr>
          <w:sz w:val="24"/>
          <w:szCs w:val="24"/>
        </w:rPr>
      </w:pPr>
      <w:r w:rsidRPr="0036318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A3290" w:rsidRPr="00363184" w:rsidRDefault="00CA3290" w:rsidP="00CA3290">
      <w:pPr>
        <w:ind w:firstLine="540"/>
        <w:jc w:val="both"/>
        <w:rPr>
          <w:sz w:val="24"/>
          <w:szCs w:val="24"/>
        </w:rPr>
      </w:pPr>
      <w:r w:rsidRPr="00363184">
        <w:rPr>
          <w:sz w:val="24"/>
          <w:szCs w:val="24"/>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A3290" w:rsidRPr="00363184" w:rsidRDefault="00CA3290" w:rsidP="00CA3290">
      <w:pPr>
        <w:ind w:firstLine="540"/>
        <w:jc w:val="both"/>
        <w:rPr>
          <w:sz w:val="24"/>
          <w:szCs w:val="24"/>
        </w:rPr>
      </w:pPr>
      <w:r w:rsidRPr="0036318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A3290" w:rsidRPr="00363184" w:rsidRDefault="00CA3290" w:rsidP="00CA3290">
      <w:pPr>
        <w:ind w:firstLine="540"/>
        <w:jc w:val="both"/>
        <w:rPr>
          <w:sz w:val="24"/>
          <w:szCs w:val="24"/>
        </w:rPr>
      </w:pPr>
      <w:r w:rsidRPr="00363184">
        <w:rPr>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3290" w:rsidRPr="00363184" w:rsidRDefault="00CA3290" w:rsidP="00CA3290">
      <w:pPr>
        <w:ind w:firstLine="540"/>
        <w:jc w:val="both"/>
        <w:rPr>
          <w:sz w:val="24"/>
          <w:szCs w:val="24"/>
        </w:rPr>
      </w:pPr>
      <w:r w:rsidRPr="00363184">
        <w:rPr>
          <w:sz w:val="24"/>
          <w:szCs w:val="24"/>
        </w:rPr>
        <w:t>б) определяет предмет обращения;</w:t>
      </w:r>
    </w:p>
    <w:p w:rsidR="00CA3290" w:rsidRPr="00363184" w:rsidRDefault="00CA3290" w:rsidP="00CA3290">
      <w:pPr>
        <w:ind w:firstLine="540"/>
        <w:jc w:val="both"/>
        <w:rPr>
          <w:sz w:val="24"/>
          <w:szCs w:val="24"/>
        </w:rPr>
      </w:pPr>
      <w:r w:rsidRPr="00363184">
        <w:rPr>
          <w:sz w:val="24"/>
          <w:szCs w:val="24"/>
        </w:rPr>
        <w:t>в) проводит проверку правильности заполнения обращения;</w:t>
      </w:r>
    </w:p>
    <w:p w:rsidR="00CA3290" w:rsidRPr="00363184" w:rsidRDefault="00CA3290" w:rsidP="00CA3290">
      <w:pPr>
        <w:ind w:firstLine="540"/>
        <w:jc w:val="both"/>
        <w:rPr>
          <w:sz w:val="24"/>
          <w:szCs w:val="24"/>
        </w:rPr>
      </w:pPr>
      <w:r w:rsidRPr="00363184">
        <w:rPr>
          <w:sz w:val="24"/>
          <w:szCs w:val="24"/>
        </w:rPr>
        <w:t>г) проводит проверку укомплектованности пакета документов;</w:t>
      </w:r>
    </w:p>
    <w:p w:rsidR="00CA3290" w:rsidRPr="00363184" w:rsidRDefault="00CA3290" w:rsidP="00CA3290">
      <w:pPr>
        <w:ind w:firstLine="540"/>
        <w:jc w:val="both"/>
        <w:rPr>
          <w:sz w:val="24"/>
          <w:szCs w:val="24"/>
        </w:rPr>
      </w:pPr>
      <w:r w:rsidRPr="0036318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3290" w:rsidRPr="00363184" w:rsidRDefault="00CA3290" w:rsidP="00CA3290">
      <w:pPr>
        <w:ind w:firstLine="540"/>
        <w:jc w:val="both"/>
        <w:rPr>
          <w:sz w:val="24"/>
          <w:szCs w:val="24"/>
        </w:rPr>
      </w:pPr>
      <w:r w:rsidRPr="00363184">
        <w:rPr>
          <w:sz w:val="24"/>
          <w:szCs w:val="24"/>
        </w:rPr>
        <w:t>е) заверяет каждый документ дела своей электронной подписью;</w:t>
      </w:r>
    </w:p>
    <w:p w:rsidR="00CA3290" w:rsidRPr="00363184" w:rsidRDefault="00CA3290" w:rsidP="00CA3290">
      <w:pPr>
        <w:ind w:firstLine="540"/>
        <w:jc w:val="both"/>
        <w:rPr>
          <w:sz w:val="24"/>
          <w:szCs w:val="24"/>
        </w:rPr>
      </w:pPr>
      <w:r w:rsidRPr="00363184">
        <w:rPr>
          <w:sz w:val="24"/>
          <w:szCs w:val="24"/>
        </w:rPr>
        <w:t>ж) направляет копии документов и реестр документов в Комиссию:</w:t>
      </w:r>
    </w:p>
    <w:p w:rsidR="00CA3290" w:rsidRPr="00363184" w:rsidRDefault="00CA3290" w:rsidP="00CA3290">
      <w:pPr>
        <w:ind w:firstLine="540"/>
        <w:jc w:val="both"/>
        <w:rPr>
          <w:sz w:val="24"/>
          <w:szCs w:val="24"/>
        </w:rPr>
      </w:pPr>
      <w:r w:rsidRPr="00363184">
        <w:rPr>
          <w:sz w:val="24"/>
          <w:szCs w:val="24"/>
        </w:rPr>
        <w:t>- в электронной форме (в составе пакетов электронных дел) - в день обращения заявителя в МФЦ;</w:t>
      </w:r>
    </w:p>
    <w:p w:rsidR="00CA3290" w:rsidRPr="00363184" w:rsidRDefault="00CA3290" w:rsidP="00CA3290">
      <w:pPr>
        <w:ind w:firstLine="540"/>
        <w:jc w:val="both"/>
        <w:rPr>
          <w:sz w:val="24"/>
          <w:szCs w:val="24"/>
        </w:rPr>
      </w:pPr>
      <w:r w:rsidRPr="0036318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3290" w:rsidRPr="00363184" w:rsidRDefault="00CA3290" w:rsidP="00CA3290">
      <w:pPr>
        <w:ind w:firstLine="540"/>
        <w:jc w:val="both"/>
        <w:rPr>
          <w:sz w:val="24"/>
          <w:szCs w:val="24"/>
        </w:rPr>
      </w:pPr>
      <w:r w:rsidRPr="00363184">
        <w:rPr>
          <w:sz w:val="24"/>
          <w:szCs w:val="24"/>
        </w:rPr>
        <w:t>По окончании приема документов специалист МФЦ выдает заявителю расписку в приеме документов.</w:t>
      </w:r>
    </w:p>
    <w:p w:rsidR="00CA3290" w:rsidRPr="00363184" w:rsidRDefault="00CA3290" w:rsidP="00CA3290">
      <w:pPr>
        <w:ind w:firstLine="540"/>
        <w:jc w:val="both"/>
        <w:rPr>
          <w:sz w:val="24"/>
          <w:szCs w:val="24"/>
        </w:rPr>
      </w:pPr>
      <w:r w:rsidRPr="00363184">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CA3290" w:rsidRPr="00363184" w:rsidRDefault="00CA3290" w:rsidP="00CA3290">
      <w:pPr>
        <w:ind w:firstLine="539"/>
        <w:jc w:val="both"/>
        <w:rPr>
          <w:rFonts w:eastAsiaTheme="minorHAnsi"/>
          <w:sz w:val="24"/>
          <w:szCs w:val="24"/>
          <w:lang w:eastAsia="en-US"/>
        </w:rPr>
      </w:pPr>
      <w:r w:rsidRPr="00363184">
        <w:rPr>
          <w:rFonts w:eastAsiaTheme="minorHAnsi"/>
          <w:sz w:val="24"/>
          <w:szCs w:val="24"/>
          <w:lang w:eastAsia="en-US"/>
        </w:rPr>
        <w:t>сообщает заявителю, какие необходимые документы им не представлены;</w:t>
      </w:r>
    </w:p>
    <w:p w:rsidR="00CA3290" w:rsidRPr="00363184" w:rsidRDefault="00CA3290" w:rsidP="00CA3290">
      <w:pPr>
        <w:ind w:firstLine="539"/>
        <w:jc w:val="both"/>
        <w:rPr>
          <w:rFonts w:eastAsiaTheme="minorHAnsi"/>
          <w:sz w:val="24"/>
          <w:szCs w:val="24"/>
          <w:lang w:eastAsia="en-US"/>
        </w:rPr>
      </w:pPr>
      <w:r w:rsidRPr="00363184">
        <w:rPr>
          <w:rFonts w:eastAsiaTheme="minorHAnsi"/>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A3290" w:rsidRPr="00363184" w:rsidRDefault="00CA3290" w:rsidP="00CA3290">
      <w:pPr>
        <w:ind w:firstLine="539"/>
        <w:jc w:val="both"/>
        <w:rPr>
          <w:rFonts w:eastAsiaTheme="minorHAnsi"/>
          <w:sz w:val="24"/>
          <w:szCs w:val="24"/>
          <w:lang w:eastAsia="en-US"/>
        </w:rPr>
      </w:pPr>
      <w:r w:rsidRPr="00363184">
        <w:rPr>
          <w:rFonts w:eastAsiaTheme="minorHAnsi"/>
          <w:sz w:val="24"/>
          <w:szCs w:val="24"/>
          <w:lang w:eastAsia="en-US"/>
        </w:rPr>
        <w:t xml:space="preserve">выдает </w:t>
      </w:r>
      <w:hyperlink r:id="rId22" w:history="1">
        <w:r>
          <w:rPr>
            <w:rFonts w:eastAsiaTheme="minorHAnsi"/>
            <w:sz w:val="24"/>
            <w:szCs w:val="24"/>
            <w:lang w:eastAsia="en-US"/>
          </w:rPr>
          <w:t>уведомление</w:t>
        </w:r>
      </w:hyperlink>
      <w:r w:rsidRPr="00363184">
        <w:rPr>
          <w:rFonts w:eastAsiaTheme="minorHAnsi"/>
          <w:sz w:val="24"/>
          <w:szCs w:val="24"/>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eastAsiaTheme="minorHAnsi"/>
          <w:sz w:val="24"/>
          <w:szCs w:val="24"/>
          <w:lang w:eastAsia="en-US"/>
        </w:rPr>
        <w:t>№</w:t>
      </w:r>
      <w:r w:rsidRPr="00363184">
        <w:rPr>
          <w:rFonts w:eastAsiaTheme="minorHAnsi"/>
          <w:sz w:val="24"/>
          <w:szCs w:val="24"/>
          <w:lang w:eastAsia="en-US"/>
        </w:rPr>
        <w:t>4</w:t>
      </w:r>
      <w:r w:rsidRPr="00C91495">
        <w:rPr>
          <w:sz w:val="24"/>
          <w:szCs w:val="24"/>
        </w:rPr>
        <w:t xml:space="preserve"> </w:t>
      </w:r>
      <w:r w:rsidRPr="00363184">
        <w:rPr>
          <w:sz w:val="24"/>
          <w:szCs w:val="24"/>
        </w:rPr>
        <w:t>к настоящему Административному регламенту</w:t>
      </w:r>
      <w:r w:rsidRPr="00363184">
        <w:rPr>
          <w:rFonts w:eastAsiaTheme="minorHAnsi"/>
          <w:sz w:val="24"/>
          <w:szCs w:val="24"/>
          <w:lang w:eastAsia="en-US"/>
        </w:rPr>
        <w:t>, с указанием перечня документов, которые заявителю необходимо представить для предоставления муниципальной услуги;</w:t>
      </w:r>
    </w:p>
    <w:p w:rsidR="00CA3290" w:rsidRPr="00363184" w:rsidRDefault="00CA3290" w:rsidP="00CA3290">
      <w:pPr>
        <w:ind w:firstLine="540"/>
        <w:jc w:val="both"/>
        <w:rPr>
          <w:sz w:val="24"/>
          <w:szCs w:val="24"/>
        </w:rPr>
      </w:pPr>
      <w:r w:rsidRPr="00363184">
        <w:rPr>
          <w:sz w:val="24"/>
          <w:szCs w:val="24"/>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3290" w:rsidRPr="00363184" w:rsidRDefault="00CA3290" w:rsidP="00CA3290">
      <w:pPr>
        <w:ind w:firstLine="540"/>
        <w:jc w:val="both"/>
        <w:rPr>
          <w:sz w:val="24"/>
          <w:szCs w:val="24"/>
        </w:rPr>
      </w:pPr>
      <w:proofErr w:type="gramStart"/>
      <w:r w:rsidRPr="00363184">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CA3290" w:rsidRPr="00363184" w:rsidRDefault="00CA3290" w:rsidP="00CA3290">
      <w:pPr>
        <w:pStyle w:val="ConsPlusNormal"/>
        <w:ind w:firstLine="540"/>
        <w:jc w:val="both"/>
        <w:outlineLvl w:val="1"/>
        <w:rPr>
          <w:rFonts w:ascii="Times New Roman" w:hAnsi="Times New Roman" w:cs="Times New Roman"/>
          <w:sz w:val="24"/>
          <w:szCs w:val="24"/>
        </w:rPr>
      </w:pPr>
      <w:r w:rsidRPr="0036318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A3290" w:rsidRPr="00363184" w:rsidRDefault="00CA3290" w:rsidP="00CA3290">
      <w:pPr>
        <w:pStyle w:val="ConsPlusNormal"/>
        <w:ind w:firstLine="540"/>
        <w:jc w:val="both"/>
        <w:outlineLvl w:val="1"/>
        <w:rPr>
          <w:rFonts w:ascii="Times New Roman" w:hAnsi="Times New Roman" w:cs="Times New Roman"/>
          <w:sz w:val="24"/>
          <w:szCs w:val="24"/>
        </w:rPr>
      </w:pPr>
      <w:r w:rsidRPr="00363184">
        <w:rPr>
          <w:rFonts w:ascii="Times New Roman" w:hAnsi="Times New Roman" w:cs="Times New Roman"/>
          <w:sz w:val="24"/>
          <w:szCs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3290" w:rsidRPr="00363184" w:rsidRDefault="00CA3290" w:rsidP="00CA3290">
      <w:pPr>
        <w:pStyle w:val="ConsPlusNormal"/>
        <w:ind w:firstLine="851"/>
        <w:jc w:val="both"/>
        <w:outlineLvl w:val="1"/>
        <w:rPr>
          <w:rFonts w:ascii="Times New Roman" w:hAnsi="Times New Roman" w:cs="Times New Roman"/>
          <w:sz w:val="24"/>
          <w:szCs w:val="24"/>
        </w:rPr>
      </w:pPr>
      <w:r w:rsidRPr="00363184">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w:t>
      </w:r>
      <w:r>
        <w:rPr>
          <w:rFonts w:ascii="Times New Roman" w:hAnsi="Times New Roman" w:cs="Times New Roman"/>
          <w:sz w:val="24"/>
          <w:szCs w:val="24"/>
        </w:rPr>
        <w:t>ются нормативным правовым актом</w:t>
      </w:r>
      <w:r w:rsidRPr="00363184">
        <w:rPr>
          <w:rFonts w:ascii="Times New Roman" w:hAnsi="Times New Roman" w:cs="Times New Roman"/>
          <w:sz w:val="24"/>
          <w:szCs w:val="24"/>
        </w:rPr>
        <w:t>, устанавливающим порядок электронного (безбумажного) документооборота в сфере государственных и муниципальных услуг.</w:t>
      </w:r>
    </w:p>
    <w:p w:rsidR="00CA3290" w:rsidRDefault="00CA3290" w:rsidP="00CA3290">
      <w:pPr>
        <w:jc w:val="right"/>
        <w:rPr>
          <w:lang w:bidi="ru-RU"/>
        </w:rPr>
      </w:pPr>
      <w:r w:rsidRPr="00363184">
        <w:rPr>
          <w:sz w:val="24"/>
          <w:szCs w:val="24"/>
        </w:rPr>
        <w:br w:type="page"/>
      </w:r>
      <w:r w:rsidRPr="00E126D9">
        <w:rPr>
          <w:lang w:bidi="ru-RU"/>
        </w:rPr>
        <w:lastRenderedPageBreak/>
        <w:t xml:space="preserve">Приложение № 1 </w:t>
      </w:r>
    </w:p>
    <w:p w:rsidR="00CA3290" w:rsidRPr="0075530B" w:rsidRDefault="00CA3290" w:rsidP="00CA3290">
      <w:pPr>
        <w:pStyle w:val="ConsPlusNormal"/>
        <w:jc w:val="right"/>
        <w:rPr>
          <w:rFonts w:ascii="Times New Roman" w:hAnsi="Times New Roman" w:cs="Times New Roman"/>
        </w:rPr>
      </w:pPr>
      <w:r w:rsidRPr="0075530B">
        <w:rPr>
          <w:rFonts w:ascii="Times New Roman" w:hAnsi="Times New Roman" w:cs="Times New Roman"/>
          <w:lang w:bidi="ru-RU"/>
        </w:rPr>
        <w:t xml:space="preserve">к </w:t>
      </w:r>
      <w:r w:rsidRPr="0075530B">
        <w:rPr>
          <w:rFonts w:ascii="Times New Roman" w:hAnsi="Times New Roman" w:cs="Times New Roman"/>
        </w:rPr>
        <w:t xml:space="preserve">Административному регламенту </w:t>
      </w:r>
    </w:p>
    <w:p w:rsidR="00CA3290" w:rsidRPr="00E126D9" w:rsidRDefault="00CA3290" w:rsidP="00CA3290">
      <w:pPr>
        <w:spacing w:after="200" w:line="276" w:lineRule="auto"/>
        <w:jc w:val="right"/>
      </w:pPr>
    </w:p>
    <w:p w:rsidR="00CA3290" w:rsidRPr="00E126D9" w:rsidRDefault="00CA3290" w:rsidP="00CA3290">
      <w:pPr>
        <w:ind w:left="4111"/>
        <w:rPr>
          <w:sz w:val="24"/>
          <w:szCs w:val="24"/>
        </w:rPr>
      </w:pPr>
      <w:r w:rsidRPr="00E126D9">
        <w:rPr>
          <w:sz w:val="24"/>
          <w:szCs w:val="24"/>
        </w:rPr>
        <w:t>В Комиссию  по подготовке проекта правил землепользования и застройки муниципального образования</w:t>
      </w:r>
    </w:p>
    <w:p w:rsidR="00CA3290" w:rsidRPr="00884AD4" w:rsidRDefault="00CA3290" w:rsidP="00CA3290">
      <w:pPr>
        <w:ind w:left="4111"/>
        <w:rPr>
          <w:sz w:val="28"/>
          <w:szCs w:val="28"/>
        </w:rPr>
      </w:pPr>
    </w:p>
    <w:p w:rsidR="00CA3290" w:rsidRPr="00884AD4" w:rsidRDefault="00CA3290" w:rsidP="00CA3290">
      <w:pPr>
        <w:pBdr>
          <w:top w:val="single" w:sz="4" w:space="1" w:color="auto"/>
        </w:pBdr>
        <w:ind w:left="4111"/>
        <w:jc w:val="center"/>
        <w:rPr>
          <w:i/>
          <w:szCs w:val="28"/>
        </w:rPr>
      </w:pPr>
      <w:proofErr w:type="gramStart"/>
      <w:r w:rsidRPr="00884AD4">
        <w:rPr>
          <w:i/>
        </w:rPr>
        <w:t xml:space="preserve">(наименование </w:t>
      </w:r>
      <w:proofErr w:type="gramEnd"/>
    </w:p>
    <w:p w:rsidR="00CA3290" w:rsidRPr="00884AD4" w:rsidRDefault="00CA3290" w:rsidP="00CA3290">
      <w:pPr>
        <w:pBdr>
          <w:top w:val="single" w:sz="4" w:space="3" w:color="auto"/>
        </w:pBdr>
        <w:ind w:left="4111"/>
        <w:jc w:val="center"/>
        <w:rPr>
          <w:i/>
        </w:rPr>
      </w:pPr>
      <w:r w:rsidRPr="00884AD4">
        <w:rPr>
          <w:i/>
        </w:rPr>
        <w:t>муниципального образования)</w:t>
      </w:r>
    </w:p>
    <w:p w:rsidR="00CA3290" w:rsidRPr="00884AD4" w:rsidRDefault="00CA3290" w:rsidP="00CA3290">
      <w:pPr>
        <w:shd w:val="clear" w:color="auto" w:fill="FFFFFF"/>
        <w:tabs>
          <w:tab w:val="left" w:leader="underscore" w:pos="10334"/>
        </w:tabs>
        <w:ind w:left="4111"/>
        <w:rPr>
          <w:sz w:val="28"/>
          <w:szCs w:val="28"/>
        </w:rPr>
      </w:pPr>
      <w:r w:rsidRPr="00787AC9">
        <w:rPr>
          <w:spacing w:val="-7"/>
          <w:sz w:val="24"/>
          <w:szCs w:val="24"/>
        </w:rPr>
        <w:t>от</w:t>
      </w:r>
      <w:r w:rsidRPr="00787AC9">
        <w:rPr>
          <w:sz w:val="24"/>
          <w:szCs w:val="24"/>
        </w:rPr>
        <w:t>_</w:t>
      </w:r>
      <w:r w:rsidRPr="00884AD4">
        <w:rPr>
          <w:sz w:val="28"/>
          <w:szCs w:val="28"/>
        </w:rPr>
        <w:t xml:space="preserve">___________________________________________________________________________________________________________________ </w:t>
      </w:r>
    </w:p>
    <w:p w:rsidR="00CA3290" w:rsidRPr="00884AD4" w:rsidRDefault="00CA3290" w:rsidP="00CA3290">
      <w:pPr>
        <w:shd w:val="clear" w:color="auto" w:fill="FFFFFF"/>
        <w:ind w:left="4111"/>
        <w:rPr>
          <w:i/>
          <w:spacing w:val="-3"/>
        </w:rPr>
      </w:pPr>
      <w:r w:rsidRPr="00884AD4">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rPr>
        <w:t xml:space="preserve"> </w:t>
      </w:r>
      <w:r w:rsidRPr="00884AD4">
        <w:rPr>
          <w:i/>
          <w:spacing w:val="-3"/>
        </w:rPr>
        <w:t>эл. почта;</w:t>
      </w:r>
    </w:p>
    <w:p w:rsidR="00CA3290" w:rsidRDefault="00CA3290" w:rsidP="00CA3290">
      <w:pPr>
        <w:shd w:val="clear" w:color="auto" w:fill="FFFFFF"/>
        <w:ind w:left="4111"/>
        <w:rPr>
          <w:i/>
          <w:spacing w:val="-3"/>
          <w:sz w:val="24"/>
          <w:szCs w:val="24"/>
        </w:rPr>
      </w:pPr>
      <w:r w:rsidRPr="00884AD4">
        <w:rPr>
          <w:i/>
          <w:spacing w:val="-3"/>
        </w:rPr>
        <w:t>для заявителя физического лица - фамилия, имя, отчество</w:t>
      </w:r>
      <w:r w:rsidRPr="000440D5">
        <w:rPr>
          <w:i/>
          <w:spacing w:val="-3"/>
          <w:sz w:val="24"/>
          <w:szCs w:val="24"/>
        </w:rPr>
        <w:t xml:space="preserve"> </w:t>
      </w:r>
    </w:p>
    <w:p w:rsidR="00CA3290" w:rsidRPr="00884AD4" w:rsidRDefault="00CA3290" w:rsidP="00CA3290">
      <w:pPr>
        <w:shd w:val="clear" w:color="auto" w:fill="FFFFFF"/>
        <w:ind w:left="4111"/>
        <w:rPr>
          <w:i/>
          <w:spacing w:val="-3"/>
        </w:rPr>
      </w:pPr>
      <w:r>
        <w:rPr>
          <w:i/>
          <w:spacing w:val="-3"/>
          <w:sz w:val="24"/>
          <w:szCs w:val="24"/>
        </w:rPr>
        <w:t>(</w:t>
      </w:r>
      <w:r w:rsidRPr="000440D5">
        <w:rPr>
          <w:i/>
          <w:spacing w:val="-3"/>
        </w:rPr>
        <w:t>последнее при наличии</w:t>
      </w:r>
      <w:r>
        <w:rPr>
          <w:i/>
          <w:spacing w:val="-3"/>
        </w:rPr>
        <w:t>)</w:t>
      </w:r>
      <w:r w:rsidRPr="000440D5">
        <w:rPr>
          <w:i/>
          <w:spacing w:val="-3"/>
        </w:rPr>
        <w:t>,</w:t>
      </w:r>
      <w:r w:rsidRPr="00884AD4">
        <w:rPr>
          <w:i/>
          <w:spacing w:val="-3"/>
        </w:rPr>
        <w:t xml:space="preserve"> паспортные данные, регистрация по месту жительства, адрес фактического проживания телефон</w:t>
      </w:r>
      <w:r w:rsidRPr="00884AD4">
        <w:rPr>
          <w:i/>
          <w:spacing w:val="-7"/>
        </w:rPr>
        <w:t>)</w:t>
      </w:r>
    </w:p>
    <w:p w:rsidR="00CA3290" w:rsidRPr="00884AD4" w:rsidRDefault="00CA3290" w:rsidP="00CA3290"/>
    <w:p w:rsidR="00CA3290" w:rsidRPr="00E126D9" w:rsidRDefault="00CA3290" w:rsidP="00CA3290">
      <w:pPr>
        <w:jc w:val="center"/>
        <w:rPr>
          <w:b/>
          <w:sz w:val="24"/>
          <w:szCs w:val="24"/>
        </w:rPr>
      </w:pPr>
      <w:r w:rsidRPr="00E126D9">
        <w:rPr>
          <w:b/>
          <w:sz w:val="24"/>
          <w:szCs w:val="24"/>
        </w:rPr>
        <w:t>Заявление</w:t>
      </w:r>
    </w:p>
    <w:p w:rsidR="00CA3290" w:rsidRPr="00E126D9" w:rsidRDefault="00CA3290" w:rsidP="00CA3290">
      <w:pPr>
        <w:jc w:val="center"/>
        <w:rPr>
          <w:b/>
          <w:sz w:val="24"/>
          <w:szCs w:val="24"/>
        </w:rPr>
      </w:pPr>
      <w:r w:rsidRPr="00E126D9">
        <w:rPr>
          <w:b/>
          <w:sz w:val="24"/>
          <w:szCs w:val="24"/>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CA3290" w:rsidRPr="00E126D9" w:rsidRDefault="00CA3290" w:rsidP="00CA3290">
      <w:pPr>
        <w:rPr>
          <w:sz w:val="24"/>
          <w:szCs w:val="24"/>
        </w:rPr>
      </w:pPr>
    </w:p>
    <w:p w:rsidR="00CA3290" w:rsidRPr="00E126D9" w:rsidRDefault="00CA3290" w:rsidP="00CA3290">
      <w:pPr>
        <w:ind w:firstLine="709"/>
        <w:jc w:val="both"/>
        <w:rPr>
          <w:sz w:val="24"/>
          <w:szCs w:val="24"/>
        </w:rPr>
      </w:pPr>
      <w:r w:rsidRPr="00E126D9">
        <w:rPr>
          <w:sz w:val="24"/>
          <w:szCs w:val="24"/>
        </w:rPr>
        <w:t>Прошу предоставить разрешение на отклонение от предельных параметров</w:t>
      </w:r>
      <w:r>
        <w:rPr>
          <w:sz w:val="24"/>
          <w:szCs w:val="24"/>
        </w:rPr>
        <w:t xml:space="preserve"> р</w:t>
      </w:r>
      <w:r w:rsidRPr="00E126D9">
        <w:rPr>
          <w:sz w:val="24"/>
          <w:szCs w:val="24"/>
        </w:rPr>
        <w:t xml:space="preserve">азрешенного строительства, реконструкции объекта (объектов) капитального строительства </w:t>
      </w:r>
    </w:p>
    <w:p w:rsidR="00CA3290" w:rsidRPr="00884AD4" w:rsidRDefault="00CA3290" w:rsidP="00CA3290">
      <w:pPr>
        <w:ind w:firstLine="709"/>
        <w:rPr>
          <w:sz w:val="28"/>
          <w:szCs w:val="28"/>
        </w:rPr>
      </w:pPr>
    </w:p>
    <w:p w:rsidR="00CA3290" w:rsidRPr="00884AD4" w:rsidRDefault="00CA3290" w:rsidP="00CA3290">
      <w:pPr>
        <w:pBdr>
          <w:top w:val="single" w:sz="4" w:space="1" w:color="auto"/>
          <w:bottom w:val="single" w:sz="4" w:space="1" w:color="auto"/>
        </w:pBdr>
        <w:rPr>
          <w:sz w:val="28"/>
          <w:szCs w:val="28"/>
        </w:rPr>
      </w:pPr>
    </w:p>
    <w:p w:rsidR="00CA3290" w:rsidRDefault="00CA3290" w:rsidP="00CA3290">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Pr>
          <w:rFonts w:ascii="Times New Roman" w:hAnsi="Times New Roman" w:cs="Times New Roman"/>
          <w:i/>
        </w:rPr>
        <w:t xml:space="preserve"> вид разрешенного использования</w:t>
      </w:r>
      <w:r w:rsidRPr="00884AD4">
        <w:rPr>
          <w:rFonts w:ascii="Times New Roman" w:hAnsi="Times New Roman" w:cs="Times New Roman"/>
          <w:i/>
        </w:rPr>
        <w:t xml:space="preserve">. </w:t>
      </w:r>
    </w:p>
    <w:p w:rsidR="00CA3290" w:rsidRPr="00884AD4" w:rsidRDefault="00CA3290" w:rsidP="00CA3290">
      <w:pPr>
        <w:pStyle w:val="ConsPlusNonformat"/>
        <w:jc w:val="both"/>
        <w:rPr>
          <w:rFonts w:ascii="Times New Roman" w:hAnsi="Times New Roman" w:cs="Times New Roman"/>
          <w:i/>
        </w:rPr>
      </w:pPr>
      <w:r w:rsidRPr="00884AD4">
        <w:rPr>
          <w:rFonts w:ascii="Times New Roman" w:hAnsi="Times New Roman" w:cs="Times New Roman"/>
          <w:i/>
        </w:rPr>
        <w:t>Сведения об объекте капитального строительства: кадастровый номер, площадь, этажность, назначение.</w:t>
      </w:r>
    </w:p>
    <w:p w:rsidR="00CA3290" w:rsidRPr="00E126D9" w:rsidRDefault="00CA3290" w:rsidP="00CA3290">
      <w:pPr>
        <w:ind w:firstLine="709"/>
        <w:jc w:val="both"/>
        <w:rPr>
          <w:sz w:val="24"/>
          <w:szCs w:val="24"/>
        </w:rPr>
      </w:pPr>
      <w:r w:rsidRPr="00E126D9">
        <w:rPr>
          <w:sz w:val="24"/>
          <w:szCs w:val="24"/>
        </w:rPr>
        <w:t>Параметры планируемых к размещению объектов капитального строительства</w:t>
      </w:r>
    </w:p>
    <w:p w:rsidR="00CA3290" w:rsidRPr="00884AD4" w:rsidRDefault="00CA3290" w:rsidP="00CA3290">
      <w:pPr>
        <w:rPr>
          <w:sz w:val="28"/>
          <w:szCs w:val="28"/>
        </w:rPr>
      </w:pPr>
      <w:r w:rsidRPr="00884AD4">
        <w:rPr>
          <w:sz w:val="28"/>
          <w:szCs w:val="28"/>
        </w:rPr>
        <w:t>_____________________________________________________________</w:t>
      </w:r>
      <w:r>
        <w:rPr>
          <w:sz w:val="28"/>
          <w:szCs w:val="28"/>
        </w:rPr>
        <w:t>_______</w:t>
      </w:r>
    </w:p>
    <w:p w:rsidR="00CA3290" w:rsidRPr="00884AD4" w:rsidRDefault="00CA3290" w:rsidP="00CA3290">
      <w:pPr>
        <w:rPr>
          <w:sz w:val="28"/>
          <w:szCs w:val="28"/>
        </w:rPr>
      </w:pPr>
      <w:r w:rsidRPr="00884AD4">
        <w:rPr>
          <w:sz w:val="28"/>
          <w:szCs w:val="28"/>
        </w:rPr>
        <w:t>_____________________________________________________________</w:t>
      </w:r>
      <w:r>
        <w:rPr>
          <w:sz w:val="28"/>
          <w:szCs w:val="28"/>
        </w:rPr>
        <w:t>_______</w:t>
      </w:r>
    </w:p>
    <w:p w:rsidR="00CA3290" w:rsidRPr="009A5F29" w:rsidRDefault="00CA3290" w:rsidP="00CA3290">
      <w:pPr>
        <w:ind w:firstLine="709"/>
        <w:jc w:val="both"/>
        <w:rPr>
          <w:rFonts w:eastAsiaTheme="minorHAnsi"/>
          <w:i/>
          <w:lang w:eastAsia="en-US"/>
        </w:rPr>
      </w:pPr>
      <w:proofErr w:type="gramStart"/>
      <w:r w:rsidRPr="00E126D9">
        <w:rPr>
          <w:sz w:val="24"/>
          <w:szCs w:val="24"/>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82136A">
        <w:rPr>
          <w:i/>
        </w:rPr>
        <w:t xml:space="preserve">(в соответствии с частью 1 статьи 40 </w:t>
      </w:r>
      <w:proofErr w:type="spellStart"/>
      <w:r w:rsidRPr="0082136A">
        <w:rPr>
          <w:i/>
        </w:rPr>
        <w:t>ГрК</w:t>
      </w:r>
      <w:proofErr w:type="spellEnd"/>
      <w:r w:rsidRPr="0082136A">
        <w:rPr>
          <w:i/>
        </w:rPr>
        <w:t xml:space="preserve"> РФ </w:t>
      </w:r>
      <w:r w:rsidRPr="0082136A">
        <w:rPr>
          <w:rFonts w:eastAsiaTheme="minorHAnsi"/>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82136A">
        <w:rPr>
          <w:i/>
        </w:rPr>
        <w:t xml:space="preserve"> </w:t>
      </w:r>
      <w:r w:rsidRPr="0082136A">
        <w:rPr>
          <w:rFonts w:eastAsiaTheme="minorHAnsi"/>
          <w:i/>
          <w:lang w:eastAsia="en-US"/>
        </w:rPr>
        <w:t xml:space="preserve">вправе обратиться </w:t>
      </w:r>
      <w:r w:rsidRPr="0082136A">
        <w:rPr>
          <w:i/>
        </w:rPr>
        <w:t xml:space="preserve">правообладатели </w:t>
      </w:r>
      <w:r w:rsidRPr="0082136A">
        <w:rPr>
          <w:rFonts w:eastAsiaTheme="minorHAnsi"/>
          <w:i/>
          <w:lang w:eastAsia="en-US"/>
        </w:rPr>
        <w:t xml:space="preserve">земельных участков, </w:t>
      </w:r>
      <w:r w:rsidRPr="0082136A">
        <w:rPr>
          <w:rFonts w:eastAsiaTheme="minorHAnsi"/>
          <w:b/>
          <w:i/>
          <w:lang w:eastAsia="en-US"/>
        </w:rPr>
        <w:t>размеры которых меньше установленных градостроительным регламентом минимальных размеров земельных участков</w:t>
      </w:r>
      <w:r w:rsidRPr="0082136A">
        <w:rPr>
          <w:rFonts w:eastAsiaTheme="minorHAnsi"/>
          <w:i/>
          <w:lang w:eastAsia="en-US"/>
        </w:rPr>
        <w:t xml:space="preserve"> либо </w:t>
      </w:r>
      <w:r w:rsidRPr="0082136A">
        <w:rPr>
          <w:rFonts w:eastAsiaTheme="minorHAnsi"/>
          <w:b/>
          <w:i/>
          <w:lang w:eastAsia="en-US"/>
        </w:rPr>
        <w:t>конфигурация, инженерно-геологические или иные характеристики которых неблагоприятны для застройки</w:t>
      </w:r>
      <w:r w:rsidRPr="0082136A">
        <w:t>)</w:t>
      </w:r>
      <w:proofErr w:type="gramEnd"/>
    </w:p>
    <w:p w:rsidR="00CA3290" w:rsidRPr="00884AD4" w:rsidRDefault="00CA3290" w:rsidP="00CA3290">
      <w:pPr>
        <w:rPr>
          <w:sz w:val="28"/>
          <w:szCs w:val="28"/>
        </w:rPr>
      </w:pPr>
      <w:r w:rsidRPr="00884AD4">
        <w:rPr>
          <w:sz w:val="28"/>
          <w:szCs w:val="28"/>
        </w:rPr>
        <w:t>___________________________________________________________</w:t>
      </w:r>
      <w:r>
        <w:rPr>
          <w:sz w:val="28"/>
          <w:szCs w:val="28"/>
        </w:rPr>
        <w:t>_________</w:t>
      </w:r>
    </w:p>
    <w:p w:rsidR="00CA3290" w:rsidRPr="00E126D9" w:rsidRDefault="00CA3290" w:rsidP="00CA3290">
      <w:pPr>
        <w:ind w:firstLine="709"/>
        <w:jc w:val="both"/>
        <w:rPr>
          <w:sz w:val="24"/>
          <w:szCs w:val="24"/>
        </w:rPr>
      </w:pPr>
      <w:r w:rsidRPr="00E126D9">
        <w:rPr>
          <w:sz w:val="24"/>
          <w:szCs w:val="24"/>
        </w:rPr>
        <w:t>К заявлению прилагаются следующие документы:</w:t>
      </w:r>
    </w:p>
    <w:p w:rsidR="00CA3290" w:rsidRPr="00884AD4" w:rsidRDefault="00CA3290" w:rsidP="00CA3290">
      <w:pPr>
        <w:rPr>
          <w:sz w:val="28"/>
          <w:szCs w:val="28"/>
        </w:rPr>
      </w:pPr>
      <w:r w:rsidRPr="00884AD4">
        <w:rPr>
          <w:sz w:val="28"/>
          <w:szCs w:val="28"/>
        </w:rPr>
        <w:t>________________________________________________________________</w:t>
      </w:r>
      <w:r>
        <w:rPr>
          <w:sz w:val="28"/>
          <w:szCs w:val="28"/>
        </w:rPr>
        <w:t>____</w:t>
      </w:r>
    </w:p>
    <w:p w:rsidR="00CA3290" w:rsidRPr="00884AD4" w:rsidRDefault="00CA3290" w:rsidP="00CA3290">
      <w:pPr>
        <w:ind w:firstLine="851"/>
        <w:jc w:val="center"/>
        <w:rPr>
          <w:i/>
        </w:rPr>
      </w:pPr>
      <w:r w:rsidRPr="00884AD4">
        <w:rPr>
          <w:i/>
        </w:rPr>
        <w:t>(указывается перечень прилагаемых документов)</w:t>
      </w:r>
    </w:p>
    <w:p w:rsidR="00CA3290" w:rsidRPr="00B63EA1" w:rsidRDefault="00CA3290" w:rsidP="00CA3290">
      <w:pPr>
        <w:ind w:firstLine="709"/>
        <w:jc w:val="both"/>
        <w:rPr>
          <w:sz w:val="24"/>
          <w:szCs w:val="24"/>
        </w:rPr>
      </w:pPr>
      <w:r w:rsidRPr="00B63EA1">
        <w:rPr>
          <w:sz w:val="24"/>
          <w:szCs w:val="24"/>
        </w:rPr>
        <w:t>Результат предоставления муниципальной услуги, прошу предоставить:</w:t>
      </w:r>
    </w:p>
    <w:p w:rsidR="00CA3290" w:rsidRPr="00884AD4" w:rsidRDefault="00CA3290" w:rsidP="00CA3290">
      <w:pPr>
        <w:rPr>
          <w:sz w:val="28"/>
          <w:szCs w:val="28"/>
        </w:rPr>
      </w:pPr>
      <w:r w:rsidRPr="00884AD4">
        <w:rPr>
          <w:sz w:val="28"/>
          <w:szCs w:val="28"/>
        </w:rPr>
        <w:t>____________________________________________________________________</w:t>
      </w:r>
    </w:p>
    <w:p w:rsidR="00CA3290" w:rsidRPr="00CA3290" w:rsidRDefault="00CA3290" w:rsidP="00CA3290">
      <w:pPr>
        <w:pStyle w:val="ConsPlusNormal"/>
        <w:ind w:firstLine="709"/>
        <w:jc w:val="both"/>
        <w:rPr>
          <w:rFonts w:ascii="Times New Roman" w:hAnsi="Times New Roman" w:cs="Times New Roman"/>
          <w:i/>
          <w:sz w:val="18"/>
          <w:szCs w:val="18"/>
        </w:rPr>
      </w:pPr>
      <w:proofErr w:type="gramStart"/>
      <w:r w:rsidRPr="00CA3290">
        <w:rPr>
          <w:rFonts w:ascii="Times New Roman" w:hAnsi="Times New Roman" w:cs="Times New Roman"/>
          <w:i/>
          <w:sz w:val="18"/>
          <w:szCs w:val="18"/>
        </w:rPr>
        <w:t>(указать способ получения результата предоставления муниципальной услуги:</w:t>
      </w:r>
      <w:r w:rsidRPr="00CA3290">
        <w:rPr>
          <w:rFonts w:ascii="Times New Roman" w:hAnsi="Times New Roman" w:cs="Times New Roman"/>
          <w:sz w:val="18"/>
          <w:szCs w:val="18"/>
        </w:rPr>
        <w:t xml:space="preserve"> </w:t>
      </w:r>
      <w:r w:rsidRPr="00CA3290">
        <w:rPr>
          <w:rFonts w:ascii="Times New Roman" w:hAnsi="Times New Roman" w:cs="Times New Roman"/>
          <w:i/>
          <w:sz w:val="18"/>
          <w:szCs w:val="18"/>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CA3290">
        <w:rPr>
          <w:rFonts w:ascii="Times New Roman" w:hAnsi="Times New Roman" w:cs="Times New Roman"/>
          <w:i/>
          <w:sz w:val="18"/>
          <w:szCs w:val="18"/>
        </w:rPr>
        <w:t xml:space="preserve"> </w:t>
      </w:r>
      <w:proofErr w:type="gramStart"/>
      <w:r w:rsidRPr="00CA3290">
        <w:rPr>
          <w:rFonts w:ascii="Times New Roman" w:hAnsi="Times New Roman" w:cs="Times New Roman"/>
          <w:i/>
          <w:sz w:val="18"/>
          <w:szCs w:val="18"/>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CA3290" w:rsidRPr="00884AD4" w:rsidTr="004C3D3F">
        <w:trPr>
          <w:trHeight w:val="541"/>
        </w:trPr>
        <w:tc>
          <w:tcPr>
            <w:tcW w:w="1790" w:type="dxa"/>
            <w:tcBorders>
              <w:top w:val="nil"/>
              <w:left w:val="nil"/>
              <w:bottom w:val="single" w:sz="4" w:space="0" w:color="auto"/>
              <w:right w:val="nil"/>
            </w:tcBorders>
            <w:vAlign w:val="bottom"/>
          </w:tcPr>
          <w:p w:rsidR="00CA3290" w:rsidRPr="00884AD4" w:rsidRDefault="00CA3290" w:rsidP="004C3D3F">
            <w:pPr>
              <w:jc w:val="center"/>
              <w:rPr>
                <w:sz w:val="28"/>
                <w:szCs w:val="28"/>
              </w:rPr>
            </w:pPr>
          </w:p>
        </w:tc>
        <w:tc>
          <w:tcPr>
            <w:tcW w:w="483" w:type="dxa"/>
            <w:tcBorders>
              <w:top w:val="nil"/>
              <w:left w:val="nil"/>
              <w:bottom w:val="nil"/>
              <w:right w:val="nil"/>
            </w:tcBorders>
            <w:vAlign w:val="bottom"/>
          </w:tcPr>
          <w:p w:rsidR="00CA3290" w:rsidRPr="00884AD4" w:rsidRDefault="00CA3290" w:rsidP="004C3D3F">
            <w:pPr>
              <w:jc w:val="center"/>
              <w:rPr>
                <w:sz w:val="28"/>
                <w:szCs w:val="28"/>
              </w:rPr>
            </w:pPr>
          </w:p>
        </w:tc>
        <w:tc>
          <w:tcPr>
            <w:tcW w:w="1369" w:type="dxa"/>
            <w:tcBorders>
              <w:top w:val="nil"/>
              <w:left w:val="nil"/>
              <w:bottom w:val="single" w:sz="4" w:space="0" w:color="auto"/>
              <w:right w:val="nil"/>
            </w:tcBorders>
            <w:vAlign w:val="bottom"/>
          </w:tcPr>
          <w:p w:rsidR="00CA3290" w:rsidRPr="00884AD4" w:rsidRDefault="00CA3290" w:rsidP="004C3D3F">
            <w:pPr>
              <w:jc w:val="center"/>
              <w:rPr>
                <w:sz w:val="28"/>
                <w:szCs w:val="28"/>
              </w:rPr>
            </w:pPr>
          </w:p>
        </w:tc>
        <w:tc>
          <w:tcPr>
            <w:tcW w:w="686" w:type="dxa"/>
            <w:tcBorders>
              <w:top w:val="nil"/>
              <w:left w:val="nil"/>
              <w:bottom w:val="nil"/>
              <w:right w:val="nil"/>
            </w:tcBorders>
            <w:vAlign w:val="bottom"/>
          </w:tcPr>
          <w:p w:rsidR="00CA3290" w:rsidRPr="00884AD4" w:rsidRDefault="00CA3290" w:rsidP="004C3D3F">
            <w:pPr>
              <w:jc w:val="center"/>
              <w:rPr>
                <w:sz w:val="28"/>
                <w:szCs w:val="28"/>
              </w:rPr>
            </w:pPr>
          </w:p>
        </w:tc>
        <w:tc>
          <w:tcPr>
            <w:tcW w:w="606" w:type="dxa"/>
            <w:tcBorders>
              <w:top w:val="nil"/>
              <w:left w:val="nil"/>
              <w:bottom w:val="single" w:sz="4" w:space="0" w:color="auto"/>
              <w:right w:val="nil"/>
            </w:tcBorders>
          </w:tcPr>
          <w:p w:rsidR="00CA3290" w:rsidRPr="00884AD4" w:rsidRDefault="00CA3290" w:rsidP="004C3D3F">
            <w:pPr>
              <w:jc w:val="center"/>
              <w:rPr>
                <w:sz w:val="28"/>
                <w:szCs w:val="28"/>
              </w:rPr>
            </w:pPr>
          </w:p>
        </w:tc>
        <w:tc>
          <w:tcPr>
            <w:tcW w:w="606" w:type="dxa"/>
            <w:tcBorders>
              <w:top w:val="nil"/>
              <w:left w:val="nil"/>
              <w:bottom w:val="single" w:sz="4" w:space="0" w:color="auto"/>
              <w:right w:val="nil"/>
            </w:tcBorders>
          </w:tcPr>
          <w:p w:rsidR="00CA3290" w:rsidRPr="00884AD4" w:rsidRDefault="00CA3290" w:rsidP="004C3D3F">
            <w:pPr>
              <w:jc w:val="center"/>
              <w:rPr>
                <w:sz w:val="28"/>
                <w:szCs w:val="28"/>
              </w:rPr>
            </w:pPr>
          </w:p>
        </w:tc>
        <w:tc>
          <w:tcPr>
            <w:tcW w:w="2756" w:type="dxa"/>
            <w:tcBorders>
              <w:top w:val="nil"/>
              <w:left w:val="nil"/>
              <w:bottom w:val="single" w:sz="4" w:space="0" w:color="auto"/>
              <w:right w:val="nil"/>
            </w:tcBorders>
            <w:vAlign w:val="bottom"/>
          </w:tcPr>
          <w:p w:rsidR="00CA3290" w:rsidRPr="00884AD4" w:rsidRDefault="00CA3290" w:rsidP="004C3D3F">
            <w:pPr>
              <w:jc w:val="center"/>
              <w:rPr>
                <w:sz w:val="28"/>
                <w:szCs w:val="28"/>
              </w:rPr>
            </w:pPr>
          </w:p>
        </w:tc>
        <w:tc>
          <w:tcPr>
            <w:tcW w:w="1681" w:type="dxa"/>
            <w:tcBorders>
              <w:top w:val="nil"/>
              <w:left w:val="nil"/>
              <w:bottom w:val="single" w:sz="4" w:space="0" w:color="auto"/>
              <w:right w:val="nil"/>
            </w:tcBorders>
          </w:tcPr>
          <w:p w:rsidR="00CA3290" w:rsidRPr="00884AD4" w:rsidRDefault="00CA3290" w:rsidP="004C3D3F">
            <w:pPr>
              <w:jc w:val="center"/>
              <w:rPr>
                <w:sz w:val="28"/>
                <w:szCs w:val="28"/>
              </w:rPr>
            </w:pPr>
          </w:p>
        </w:tc>
      </w:tr>
    </w:tbl>
    <w:p w:rsidR="00CA3290" w:rsidRPr="0075530B" w:rsidRDefault="00CA3290" w:rsidP="00CA3290">
      <w:pPr>
        <w:ind w:left="7080"/>
        <w:rPr>
          <w:spacing w:val="-6"/>
        </w:rPr>
      </w:pPr>
      <w:r w:rsidRPr="00884AD4">
        <w:rPr>
          <w:spacing w:val="-6"/>
          <w:sz w:val="28"/>
          <w:szCs w:val="28"/>
        </w:rPr>
        <w:br w:type="page"/>
      </w:r>
      <w:r w:rsidRPr="0075530B">
        <w:rPr>
          <w:spacing w:val="-6"/>
        </w:rPr>
        <w:lastRenderedPageBreak/>
        <w:t>Приложение № 2</w:t>
      </w:r>
    </w:p>
    <w:p w:rsidR="00CA3290" w:rsidRPr="0075530B" w:rsidRDefault="00CA3290" w:rsidP="00CA3290">
      <w:pPr>
        <w:pStyle w:val="ConsPlusNormal"/>
        <w:jc w:val="right"/>
        <w:rPr>
          <w:rFonts w:ascii="Times New Roman" w:hAnsi="Times New Roman" w:cs="Times New Roman"/>
        </w:rPr>
      </w:pPr>
      <w:r w:rsidRPr="0075530B">
        <w:rPr>
          <w:rFonts w:ascii="Times New Roman" w:hAnsi="Times New Roman" w:cs="Times New Roman"/>
          <w:lang w:bidi="ru-RU"/>
        </w:rPr>
        <w:t xml:space="preserve">к </w:t>
      </w:r>
      <w:r w:rsidRPr="0075530B">
        <w:rPr>
          <w:rFonts w:ascii="Times New Roman" w:hAnsi="Times New Roman" w:cs="Times New Roman"/>
        </w:rPr>
        <w:t xml:space="preserve">Административному регламенту </w:t>
      </w:r>
    </w:p>
    <w:p w:rsidR="00CA3290" w:rsidRPr="00884AD4" w:rsidRDefault="00CA3290" w:rsidP="00CA3290">
      <w:pPr>
        <w:jc w:val="right"/>
        <w:rPr>
          <w:b/>
        </w:rPr>
      </w:pPr>
    </w:p>
    <w:p w:rsidR="00CA3290" w:rsidRPr="00884AD4" w:rsidRDefault="00CA3290" w:rsidP="00CA3290">
      <w:pPr>
        <w:rPr>
          <w:i/>
        </w:rPr>
      </w:pPr>
      <w:r w:rsidRPr="00884AD4">
        <w:rPr>
          <w:i/>
        </w:rPr>
        <w:t xml:space="preserve"> (</w:t>
      </w:r>
      <w:r>
        <w:rPr>
          <w:i/>
        </w:rPr>
        <w:t>Примерная форма</w:t>
      </w:r>
      <w:r w:rsidRPr="00884AD4">
        <w:rPr>
          <w:i/>
        </w:rPr>
        <w:t>)</w:t>
      </w:r>
    </w:p>
    <w:p w:rsidR="00CA3290" w:rsidRPr="00884AD4" w:rsidRDefault="00CA3290" w:rsidP="00CA3290">
      <w:pPr>
        <w:pBdr>
          <w:top w:val="nil"/>
          <w:left w:val="nil"/>
          <w:bottom w:val="nil"/>
          <w:right w:val="nil"/>
          <w:between w:val="nil"/>
        </w:pBdr>
      </w:pPr>
    </w:p>
    <w:p w:rsidR="00CA3290" w:rsidRPr="00884AD4" w:rsidRDefault="00CA3290" w:rsidP="00CA3290">
      <w:pPr>
        <w:tabs>
          <w:tab w:val="left" w:pos="567"/>
          <w:tab w:val="left" w:pos="4536"/>
        </w:tabs>
        <w:jc w:val="center"/>
        <w:rPr>
          <w:b/>
          <w:spacing w:val="-4"/>
          <w:sz w:val="28"/>
          <w:szCs w:val="28"/>
        </w:rPr>
      </w:pPr>
      <w:bookmarkStart w:id="8" w:name="OLE_LINK459"/>
      <w:bookmarkStart w:id="9" w:name="OLE_LINK460"/>
    </w:p>
    <w:p w:rsidR="00CA3290" w:rsidRPr="0075530B" w:rsidRDefault="00CA3290" w:rsidP="00CA3290">
      <w:pPr>
        <w:tabs>
          <w:tab w:val="left" w:pos="567"/>
          <w:tab w:val="left" w:pos="4536"/>
        </w:tabs>
        <w:jc w:val="center"/>
        <w:rPr>
          <w:b/>
          <w:spacing w:val="-4"/>
          <w:sz w:val="24"/>
          <w:szCs w:val="24"/>
        </w:rPr>
      </w:pPr>
      <w:r w:rsidRPr="0075530B">
        <w:rPr>
          <w:b/>
          <w:spacing w:val="-4"/>
          <w:sz w:val="24"/>
          <w:szCs w:val="24"/>
        </w:rPr>
        <w:t>Решение</w:t>
      </w:r>
    </w:p>
    <w:p w:rsidR="00CA3290" w:rsidRDefault="00CA3290" w:rsidP="00CA3290">
      <w:pPr>
        <w:tabs>
          <w:tab w:val="left" w:pos="567"/>
          <w:tab w:val="left" w:pos="4536"/>
        </w:tabs>
        <w:jc w:val="center"/>
        <w:rPr>
          <w:b/>
          <w:spacing w:val="-4"/>
          <w:sz w:val="24"/>
          <w:szCs w:val="24"/>
        </w:rPr>
      </w:pPr>
      <w:r w:rsidRPr="0075530B">
        <w:rPr>
          <w:b/>
          <w:spacing w:val="-4"/>
          <w:sz w:val="24"/>
          <w:szCs w:val="24"/>
        </w:rPr>
        <w:t xml:space="preserve">о предоставлении разрешения на </w:t>
      </w:r>
      <w:bookmarkEnd w:id="8"/>
      <w:bookmarkEnd w:id="9"/>
      <w:r w:rsidRPr="0075530B">
        <w:rPr>
          <w:b/>
          <w:spacing w:val="-4"/>
          <w:sz w:val="24"/>
          <w:szCs w:val="24"/>
        </w:rPr>
        <w:t xml:space="preserve">отклонение от предельных параметров </w:t>
      </w:r>
    </w:p>
    <w:p w:rsidR="00CA3290" w:rsidRPr="0075530B" w:rsidRDefault="00CA3290" w:rsidP="00CA3290">
      <w:pPr>
        <w:tabs>
          <w:tab w:val="left" w:pos="567"/>
          <w:tab w:val="left" w:pos="4536"/>
        </w:tabs>
        <w:jc w:val="center"/>
        <w:rPr>
          <w:b/>
          <w:spacing w:val="-4"/>
          <w:sz w:val="24"/>
          <w:szCs w:val="24"/>
        </w:rPr>
      </w:pPr>
      <w:r w:rsidRPr="0075530B">
        <w:rPr>
          <w:b/>
          <w:spacing w:val="-4"/>
          <w:sz w:val="24"/>
          <w:szCs w:val="24"/>
        </w:rPr>
        <w:t>разрешенного строительства, реконструкции объекта капитального строительства</w:t>
      </w:r>
    </w:p>
    <w:p w:rsidR="00CA3290" w:rsidRPr="0075530B" w:rsidRDefault="00CA3290" w:rsidP="00CA3290">
      <w:pPr>
        <w:tabs>
          <w:tab w:val="left" w:pos="567"/>
          <w:tab w:val="left" w:pos="4536"/>
        </w:tabs>
        <w:rPr>
          <w:sz w:val="24"/>
          <w:szCs w:val="24"/>
        </w:rPr>
      </w:pPr>
    </w:p>
    <w:p w:rsidR="00CA3290" w:rsidRPr="0075530B" w:rsidRDefault="00CA3290" w:rsidP="00CA3290">
      <w:pPr>
        <w:tabs>
          <w:tab w:val="left" w:pos="4819"/>
        </w:tabs>
        <w:spacing w:after="474" w:line="280" w:lineRule="exact"/>
        <w:jc w:val="center"/>
        <w:rPr>
          <w:sz w:val="24"/>
          <w:szCs w:val="24"/>
          <w:lang w:bidi="ru-RU"/>
        </w:rPr>
      </w:pPr>
      <w:r w:rsidRPr="0075530B">
        <w:rPr>
          <w:sz w:val="24"/>
          <w:szCs w:val="24"/>
          <w:lang w:bidi="ru-RU"/>
        </w:rPr>
        <w:t>от________________№_______________</w:t>
      </w:r>
    </w:p>
    <w:p w:rsidR="00CA3290" w:rsidRPr="0075530B" w:rsidRDefault="00CA3290" w:rsidP="00CA3290">
      <w:pPr>
        <w:spacing w:line="235" w:lineRule="auto"/>
        <w:jc w:val="both"/>
        <w:rPr>
          <w:spacing w:val="-4"/>
          <w:sz w:val="24"/>
          <w:szCs w:val="24"/>
        </w:rPr>
      </w:pPr>
      <w:proofErr w:type="gramStart"/>
      <w:r w:rsidRPr="0075530B">
        <w:rPr>
          <w:spacing w:val="-4"/>
          <w:sz w:val="24"/>
          <w:szCs w:val="24"/>
        </w:rPr>
        <w:t>В соответствии с Градостроительным кодексом Российской Федерации, Федеральным законом от 6</w:t>
      </w:r>
      <w:r>
        <w:rPr>
          <w:spacing w:val="-4"/>
          <w:sz w:val="24"/>
          <w:szCs w:val="24"/>
        </w:rPr>
        <w:t>.10.</w:t>
      </w:r>
      <w:r w:rsidRPr="0075530B">
        <w:rPr>
          <w:spacing w:val="-4"/>
          <w:sz w:val="24"/>
          <w:szCs w:val="24"/>
        </w:rPr>
        <w:t xml:space="preserve">2003 г. №131-ФЗ «Об общих принципах организации местного самоуправления в Российской Федерации», </w:t>
      </w:r>
      <w:r w:rsidRPr="009214B7">
        <w:rPr>
          <w:spacing w:val="-4"/>
          <w:sz w:val="24"/>
          <w:szCs w:val="24"/>
        </w:rPr>
        <w:t xml:space="preserve">Правилами землепользования и застройки муниципального образования </w:t>
      </w:r>
      <w:proofErr w:type="spellStart"/>
      <w:r>
        <w:rPr>
          <w:spacing w:val="-4"/>
          <w:sz w:val="24"/>
          <w:szCs w:val="24"/>
        </w:rPr>
        <w:t>Сосновоборский</w:t>
      </w:r>
      <w:proofErr w:type="spellEnd"/>
      <w:r>
        <w:rPr>
          <w:spacing w:val="-4"/>
          <w:sz w:val="24"/>
          <w:szCs w:val="24"/>
        </w:rPr>
        <w:t xml:space="preserve"> городской округ Ленинградской области</w:t>
      </w:r>
      <w:r w:rsidRPr="009214B7">
        <w:rPr>
          <w:spacing w:val="-4"/>
          <w:sz w:val="24"/>
          <w:szCs w:val="24"/>
        </w:rPr>
        <w:t xml:space="preserve">, утвержденными </w:t>
      </w:r>
      <w:r>
        <w:rPr>
          <w:spacing w:val="-4"/>
          <w:sz w:val="24"/>
          <w:szCs w:val="24"/>
        </w:rPr>
        <w:t>приказом комитета по архитектуре и градостроительству Ленинградской области от 03.09.2019 №59 (с изменениями)</w:t>
      </w:r>
      <w:r w:rsidRPr="009214B7">
        <w:rPr>
          <w:spacing w:val="-4"/>
          <w:sz w:val="24"/>
          <w:szCs w:val="24"/>
        </w:rPr>
        <w:t xml:space="preserve">, на основании заключения по результатам публичных слушаний/общественных обсуждений </w:t>
      </w:r>
      <w:r w:rsidRPr="0075530B">
        <w:rPr>
          <w:spacing w:val="-4"/>
          <w:sz w:val="24"/>
          <w:szCs w:val="24"/>
        </w:rPr>
        <w:t>от ____________ г. № __________, рекомендации Комиссии</w:t>
      </w:r>
      <w:proofErr w:type="gramEnd"/>
      <w:r w:rsidRPr="0075530B">
        <w:rPr>
          <w:spacing w:val="-4"/>
          <w:sz w:val="24"/>
          <w:szCs w:val="24"/>
        </w:rPr>
        <w:t xml:space="preserve"> по подготовке проектов правил землепользования и застройки (протокол от ____________ </w:t>
      </w:r>
      <w:proofErr w:type="gramStart"/>
      <w:r w:rsidRPr="0075530B">
        <w:rPr>
          <w:spacing w:val="-4"/>
          <w:sz w:val="24"/>
          <w:szCs w:val="24"/>
        </w:rPr>
        <w:t>г</w:t>
      </w:r>
      <w:proofErr w:type="gramEnd"/>
      <w:r w:rsidRPr="0075530B">
        <w:rPr>
          <w:spacing w:val="-4"/>
          <w:sz w:val="24"/>
          <w:szCs w:val="24"/>
        </w:rPr>
        <w:t>. № __________).</w:t>
      </w:r>
    </w:p>
    <w:p w:rsidR="00CA3290" w:rsidRPr="0075530B" w:rsidRDefault="00CA3290" w:rsidP="00CA3290">
      <w:pPr>
        <w:tabs>
          <w:tab w:val="left" w:pos="709"/>
        </w:tabs>
        <w:jc w:val="both"/>
        <w:rPr>
          <w:iCs/>
          <w:spacing w:val="-4"/>
          <w:sz w:val="24"/>
          <w:szCs w:val="24"/>
        </w:rPr>
      </w:pPr>
      <w:r w:rsidRPr="0075530B">
        <w:rPr>
          <w:spacing w:val="-4"/>
          <w:sz w:val="24"/>
          <w:szCs w:val="24"/>
        </w:rPr>
        <w:t xml:space="preserve">1. Предоставить разрешение на </w:t>
      </w:r>
      <w:bookmarkStart w:id="10" w:name="OLE_LINK456"/>
      <w:bookmarkStart w:id="11" w:name="OLE_LINK457"/>
      <w:bookmarkStart w:id="12" w:name="OLE_LINK458"/>
      <w:r w:rsidRPr="0075530B">
        <w:rPr>
          <w:spacing w:val="-4"/>
          <w:sz w:val="24"/>
          <w:szCs w:val="24"/>
        </w:rPr>
        <w:t xml:space="preserve">отклонение от предельных параметров разрешенного строительства, реконструкции объекта капитального строительства </w:t>
      </w:r>
      <w:bookmarkEnd w:id="10"/>
      <w:bookmarkEnd w:id="11"/>
      <w:bookmarkEnd w:id="12"/>
      <w:r w:rsidRPr="0075530B">
        <w:rPr>
          <w:spacing w:val="-4"/>
          <w:sz w:val="24"/>
          <w:szCs w:val="24"/>
        </w:rPr>
        <w:t>-</w:t>
      </w:r>
      <w:r w:rsidRPr="00884AD4">
        <w:rPr>
          <w:spacing w:val="-4"/>
          <w:sz w:val="28"/>
          <w:szCs w:val="28"/>
        </w:rPr>
        <w:t xml:space="preserve"> </w:t>
      </w:r>
      <w:r w:rsidRPr="0075530B">
        <w:rPr>
          <w:iCs/>
          <w:spacing w:val="-4"/>
          <w:sz w:val="24"/>
          <w:szCs w:val="24"/>
        </w:rPr>
        <w:t>«</w:t>
      </w:r>
      <w:r w:rsidRPr="0075530B">
        <w:rPr>
          <w:i/>
          <w:iCs/>
          <w:spacing w:val="-4"/>
          <w:sz w:val="24"/>
          <w:szCs w:val="24"/>
        </w:rPr>
        <w:t>_______________________________</w:t>
      </w:r>
      <w:r w:rsidRPr="0075530B">
        <w:rPr>
          <w:iCs/>
          <w:spacing w:val="-4"/>
          <w:sz w:val="24"/>
          <w:szCs w:val="24"/>
        </w:rPr>
        <w:t>»</w:t>
      </w:r>
      <w:r w:rsidRPr="0075530B">
        <w:rPr>
          <w:spacing w:val="-4"/>
          <w:sz w:val="24"/>
          <w:szCs w:val="24"/>
        </w:rPr>
        <w:t xml:space="preserve"> и (или) в отношении земельного участка с кадастровым номером </w:t>
      </w:r>
      <w:r>
        <w:rPr>
          <w:spacing w:val="-4"/>
          <w:sz w:val="24"/>
          <w:szCs w:val="24"/>
        </w:rPr>
        <w:t>_______________________</w:t>
      </w:r>
      <w:r w:rsidRPr="0075530B">
        <w:rPr>
          <w:i/>
          <w:iCs/>
          <w:spacing w:val="-4"/>
          <w:sz w:val="24"/>
          <w:szCs w:val="24"/>
        </w:rPr>
        <w:t>___________________</w:t>
      </w:r>
      <w:r w:rsidRPr="0075530B">
        <w:rPr>
          <w:spacing w:val="-4"/>
          <w:sz w:val="24"/>
          <w:szCs w:val="24"/>
        </w:rPr>
        <w:t xml:space="preserve">, расположенного по адресу: </w:t>
      </w:r>
      <w:r w:rsidRPr="0075530B">
        <w:rPr>
          <w:iCs/>
          <w:spacing w:val="-4"/>
          <w:sz w:val="24"/>
          <w:szCs w:val="24"/>
        </w:rPr>
        <w:t>_______________________________________________________________________________________________________________________________________</w:t>
      </w:r>
      <w:r>
        <w:rPr>
          <w:iCs/>
          <w:spacing w:val="-4"/>
          <w:sz w:val="24"/>
          <w:szCs w:val="24"/>
        </w:rPr>
        <w:t>_______________________________</w:t>
      </w:r>
      <w:r w:rsidRPr="0075530B">
        <w:rPr>
          <w:iCs/>
          <w:spacing w:val="-4"/>
          <w:sz w:val="24"/>
          <w:szCs w:val="24"/>
        </w:rPr>
        <w:t xml:space="preserve"> </w:t>
      </w:r>
    </w:p>
    <w:p w:rsidR="00CA3290" w:rsidRPr="00884AD4" w:rsidRDefault="00CA3290" w:rsidP="00CA3290">
      <w:pPr>
        <w:tabs>
          <w:tab w:val="left" w:pos="709"/>
        </w:tabs>
        <w:jc w:val="center"/>
        <w:rPr>
          <w:i/>
          <w:iCs/>
          <w:spacing w:val="-4"/>
        </w:rPr>
      </w:pPr>
      <w:r w:rsidRPr="00884AD4">
        <w:rPr>
          <w:i/>
          <w:iCs/>
          <w:spacing w:val="-4"/>
        </w:rPr>
        <w:t>(указывается адрес</w:t>
      </w:r>
      <w:proofErr w:type="gramStart"/>
      <w:r w:rsidRPr="00884AD4">
        <w:rPr>
          <w:i/>
          <w:iCs/>
          <w:spacing w:val="-4"/>
        </w:rPr>
        <w:t>)</w:t>
      </w:r>
      <w:proofErr w:type="gramEnd"/>
    </w:p>
    <w:p w:rsidR="00CA3290" w:rsidRPr="00884AD4" w:rsidRDefault="00CA3290" w:rsidP="00CA3290">
      <w:pPr>
        <w:tabs>
          <w:tab w:val="left" w:pos="709"/>
        </w:tabs>
        <w:jc w:val="center"/>
        <w:rPr>
          <w:iCs/>
          <w:spacing w:val="-4"/>
          <w:szCs w:val="28"/>
        </w:rPr>
      </w:pPr>
      <w:r w:rsidRPr="00884AD4">
        <w:rPr>
          <w:iCs/>
          <w:spacing w:val="-4"/>
          <w:sz w:val="28"/>
          <w:szCs w:val="28"/>
        </w:rPr>
        <w:t>________________________________________________________________________</w:t>
      </w:r>
      <w:r>
        <w:rPr>
          <w:iCs/>
          <w:spacing w:val="-4"/>
          <w:sz w:val="28"/>
          <w:szCs w:val="28"/>
        </w:rPr>
        <w:t>_________</w:t>
      </w:r>
      <w:r w:rsidRPr="00884AD4">
        <w:rPr>
          <w:iCs/>
          <w:spacing w:val="-4"/>
          <w:sz w:val="28"/>
          <w:szCs w:val="28"/>
        </w:rPr>
        <w:t>__________________________________________________________ .</w:t>
      </w:r>
    </w:p>
    <w:p w:rsidR="00CA3290" w:rsidRPr="00884AD4" w:rsidRDefault="00CA3290" w:rsidP="00CA3290">
      <w:pPr>
        <w:tabs>
          <w:tab w:val="left" w:pos="709"/>
        </w:tabs>
        <w:spacing w:after="120"/>
        <w:jc w:val="center"/>
        <w:rPr>
          <w:i/>
          <w:iCs/>
          <w:spacing w:val="-4"/>
        </w:rPr>
      </w:pPr>
      <w:r w:rsidRPr="00884AD4">
        <w:rPr>
          <w:i/>
          <w:iCs/>
          <w:spacing w:val="-4"/>
        </w:rPr>
        <w:t>(указывается наименование предельного параметра и показатель предоставляемого отклонения)</w:t>
      </w:r>
    </w:p>
    <w:p w:rsidR="00CA3290" w:rsidRPr="00884AD4" w:rsidRDefault="00CA3290" w:rsidP="00CA3290">
      <w:pPr>
        <w:tabs>
          <w:tab w:val="left" w:pos="709"/>
        </w:tabs>
        <w:spacing w:after="120" w:line="235" w:lineRule="auto"/>
        <w:rPr>
          <w:spacing w:val="-4"/>
          <w:sz w:val="28"/>
          <w:szCs w:val="28"/>
        </w:rPr>
      </w:pPr>
    </w:p>
    <w:p w:rsidR="00CA3290" w:rsidRPr="0075530B" w:rsidRDefault="00CA3290" w:rsidP="00CA3290">
      <w:pPr>
        <w:tabs>
          <w:tab w:val="left" w:pos="709"/>
        </w:tabs>
        <w:spacing w:after="120" w:line="235" w:lineRule="auto"/>
        <w:jc w:val="both"/>
        <w:rPr>
          <w:spacing w:val="-4"/>
          <w:sz w:val="24"/>
          <w:szCs w:val="24"/>
        </w:rPr>
      </w:pPr>
      <w:r w:rsidRPr="0075530B">
        <w:rPr>
          <w:spacing w:val="-4"/>
          <w:sz w:val="24"/>
          <w:szCs w:val="24"/>
        </w:rPr>
        <w:t xml:space="preserve">2. Опубликовать настоящее решение </w:t>
      </w:r>
      <w:proofErr w:type="gramStart"/>
      <w:r w:rsidRPr="0075530B">
        <w:rPr>
          <w:spacing w:val="-4"/>
          <w:sz w:val="24"/>
          <w:szCs w:val="24"/>
        </w:rPr>
        <w:t>в</w:t>
      </w:r>
      <w:proofErr w:type="gramEnd"/>
      <w:r w:rsidRPr="0075530B">
        <w:rPr>
          <w:spacing w:val="-4"/>
          <w:sz w:val="24"/>
          <w:szCs w:val="24"/>
        </w:rPr>
        <w:t xml:space="preserve"> «__________________________».</w:t>
      </w:r>
    </w:p>
    <w:p w:rsidR="00CA3290" w:rsidRPr="0075530B" w:rsidRDefault="00CA3290" w:rsidP="00CA3290">
      <w:pPr>
        <w:spacing w:line="235" w:lineRule="auto"/>
        <w:ind w:right="-57"/>
        <w:rPr>
          <w:spacing w:val="-4"/>
          <w:sz w:val="24"/>
          <w:szCs w:val="24"/>
        </w:rPr>
      </w:pPr>
      <w:r>
        <w:rPr>
          <w:spacing w:val="-4"/>
          <w:sz w:val="24"/>
          <w:szCs w:val="24"/>
        </w:rPr>
        <w:t>3</w:t>
      </w:r>
      <w:r w:rsidRPr="0075530B">
        <w:rPr>
          <w:spacing w:val="-4"/>
          <w:sz w:val="24"/>
          <w:szCs w:val="24"/>
        </w:rPr>
        <w:t>. Настоящее решение вступает в силу после его официального опубликования.</w:t>
      </w:r>
    </w:p>
    <w:p w:rsidR="00CA3290" w:rsidRPr="0075530B" w:rsidRDefault="00CA3290" w:rsidP="00CA3290">
      <w:pPr>
        <w:spacing w:line="235" w:lineRule="auto"/>
        <w:ind w:right="-57"/>
        <w:rPr>
          <w:spacing w:val="-4"/>
          <w:sz w:val="24"/>
          <w:szCs w:val="24"/>
        </w:rPr>
      </w:pPr>
      <w:r>
        <w:rPr>
          <w:spacing w:val="-4"/>
          <w:sz w:val="24"/>
          <w:szCs w:val="24"/>
        </w:rPr>
        <w:t>4</w:t>
      </w:r>
      <w:r w:rsidRPr="0075530B">
        <w:rPr>
          <w:spacing w:val="-4"/>
          <w:sz w:val="24"/>
          <w:szCs w:val="24"/>
        </w:rPr>
        <w:t xml:space="preserve">. Контроль за исполнением настоящего решения возложить </w:t>
      </w:r>
      <w:proofErr w:type="gramStart"/>
      <w:r w:rsidRPr="0075530B">
        <w:rPr>
          <w:spacing w:val="-4"/>
          <w:sz w:val="24"/>
          <w:szCs w:val="24"/>
        </w:rPr>
        <w:t>на</w:t>
      </w:r>
      <w:proofErr w:type="gramEnd"/>
      <w:r w:rsidRPr="0075530B">
        <w:rPr>
          <w:spacing w:val="-4"/>
          <w:sz w:val="24"/>
          <w:szCs w:val="24"/>
        </w:rPr>
        <w:t xml:space="preserve"> ____________________________________________________________________.</w:t>
      </w:r>
    </w:p>
    <w:p w:rsidR="00CA3290" w:rsidRPr="0075530B" w:rsidRDefault="00CA3290" w:rsidP="00CA3290">
      <w:pPr>
        <w:rPr>
          <w:sz w:val="24"/>
          <w:szCs w:val="24"/>
        </w:rPr>
      </w:pPr>
    </w:p>
    <w:p w:rsidR="00CA3290" w:rsidRDefault="00CA3290" w:rsidP="00CA3290">
      <w:pPr>
        <w:rPr>
          <w:sz w:val="24"/>
          <w:szCs w:val="24"/>
        </w:rPr>
      </w:pPr>
    </w:p>
    <w:p w:rsidR="00CA3290" w:rsidRDefault="00CA3290" w:rsidP="00CA3290">
      <w:pPr>
        <w:rPr>
          <w:sz w:val="24"/>
          <w:szCs w:val="24"/>
        </w:rPr>
      </w:pPr>
    </w:p>
    <w:p w:rsidR="00CA3290" w:rsidRDefault="00CA3290" w:rsidP="00CA3290">
      <w:pPr>
        <w:rPr>
          <w:sz w:val="24"/>
          <w:szCs w:val="24"/>
        </w:rPr>
      </w:pPr>
      <w:r w:rsidRPr="0075530B">
        <w:rPr>
          <w:sz w:val="24"/>
          <w:szCs w:val="24"/>
        </w:rPr>
        <w:t xml:space="preserve">Глава </w:t>
      </w:r>
      <w:r>
        <w:rPr>
          <w:sz w:val="24"/>
          <w:szCs w:val="24"/>
        </w:rPr>
        <w:t>Сосновоборского</w:t>
      </w:r>
    </w:p>
    <w:p w:rsidR="00CA3290" w:rsidRPr="0075530B" w:rsidRDefault="00CA3290" w:rsidP="00CA3290">
      <w:pPr>
        <w:rPr>
          <w:sz w:val="24"/>
          <w:szCs w:val="24"/>
        </w:rPr>
      </w:pPr>
      <w:r>
        <w:rPr>
          <w:sz w:val="24"/>
          <w:szCs w:val="24"/>
        </w:rPr>
        <w:t>городского округа</w:t>
      </w:r>
      <w:r w:rsidRPr="0075530B">
        <w:rPr>
          <w:sz w:val="24"/>
          <w:szCs w:val="24"/>
        </w:rPr>
        <w:t xml:space="preserve"> </w:t>
      </w:r>
    </w:p>
    <w:p w:rsidR="00CA3290" w:rsidRPr="00884AD4" w:rsidRDefault="00CA3290" w:rsidP="00CA3290">
      <w:pPr>
        <w:pBdr>
          <w:top w:val="single" w:sz="4" w:space="0" w:color="000000"/>
        </w:pBdr>
        <w:ind w:left="5670"/>
        <w:jc w:val="center"/>
      </w:pPr>
    </w:p>
    <w:p w:rsidR="00CA3290" w:rsidRDefault="00CA3290" w:rsidP="00CA3290">
      <w:pPr>
        <w:pBdr>
          <w:top w:val="single" w:sz="4" w:space="0" w:color="000000"/>
        </w:pBdr>
        <w:ind w:left="5670"/>
        <w:jc w:val="center"/>
      </w:pPr>
      <w:proofErr w:type="gramStart"/>
      <w:r w:rsidRPr="00884AD4">
        <w:t xml:space="preserve">(подпись </w:t>
      </w:r>
      <w:r>
        <w:t xml:space="preserve">главы Сосновоборского </w:t>
      </w:r>
      <w:proofErr w:type="gramEnd"/>
    </w:p>
    <w:p w:rsidR="00CA3290" w:rsidRDefault="00CA3290" w:rsidP="00CA3290">
      <w:pPr>
        <w:pBdr>
          <w:top w:val="single" w:sz="4" w:space="0" w:color="000000"/>
        </w:pBdr>
        <w:ind w:left="5670"/>
        <w:jc w:val="center"/>
      </w:pPr>
      <w:r>
        <w:t>городского округа</w:t>
      </w:r>
      <w:r w:rsidRPr="00884AD4">
        <w:t>)</w:t>
      </w:r>
    </w:p>
    <w:p w:rsidR="00CA3290" w:rsidRDefault="00CA3290" w:rsidP="00CA3290">
      <w:pPr>
        <w:pBdr>
          <w:top w:val="single" w:sz="4" w:space="0" w:color="000000"/>
        </w:pBdr>
        <w:ind w:left="5670"/>
        <w:jc w:val="center"/>
      </w:pPr>
    </w:p>
    <w:p w:rsidR="00CA3290" w:rsidRPr="0075530B" w:rsidRDefault="00CA3290" w:rsidP="00CA3290">
      <w:pPr>
        <w:jc w:val="right"/>
      </w:pPr>
      <w:r>
        <w:br w:type="page"/>
      </w:r>
      <w:r w:rsidRPr="0075530B">
        <w:rPr>
          <w:lang w:bidi="ru-RU"/>
        </w:rPr>
        <w:lastRenderedPageBreak/>
        <w:t>Приложение № 3</w:t>
      </w:r>
    </w:p>
    <w:p w:rsidR="00CA3290" w:rsidRPr="0075530B" w:rsidRDefault="00CA3290" w:rsidP="00CA3290">
      <w:pPr>
        <w:pStyle w:val="ConsPlusNormal"/>
        <w:jc w:val="right"/>
        <w:rPr>
          <w:rFonts w:ascii="Times New Roman" w:hAnsi="Times New Roman" w:cs="Times New Roman"/>
        </w:rPr>
      </w:pPr>
      <w:r w:rsidRPr="0075530B">
        <w:rPr>
          <w:rFonts w:ascii="Times New Roman" w:hAnsi="Times New Roman" w:cs="Times New Roman"/>
          <w:lang w:bidi="ru-RU"/>
        </w:rPr>
        <w:t xml:space="preserve">к </w:t>
      </w:r>
      <w:r w:rsidRPr="0075530B">
        <w:rPr>
          <w:rFonts w:ascii="Times New Roman" w:hAnsi="Times New Roman" w:cs="Times New Roman"/>
        </w:rPr>
        <w:t xml:space="preserve">Административному регламенту </w:t>
      </w:r>
    </w:p>
    <w:p w:rsidR="00CA3290" w:rsidRDefault="00CA3290" w:rsidP="00CA3290"/>
    <w:p w:rsidR="00CA3290" w:rsidRPr="00884AD4" w:rsidRDefault="00CA3290" w:rsidP="00CA3290">
      <w:r w:rsidRPr="00884AD4">
        <w:t>(</w:t>
      </w:r>
      <w:r w:rsidRPr="003A5905">
        <w:rPr>
          <w:i/>
        </w:rPr>
        <w:t>Примерная форма</w:t>
      </w:r>
      <w:r w:rsidRPr="00884AD4">
        <w:rPr>
          <w:lang w:bidi="ru-RU"/>
        </w:rPr>
        <w:t xml:space="preserve">) </w:t>
      </w:r>
      <w:r w:rsidRPr="00884AD4">
        <w:t xml:space="preserve">                                                                                                    </w:t>
      </w:r>
    </w:p>
    <w:p w:rsidR="00CA3290" w:rsidRPr="00884AD4" w:rsidRDefault="00CA3290" w:rsidP="00CA3290">
      <w:pPr>
        <w:pBdr>
          <w:top w:val="nil"/>
          <w:left w:val="nil"/>
          <w:bottom w:val="nil"/>
          <w:right w:val="nil"/>
          <w:between w:val="nil"/>
        </w:pBdr>
      </w:pPr>
    </w:p>
    <w:p w:rsidR="00CA3290" w:rsidRPr="0075530B" w:rsidRDefault="00CA3290" w:rsidP="00CA3290">
      <w:pPr>
        <w:pBdr>
          <w:top w:val="nil"/>
          <w:left w:val="nil"/>
          <w:bottom w:val="nil"/>
          <w:right w:val="nil"/>
          <w:between w:val="nil"/>
        </w:pBdr>
        <w:jc w:val="center"/>
        <w:rPr>
          <w:b/>
          <w:sz w:val="24"/>
          <w:szCs w:val="24"/>
        </w:rPr>
      </w:pPr>
      <w:r w:rsidRPr="0075530B">
        <w:rPr>
          <w:b/>
          <w:sz w:val="24"/>
          <w:szCs w:val="24"/>
        </w:rPr>
        <w:t>Решение</w:t>
      </w:r>
    </w:p>
    <w:p w:rsidR="00CA3290" w:rsidRPr="0075530B" w:rsidRDefault="00CA3290" w:rsidP="00CA3290">
      <w:pPr>
        <w:tabs>
          <w:tab w:val="left" w:pos="567"/>
          <w:tab w:val="left" w:pos="4536"/>
        </w:tabs>
        <w:jc w:val="center"/>
        <w:rPr>
          <w:b/>
          <w:spacing w:val="-4"/>
          <w:sz w:val="24"/>
          <w:szCs w:val="24"/>
        </w:rPr>
      </w:pPr>
      <w:r w:rsidRPr="0075530B">
        <w:rPr>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A3290" w:rsidRPr="0075530B" w:rsidRDefault="00CA3290" w:rsidP="00CA3290">
      <w:pPr>
        <w:tabs>
          <w:tab w:val="left" w:pos="567"/>
          <w:tab w:val="left" w:pos="4536"/>
        </w:tabs>
        <w:jc w:val="center"/>
        <w:rPr>
          <w:b/>
          <w:sz w:val="24"/>
          <w:szCs w:val="24"/>
        </w:rPr>
      </w:pPr>
    </w:p>
    <w:p w:rsidR="00CA3290" w:rsidRPr="0075530B" w:rsidRDefault="00CA3290" w:rsidP="00CA3290">
      <w:pPr>
        <w:tabs>
          <w:tab w:val="left" w:pos="567"/>
          <w:tab w:val="left" w:pos="4536"/>
        </w:tabs>
        <w:jc w:val="center"/>
        <w:rPr>
          <w:sz w:val="24"/>
          <w:szCs w:val="24"/>
        </w:rPr>
      </w:pPr>
      <w:r w:rsidRPr="0075530B">
        <w:rPr>
          <w:sz w:val="24"/>
          <w:szCs w:val="24"/>
        </w:rPr>
        <w:t>от________________№_______________</w:t>
      </w:r>
    </w:p>
    <w:p w:rsidR="00CA3290" w:rsidRPr="00884AD4" w:rsidRDefault="00CA3290" w:rsidP="00CA3290">
      <w:pPr>
        <w:ind w:right="-1" w:firstLine="709"/>
        <w:rPr>
          <w:sz w:val="28"/>
          <w:szCs w:val="28"/>
          <w:lang w:bidi="ru-RU"/>
        </w:rPr>
      </w:pPr>
    </w:p>
    <w:p w:rsidR="00CA3290" w:rsidRPr="0075530B" w:rsidRDefault="00CA3290" w:rsidP="00CA3290">
      <w:pPr>
        <w:ind w:right="-1" w:firstLine="709"/>
        <w:rPr>
          <w:sz w:val="24"/>
          <w:szCs w:val="24"/>
          <w:lang w:bidi="ru-RU"/>
        </w:rPr>
      </w:pPr>
      <w:r w:rsidRPr="0075530B">
        <w:rPr>
          <w:sz w:val="24"/>
          <w:szCs w:val="24"/>
          <w:lang w:bidi="ru-RU"/>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w:t>
      </w:r>
      <w:r w:rsidRPr="006243A9">
        <w:rPr>
          <w:sz w:val="24"/>
          <w:szCs w:val="24"/>
          <w:lang w:bidi="ru-RU"/>
        </w:rPr>
        <w:t>строительства и представленных документов</w:t>
      </w:r>
      <w:r>
        <w:rPr>
          <w:sz w:val="24"/>
          <w:szCs w:val="24"/>
          <w:lang w:bidi="ru-RU"/>
        </w:rPr>
        <w:t xml:space="preserve"> </w:t>
      </w:r>
      <w:r w:rsidRPr="0075530B">
        <w:rPr>
          <w:sz w:val="24"/>
          <w:szCs w:val="24"/>
          <w:lang w:bidi="ru-RU"/>
        </w:rPr>
        <w:t>_________________________________________________________________________________________________________________________</w:t>
      </w:r>
      <w:r>
        <w:rPr>
          <w:sz w:val="24"/>
          <w:szCs w:val="24"/>
          <w:lang w:bidi="ru-RU"/>
        </w:rPr>
        <w:t>_______________________________________</w:t>
      </w:r>
    </w:p>
    <w:p w:rsidR="00CA3290" w:rsidRPr="00884AD4" w:rsidRDefault="00CA3290" w:rsidP="00CA3290">
      <w:pPr>
        <w:ind w:right="-1" w:firstLine="709"/>
        <w:jc w:val="center"/>
        <w:rPr>
          <w:i/>
        </w:rPr>
      </w:pPr>
      <w:proofErr w:type="gramStart"/>
      <w:r w:rsidRPr="00884AD4">
        <w:rPr>
          <w:i/>
        </w:rPr>
        <w:t>(Ф.И.О. физического лица, наименование юридического лица – заявителя,</w:t>
      </w:r>
      <w:proofErr w:type="gramEnd"/>
    </w:p>
    <w:p w:rsidR="00CA3290" w:rsidRPr="00884AD4" w:rsidRDefault="00CA3290" w:rsidP="00CA3290">
      <w:pPr>
        <w:ind w:right="-1"/>
      </w:pPr>
      <w:r w:rsidRPr="00884AD4">
        <w:t>________________________________________________________________________________________________</w:t>
      </w:r>
    </w:p>
    <w:p w:rsidR="00CA3290" w:rsidRPr="00884AD4" w:rsidRDefault="00CA3290" w:rsidP="00CA3290">
      <w:pPr>
        <w:ind w:right="-1"/>
        <w:jc w:val="center"/>
        <w:rPr>
          <w:i/>
        </w:rPr>
      </w:pPr>
      <w:r w:rsidRPr="00884AD4">
        <w:rPr>
          <w:i/>
        </w:rPr>
        <w:t>дата направления заявления)</w:t>
      </w:r>
    </w:p>
    <w:p w:rsidR="00CA3290" w:rsidRPr="009971D2" w:rsidRDefault="00CA3290" w:rsidP="00CA3290">
      <w:pPr>
        <w:spacing w:line="370" w:lineRule="exact"/>
        <w:ind w:right="-1"/>
        <w:rPr>
          <w:sz w:val="24"/>
          <w:szCs w:val="24"/>
          <w:lang w:bidi="ru-RU"/>
        </w:rPr>
      </w:pPr>
      <w:r w:rsidRPr="009971D2">
        <w:rPr>
          <w:sz w:val="24"/>
          <w:szCs w:val="24"/>
        </w:rPr>
        <w:t>на основании________________________________________________</w:t>
      </w:r>
      <w:r>
        <w:rPr>
          <w:sz w:val="24"/>
          <w:szCs w:val="24"/>
        </w:rPr>
        <w:t>______________________</w:t>
      </w:r>
      <w:r w:rsidRPr="009971D2">
        <w:rPr>
          <w:sz w:val="24"/>
          <w:szCs w:val="24"/>
        </w:rPr>
        <w:t>_</w:t>
      </w:r>
    </w:p>
    <w:p w:rsidR="00CA3290" w:rsidRPr="009971D2" w:rsidRDefault="00CA3290" w:rsidP="00CA3290">
      <w:pPr>
        <w:ind w:right="-1"/>
        <w:rPr>
          <w:sz w:val="24"/>
          <w:szCs w:val="24"/>
        </w:rPr>
      </w:pPr>
      <w:r w:rsidRPr="009971D2">
        <w:rPr>
          <w:sz w:val="24"/>
          <w:szCs w:val="24"/>
        </w:rPr>
        <w:t>____________________________________________________</w:t>
      </w:r>
      <w:r>
        <w:rPr>
          <w:sz w:val="24"/>
          <w:szCs w:val="24"/>
        </w:rPr>
        <w:t>_____________________</w:t>
      </w:r>
      <w:r w:rsidRPr="009971D2">
        <w:rPr>
          <w:sz w:val="24"/>
          <w:szCs w:val="24"/>
        </w:rPr>
        <w:t>_______</w:t>
      </w:r>
    </w:p>
    <w:p w:rsidR="00CA3290" w:rsidRPr="009971D2" w:rsidRDefault="00CA3290" w:rsidP="00CA3290">
      <w:pPr>
        <w:ind w:right="-1"/>
        <w:rPr>
          <w:sz w:val="24"/>
          <w:szCs w:val="24"/>
        </w:rPr>
      </w:pPr>
    </w:p>
    <w:p w:rsidR="00CA3290" w:rsidRPr="009971D2" w:rsidRDefault="00CA3290" w:rsidP="00CA3290">
      <w:pPr>
        <w:ind w:right="-1"/>
        <w:jc w:val="both"/>
        <w:rPr>
          <w:sz w:val="24"/>
          <w:szCs w:val="24"/>
        </w:rPr>
      </w:pPr>
      <w:r w:rsidRPr="009971D2">
        <w:rPr>
          <w:sz w:val="24"/>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9971D2">
        <w:rPr>
          <w:sz w:val="24"/>
          <w:szCs w:val="24"/>
        </w:rPr>
        <w:t>с</w:t>
      </w:r>
      <w:proofErr w:type="gramEnd"/>
      <w:r w:rsidRPr="009971D2">
        <w:rPr>
          <w:sz w:val="24"/>
          <w:szCs w:val="24"/>
        </w:rPr>
        <w:t>:</w:t>
      </w:r>
    </w:p>
    <w:p w:rsidR="00CA3290" w:rsidRPr="00884AD4" w:rsidRDefault="00CA3290" w:rsidP="00CA3290">
      <w:pPr>
        <w:ind w:right="-1"/>
        <w:rPr>
          <w:sz w:val="28"/>
        </w:rPr>
      </w:pPr>
      <w:r w:rsidRPr="00884AD4">
        <w:rPr>
          <w:sz w:val="28"/>
        </w:rPr>
        <w:t>_______________________________________________________________________________________________________________________________</w:t>
      </w:r>
    </w:p>
    <w:p w:rsidR="00CA3290" w:rsidRPr="00884AD4" w:rsidRDefault="00CA3290" w:rsidP="00CA3290">
      <w:pPr>
        <w:ind w:right="-1"/>
        <w:jc w:val="center"/>
        <w:rPr>
          <w:i/>
        </w:rPr>
      </w:pPr>
      <w:r w:rsidRPr="00884AD4">
        <w:rPr>
          <w:i/>
        </w:rPr>
        <w:t>(указывается основание отказа в предоставлении разрешения)</w:t>
      </w:r>
    </w:p>
    <w:p w:rsidR="00CA3290" w:rsidRPr="00884AD4" w:rsidRDefault="00CA3290" w:rsidP="00CA3290">
      <w:pPr>
        <w:ind w:right="-1"/>
        <w:rPr>
          <w:i/>
        </w:rPr>
      </w:pPr>
    </w:p>
    <w:p w:rsidR="00CA3290" w:rsidRPr="00884AD4" w:rsidRDefault="00CA3290" w:rsidP="00CA3290"/>
    <w:p w:rsidR="00CA3290" w:rsidRDefault="00CA3290" w:rsidP="00CA3290"/>
    <w:p w:rsidR="00CA3290" w:rsidRPr="00884AD4" w:rsidRDefault="00CA3290" w:rsidP="00CA3290"/>
    <w:p w:rsidR="00CA3290" w:rsidRDefault="00CA3290" w:rsidP="00CA3290">
      <w:pPr>
        <w:rPr>
          <w:sz w:val="24"/>
          <w:szCs w:val="24"/>
        </w:rPr>
      </w:pPr>
      <w:r w:rsidRPr="0075530B">
        <w:rPr>
          <w:sz w:val="24"/>
          <w:szCs w:val="24"/>
        </w:rPr>
        <w:t xml:space="preserve">Глава </w:t>
      </w:r>
      <w:r>
        <w:rPr>
          <w:sz w:val="24"/>
          <w:szCs w:val="24"/>
        </w:rPr>
        <w:t>Сосновоборского</w:t>
      </w:r>
    </w:p>
    <w:p w:rsidR="00CA3290" w:rsidRPr="0075530B" w:rsidRDefault="00CA3290" w:rsidP="00CA3290">
      <w:pPr>
        <w:rPr>
          <w:sz w:val="24"/>
          <w:szCs w:val="24"/>
        </w:rPr>
      </w:pPr>
      <w:r>
        <w:rPr>
          <w:sz w:val="24"/>
          <w:szCs w:val="24"/>
        </w:rPr>
        <w:t>городского округа</w:t>
      </w:r>
      <w:r w:rsidRPr="0075530B">
        <w:rPr>
          <w:sz w:val="24"/>
          <w:szCs w:val="24"/>
        </w:rPr>
        <w:t xml:space="preserve"> </w:t>
      </w:r>
    </w:p>
    <w:p w:rsidR="00CA3290" w:rsidRPr="00884AD4" w:rsidRDefault="00CA3290" w:rsidP="00CA3290">
      <w:pPr>
        <w:pBdr>
          <w:top w:val="single" w:sz="4" w:space="0" w:color="000000"/>
        </w:pBdr>
        <w:ind w:left="5670"/>
        <w:jc w:val="center"/>
      </w:pPr>
    </w:p>
    <w:p w:rsidR="00CA3290" w:rsidRDefault="00CA3290" w:rsidP="00CA3290">
      <w:pPr>
        <w:pBdr>
          <w:top w:val="single" w:sz="4" w:space="0" w:color="000000"/>
        </w:pBdr>
        <w:ind w:left="5670"/>
        <w:jc w:val="center"/>
      </w:pPr>
      <w:proofErr w:type="gramStart"/>
      <w:r w:rsidRPr="00884AD4">
        <w:t xml:space="preserve">(подпись </w:t>
      </w:r>
      <w:r>
        <w:t xml:space="preserve">главы Сосновоборского </w:t>
      </w:r>
      <w:proofErr w:type="gramEnd"/>
    </w:p>
    <w:p w:rsidR="00CA3290" w:rsidRDefault="00CA3290" w:rsidP="00CA3290">
      <w:pPr>
        <w:pBdr>
          <w:top w:val="single" w:sz="4" w:space="0" w:color="000000"/>
        </w:pBdr>
        <w:ind w:left="5670"/>
        <w:jc w:val="center"/>
      </w:pPr>
      <w:r>
        <w:t>городского округа</w:t>
      </w:r>
      <w:r w:rsidRPr="00884AD4">
        <w:t>)</w:t>
      </w:r>
    </w:p>
    <w:p w:rsidR="00CA3290" w:rsidRDefault="00CA3290" w:rsidP="00CA3290">
      <w:pPr>
        <w:pBdr>
          <w:top w:val="single" w:sz="4" w:space="0" w:color="000000"/>
        </w:pBdr>
        <w:ind w:left="5670"/>
        <w:jc w:val="center"/>
      </w:pPr>
    </w:p>
    <w:p w:rsidR="00CA3290" w:rsidRDefault="00CA3290" w:rsidP="00CA3290">
      <w:pPr>
        <w:jc w:val="right"/>
        <w:rPr>
          <w:lang w:bidi="ru-RU"/>
        </w:rPr>
      </w:pPr>
      <w:r>
        <w:br w:type="page"/>
      </w:r>
      <w:r w:rsidRPr="008F5B3D">
        <w:rPr>
          <w:lang w:bidi="ru-RU"/>
        </w:rPr>
        <w:lastRenderedPageBreak/>
        <w:t>Приложение № 4</w:t>
      </w:r>
    </w:p>
    <w:p w:rsidR="00CA3290" w:rsidRPr="0075530B" w:rsidRDefault="00CA3290" w:rsidP="00CA3290">
      <w:pPr>
        <w:pStyle w:val="ConsPlusNormal"/>
        <w:jc w:val="right"/>
        <w:rPr>
          <w:rFonts w:ascii="Times New Roman" w:hAnsi="Times New Roman" w:cs="Times New Roman"/>
        </w:rPr>
      </w:pPr>
      <w:r w:rsidRPr="0075530B">
        <w:rPr>
          <w:rFonts w:ascii="Times New Roman" w:hAnsi="Times New Roman" w:cs="Times New Roman"/>
          <w:lang w:bidi="ru-RU"/>
        </w:rPr>
        <w:t xml:space="preserve">к </w:t>
      </w:r>
      <w:r w:rsidRPr="0075530B">
        <w:rPr>
          <w:rFonts w:ascii="Times New Roman" w:hAnsi="Times New Roman" w:cs="Times New Roman"/>
        </w:rPr>
        <w:t xml:space="preserve">Административному регламенту </w:t>
      </w:r>
    </w:p>
    <w:p w:rsidR="00CA3290" w:rsidRPr="00294B22" w:rsidRDefault="00CA3290" w:rsidP="00CA3290">
      <w:pPr>
        <w:rPr>
          <w:i/>
        </w:rPr>
      </w:pPr>
      <w:r w:rsidRPr="00294B22">
        <w:rPr>
          <w:i/>
        </w:rPr>
        <w:t xml:space="preserve">                                                      </w:t>
      </w:r>
    </w:p>
    <w:p w:rsidR="00CA3290" w:rsidRPr="00884AD4" w:rsidRDefault="00CA3290" w:rsidP="00CA3290">
      <w:pPr>
        <w:spacing w:line="322" w:lineRule="exact"/>
        <w:ind w:left="5381" w:firstLine="6"/>
        <w:rPr>
          <w:i/>
          <w:iCs/>
          <w:lang w:bidi="ru-RU"/>
        </w:rPr>
      </w:pPr>
      <w:r w:rsidRPr="00884AD4">
        <w:rPr>
          <w:i/>
          <w:iCs/>
          <w:lang w:bidi="ru-RU"/>
        </w:rPr>
        <w:t>____________________________________________________________________________________________________________________________________________________________________________________</w:t>
      </w:r>
    </w:p>
    <w:p w:rsidR="00CA3290" w:rsidRPr="00884AD4" w:rsidRDefault="00CA3290" w:rsidP="00CA3290">
      <w:pPr>
        <w:spacing w:line="322" w:lineRule="exact"/>
        <w:ind w:left="5381" w:firstLine="6"/>
        <w:rPr>
          <w:i/>
          <w:iCs/>
          <w:lang w:bidi="ru-RU"/>
        </w:rPr>
      </w:pPr>
      <w:r w:rsidRPr="00884AD4">
        <w:rPr>
          <w:i/>
          <w:iCs/>
          <w:lang w:bidi="ru-RU"/>
        </w:rPr>
        <w:t>(фамилия, имя, отчество</w:t>
      </w:r>
      <w:r>
        <w:rPr>
          <w:i/>
          <w:iCs/>
          <w:lang w:bidi="ru-RU"/>
        </w:rPr>
        <w:t xml:space="preserve"> </w:t>
      </w:r>
      <w:r>
        <w:rPr>
          <w:i/>
          <w:spacing w:val="-3"/>
          <w:sz w:val="24"/>
          <w:szCs w:val="24"/>
        </w:rPr>
        <w:t>(</w:t>
      </w:r>
      <w:r w:rsidRPr="000440D5">
        <w:rPr>
          <w:i/>
          <w:spacing w:val="-3"/>
        </w:rPr>
        <w:t>последнее при наличии</w:t>
      </w:r>
      <w:r>
        <w:rPr>
          <w:i/>
          <w:spacing w:val="-3"/>
        </w:rPr>
        <w:t>)</w:t>
      </w:r>
      <w:r w:rsidRPr="00884AD4">
        <w:rPr>
          <w:i/>
          <w:iCs/>
          <w:lang w:bidi="ru-RU"/>
        </w:rPr>
        <w:t>, место жительства - для физических лиц; полное наименование, место нахождения, ИНН – для юридических лиц</w:t>
      </w:r>
      <w:proofErr w:type="gramStart"/>
      <w:r w:rsidRPr="00884AD4">
        <w:rPr>
          <w:i/>
          <w:iCs/>
          <w:lang w:bidi="ru-RU"/>
        </w:rPr>
        <w:t xml:space="preserve"> )</w:t>
      </w:r>
      <w:proofErr w:type="gramEnd"/>
    </w:p>
    <w:p w:rsidR="00CA3290" w:rsidRPr="00884AD4" w:rsidRDefault="00CA3290" w:rsidP="00CA3290">
      <w:pPr>
        <w:spacing w:line="322" w:lineRule="exact"/>
        <w:ind w:left="5381" w:firstLine="6"/>
        <w:rPr>
          <w:i/>
          <w:iCs/>
          <w:lang w:bidi="ru-RU"/>
        </w:rPr>
      </w:pPr>
    </w:p>
    <w:p w:rsidR="00CA3290" w:rsidRPr="008D401D" w:rsidRDefault="00CA3290" w:rsidP="00CA3290">
      <w:pPr>
        <w:spacing w:line="322" w:lineRule="exact"/>
        <w:ind w:right="140"/>
        <w:jc w:val="center"/>
        <w:rPr>
          <w:b/>
          <w:bCs/>
          <w:sz w:val="24"/>
          <w:szCs w:val="24"/>
          <w:lang w:bidi="ru-RU"/>
        </w:rPr>
      </w:pPr>
      <w:r w:rsidRPr="008D401D">
        <w:rPr>
          <w:b/>
          <w:bCs/>
          <w:sz w:val="24"/>
          <w:szCs w:val="24"/>
          <w:lang w:bidi="ru-RU"/>
        </w:rPr>
        <w:t>УВЕДОМЛЕНИЕ</w:t>
      </w:r>
    </w:p>
    <w:p w:rsidR="00CA3290" w:rsidRDefault="00CA3290" w:rsidP="00CA3290">
      <w:pPr>
        <w:spacing w:line="322" w:lineRule="exact"/>
        <w:ind w:right="140"/>
        <w:jc w:val="center"/>
        <w:rPr>
          <w:b/>
          <w:bCs/>
          <w:sz w:val="24"/>
          <w:szCs w:val="24"/>
          <w:lang w:bidi="ru-RU"/>
        </w:rPr>
      </w:pPr>
      <w:r w:rsidRPr="008D401D">
        <w:rPr>
          <w:b/>
          <w:bCs/>
          <w:sz w:val="24"/>
          <w:szCs w:val="24"/>
          <w:lang w:bidi="ru-RU"/>
        </w:rPr>
        <w:t xml:space="preserve">об отказе в приеме документов, </w:t>
      </w:r>
    </w:p>
    <w:p w:rsidR="00CA3290" w:rsidRPr="008D401D" w:rsidRDefault="00CA3290" w:rsidP="00CA3290">
      <w:pPr>
        <w:spacing w:line="322" w:lineRule="exact"/>
        <w:ind w:right="140"/>
        <w:jc w:val="center"/>
        <w:rPr>
          <w:b/>
          <w:bCs/>
          <w:sz w:val="24"/>
          <w:szCs w:val="24"/>
          <w:lang w:bidi="ru-RU"/>
        </w:rPr>
      </w:pPr>
      <w:proofErr w:type="gramStart"/>
      <w:r w:rsidRPr="008D401D">
        <w:rPr>
          <w:b/>
          <w:bCs/>
          <w:sz w:val="24"/>
          <w:szCs w:val="24"/>
          <w:lang w:bidi="ru-RU"/>
        </w:rPr>
        <w:t>необходимых</w:t>
      </w:r>
      <w:proofErr w:type="gramEnd"/>
      <w:r w:rsidRPr="008D401D">
        <w:rPr>
          <w:b/>
          <w:bCs/>
          <w:sz w:val="24"/>
          <w:szCs w:val="24"/>
          <w:lang w:bidi="ru-RU"/>
        </w:rPr>
        <w:t xml:space="preserve"> для предоставления муниципальной услуги</w:t>
      </w:r>
    </w:p>
    <w:p w:rsidR="00CA3290" w:rsidRPr="008D401D" w:rsidRDefault="00CA3290" w:rsidP="00CA3290">
      <w:pPr>
        <w:tabs>
          <w:tab w:val="left" w:pos="567"/>
          <w:tab w:val="left" w:pos="4536"/>
        </w:tabs>
        <w:jc w:val="center"/>
        <w:rPr>
          <w:sz w:val="24"/>
          <w:szCs w:val="24"/>
        </w:rPr>
      </w:pPr>
      <w:r w:rsidRPr="008D401D">
        <w:rPr>
          <w:sz w:val="24"/>
          <w:szCs w:val="24"/>
        </w:rPr>
        <w:t>от________________№_______________</w:t>
      </w:r>
    </w:p>
    <w:p w:rsidR="00CA3290" w:rsidRPr="008D401D" w:rsidRDefault="00CA3290" w:rsidP="00CA3290">
      <w:pPr>
        <w:spacing w:line="370" w:lineRule="exact"/>
        <w:ind w:left="460" w:right="320" w:firstLine="700"/>
        <w:rPr>
          <w:i/>
          <w:iCs/>
          <w:sz w:val="24"/>
          <w:szCs w:val="24"/>
          <w:lang w:bidi="ru-RU"/>
        </w:rPr>
      </w:pPr>
    </w:p>
    <w:p w:rsidR="00CA3290" w:rsidRPr="008D401D" w:rsidRDefault="00CA3290" w:rsidP="00CA3290">
      <w:pPr>
        <w:ind w:right="-1" w:firstLine="709"/>
        <w:jc w:val="both"/>
        <w:rPr>
          <w:sz w:val="24"/>
          <w:szCs w:val="24"/>
          <w:lang w:bidi="ru-RU"/>
        </w:rPr>
      </w:pPr>
      <w:r w:rsidRPr="008D401D">
        <w:rPr>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lang w:bidi="ru-RU"/>
        </w:rPr>
        <w:t xml:space="preserve"> </w:t>
      </w:r>
      <w:r w:rsidRPr="008D401D">
        <w:rPr>
          <w:sz w:val="24"/>
          <w:szCs w:val="24"/>
          <w:lang w:bidi="ru-RU"/>
        </w:rPr>
        <w:t>и</w:t>
      </w:r>
      <w:r>
        <w:rPr>
          <w:sz w:val="24"/>
          <w:szCs w:val="24"/>
          <w:lang w:bidi="ru-RU"/>
        </w:rPr>
        <w:t xml:space="preserve"> </w:t>
      </w:r>
      <w:r w:rsidRPr="008D401D">
        <w:rPr>
          <w:sz w:val="24"/>
          <w:szCs w:val="24"/>
          <w:lang w:bidi="ru-RU"/>
        </w:rPr>
        <w:t>представленных</w:t>
      </w:r>
      <w:r>
        <w:rPr>
          <w:sz w:val="24"/>
          <w:szCs w:val="24"/>
          <w:lang w:bidi="ru-RU"/>
        </w:rPr>
        <w:t xml:space="preserve"> </w:t>
      </w:r>
      <w:r w:rsidRPr="008D401D">
        <w:rPr>
          <w:sz w:val="24"/>
          <w:szCs w:val="24"/>
          <w:lang w:bidi="ru-RU"/>
        </w:rPr>
        <w:t>документов</w:t>
      </w:r>
      <w:r>
        <w:rPr>
          <w:sz w:val="24"/>
          <w:szCs w:val="24"/>
          <w:lang w:bidi="ru-RU"/>
        </w:rPr>
        <w:t xml:space="preserve"> </w:t>
      </w:r>
      <w:r w:rsidRPr="008D401D">
        <w:rPr>
          <w:sz w:val="24"/>
          <w:szCs w:val="24"/>
          <w:lang w:bidi="ru-RU"/>
        </w:rPr>
        <w:t>_______________________________________________________________________</w:t>
      </w:r>
      <w:r>
        <w:rPr>
          <w:sz w:val="24"/>
          <w:szCs w:val="24"/>
          <w:lang w:bidi="ru-RU"/>
        </w:rPr>
        <w:t>_________________________________________________________________________________________</w:t>
      </w:r>
    </w:p>
    <w:p w:rsidR="00CA3290" w:rsidRPr="00884AD4" w:rsidRDefault="00CA3290" w:rsidP="00CA3290">
      <w:pPr>
        <w:ind w:right="-1" w:firstLine="709"/>
        <w:jc w:val="center"/>
        <w:rPr>
          <w:i/>
        </w:rPr>
      </w:pPr>
      <w:proofErr w:type="gramStart"/>
      <w:r w:rsidRPr="00884AD4">
        <w:rPr>
          <w:i/>
        </w:rPr>
        <w:t>(Ф.И.О. физического лица, наименование юридического лица – заявителя,</w:t>
      </w:r>
      <w:proofErr w:type="gramEnd"/>
    </w:p>
    <w:p w:rsidR="00CA3290" w:rsidRPr="00884AD4" w:rsidRDefault="00CA3290" w:rsidP="00CA3290">
      <w:pPr>
        <w:ind w:right="-1"/>
        <w:jc w:val="center"/>
        <w:rPr>
          <w:i/>
        </w:rPr>
      </w:pPr>
      <w:r w:rsidRPr="00884AD4">
        <w:rPr>
          <w:i/>
        </w:rPr>
        <w:t>дата направления заявления)</w:t>
      </w:r>
    </w:p>
    <w:p w:rsidR="00CA3290" w:rsidRPr="00884AD4" w:rsidRDefault="00CA3290" w:rsidP="00CA3290">
      <w:pPr>
        <w:ind w:right="-1"/>
        <w:rPr>
          <w:sz w:val="28"/>
        </w:rPr>
      </w:pPr>
    </w:p>
    <w:p w:rsidR="00CA3290" w:rsidRPr="00884AD4" w:rsidRDefault="00CA3290" w:rsidP="00CA3290">
      <w:pPr>
        <w:ind w:right="-1"/>
        <w:jc w:val="both"/>
        <w:rPr>
          <w:sz w:val="28"/>
        </w:rPr>
      </w:pPr>
      <w:r w:rsidRPr="008D401D">
        <w:rPr>
          <w:sz w:val="24"/>
          <w:szCs w:val="24"/>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r w:rsidRPr="008D401D">
        <w:rPr>
          <w:sz w:val="24"/>
          <w:szCs w:val="24"/>
        </w:rPr>
        <w:t xml:space="preserve"> в части решений, принимаемых органами местного самоуправления в связи</w:t>
      </w:r>
      <w:r w:rsidRPr="00884AD4">
        <w:rPr>
          <w:sz w:val="28"/>
        </w:rPr>
        <w:t xml:space="preserve"> </w:t>
      </w:r>
      <w:proofErr w:type="gramStart"/>
      <w:r w:rsidRPr="008D401D">
        <w:rPr>
          <w:sz w:val="24"/>
          <w:szCs w:val="24"/>
        </w:rPr>
        <w:t>с</w:t>
      </w:r>
      <w:proofErr w:type="gramEnd"/>
      <w:r w:rsidRPr="008D401D">
        <w:rPr>
          <w:sz w:val="24"/>
          <w:szCs w:val="24"/>
        </w:rPr>
        <w:t>:</w:t>
      </w:r>
      <w:r w:rsidRPr="00884AD4">
        <w:rPr>
          <w:sz w:val="28"/>
        </w:rPr>
        <w:t>__________________________________________________________________________________________________________________________________</w:t>
      </w:r>
      <w:r>
        <w:rPr>
          <w:sz w:val="28"/>
        </w:rPr>
        <w:t>______</w:t>
      </w:r>
    </w:p>
    <w:p w:rsidR="00CA3290" w:rsidRPr="00884AD4" w:rsidRDefault="00CA3290" w:rsidP="00CA3290">
      <w:pPr>
        <w:ind w:right="-1"/>
        <w:jc w:val="center"/>
        <w:rPr>
          <w:i/>
        </w:rPr>
      </w:pPr>
      <w:proofErr w:type="gramStart"/>
      <w:r w:rsidRPr="00884AD4">
        <w:rPr>
          <w:i/>
        </w:rPr>
        <w:t xml:space="preserve">(указываются основания отказа в приеме документов, необходимых для предоставления </w:t>
      </w:r>
      <w:proofErr w:type="gramEnd"/>
    </w:p>
    <w:p w:rsidR="00CA3290" w:rsidRPr="00884AD4" w:rsidRDefault="00CA3290" w:rsidP="00CA3290">
      <w:pPr>
        <w:ind w:right="-1"/>
        <w:jc w:val="center"/>
        <w:rPr>
          <w:i/>
        </w:rPr>
      </w:pPr>
      <w:r w:rsidRPr="00884AD4">
        <w:rPr>
          <w:i/>
        </w:rPr>
        <w:t>муниципальной услуги)</w:t>
      </w:r>
    </w:p>
    <w:p w:rsidR="00CA3290" w:rsidRPr="00884AD4" w:rsidRDefault="00CA3290" w:rsidP="00CA3290">
      <w:pPr>
        <w:ind w:right="-1"/>
        <w:rPr>
          <w:sz w:val="28"/>
        </w:rPr>
      </w:pPr>
    </w:p>
    <w:p w:rsidR="00CA3290" w:rsidRPr="00CA3290" w:rsidRDefault="00CA3290" w:rsidP="00CA3290">
      <w:pPr>
        <w:pStyle w:val="20"/>
        <w:shd w:val="clear" w:color="auto" w:fill="auto"/>
        <w:spacing w:before="0" w:line="322" w:lineRule="exact"/>
        <w:ind w:firstLine="460"/>
        <w:rPr>
          <w:rFonts w:ascii="Times New Roman" w:hAnsi="Times New Roman" w:cs="Times New Roman"/>
          <w:sz w:val="24"/>
          <w:szCs w:val="24"/>
        </w:rPr>
      </w:pPr>
      <w:r w:rsidRPr="00CA3290">
        <w:rPr>
          <w:rFonts w:ascii="Times New Roman" w:hAnsi="Times New Roman" w:cs="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A3290" w:rsidRPr="00884AD4" w:rsidRDefault="00CA3290" w:rsidP="00CA3290"/>
    <w:p w:rsidR="00CA3290" w:rsidRDefault="00CA3290" w:rsidP="00CA3290"/>
    <w:p w:rsidR="00CA3290" w:rsidRPr="008D401D" w:rsidRDefault="00CA3290" w:rsidP="00CA3290">
      <w:pPr>
        <w:rPr>
          <w:sz w:val="24"/>
          <w:szCs w:val="24"/>
        </w:rPr>
      </w:pPr>
      <w:r w:rsidRPr="008D401D">
        <w:rPr>
          <w:sz w:val="24"/>
          <w:szCs w:val="24"/>
        </w:rPr>
        <w:t>Должностное лицо (должность, ФИО)</w:t>
      </w:r>
    </w:p>
    <w:p w:rsidR="00CA3290" w:rsidRPr="006927B3" w:rsidRDefault="00CA3290" w:rsidP="00CA3290">
      <w:pPr>
        <w:pBdr>
          <w:top w:val="single" w:sz="4" w:space="9" w:color="000000"/>
        </w:pBdr>
        <w:ind w:left="5670"/>
        <w:jc w:val="center"/>
      </w:pPr>
      <w:r w:rsidRPr="00884AD4">
        <w:t xml:space="preserve">(подпись </w:t>
      </w:r>
      <w:r>
        <w:t>лица, уполномоченного председателем Комиссии по подготовке проекта правил землепользования и застройки на прием заявлений предоставлении муниципальной услуги</w:t>
      </w:r>
      <w:r w:rsidRPr="006927B3">
        <w:t>)</w:t>
      </w:r>
    </w:p>
    <w:p w:rsidR="00986B56" w:rsidRDefault="00986B56"/>
    <w:sectPr w:rsidR="00986B56" w:rsidSect="00DA7219">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6D" w:rsidRDefault="00285D6D" w:rsidP="00CA3290">
      <w:r>
        <w:separator/>
      </w:r>
    </w:p>
  </w:endnote>
  <w:endnote w:type="continuationSeparator" w:id="0">
    <w:p w:rsidR="00285D6D" w:rsidRDefault="00285D6D" w:rsidP="00CA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C" w:rsidRDefault="00285D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C" w:rsidRDefault="00285D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C" w:rsidRDefault="00285D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6D" w:rsidRDefault="00285D6D" w:rsidP="00CA3290">
      <w:r>
        <w:separator/>
      </w:r>
    </w:p>
  </w:footnote>
  <w:footnote w:type="continuationSeparator" w:id="0">
    <w:p w:rsidR="00285D6D" w:rsidRDefault="00285D6D" w:rsidP="00CA3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C" w:rsidRDefault="00285D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285D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DC" w:rsidRDefault="00285D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A98"/>
    <w:multiLevelType w:val="multilevel"/>
    <w:tmpl w:val="4B0A38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71d6e4d-aafd-413e-8f65-9494cd1ba06b"/>
  </w:docVars>
  <w:rsids>
    <w:rsidRoot w:val="00CA3290"/>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85D6D"/>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03771"/>
    <w:rsid w:val="00A60AF3"/>
    <w:rsid w:val="00A73C48"/>
    <w:rsid w:val="00A907ED"/>
    <w:rsid w:val="00A94C82"/>
    <w:rsid w:val="00AA0CEE"/>
    <w:rsid w:val="00AA10E6"/>
    <w:rsid w:val="00AA1779"/>
    <w:rsid w:val="00AF1CB9"/>
    <w:rsid w:val="00B03DC4"/>
    <w:rsid w:val="00B1380E"/>
    <w:rsid w:val="00B22300"/>
    <w:rsid w:val="00B4728B"/>
    <w:rsid w:val="00B57C22"/>
    <w:rsid w:val="00B774FA"/>
    <w:rsid w:val="00B9421C"/>
    <w:rsid w:val="00B96362"/>
    <w:rsid w:val="00BC62EF"/>
    <w:rsid w:val="00BE11B1"/>
    <w:rsid w:val="00BF45AB"/>
    <w:rsid w:val="00C06573"/>
    <w:rsid w:val="00C36BD0"/>
    <w:rsid w:val="00C67E2C"/>
    <w:rsid w:val="00C90755"/>
    <w:rsid w:val="00C96D26"/>
    <w:rsid w:val="00CA3290"/>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66F80"/>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9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329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A329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CA3290"/>
    <w:pPr>
      <w:tabs>
        <w:tab w:val="center" w:pos="4677"/>
        <w:tab w:val="right" w:pos="9355"/>
      </w:tabs>
    </w:pPr>
  </w:style>
  <w:style w:type="character" w:customStyle="1" w:styleId="a4">
    <w:name w:val="Верхний колонтитул Знак"/>
    <w:basedOn w:val="a0"/>
    <w:link w:val="a3"/>
    <w:uiPriority w:val="99"/>
    <w:rsid w:val="00CA329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A3290"/>
    <w:pPr>
      <w:tabs>
        <w:tab w:val="center" w:pos="4677"/>
        <w:tab w:val="right" w:pos="9355"/>
      </w:tabs>
    </w:pPr>
  </w:style>
  <w:style w:type="character" w:customStyle="1" w:styleId="a6">
    <w:name w:val="Нижний колонтитул Знак"/>
    <w:basedOn w:val="a0"/>
    <w:link w:val="a5"/>
    <w:uiPriority w:val="99"/>
    <w:rsid w:val="00CA3290"/>
    <w:rPr>
      <w:rFonts w:ascii="Times New Roman" w:eastAsia="Times New Roman" w:hAnsi="Times New Roman" w:cs="Times New Roman"/>
      <w:sz w:val="20"/>
      <w:szCs w:val="20"/>
      <w:lang w:eastAsia="ru-RU"/>
    </w:rPr>
  </w:style>
  <w:style w:type="character" w:customStyle="1" w:styleId="a7">
    <w:name w:val="Основной текст_"/>
    <w:link w:val="1"/>
    <w:rsid w:val="00CA3290"/>
    <w:rPr>
      <w:shd w:val="clear" w:color="auto" w:fill="FFFFFF"/>
    </w:rPr>
  </w:style>
  <w:style w:type="paragraph" w:customStyle="1" w:styleId="1">
    <w:name w:val="Основной текст1"/>
    <w:basedOn w:val="a"/>
    <w:link w:val="a7"/>
    <w:rsid w:val="00CA3290"/>
    <w:pPr>
      <w:shd w:val="clear" w:color="auto" w:fill="FFFFFF"/>
      <w:spacing w:before="300" w:after="240" w:line="278" w:lineRule="exact"/>
    </w:pPr>
    <w:rPr>
      <w:rFonts w:asciiTheme="minorHAnsi" w:eastAsiaTheme="minorHAnsi" w:hAnsiTheme="minorHAnsi" w:cstheme="minorBidi"/>
      <w:sz w:val="22"/>
      <w:szCs w:val="22"/>
      <w:lang w:eastAsia="en-US"/>
    </w:rPr>
  </w:style>
  <w:style w:type="paragraph" w:styleId="a8">
    <w:name w:val="List Paragraph"/>
    <w:basedOn w:val="a"/>
    <w:uiPriority w:val="34"/>
    <w:qFormat/>
    <w:rsid w:val="00CA3290"/>
    <w:pPr>
      <w:ind w:left="720"/>
      <w:contextualSpacing/>
    </w:pPr>
  </w:style>
  <w:style w:type="paragraph" w:customStyle="1" w:styleId="ConsPlusNonformat">
    <w:name w:val="ConsPlusNonformat"/>
    <w:rsid w:val="00CA3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A32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CA3290"/>
    <w:rPr>
      <w:rFonts w:ascii="Arial" w:eastAsia="Calibri" w:hAnsi="Arial" w:cs="Arial"/>
      <w:sz w:val="20"/>
      <w:szCs w:val="20"/>
      <w:lang w:eastAsia="ru-RU"/>
    </w:rPr>
  </w:style>
  <w:style w:type="paragraph" w:customStyle="1" w:styleId="Heading">
    <w:name w:val="Heading"/>
    <w:rsid w:val="00CA3290"/>
    <w:pPr>
      <w:autoSpaceDE w:val="0"/>
      <w:autoSpaceDN w:val="0"/>
      <w:adjustRightInd w:val="0"/>
      <w:spacing w:after="0" w:line="240" w:lineRule="auto"/>
    </w:pPr>
    <w:rPr>
      <w:rFonts w:ascii="Arial" w:eastAsia="Times New Roman" w:hAnsi="Arial" w:cs="Arial"/>
      <w:b/>
      <w:bCs/>
      <w:lang w:eastAsia="ru-RU"/>
    </w:rPr>
  </w:style>
  <w:style w:type="character" w:styleId="a9">
    <w:name w:val="Hyperlink"/>
    <w:uiPriority w:val="99"/>
    <w:rsid w:val="00CA3290"/>
    <w:rPr>
      <w:color w:val="0000FF"/>
      <w:u w:val="single"/>
    </w:rPr>
  </w:style>
  <w:style w:type="character" w:styleId="aa">
    <w:name w:val="footnote reference"/>
    <w:basedOn w:val="a0"/>
    <w:uiPriority w:val="99"/>
    <w:semiHidden/>
    <w:unhideWhenUsed/>
    <w:rsid w:val="00CA3290"/>
    <w:rPr>
      <w:vertAlign w:val="superscript"/>
    </w:rPr>
  </w:style>
  <w:style w:type="character" w:customStyle="1" w:styleId="2">
    <w:name w:val="Основной текст (2)_"/>
    <w:basedOn w:val="a0"/>
    <w:link w:val="20"/>
    <w:rsid w:val="00CA3290"/>
    <w:rPr>
      <w:sz w:val="28"/>
      <w:szCs w:val="28"/>
      <w:shd w:val="clear" w:color="auto" w:fill="FFFFFF"/>
    </w:rPr>
  </w:style>
  <w:style w:type="paragraph" w:customStyle="1" w:styleId="20">
    <w:name w:val="Основной текст (2)"/>
    <w:basedOn w:val="a"/>
    <w:link w:val="2"/>
    <w:rsid w:val="00CA3290"/>
    <w:pPr>
      <w:widowControl w:val="0"/>
      <w:shd w:val="clear" w:color="auto" w:fill="FFFFFF"/>
      <w:spacing w:before="960" w:line="367" w:lineRule="exact"/>
      <w:jc w:val="both"/>
    </w:pPr>
    <w:rPr>
      <w:rFonts w:asciiTheme="minorHAnsi" w:eastAsiaTheme="minorHAnsi" w:hAnsiTheme="minorHAnsi" w:cstheme="minorBidi"/>
      <w:sz w:val="28"/>
      <w:szCs w:val="28"/>
      <w:lang w:eastAsia="en-US"/>
    </w:rPr>
  </w:style>
  <w:style w:type="paragraph" w:styleId="ab">
    <w:name w:val="Balloon Text"/>
    <w:basedOn w:val="a"/>
    <w:link w:val="ac"/>
    <w:uiPriority w:val="99"/>
    <w:semiHidden/>
    <w:unhideWhenUsed/>
    <w:rsid w:val="00A03771"/>
    <w:rPr>
      <w:rFonts w:ascii="Tahoma" w:hAnsi="Tahoma" w:cs="Tahoma"/>
      <w:sz w:val="16"/>
      <w:szCs w:val="16"/>
    </w:rPr>
  </w:style>
  <w:style w:type="character" w:customStyle="1" w:styleId="ac">
    <w:name w:val="Текст выноски Знак"/>
    <w:basedOn w:val="a0"/>
    <w:link w:val="ab"/>
    <w:uiPriority w:val="99"/>
    <w:semiHidden/>
    <w:rsid w:val="00A037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9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329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A329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CA3290"/>
    <w:pPr>
      <w:tabs>
        <w:tab w:val="center" w:pos="4677"/>
        <w:tab w:val="right" w:pos="9355"/>
      </w:tabs>
    </w:pPr>
  </w:style>
  <w:style w:type="character" w:customStyle="1" w:styleId="a4">
    <w:name w:val="Верхний колонтитул Знак"/>
    <w:basedOn w:val="a0"/>
    <w:link w:val="a3"/>
    <w:uiPriority w:val="99"/>
    <w:rsid w:val="00CA329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A3290"/>
    <w:pPr>
      <w:tabs>
        <w:tab w:val="center" w:pos="4677"/>
        <w:tab w:val="right" w:pos="9355"/>
      </w:tabs>
    </w:pPr>
  </w:style>
  <w:style w:type="character" w:customStyle="1" w:styleId="a6">
    <w:name w:val="Нижний колонтитул Знак"/>
    <w:basedOn w:val="a0"/>
    <w:link w:val="a5"/>
    <w:uiPriority w:val="99"/>
    <w:rsid w:val="00CA3290"/>
    <w:rPr>
      <w:rFonts w:ascii="Times New Roman" w:eastAsia="Times New Roman" w:hAnsi="Times New Roman" w:cs="Times New Roman"/>
      <w:sz w:val="20"/>
      <w:szCs w:val="20"/>
      <w:lang w:eastAsia="ru-RU"/>
    </w:rPr>
  </w:style>
  <w:style w:type="character" w:customStyle="1" w:styleId="a7">
    <w:name w:val="Основной текст_"/>
    <w:link w:val="1"/>
    <w:rsid w:val="00CA3290"/>
    <w:rPr>
      <w:shd w:val="clear" w:color="auto" w:fill="FFFFFF"/>
    </w:rPr>
  </w:style>
  <w:style w:type="paragraph" w:customStyle="1" w:styleId="1">
    <w:name w:val="Основной текст1"/>
    <w:basedOn w:val="a"/>
    <w:link w:val="a7"/>
    <w:rsid w:val="00CA3290"/>
    <w:pPr>
      <w:shd w:val="clear" w:color="auto" w:fill="FFFFFF"/>
      <w:spacing w:before="300" w:after="240" w:line="278" w:lineRule="exact"/>
    </w:pPr>
    <w:rPr>
      <w:rFonts w:asciiTheme="minorHAnsi" w:eastAsiaTheme="minorHAnsi" w:hAnsiTheme="minorHAnsi" w:cstheme="minorBidi"/>
      <w:sz w:val="22"/>
      <w:szCs w:val="22"/>
      <w:lang w:eastAsia="en-US"/>
    </w:rPr>
  </w:style>
  <w:style w:type="paragraph" w:styleId="a8">
    <w:name w:val="List Paragraph"/>
    <w:basedOn w:val="a"/>
    <w:uiPriority w:val="34"/>
    <w:qFormat/>
    <w:rsid w:val="00CA3290"/>
    <w:pPr>
      <w:ind w:left="720"/>
      <w:contextualSpacing/>
    </w:pPr>
  </w:style>
  <w:style w:type="paragraph" w:customStyle="1" w:styleId="ConsPlusNonformat">
    <w:name w:val="ConsPlusNonformat"/>
    <w:rsid w:val="00CA3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A32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CA3290"/>
    <w:rPr>
      <w:rFonts w:ascii="Arial" w:eastAsia="Calibri" w:hAnsi="Arial" w:cs="Arial"/>
      <w:sz w:val="20"/>
      <w:szCs w:val="20"/>
      <w:lang w:eastAsia="ru-RU"/>
    </w:rPr>
  </w:style>
  <w:style w:type="paragraph" w:customStyle="1" w:styleId="Heading">
    <w:name w:val="Heading"/>
    <w:rsid w:val="00CA3290"/>
    <w:pPr>
      <w:autoSpaceDE w:val="0"/>
      <w:autoSpaceDN w:val="0"/>
      <w:adjustRightInd w:val="0"/>
      <w:spacing w:after="0" w:line="240" w:lineRule="auto"/>
    </w:pPr>
    <w:rPr>
      <w:rFonts w:ascii="Arial" w:eastAsia="Times New Roman" w:hAnsi="Arial" w:cs="Arial"/>
      <w:b/>
      <w:bCs/>
      <w:lang w:eastAsia="ru-RU"/>
    </w:rPr>
  </w:style>
  <w:style w:type="character" w:styleId="a9">
    <w:name w:val="Hyperlink"/>
    <w:uiPriority w:val="99"/>
    <w:rsid w:val="00CA3290"/>
    <w:rPr>
      <w:color w:val="0000FF"/>
      <w:u w:val="single"/>
    </w:rPr>
  </w:style>
  <w:style w:type="character" w:styleId="aa">
    <w:name w:val="footnote reference"/>
    <w:basedOn w:val="a0"/>
    <w:uiPriority w:val="99"/>
    <w:semiHidden/>
    <w:unhideWhenUsed/>
    <w:rsid w:val="00CA3290"/>
    <w:rPr>
      <w:vertAlign w:val="superscript"/>
    </w:rPr>
  </w:style>
  <w:style w:type="character" w:customStyle="1" w:styleId="2">
    <w:name w:val="Основной текст (2)_"/>
    <w:basedOn w:val="a0"/>
    <w:link w:val="20"/>
    <w:rsid w:val="00CA3290"/>
    <w:rPr>
      <w:sz w:val="28"/>
      <w:szCs w:val="28"/>
      <w:shd w:val="clear" w:color="auto" w:fill="FFFFFF"/>
    </w:rPr>
  </w:style>
  <w:style w:type="paragraph" w:customStyle="1" w:styleId="20">
    <w:name w:val="Основной текст (2)"/>
    <w:basedOn w:val="a"/>
    <w:link w:val="2"/>
    <w:rsid w:val="00CA3290"/>
    <w:pPr>
      <w:widowControl w:val="0"/>
      <w:shd w:val="clear" w:color="auto" w:fill="FFFFFF"/>
      <w:spacing w:before="960" w:line="367" w:lineRule="exact"/>
      <w:jc w:val="both"/>
    </w:pPr>
    <w:rPr>
      <w:rFonts w:asciiTheme="minorHAnsi" w:eastAsiaTheme="minorHAnsi" w:hAnsiTheme="minorHAnsi" w:cstheme="minorBidi"/>
      <w:sz w:val="28"/>
      <w:szCs w:val="28"/>
      <w:lang w:eastAsia="en-US"/>
    </w:rPr>
  </w:style>
  <w:style w:type="paragraph" w:styleId="ab">
    <w:name w:val="Balloon Text"/>
    <w:basedOn w:val="a"/>
    <w:link w:val="ac"/>
    <w:uiPriority w:val="99"/>
    <w:semiHidden/>
    <w:unhideWhenUsed/>
    <w:rsid w:val="00A03771"/>
    <w:rPr>
      <w:rFonts w:ascii="Tahoma" w:hAnsi="Tahoma" w:cs="Tahoma"/>
      <w:sz w:val="16"/>
      <w:szCs w:val="16"/>
    </w:rPr>
  </w:style>
  <w:style w:type="character" w:customStyle="1" w:styleId="ac">
    <w:name w:val="Текст выноски Знак"/>
    <w:basedOn w:val="a0"/>
    <w:link w:val="ab"/>
    <w:uiPriority w:val="99"/>
    <w:semiHidden/>
    <w:rsid w:val="00A037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11660</Words>
  <Characters>66464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2022-11-08T13:06:00Z</dcterms:created>
  <dcterms:modified xsi:type="dcterms:W3CDTF">2022-11-08T13:11:00Z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e71d6e4d-aafd-413e-8f65-9494cd1ba06b</vt:lpwstr>
  </property>
</Properties>
</file>