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0" w:rsidRDefault="00357460" w:rsidP="0035746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460" w:rsidRDefault="00357460" w:rsidP="0035746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57460" w:rsidRDefault="00357460" w:rsidP="0035746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57460" w:rsidRDefault="00603650" w:rsidP="0035746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57460" w:rsidRDefault="00357460" w:rsidP="00357460">
      <w:pPr>
        <w:pStyle w:val="3"/>
        <w:jc w:val="left"/>
      </w:pPr>
      <w:r>
        <w:t xml:space="preserve">                             постановление</w:t>
      </w:r>
    </w:p>
    <w:p w:rsidR="00357460" w:rsidRDefault="00357460" w:rsidP="00357460">
      <w:pPr>
        <w:jc w:val="center"/>
        <w:rPr>
          <w:sz w:val="24"/>
        </w:rPr>
      </w:pPr>
    </w:p>
    <w:p w:rsidR="00357460" w:rsidRDefault="00357460" w:rsidP="00357460">
      <w:pPr>
        <w:rPr>
          <w:sz w:val="24"/>
        </w:rPr>
      </w:pPr>
      <w:r>
        <w:rPr>
          <w:sz w:val="24"/>
        </w:rPr>
        <w:t xml:space="preserve">                                                      от 13/04/2021 № 730</w:t>
      </w:r>
    </w:p>
    <w:p w:rsidR="00357460" w:rsidRPr="002C3CBD" w:rsidRDefault="00357460" w:rsidP="00357460">
      <w:pPr>
        <w:jc w:val="both"/>
        <w:rPr>
          <w:sz w:val="10"/>
          <w:szCs w:val="10"/>
        </w:rPr>
      </w:pPr>
    </w:p>
    <w:p w:rsidR="00357460" w:rsidRPr="002C3CBD" w:rsidRDefault="00357460" w:rsidP="00357460">
      <w:pPr>
        <w:widowControl w:val="0"/>
        <w:autoSpaceDE w:val="0"/>
        <w:autoSpaceDN w:val="0"/>
        <w:rPr>
          <w:sz w:val="24"/>
          <w:szCs w:val="24"/>
        </w:rPr>
      </w:pPr>
      <w:r w:rsidRPr="002C3CBD">
        <w:rPr>
          <w:sz w:val="24"/>
        </w:rPr>
        <w:t xml:space="preserve">О внесении изменений в постановление </w:t>
      </w:r>
      <w:r w:rsidRPr="002C3CBD">
        <w:rPr>
          <w:sz w:val="24"/>
          <w:szCs w:val="24"/>
        </w:rPr>
        <w:t xml:space="preserve">администрации </w:t>
      </w:r>
    </w:p>
    <w:p w:rsidR="00357460" w:rsidRPr="002C3CBD" w:rsidRDefault="00357460" w:rsidP="00357460">
      <w:pPr>
        <w:widowControl w:val="0"/>
        <w:autoSpaceDE w:val="0"/>
        <w:autoSpaceDN w:val="0"/>
        <w:rPr>
          <w:sz w:val="24"/>
        </w:rPr>
      </w:pP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</w:t>
      </w:r>
      <w:r w:rsidRPr="002C3CBD">
        <w:rPr>
          <w:sz w:val="24"/>
        </w:rPr>
        <w:t xml:space="preserve"> от 05/11/2019 № 4088</w:t>
      </w:r>
    </w:p>
    <w:p w:rsidR="00357460" w:rsidRPr="002C3CBD" w:rsidRDefault="00357460" w:rsidP="00357460">
      <w:pPr>
        <w:rPr>
          <w:sz w:val="24"/>
        </w:rPr>
      </w:pPr>
      <w:r w:rsidRPr="002C3CBD">
        <w:t>«</w:t>
      </w:r>
      <w:r w:rsidRPr="002C3CBD">
        <w:rPr>
          <w:sz w:val="24"/>
        </w:rPr>
        <w:t>Об утверждении Порядка деятельности</w:t>
      </w:r>
    </w:p>
    <w:p w:rsidR="00357460" w:rsidRPr="002C3CBD" w:rsidRDefault="00357460" w:rsidP="00357460">
      <w:pPr>
        <w:rPr>
          <w:sz w:val="24"/>
        </w:rPr>
      </w:pPr>
      <w:r w:rsidRPr="002C3CBD">
        <w:rPr>
          <w:sz w:val="24"/>
        </w:rPr>
        <w:t>специализированной службы по вопросам похоронного дела</w:t>
      </w:r>
    </w:p>
    <w:p w:rsidR="00357460" w:rsidRPr="002C3CBD" w:rsidRDefault="00357460" w:rsidP="00357460">
      <w:pPr>
        <w:rPr>
          <w:sz w:val="24"/>
        </w:rPr>
      </w:pPr>
      <w:r w:rsidRPr="002C3CBD">
        <w:rPr>
          <w:sz w:val="24"/>
        </w:rPr>
        <w:t xml:space="preserve">муниципального образования </w:t>
      </w:r>
      <w:proofErr w:type="spellStart"/>
      <w:r w:rsidRPr="002C3CBD">
        <w:rPr>
          <w:sz w:val="24"/>
        </w:rPr>
        <w:t>Сосновоборский</w:t>
      </w:r>
      <w:proofErr w:type="spellEnd"/>
      <w:r w:rsidRPr="002C3CBD">
        <w:rPr>
          <w:sz w:val="24"/>
        </w:rPr>
        <w:t xml:space="preserve"> городской округ </w:t>
      </w:r>
    </w:p>
    <w:p w:rsidR="00357460" w:rsidRPr="002C3CBD" w:rsidRDefault="00357460" w:rsidP="00357460">
      <w:pPr>
        <w:rPr>
          <w:sz w:val="24"/>
        </w:rPr>
      </w:pPr>
      <w:r w:rsidRPr="002C3CBD">
        <w:rPr>
          <w:sz w:val="24"/>
        </w:rPr>
        <w:t>Ленинградской области»</w:t>
      </w:r>
    </w:p>
    <w:p w:rsidR="00357460" w:rsidRPr="002C3CBD" w:rsidRDefault="00357460" w:rsidP="00357460">
      <w:pPr>
        <w:rPr>
          <w:sz w:val="24"/>
          <w:szCs w:val="24"/>
        </w:rPr>
      </w:pPr>
    </w:p>
    <w:p w:rsidR="00357460" w:rsidRPr="002C3CBD" w:rsidRDefault="00357460" w:rsidP="00357460">
      <w:pPr>
        <w:rPr>
          <w:sz w:val="24"/>
          <w:szCs w:val="24"/>
        </w:rPr>
      </w:pPr>
    </w:p>
    <w:p w:rsidR="00357460" w:rsidRPr="002C3CBD" w:rsidRDefault="00357460" w:rsidP="00357460">
      <w:pPr>
        <w:rPr>
          <w:sz w:val="24"/>
          <w:szCs w:val="24"/>
        </w:rPr>
      </w:pPr>
    </w:p>
    <w:p w:rsidR="00357460" w:rsidRPr="002C3CBD" w:rsidRDefault="00357460" w:rsidP="0035746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C3CBD">
        <w:rPr>
          <w:sz w:val="24"/>
          <w:szCs w:val="24"/>
        </w:rPr>
        <w:t xml:space="preserve">В соответствии с </w:t>
      </w:r>
      <w:r w:rsidRPr="002C3CBD">
        <w:rPr>
          <w:spacing w:val="2"/>
          <w:sz w:val="24"/>
          <w:szCs w:val="24"/>
        </w:rPr>
        <w:t>постановлением Правительства Ленинградской области от 17 февраля 2021 года № 99 «Об утверждении требований к качеству услуг, входящих в гарантированный перечень услуг по погребению, в Ленинградской области»</w:t>
      </w:r>
      <w:r w:rsidRPr="002C3CBD">
        <w:rPr>
          <w:sz w:val="24"/>
          <w:szCs w:val="24"/>
        </w:rPr>
        <w:t xml:space="preserve">, администрация </w:t>
      </w: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 </w:t>
      </w:r>
      <w:proofErr w:type="gramStart"/>
      <w:r w:rsidRPr="002C3CBD">
        <w:rPr>
          <w:b/>
          <w:sz w:val="24"/>
          <w:szCs w:val="24"/>
        </w:rPr>
        <w:t>п</w:t>
      </w:r>
      <w:proofErr w:type="gramEnd"/>
      <w:r w:rsidRPr="002C3CBD">
        <w:rPr>
          <w:b/>
          <w:sz w:val="24"/>
          <w:szCs w:val="24"/>
        </w:rPr>
        <w:t xml:space="preserve"> о с т а н о в л я е т</w:t>
      </w:r>
      <w:r w:rsidRPr="002C3CBD">
        <w:rPr>
          <w:sz w:val="24"/>
          <w:szCs w:val="24"/>
        </w:rPr>
        <w:t>:</w:t>
      </w:r>
    </w:p>
    <w:p w:rsidR="00357460" w:rsidRPr="002C3CBD" w:rsidRDefault="00357460" w:rsidP="0035746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357460" w:rsidRPr="002C3CBD" w:rsidRDefault="00357460" w:rsidP="00357460">
      <w:pPr>
        <w:ind w:firstLine="709"/>
        <w:jc w:val="both"/>
        <w:rPr>
          <w:b/>
          <w:sz w:val="24"/>
          <w:szCs w:val="24"/>
        </w:rPr>
      </w:pPr>
      <w:r w:rsidRPr="002C3CBD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 от </w:t>
      </w:r>
      <w:r w:rsidRPr="002C3CBD">
        <w:rPr>
          <w:sz w:val="24"/>
        </w:rPr>
        <w:t>05/11/2019 № 4088</w:t>
      </w:r>
      <w:r w:rsidRPr="002C3CBD">
        <w:rPr>
          <w:b/>
          <w:sz w:val="24"/>
          <w:szCs w:val="24"/>
        </w:rPr>
        <w:t xml:space="preserve"> «</w:t>
      </w:r>
      <w:r w:rsidRPr="002C3CBD">
        <w:rPr>
          <w:sz w:val="24"/>
        </w:rPr>
        <w:t xml:space="preserve">Об утверждении Порядка деятельности специализированной службы по вопросам похоронного дела муниципального образования </w:t>
      </w:r>
      <w:proofErr w:type="spellStart"/>
      <w:r w:rsidRPr="002C3CBD">
        <w:rPr>
          <w:sz w:val="24"/>
        </w:rPr>
        <w:t>Сосновоборский</w:t>
      </w:r>
      <w:proofErr w:type="spellEnd"/>
      <w:r w:rsidRPr="002C3CBD">
        <w:rPr>
          <w:sz w:val="24"/>
        </w:rPr>
        <w:t xml:space="preserve"> городской округ Ленинградской области</w:t>
      </w:r>
      <w:r w:rsidRPr="002C3CBD">
        <w:rPr>
          <w:sz w:val="24"/>
          <w:szCs w:val="24"/>
        </w:rPr>
        <w:t>» (с изм. от 16/12/2019 № 4385):</w:t>
      </w:r>
    </w:p>
    <w:p w:rsidR="00357460" w:rsidRDefault="00357460" w:rsidP="00357460">
      <w:pPr>
        <w:ind w:firstLine="709"/>
        <w:jc w:val="both"/>
        <w:rPr>
          <w:sz w:val="24"/>
        </w:rPr>
      </w:pPr>
      <w:r w:rsidRPr="002C3CBD">
        <w:rPr>
          <w:sz w:val="24"/>
          <w:szCs w:val="24"/>
        </w:rPr>
        <w:t>1.1. Р</w:t>
      </w:r>
      <w:r w:rsidRPr="002C3CBD">
        <w:rPr>
          <w:sz w:val="24"/>
        </w:rPr>
        <w:t xml:space="preserve">аздел 5 «Требования к качеству услуг,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Pr="002C3CBD">
        <w:rPr>
          <w:sz w:val="24"/>
        </w:rPr>
        <w:t>Сосновоборский</w:t>
      </w:r>
      <w:proofErr w:type="spellEnd"/>
      <w:r w:rsidRPr="002C3CBD">
        <w:rPr>
          <w:sz w:val="24"/>
        </w:rPr>
        <w:t xml:space="preserve"> городской округ Ленинградской области» изложить в новой редакции (Приложение).</w:t>
      </w:r>
    </w:p>
    <w:p w:rsidR="00357460" w:rsidRPr="002C3CBD" w:rsidRDefault="00357460" w:rsidP="00357460">
      <w:pPr>
        <w:ind w:firstLine="709"/>
        <w:jc w:val="both"/>
        <w:rPr>
          <w:sz w:val="24"/>
          <w:szCs w:val="24"/>
        </w:rPr>
      </w:pPr>
    </w:p>
    <w:p w:rsidR="00357460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C3CBD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57460" w:rsidRPr="002C3CBD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57460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C3CBD">
        <w:rPr>
          <w:sz w:val="24"/>
          <w:szCs w:val="24"/>
        </w:rPr>
        <w:t>3. Отделу по связям с общественностью (пресс–центр) Комитета по общественной безопасности и информации (</w:t>
      </w:r>
      <w:proofErr w:type="spellStart"/>
      <w:r w:rsidRPr="002C3CBD">
        <w:rPr>
          <w:sz w:val="24"/>
          <w:szCs w:val="24"/>
        </w:rPr>
        <w:t>Бастина</w:t>
      </w:r>
      <w:proofErr w:type="spellEnd"/>
      <w:r w:rsidRPr="002C3CBD">
        <w:rPr>
          <w:sz w:val="24"/>
          <w:szCs w:val="24"/>
        </w:rPr>
        <w:t xml:space="preserve"> Е.А.) </w:t>
      </w:r>
      <w:proofErr w:type="gramStart"/>
      <w:r w:rsidRPr="002C3CBD">
        <w:rPr>
          <w:sz w:val="24"/>
          <w:szCs w:val="24"/>
        </w:rPr>
        <w:t>разместить</w:t>
      </w:r>
      <w:proofErr w:type="gramEnd"/>
      <w:r w:rsidRPr="002C3CB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округа.</w:t>
      </w:r>
    </w:p>
    <w:p w:rsidR="00357460" w:rsidRPr="002C3CBD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57460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C3CB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57460" w:rsidRPr="002C3CBD" w:rsidRDefault="00357460" w:rsidP="0035746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57460" w:rsidRPr="002C3CBD" w:rsidRDefault="00357460" w:rsidP="003574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CBD">
        <w:rPr>
          <w:sz w:val="24"/>
          <w:szCs w:val="24"/>
        </w:rPr>
        <w:t xml:space="preserve">5. </w:t>
      </w:r>
      <w:proofErr w:type="gramStart"/>
      <w:r w:rsidRPr="002C3CBD">
        <w:rPr>
          <w:sz w:val="24"/>
          <w:szCs w:val="24"/>
        </w:rPr>
        <w:t>Контроль за</w:t>
      </w:r>
      <w:proofErr w:type="gramEnd"/>
      <w:r w:rsidRPr="002C3CB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 Лютикова С.Г.</w:t>
      </w:r>
    </w:p>
    <w:p w:rsidR="00357460" w:rsidRPr="002C3CBD" w:rsidRDefault="00357460" w:rsidP="00357460">
      <w:pPr>
        <w:ind w:firstLine="709"/>
        <w:jc w:val="both"/>
        <w:rPr>
          <w:sz w:val="24"/>
          <w:szCs w:val="24"/>
        </w:rPr>
      </w:pPr>
    </w:p>
    <w:p w:rsidR="00357460" w:rsidRPr="002C3CBD" w:rsidRDefault="00357460" w:rsidP="00357460">
      <w:pPr>
        <w:rPr>
          <w:sz w:val="24"/>
          <w:szCs w:val="24"/>
        </w:rPr>
      </w:pPr>
    </w:p>
    <w:p w:rsidR="00357460" w:rsidRPr="002C3CBD" w:rsidRDefault="00357460" w:rsidP="00357460">
      <w:pPr>
        <w:rPr>
          <w:sz w:val="24"/>
          <w:szCs w:val="24"/>
        </w:rPr>
      </w:pPr>
    </w:p>
    <w:p w:rsidR="00357460" w:rsidRPr="002C3CBD" w:rsidRDefault="00357460" w:rsidP="00357460">
      <w:pPr>
        <w:rPr>
          <w:sz w:val="24"/>
          <w:szCs w:val="24"/>
        </w:rPr>
      </w:pPr>
      <w:r w:rsidRPr="002C3CBD">
        <w:rPr>
          <w:sz w:val="24"/>
          <w:szCs w:val="24"/>
        </w:rPr>
        <w:t xml:space="preserve">Глава </w:t>
      </w: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 </w:t>
      </w:r>
      <w:r w:rsidRPr="002C3CBD">
        <w:rPr>
          <w:sz w:val="24"/>
          <w:szCs w:val="24"/>
        </w:rPr>
        <w:tab/>
      </w:r>
      <w:r w:rsidRPr="002C3CBD">
        <w:rPr>
          <w:sz w:val="24"/>
          <w:szCs w:val="24"/>
        </w:rPr>
        <w:tab/>
      </w:r>
      <w:r w:rsidRPr="002C3CBD">
        <w:rPr>
          <w:sz w:val="24"/>
          <w:szCs w:val="24"/>
        </w:rPr>
        <w:tab/>
      </w:r>
      <w:r w:rsidRPr="002C3CBD">
        <w:rPr>
          <w:sz w:val="24"/>
          <w:szCs w:val="24"/>
        </w:rPr>
        <w:tab/>
      </w:r>
      <w:r w:rsidRPr="002C3CBD">
        <w:rPr>
          <w:sz w:val="24"/>
          <w:szCs w:val="24"/>
        </w:rPr>
        <w:tab/>
        <w:t xml:space="preserve">    М.В. Воронков</w:t>
      </w:r>
    </w:p>
    <w:p w:rsidR="00357460" w:rsidRPr="002C3CBD" w:rsidRDefault="00357460" w:rsidP="00357460">
      <w:pPr>
        <w:rPr>
          <w:sz w:val="12"/>
          <w:szCs w:val="12"/>
        </w:rPr>
      </w:pPr>
    </w:p>
    <w:p w:rsidR="00357460" w:rsidRPr="002C3CBD" w:rsidRDefault="00357460" w:rsidP="00357460">
      <w:pPr>
        <w:rPr>
          <w:sz w:val="12"/>
          <w:szCs w:val="12"/>
        </w:rPr>
      </w:pPr>
    </w:p>
    <w:p w:rsidR="00357460" w:rsidRPr="002C3CBD" w:rsidRDefault="00357460" w:rsidP="00357460">
      <w:pPr>
        <w:rPr>
          <w:sz w:val="12"/>
          <w:szCs w:val="12"/>
        </w:rPr>
      </w:pPr>
    </w:p>
    <w:p w:rsidR="00D826B1" w:rsidRDefault="00D826B1" w:rsidP="00357460">
      <w:pPr>
        <w:jc w:val="right"/>
        <w:rPr>
          <w:sz w:val="24"/>
          <w:szCs w:val="24"/>
        </w:rPr>
      </w:pPr>
    </w:p>
    <w:p w:rsidR="00D826B1" w:rsidRDefault="00D826B1" w:rsidP="00357460">
      <w:pPr>
        <w:jc w:val="right"/>
        <w:rPr>
          <w:sz w:val="24"/>
          <w:szCs w:val="24"/>
        </w:rPr>
      </w:pPr>
    </w:p>
    <w:p w:rsidR="00357460" w:rsidRPr="002C3CBD" w:rsidRDefault="00357460" w:rsidP="00357460">
      <w:pPr>
        <w:jc w:val="right"/>
        <w:rPr>
          <w:sz w:val="24"/>
          <w:szCs w:val="24"/>
        </w:rPr>
      </w:pPr>
      <w:bookmarkStart w:id="0" w:name="_GoBack"/>
      <w:bookmarkEnd w:id="0"/>
      <w:r w:rsidRPr="002C3CBD">
        <w:rPr>
          <w:sz w:val="24"/>
          <w:szCs w:val="24"/>
        </w:rPr>
        <w:lastRenderedPageBreak/>
        <w:t>ПРИЛОЖЕНИЕ</w:t>
      </w:r>
    </w:p>
    <w:p w:rsidR="00357460" w:rsidRPr="002C3CBD" w:rsidRDefault="00357460" w:rsidP="00357460">
      <w:pPr>
        <w:ind w:left="4248" w:firstLine="708"/>
        <w:jc w:val="right"/>
        <w:rPr>
          <w:sz w:val="24"/>
          <w:szCs w:val="24"/>
        </w:rPr>
      </w:pPr>
      <w:r w:rsidRPr="002C3CBD">
        <w:rPr>
          <w:sz w:val="24"/>
          <w:szCs w:val="24"/>
        </w:rPr>
        <w:t>к постановлению администрации</w:t>
      </w:r>
    </w:p>
    <w:p w:rsidR="00357460" w:rsidRPr="002C3CBD" w:rsidRDefault="00357460" w:rsidP="00357460">
      <w:pPr>
        <w:ind w:left="4956"/>
        <w:jc w:val="right"/>
        <w:rPr>
          <w:sz w:val="24"/>
          <w:szCs w:val="24"/>
        </w:rPr>
      </w:pPr>
      <w:proofErr w:type="spellStart"/>
      <w:r w:rsidRPr="002C3CBD">
        <w:rPr>
          <w:sz w:val="24"/>
          <w:szCs w:val="24"/>
        </w:rPr>
        <w:t>Сосновоборского</w:t>
      </w:r>
      <w:proofErr w:type="spellEnd"/>
      <w:r w:rsidRPr="002C3CBD">
        <w:rPr>
          <w:sz w:val="24"/>
          <w:szCs w:val="24"/>
        </w:rPr>
        <w:t xml:space="preserve"> городского округа</w:t>
      </w:r>
    </w:p>
    <w:p w:rsidR="00357460" w:rsidRPr="002C3CBD" w:rsidRDefault="00357460" w:rsidP="00357460">
      <w:pPr>
        <w:ind w:left="2124" w:firstLine="708"/>
        <w:jc w:val="right"/>
        <w:rPr>
          <w:sz w:val="24"/>
          <w:szCs w:val="24"/>
        </w:rPr>
      </w:pPr>
      <w:r w:rsidRPr="002C3CBD">
        <w:rPr>
          <w:sz w:val="24"/>
          <w:szCs w:val="24"/>
        </w:rPr>
        <w:t xml:space="preserve">от </w:t>
      </w:r>
      <w:r>
        <w:rPr>
          <w:sz w:val="24"/>
          <w:szCs w:val="24"/>
        </w:rPr>
        <w:t>13/04/2021 № 730</w:t>
      </w:r>
    </w:p>
    <w:p w:rsidR="00357460" w:rsidRPr="002C3CBD" w:rsidRDefault="00357460" w:rsidP="00357460">
      <w:pPr>
        <w:jc w:val="right"/>
        <w:rPr>
          <w:sz w:val="22"/>
          <w:szCs w:val="22"/>
        </w:rPr>
      </w:pPr>
    </w:p>
    <w:p w:rsidR="00357460" w:rsidRPr="002C3CBD" w:rsidRDefault="00357460" w:rsidP="00357460">
      <w:pPr>
        <w:jc w:val="center"/>
        <w:rPr>
          <w:b/>
          <w:sz w:val="24"/>
        </w:rPr>
      </w:pPr>
      <w:r w:rsidRPr="002C3CBD">
        <w:rPr>
          <w:b/>
          <w:sz w:val="24"/>
        </w:rPr>
        <w:t xml:space="preserve">5. Требования к качеству услуг,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Pr="002C3CBD">
        <w:rPr>
          <w:b/>
          <w:sz w:val="24"/>
        </w:rPr>
        <w:t>Сосновоборский</w:t>
      </w:r>
      <w:proofErr w:type="spellEnd"/>
      <w:r w:rsidRPr="002C3CBD">
        <w:rPr>
          <w:b/>
          <w:sz w:val="24"/>
        </w:rPr>
        <w:t xml:space="preserve"> городской округ Ленинградской области</w:t>
      </w:r>
    </w:p>
    <w:p w:rsidR="00357460" w:rsidRPr="002C3CBD" w:rsidRDefault="00357460" w:rsidP="00357460">
      <w:pPr>
        <w:spacing w:before="600" w:after="120"/>
        <w:ind w:left="709"/>
        <w:contextualSpacing/>
        <w:jc w:val="center"/>
        <w:rPr>
          <w:sz w:val="24"/>
          <w:szCs w:val="24"/>
        </w:rPr>
      </w:pPr>
      <w:r w:rsidRPr="002C3CBD">
        <w:rPr>
          <w:sz w:val="24"/>
          <w:szCs w:val="24"/>
          <w:u w:val="single"/>
        </w:rPr>
        <w:t>По погребению умерших, не имеющих супруга, близких родственников, иных родственников либо законного представителя умершего</w:t>
      </w:r>
      <w:r w:rsidRPr="002C3CBD">
        <w:rPr>
          <w:sz w:val="24"/>
          <w:szCs w:val="24"/>
        </w:rPr>
        <w:t>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655"/>
      </w:tblGrid>
      <w:tr w:rsidR="00357460" w:rsidRPr="002C3CBD" w:rsidTr="00F53FB3">
        <w:trPr>
          <w:trHeight w:val="15"/>
        </w:trPr>
        <w:tc>
          <w:tcPr>
            <w:tcW w:w="568" w:type="dxa"/>
            <w:vAlign w:val="center"/>
            <w:hideMark/>
          </w:tcPr>
          <w:p w:rsidR="00357460" w:rsidRPr="002C3CBD" w:rsidRDefault="00357460" w:rsidP="00F53FB3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357460" w:rsidRPr="002C3CBD" w:rsidRDefault="00357460" w:rsidP="00F53FB3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57460" w:rsidRPr="002C3CBD" w:rsidRDefault="00357460" w:rsidP="00F53FB3">
            <w:pPr>
              <w:jc w:val="center"/>
              <w:rPr>
                <w:sz w:val="2"/>
                <w:szCs w:val="24"/>
              </w:rPr>
            </w:pP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 xml:space="preserve">N </w:t>
            </w:r>
            <w:proofErr w:type="gramStart"/>
            <w:r w:rsidRPr="002C3CBD">
              <w:t>п</w:t>
            </w:r>
            <w:proofErr w:type="gramEnd"/>
            <w:r w:rsidRPr="002C3CBD"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Наименование услуг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Требования к качеству услуг по погребению умерших,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  <w:rPr>
                <w:sz w:val="16"/>
                <w:szCs w:val="16"/>
              </w:rPr>
            </w:pPr>
            <w:r w:rsidRPr="002C3CBD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  <w:rPr>
                <w:sz w:val="16"/>
                <w:szCs w:val="16"/>
              </w:rPr>
            </w:pPr>
            <w:r w:rsidRPr="002C3CBD"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  <w:rPr>
                <w:sz w:val="16"/>
                <w:szCs w:val="16"/>
              </w:rPr>
            </w:pPr>
            <w:r w:rsidRPr="002C3CBD">
              <w:rPr>
                <w:sz w:val="16"/>
                <w:szCs w:val="16"/>
              </w:rPr>
              <w:t>3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Оформление документов, необходимых для погребения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Оформление документов, необходимых для погребения:</w:t>
            </w:r>
          </w:p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медицинское освидетельствование о смерти (из морга);</w:t>
            </w:r>
          </w:p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справка о смерти (форма № 11), выдаваемая органами ЗАГС;</w:t>
            </w:r>
          </w:p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гербовое свидетельство о смерти, выдаваемое органами ЗАГС.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Облачение тела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Помещение тела в двойной пакет и укладывание тела (останков) умершего в гроб.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Предоставление гроба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rPr>
                <w:spacing w:val="2"/>
              </w:rPr>
              <w:t>Для погребения предоставляются гроб трапециевидный, изготовленный из необрезного пиломатериала, деревянный крест, табличка с регистрационной надписью (фамилия, инициалы, даты рождения и смерти умершего) при наличии данных. Доставка гроба и других предметов, необходимых для погребения, специализированным транспортом в морг.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 xml:space="preserve">Перевозка </w:t>
            </w:r>
            <w:proofErr w:type="gramStart"/>
            <w:r w:rsidRPr="002C3CBD">
              <w:t>умершего</w:t>
            </w:r>
            <w:proofErr w:type="gramEnd"/>
            <w:r w:rsidRPr="002C3CBD">
              <w:t xml:space="preserve"> на кладбище (в крематорий)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  <w:rPr>
                <w:spacing w:val="2"/>
              </w:rPr>
            </w:pPr>
            <w:r w:rsidRPr="002C3CBD">
              <w:rPr>
                <w:spacing w:val="2"/>
              </w:rPr>
              <w:t xml:space="preserve">Перевозка гроба с телом (останками) умершего из морга, до кладбища (крематория) с соблюдением </w:t>
            </w:r>
            <w:hyperlink r:id="rId8" w:history="1">
              <w:r w:rsidRPr="002C3CBD">
                <w:rPr>
                  <w:color w:val="0000FF"/>
                  <w:spacing w:val="2"/>
                  <w:u w:val="single"/>
                </w:rPr>
                <w:t>правил дорожного движения</w:t>
              </w:r>
            </w:hyperlink>
            <w:r w:rsidRPr="002C3CBD">
              <w:rPr>
                <w:spacing w:val="2"/>
              </w:rPr>
              <w:t xml:space="preserve">, </w:t>
            </w:r>
            <w:r w:rsidRPr="002C3CBD">
              <w:t>погрузочно-разгрузочные работы и перемещение тела до места захоронения</w:t>
            </w:r>
            <w:r w:rsidRPr="002C3CBD">
              <w:rPr>
                <w:spacing w:val="2"/>
              </w:rPr>
              <w:t xml:space="preserve"> (кремации).</w:t>
            </w:r>
          </w:p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rPr>
                <w:spacing w:val="2"/>
              </w:rPr>
              <w:t>Перевозка осуществляется специализированным транспортом в соответствии с установленными санитарно-гигиеническими требованиями</w:t>
            </w:r>
          </w:p>
        </w:tc>
      </w:tr>
      <w:tr w:rsidR="00357460" w:rsidRPr="002C3CBD" w:rsidTr="00F53F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Погребение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7460" w:rsidRPr="002C3CBD" w:rsidRDefault="00357460" w:rsidP="00F53FB3">
            <w:pPr>
              <w:jc w:val="center"/>
              <w:textAlignment w:val="baseline"/>
            </w:pPr>
            <w:r w:rsidRPr="002C3CBD">
              <w:t>Рытье могилы на выделенном земельном участке, размером 2,0м*1,5м, глубиной 1,5 м, забивка гроба, опускание гроба в могилу, засыпка могилы, устройство могильного холма, установка регистрационной таблички с надписью (фамилия, имя, отчество (при наличии), даты рождения и смерти) при наличии данных.</w:t>
            </w:r>
          </w:p>
        </w:tc>
      </w:tr>
    </w:tbl>
    <w:p w:rsidR="00357460" w:rsidRPr="002C3CBD" w:rsidRDefault="00357460" w:rsidP="00357460">
      <w:pPr>
        <w:ind w:firstLine="709"/>
        <w:jc w:val="both"/>
        <w:rPr>
          <w:sz w:val="24"/>
          <w:szCs w:val="24"/>
        </w:rPr>
      </w:pPr>
    </w:p>
    <w:p w:rsidR="00357460" w:rsidRDefault="00357460" w:rsidP="00357460">
      <w:pPr>
        <w:jc w:val="both"/>
        <w:rPr>
          <w:sz w:val="24"/>
        </w:rPr>
      </w:pPr>
    </w:p>
    <w:p w:rsidR="00357460" w:rsidRDefault="00357460" w:rsidP="00357460"/>
    <w:p w:rsidR="00986B56" w:rsidRDefault="00986B56"/>
    <w:sectPr w:rsidR="00986B56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5A" w:rsidRDefault="00D2785A" w:rsidP="00357460">
      <w:r>
        <w:separator/>
      </w:r>
    </w:p>
  </w:endnote>
  <w:endnote w:type="continuationSeparator" w:id="0">
    <w:p w:rsidR="00D2785A" w:rsidRDefault="00D2785A" w:rsidP="003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5A" w:rsidRDefault="00D2785A" w:rsidP="00357460">
      <w:r>
        <w:separator/>
      </w:r>
    </w:p>
  </w:footnote>
  <w:footnote w:type="continuationSeparator" w:id="0">
    <w:p w:rsidR="00D2785A" w:rsidRDefault="00D2785A" w:rsidP="0035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2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8ce9a86-ef1f-4482-afc8-0e9f484e08f8"/>
  </w:docVars>
  <w:rsids>
    <w:rsidRoot w:val="0035746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7460"/>
    <w:rsid w:val="003669CE"/>
    <w:rsid w:val="003B12A1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3650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2785A"/>
    <w:rsid w:val="00D340BD"/>
    <w:rsid w:val="00D6009D"/>
    <w:rsid w:val="00D71842"/>
    <w:rsid w:val="00D826B1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4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4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2021-04-19T11:39:00Z</dcterms:created>
  <dcterms:modified xsi:type="dcterms:W3CDTF">2021-04-19T12:03:00Z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58ce9a86-ef1f-4482-afc8-0e9f484e08f8</vt:lpwstr>
  </property>
</Properties>
</file>