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253" w:rsidRDefault="00B75253" w:rsidP="00B75253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5253" w:rsidRDefault="00B75253" w:rsidP="00B75253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B75253" w:rsidRDefault="00D63F8E" w:rsidP="00B75253">
      <w:pPr>
        <w:jc w:val="center"/>
        <w:rPr>
          <w:b/>
          <w:spacing w:val="20"/>
          <w:sz w:val="32"/>
        </w:rPr>
      </w:pPr>
      <w:r w:rsidRPr="00D63F8E">
        <w:rPr>
          <w:noProof/>
        </w:rPr>
        <w:pict>
          <v:line id="_x0000_s1026" style="position:absolute;left:0;text-align:left;z-index:251660288" from="4.05pt,5.85pt" to="450.5pt,5.9pt" strokeweight="2pt">
            <v:stroke startarrowwidth="narrow" startarrowlength="short" endarrowwidth="narrow" endarrowlength="short"/>
          </v:line>
        </w:pict>
      </w:r>
    </w:p>
    <w:p w:rsidR="00B75253" w:rsidRDefault="00B75253" w:rsidP="00B75253">
      <w:pPr>
        <w:pStyle w:val="3"/>
      </w:pPr>
      <w:r>
        <w:t>постановление</w:t>
      </w:r>
    </w:p>
    <w:p w:rsidR="00B75253" w:rsidRDefault="00B75253" w:rsidP="00B75253">
      <w:pPr>
        <w:jc w:val="center"/>
        <w:rPr>
          <w:sz w:val="24"/>
        </w:rPr>
      </w:pPr>
    </w:p>
    <w:p w:rsidR="00B75253" w:rsidRDefault="00B75253" w:rsidP="00B75253">
      <w:pPr>
        <w:jc w:val="center"/>
        <w:rPr>
          <w:sz w:val="24"/>
        </w:rPr>
      </w:pPr>
      <w:r>
        <w:rPr>
          <w:sz w:val="24"/>
        </w:rPr>
        <w:t>от 16/01/2014 № 33</w:t>
      </w:r>
    </w:p>
    <w:p w:rsidR="00B75253" w:rsidRPr="008155CA" w:rsidRDefault="00B75253" w:rsidP="00B75253">
      <w:pPr>
        <w:jc w:val="both"/>
        <w:rPr>
          <w:sz w:val="10"/>
          <w:szCs w:val="24"/>
        </w:rPr>
      </w:pPr>
    </w:p>
    <w:p w:rsidR="00B75253" w:rsidRPr="008155CA" w:rsidRDefault="00B75253" w:rsidP="00B7525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Плана мероприятий («дорожная </w:t>
      </w:r>
      <w:r w:rsidRPr="008155CA">
        <w:rPr>
          <w:sz w:val="24"/>
          <w:szCs w:val="24"/>
        </w:rPr>
        <w:t xml:space="preserve">карта») </w:t>
      </w:r>
    </w:p>
    <w:p w:rsidR="00B75253" w:rsidRPr="008155CA" w:rsidRDefault="00B75253" w:rsidP="00B752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155CA">
        <w:rPr>
          <w:sz w:val="24"/>
          <w:szCs w:val="24"/>
        </w:rPr>
        <w:t>«Повышение эффективности сферы культуры</w:t>
      </w:r>
    </w:p>
    <w:p w:rsidR="00B75253" w:rsidRDefault="00B75253" w:rsidP="00B752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155CA">
        <w:rPr>
          <w:sz w:val="24"/>
          <w:szCs w:val="24"/>
        </w:rPr>
        <w:t xml:space="preserve">и совершенствования оплаты труда работников </w:t>
      </w:r>
    </w:p>
    <w:p w:rsidR="00B75253" w:rsidRPr="008155CA" w:rsidRDefault="00B75253" w:rsidP="00B752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155CA">
        <w:rPr>
          <w:sz w:val="24"/>
          <w:szCs w:val="24"/>
        </w:rPr>
        <w:t>учреждений дополнительного</w:t>
      </w:r>
      <w:r>
        <w:rPr>
          <w:sz w:val="24"/>
          <w:szCs w:val="24"/>
        </w:rPr>
        <w:t xml:space="preserve"> </w:t>
      </w:r>
      <w:r w:rsidRPr="008155CA">
        <w:rPr>
          <w:sz w:val="24"/>
          <w:szCs w:val="24"/>
        </w:rPr>
        <w:t>образования в сфере культуры</w:t>
      </w:r>
    </w:p>
    <w:p w:rsidR="00B75253" w:rsidRDefault="00B75253" w:rsidP="00B752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155CA">
        <w:rPr>
          <w:sz w:val="24"/>
          <w:szCs w:val="24"/>
        </w:rPr>
        <w:t xml:space="preserve">Сосновоборского городского округа </w:t>
      </w:r>
    </w:p>
    <w:p w:rsidR="00B75253" w:rsidRPr="008155CA" w:rsidRDefault="00B75253" w:rsidP="00B752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155CA">
        <w:rPr>
          <w:sz w:val="24"/>
          <w:szCs w:val="24"/>
        </w:rPr>
        <w:t>Ленинградской области (2014-2018 годы)»</w:t>
      </w:r>
    </w:p>
    <w:p w:rsidR="00B75253" w:rsidRPr="008155CA" w:rsidRDefault="00B75253" w:rsidP="00B75253">
      <w:pPr>
        <w:tabs>
          <w:tab w:val="left" w:pos="864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B75253" w:rsidRPr="008155CA" w:rsidRDefault="00B75253" w:rsidP="00B7525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75253" w:rsidRPr="008155CA" w:rsidRDefault="00B75253" w:rsidP="00B75253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8155CA">
        <w:rPr>
          <w:sz w:val="24"/>
          <w:szCs w:val="24"/>
        </w:rPr>
        <w:t xml:space="preserve">В соответствии с Указом Президента РФ от 07.05.2012 N 597 "О мероприятиях по реализации государственной социальной политики", Областным законом Ленинградской области от 25.12.2012 N 101-оз "Об областном бюджете Ленинградской области на 2013 год и на плановый период 2014 и 2015 годов" и постановлением Правительства Ленинградской области от 22.04.2013 N 114 "О внесении изменений в постановление Правительства Ленинградской области от 15 июня 2011 года N 173 "Об утверждении Положения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видам экономической деятельности", администрация Сосновоборского городского округа </w:t>
      </w:r>
      <w:r>
        <w:rPr>
          <w:sz w:val="24"/>
          <w:szCs w:val="24"/>
        </w:rPr>
        <w:t xml:space="preserve">                              </w:t>
      </w:r>
      <w:r w:rsidRPr="008155CA">
        <w:rPr>
          <w:b/>
          <w:sz w:val="24"/>
          <w:szCs w:val="24"/>
        </w:rPr>
        <w:t>п о с т а н о в л я е т:</w:t>
      </w:r>
    </w:p>
    <w:p w:rsidR="00B75253" w:rsidRPr="008155CA" w:rsidRDefault="00B75253" w:rsidP="00B75253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B75253" w:rsidRPr="008155CA" w:rsidRDefault="00B75253" w:rsidP="00B752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155CA">
        <w:rPr>
          <w:sz w:val="24"/>
          <w:szCs w:val="24"/>
        </w:rPr>
        <w:tab/>
        <w:t xml:space="preserve">1. Утвердить План мероприятий («дорожная карта») «Повышение эффективности сферы культуры и совершенствования оплаты труда работников учреждений дополнительного образования в сфере культуры Сосновоборского городского округа Ленинградской области (2014-2018 годы)» (далее – план) (Приложение). </w:t>
      </w:r>
    </w:p>
    <w:p w:rsidR="00B75253" w:rsidRPr="008155CA" w:rsidRDefault="00B75253" w:rsidP="00B7525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155CA">
        <w:rPr>
          <w:sz w:val="24"/>
          <w:szCs w:val="24"/>
        </w:rPr>
        <w:t>2. Начальнику отдела культуры администрации (Вандышева</w:t>
      </w:r>
      <w:r>
        <w:rPr>
          <w:sz w:val="24"/>
          <w:szCs w:val="24"/>
        </w:rPr>
        <w:t xml:space="preserve"> </w:t>
      </w:r>
      <w:r w:rsidRPr="008155CA">
        <w:rPr>
          <w:sz w:val="24"/>
          <w:szCs w:val="24"/>
        </w:rPr>
        <w:t>О.В.) обеспечить реализацию плана.</w:t>
      </w:r>
    </w:p>
    <w:p w:rsidR="00B75253" w:rsidRPr="008155CA" w:rsidRDefault="00B75253" w:rsidP="00B7525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155CA">
        <w:rPr>
          <w:sz w:val="24"/>
          <w:szCs w:val="24"/>
        </w:rPr>
        <w:t>3. Комитету финансов Сосновоборского городского округа (Козловская</w:t>
      </w:r>
      <w:r>
        <w:rPr>
          <w:sz w:val="24"/>
          <w:szCs w:val="24"/>
        </w:rPr>
        <w:t xml:space="preserve"> </w:t>
      </w:r>
      <w:r w:rsidRPr="008155CA">
        <w:rPr>
          <w:sz w:val="24"/>
          <w:szCs w:val="24"/>
        </w:rPr>
        <w:t>О.Г.) при подготовке проекта бюджета Сосновоборского городского округа на очередной финансовый год и на плановый период учитывать в установленном порядке мероприятия, предусмотренные планом.</w:t>
      </w:r>
    </w:p>
    <w:p w:rsidR="00B75253" w:rsidRPr="008155CA" w:rsidRDefault="00B75253" w:rsidP="00B7525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155CA">
        <w:rPr>
          <w:sz w:val="24"/>
          <w:szCs w:val="24"/>
        </w:rPr>
        <w:t>4. Общему отделу администрации (Тарасова</w:t>
      </w:r>
      <w:r>
        <w:rPr>
          <w:sz w:val="24"/>
          <w:szCs w:val="24"/>
        </w:rPr>
        <w:t xml:space="preserve"> </w:t>
      </w:r>
      <w:r w:rsidRPr="008155CA">
        <w:rPr>
          <w:sz w:val="24"/>
          <w:szCs w:val="24"/>
        </w:rPr>
        <w:t>М.С.) обнародовать настоящее постановление на электронном сайте городской газеты «Маяк».</w:t>
      </w:r>
    </w:p>
    <w:p w:rsidR="00B75253" w:rsidRPr="008155CA" w:rsidRDefault="00B75253" w:rsidP="00B7525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155CA">
        <w:rPr>
          <w:sz w:val="24"/>
          <w:szCs w:val="24"/>
        </w:rPr>
        <w:t>5. Пресс-центру администрации (Арибжанов</w:t>
      </w:r>
      <w:r>
        <w:rPr>
          <w:sz w:val="24"/>
          <w:szCs w:val="24"/>
        </w:rPr>
        <w:t xml:space="preserve"> </w:t>
      </w:r>
      <w:r w:rsidRPr="008155CA">
        <w:rPr>
          <w:sz w:val="24"/>
          <w:szCs w:val="24"/>
        </w:rPr>
        <w:t xml:space="preserve">Р.М.) разместить настоящее постановление на официальном сайте Сосновоборского городского округа. </w:t>
      </w:r>
    </w:p>
    <w:p w:rsidR="00B75253" w:rsidRPr="008155CA" w:rsidRDefault="00B75253" w:rsidP="00B7525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155CA">
        <w:rPr>
          <w:sz w:val="24"/>
          <w:szCs w:val="24"/>
        </w:rPr>
        <w:t>6. Постановление вступает в силу со дня официального обнародования.</w:t>
      </w:r>
    </w:p>
    <w:p w:rsidR="00B75253" w:rsidRPr="008155CA" w:rsidRDefault="00B75253" w:rsidP="00B7525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155CA">
        <w:rPr>
          <w:sz w:val="24"/>
          <w:szCs w:val="24"/>
        </w:rPr>
        <w:t>7. Контроль за исполнением настоящего постановления оставляю за собой.</w:t>
      </w:r>
    </w:p>
    <w:p w:rsidR="00B75253" w:rsidRPr="008155CA" w:rsidRDefault="00B75253" w:rsidP="00B75253">
      <w:pPr>
        <w:jc w:val="both"/>
        <w:rPr>
          <w:sz w:val="24"/>
          <w:szCs w:val="24"/>
        </w:rPr>
      </w:pPr>
    </w:p>
    <w:p w:rsidR="00B75253" w:rsidRPr="008155CA" w:rsidRDefault="00B75253" w:rsidP="00B75253">
      <w:pPr>
        <w:jc w:val="both"/>
        <w:rPr>
          <w:sz w:val="24"/>
          <w:szCs w:val="24"/>
        </w:rPr>
      </w:pPr>
      <w:r w:rsidRPr="008155CA">
        <w:rPr>
          <w:sz w:val="24"/>
          <w:szCs w:val="24"/>
        </w:rPr>
        <w:t xml:space="preserve">Глава администрации </w:t>
      </w:r>
    </w:p>
    <w:p w:rsidR="00B75253" w:rsidRPr="008155CA" w:rsidRDefault="00B75253" w:rsidP="00B75253">
      <w:pPr>
        <w:jc w:val="both"/>
        <w:rPr>
          <w:sz w:val="24"/>
          <w:szCs w:val="24"/>
        </w:rPr>
      </w:pPr>
      <w:r w:rsidRPr="008155CA">
        <w:rPr>
          <w:sz w:val="24"/>
          <w:szCs w:val="24"/>
        </w:rPr>
        <w:t xml:space="preserve">Сосновоборского городского округа                                                   </w:t>
      </w:r>
      <w:r>
        <w:rPr>
          <w:sz w:val="24"/>
          <w:szCs w:val="24"/>
        </w:rPr>
        <w:t xml:space="preserve">                      </w:t>
      </w:r>
      <w:r w:rsidRPr="008155CA">
        <w:rPr>
          <w:sz w:val="24"/>
          <w:szCs w:val="24"/>
        </w:rPr>
        <w:t>В.И.Голиков</w:t>
      </w:r>
    </w:p>
    <w:p w:rsidR="00B75253" w:rsidRPr="008155CA" w:rsidRDefault="00B75253" w:rsidP="00B75253">
      <w:pPr>
        <w:jc w:val="both"/>
        <w:rPr>
          <w:sz w:val="24"/>
          <w:szCs w:val="24"/>
        </w:rPr>
      </w:pPr>
    </w:p>
    <w:p w:rsidR="00B75253" w:rsidRPr="008155CA" w:rsidRDefault="00B75253" w:rsidP="00B75253">
      <w:pPr>
        <w:jc w:val="both"/>
        <w:rPr>
          <w:sz w:val="12"/>
          <w:szCs w:val="24"/>
        </w:rPr>
      </w:pPr>
      <w:r w:rsidRPr="008155CA">
        <w:rPr>
          <w:sz w:val="12"/>
          <w:szCs w:val="24"/>
        </w:rPr>
        <w:t>Исп.: Корнева Н. В.</w:t>
      </w:r>
    </w:p>
    <w:p w:rsidR="00B75253" w:rsidRDefault="00B75253" w:rsidP="00B75253">
      <w:pPr>
        <w:jc w:val="both"/>
        <w:rPr>
          <w:sz w:val="12"/>
          <w:szCs w:val="24"/>
        </w:rPr>
      </w:pPr>
      <w:r w:rsidRPr="008155CA">
        <w:rPr>
          <w:sz w:val="12"/>
          <w:szCs w:val="24"/>
        </w:rPr>
        <w:t>2-96-63; СЕ</w:t>
      </w:r>
    </w:p>
    <w:p w:rsidR="00B75253" w:rsidRDefault="00B75253" w:rsidP="00B75253">
      <w:pPr>
        <w:jc w:val="both"/>
        <w:rPr>
          <w:sz w:val="12"/>
          <w:szCs w:val="24"/>
        </w:rPr>
      </w:pPr>
    </w:p>
    <w:p w:rsidR="00B75253" w:rsidRDefault="00B75253" w:rsidP="00B75253">
      <w:pPr>
        <w:jc w:val="both"/>
        <w:rPr>
          <w:sz w:val="12"/>
          <w:szCs w:val="24"/>
        </w:rPr>
      </w:pPr>
    </w:p>
    <w:p w:rsidR="00B75253" w:rsidRDefault="00B75253" w:rsidP="00B75253">
      <w:pPr>
        <w:jc w:val="both"/>
        <w:rPr>
          <w:sz w:val="12"/>
          <w:szCs w:val="24"/>
        </w:rPr>
      </w:pPr>
    </w:p>
    <w:p w:rsidR="00B75253" w:rsidRDefault="00B75253" w:rsidP="00B75253">
      <w:pPr>
        <w:jc w:val="both"/>
        <w:rPr>
          <w:sz w:val="12"/>
          <w:szCs w:val="24"/>
        </w:rPr>
      </w:pPr>
    </w:p>
    <w:p w:rsidR="00B75253" w:rsidRDefault="00B75253" w:rsidP="00B75253">
      <w:pPr>
        <w:jc w:val="both"/>
        <w:rPr>
          <w:sz w:val="12"/>
          <w:szCs w:val="24"/>
        </w:rPr>
      </w:pPr>
    </w:p>
    <w:p w:rsidR="00B75253" w:rsidRDefault="00B75253" w:rsidP="00B75253">
      <w:pPr>
        <w:jc w:val="both"/>
        <w:rPr>
          <w:sz w:val="12"/>
          <w:szCs w:val="24"/>
        </w:rPr>
      </w:pPr>
    </w:p>
    <w:p w:rsidR="00B75253" w:rsidRDefault="00B75253" w:rsidP="00B75253">
      <w:pPr>
        <w:jc w:val="both"/>
        <w:rPr>
          <w:sz w:val="12"/>
          <w:szCs w:val="24"/>
        </w:rPr>
      </w:pPr>
    </w:p>
    <w:p w:rsidR="00B75253" w:rsidRDefault="00B75253" w:rsidP="00B75253">
      <w:pPr>
        <w:jc w:val="both"/>
        <w:rPr>
          <w:sz w:val="12"/>
          <w:szCs w:val="24"/>
        </w:rPr>
      </w:pPr>
    </w:p>
    <w:p w:rsidR="00B75253" w:rsidRPr="008155CA" w:rsidRDefault="00B75253" w:rsidP="00B75253">
      <w:pPr>
        <w:jc w:val="both"/>
        <w:rPr>
          <w:sz w:val="12"/>
          <w:szCs w:val="24"/>
        </w:rPr>
      </w:pPr>
    </w:p>
    <w:p w:rsidR="00B75253" w:rsidRPr="008155CA" w:rsidRDefault="00B75253" w:rsidP="00B75253">
      <w:pPr>
        <w:jc w:val="both"/>
        <w:rPr>
          <w:sz w:val="24"/>
          <w:szCs w:val="24"/>
        </w:rPr>
      </w:pPr>
    </w:p>
    <w:p w:rsidR="00B75253" w:rsidRPr="008155CA" w:rsidRDefault="00B75253" w:rsidP="00B75253">
      <w:pPr>
        <w:jc w:val="both"/>
        <w:rPr>
          <w:sz w:val="24"/>
          <w:szCs w:val="24"/>
        </w:rPr>
      </w:pPr>
    </w:p>
    <w:p w:rsidR="00B75253" w:rsidRPr="008155CA" w:rsidRDefault="00B75253" w:rsidP="00B75253">
      <w:pPr>
        <w:jc w:val="both"/>
        <w:rPr>
          <w:sz w:val="24"/>
          <w:szCs w:val="24"/>
        </w:rPr>
      </w:pPr>
    </w:p>
    <w:p w:rsidR="00B75253" w:rsidRPr="008155CA" w:rsidRDefault="00B75253" w:rsidP="00B75253">
      <w:pPr>
        <w:jc w:val="both"/>
        <w:rPr>
          <w:sz w:val="24"/>
          <w:szCs w:val="24"/>
        </w:rPr>
        <w:sectPr w:rsidR="00B75253" w:rsidRPr="008155CA" w:rsidSect="0000080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09" w:right="1276" w:bottom="567" w:left="1135" w:header="708" w:footer="708" w:gutter="0"/>
          <w:cols w:space="708"/>
          <w:docGrid w:linePitch="360"/>
        </w:sectPr>
      </w:pPr>
    </w:p>
    <w:p w:rsidR="00B75253" w:rsidRPr="008155CA" w:rsidRDefault="00B75253" w:rsidP="00B75253">
      <w:pPr>
        <w:jc w:val="both"/>
        <w:rPr>
          <w:sz w:val="24"/>
          <w:szCs w:val="24"/>
        </w:rPr>
      </w:pPr>
    </w:p>
    <w:p w:rsidR="00B75253" w:rsidRPr="008155CA" w:rsidRDefault="00B75253" w:rsidP="00B75253">
      <w:pPr>
        <w:jc w:val="right"/>
        <w:rPr>
          <w:sz w:val="24"/>
          <w:szCs w:val="24"/>
        </w:rPr>
      </w:pPr>
      <w:r w:rsidRPr="008155CA">
        <w:rPr>
          <w:sz w:val="24"/>
          <w:szCs w:val="24"/>
        </w:rPr>
        <w:t>Утвержден</w:t>
      </w:r>
    </w:p>
    <w:p w:rsidR="00B75253" w:rsidRPr="008155CA" w:rsidRDefault="00B75253" w:rsidP="00B75253">
      <w:pPr>
        <w:jc w:val="right"/>
        <w:rPr>
          <w:sz w:val="24"/>
          <w:szCs w:val="24"/>
        </w:rPr>
      </w:pPr>
      <w:r w:rsidRPr="008155CA">
        <w:rPr>
          <w:sz w:val="24"/>
          <w:szCs w:val="24"/>
        </w:rPr>
        <w:t xml:space="preserve">постановлением администрации </w:t>
      </w:r>
    </w:p>
    <w:p w:rsidR="00B75253" w:rsidRPr="008155CA" w:rsidRDefault="00B75253" w:rsidP="00B75253">
      <w:pPr>
        <w:jc w:val="right"/>
        <w:rPr>
          <w:sz w:val="24"/>
          <w:szCs w:val="24"/>
        </w:rPr>
      </w:pPr>
      <w:r w:rsidRPr="008155CA">
        <w:rPr>
          <w:sz w:val="24"/>
          <w:szCs w:val="24"/>
        </w:rPr>
        <w:t>Сосновоборского</w:t>
      </w:r>
      <w:r>
        <w:rPr>
          <w:sz w:val="24"/>
          <w:szCs w:val="24"/>
        </w:rPr>
        <w:t xml:space="preserve"> </w:t>
      </w:r>
      <w:r w:rsidRPr="008155CA">
        <w:rPr>
          <w:sz w:val="24"/>
          <w:szCs w:val="24"/>
        </w:rPr>
        <w:t>г</w:t>
      </w:r>
      <w:bookmarkStart w:id="0" w:name="_GoBack"/>
      <w:bookmarkEnd w:id="0"/>
      <w:r w:rsidRPr="008155CA">
        <w:rPr>
          <w:sz w:val="24"/>
          <w:szCs w:val="24"/>
        </w:rPr>
        <w:t>ородского округа</w:t>
      </w:r>
    </w:p>
    <w:p w:rsidR="00B75253" w:rsidRDefault="00B75253" w:rsidP="00B75253">
      <w:pPr>
        <w:jc w:val="right"/>
        <w:rPr>
          <w:sz w:val="24"/>
        </w:rPr>
      </w:pPr>
      <w:r>
        <w:rPr>
          <w:sz w:val="24"/>
        </w:rPr>
        <w:t>от 16/01/2014 № 33</w:t>
      </w:r>
    </w:p>
    <w:p w:rsidR="00B75253" w:rsidRPr="008155CA" w:rsidRDefault="00B75253" w:rsidP="00B75253">
      <w:pPr>
        <w:jc w:val="both"/>
        <w:rPr>
          <w:sz w:val="10"/>
          <w:szCs w:val="24"/>
        </w:rPr>
      </w:pPr>
    </w:p>
    <w:p w:rsidR="00B75253" w:rsidRPr="008155CA" w:rsidRDefault="00B75253" w:rsidP="00B75253">
      <w:pPr>
        <w:jc w:val="both"/>
        <w:rPr>
          <w:sz w:val="24"/>
          <w:szCs w:val="24"/>
        </w:rPr>
      </w:pPr>
    </w:p>
    <w:p w:rsidR="00B75253" w:rsidRPr="008155CA" w:rsidRDefault="00B75253" w:rsidP="00B75253">
      <w:pPr>
        <w:jc w:val="both"/>
        <w:rPr>
          <w:sz w:val="24"/>
          <w:szCs w:val="24"/>
        </w:rPr>
      </w:pPr>
    </w:p>
    <w:p w:rsidR="00B75253" w:rsidRPr="008155CA" w:rsidRDefault="00B75253" w:rsidP="00B75253">
      <w:pPr>
        <w:jc w:val="center"/>
        <w:rPr>
          <w:b/>
          <w:sz w:val="24"/>
          <w:szCs w:val="24"/>
        </w:rPr>
      </w:pPr>
      <w:r w:rsidRPr="008155CA">
        <w:rPr>
          <w:b/>
          <w:sz w:val="24"/>
          <w:szCs w:val="24"/>
        </w:rPr>
        <w:t>План мероприятий («дорожная карта») по повышению эффективности сферы дополнительного образования в сфере культуры и совершенствованию оплаты труда работников дополнительного образования в сфере культуры Ленинградской области</w:t>
      </w:r>
    </w:p>
    <w:p w:rsidR="00B75253" w:rsidRPr="008155CA" w:rsidRDefault="00B75253" w:rsidP="00B75253">
      <w:pPr>
        <w:jc w:val="both"/>
        <w:rPr>
          <w:sz w:val="24"/>
          <w:szCs w:val="24"/>
        </w:rPr>
      </w:pPr>
    </w:p>
    <w:p w:rsidR="00B75253" w:rsidRPr="008155CA" w:rsidRDefault="00B75253" w:rsidP="00B75253">
      <w:pPr>
        <w:jc w:val="both"/>
        <w:rPr>
          <w:sz w:val="24"/>
          <w:szCs w:val="24"/>
        </w:rPr>
      </w:pPr>
      <w:r w:rsidRPr="008155CA">
        <w:rPr>
          <w:sz w:val="24"/>
          <w:szCs w:val="24"/>
          <w:lang w:val="en-US"/>
        </w:rPr>
        <w:t>I</w:t>
      </w:r>
      <w:r w:rsidRPr="008155CA">
        <w:rPr>
          <w:sz w:val="24"/>
          <w:szCs w:val="24"/>
        </w:rPr>
        <w:t>. Цели разработки «Дорожной карты»</w:t>
      </w:r>
    </w:p>
    <w:p w:rsidR="00B75253" w:rsidRPr="008155CA" w:rsidRDefault="00B75253" w:rsidP="00B75253">
      <w:pPr>
        <w:jc w:val="both"/>
        <w:rPr>
          <w:sz w:val="24"/>
          <w:szCs w:val="24"/>
        </w:rPr>
      </w:pPr>
    </w:p>
    <w:p w:rsidR="00B75253" w:rsidRPr="008155CA" w:rsidRDefault="00B75253" w:rsidP="00B75253">
      <w:pPr>
        <w:jc w:val="both"/>
        <w:rPr>
          <w:sz w:val="24"/>
          <w:szCs w:val="24"/>
        </w:rPr>
      </w:pPr>
      <w:r w:rsidRPr="008155CA">
        <w:rPr>
          <w:sz w:val="24"/>
          <w:szCs w:val="24"/>
        </w:rPr>
        <w:t>Целями плана мероприятий («дорожная карта») по повышению эффективности сферы дополнительного образования в сфере культуры и совершенствованию оплаты труда работников дополнительного образования в сфере культуры Сосновоборского округа (далее – «дорожная карта») являются:</w:t>
      </w:r>
    </w:p>
    <w:p w:rsidR="00B75253" w:rsidRPr="008155CA" w:rsidRDefault="00B75253" w:rsidP="00B75253">
      <w:pPr>
        <w:jc w:val="both"/>
        <w:rPr>
          <w:sz w:val="24"/>
          <w:szCs w:val="24"/>
        </w:rPr>
      </w:pPr>
      <w:r w:rsidRPr="008155CA">
        <w:rPr>
          <w:sz w:val="24"/>
          <w:szCs w:val="24"/>
        </w:rPr>
        <w:t>обеспечение достойной оплаты труда работников дополнительного образования в сфере культуры как результат повышения качества и количества оказываемых ими государственных (муниципальных) услуг;</w:t>
      </w:r>
    </w:p>
    <w:p w:rsidR="00B75253" w:rsidRPr="008155CA" w:rsidRDefault="00B75253" w:rsidP="00B75253">
      <w:pPr>
        <w:jc w:val="both"/>
        <w:rPr>
          <w:sz w:val="24"/>
          <w:szCs w:val="24"/>
        </w:rPr>
      </w:pPr>
      <w:r w:rsidRPr="008155CA">
        <w:rPr>
          <w:sz w:val="24"/>
          <w:szCs w:val="24"/>
        </w:rPr>
        <w:t>развитие и сохранение кадрового потенциала учреждений дополнительного образования в сфере культуры;</w:t>
      </w:r>
    </w:p>
    <w:p w:rsidR="00B75253" w:rsidRPr="008155CA" w:rsidRDefault="00B75253" w:rsidP="00B75253">
      <w:pPr>
        <w:jc w:val="both"/>
        <w:rPr>
          <w:sz w:val="24"/>
          <w:szCs w:val="24"/>
        </w:rPr>
      </w:pPr>
      <w:r w:rsidRPr="008155CA">
        <w:rPr>
          <w:sz w:val="24"/>
          <w:szCs w:val="24"/>
        </w:rPr>
        <w:t>повышение престижности и привлекательности профессий учреждений дополнительного образования в сфере культуры;</w:t>
      </w:r>
    </w:p>
    <w:p w:rsidR="00B75253" w:rsidRPr="008155CA" w:rsidRDefault="00B75253" w:rsidP="00B75253">
      <w:pPr>
        <w:jc w:val="both"/>
        <w:rPr>
          <w:sz w:val="24"/>
          <w:szCs w:val="24"/>
        </w:rPr>
      </w:pPr>
      <w:r w:rsidRPr="008155CA">
        <w:rPr>
          <w:sz w:val="24"/>
          <w:szCs w:val="24"/>
        </w:rPr>
        <w:t>создание условий для развития молодых талантов и детей с высокой мотивацией к обучению;</w:t>
      </w:r>
    </w:p>
    <w:p w:rsidR="00B75253" w:rsidRPr="008155CA" w:rsidRDefault="00B75253" w:rsidP="00B75253">
      <w:pPr>
        <w:jc w:val="both"/>
        <w:rPr>
          <w:sz w:val="24"/>
          <w:szCs w:val="24"/>
        </w:rPr>
      </w:pPr>
      <w:r w:rsidRPr="008155CA">
        <w:rPr>
          <w:sz w:val="24"/>
          <w:szCs w:val="24"/>
        </w:rPr>
        <w:t xml:space="preserve">     введение эффективного контракта в учреждениях дополнительного образования в сфере культуры (разработка и внедрение механизмов эффективного контракта с педагогическими работниками учреждений дополнительного образования).</w:t>
      </w:r>
    </w:p>
    <w:p w:rsidR="00B75253" w:rsidRPr="008155CA" w:rsidRDefault="00B75253" w:rsidP="00B75253">
      <w:pPr>
        <w:jc w:val="both"/>
        <w:rPr>
          <w:sz w:val="24"/>
          <w:szCs w:val="24"/>
        </w:rPr>
      </w:pPr>
    </w:p>
    <w:p w:rsidR="00B75253" w:rsidRPr="008155CA" w:rsidRDefault="00B75253" w:rsidP="00B75253">
      <w:pPr>
        <w:jc w:val="both"/>
        <w:rPr>
          <w:sz w:val="24"/>
          <w:szCs w:val="24"/>
        </w:rPr>
      </w:pPr>
      <w:r w:rsidRPr="008155CA">
        <w:rPr>
          <w:sz w:val="24"/>
          <w:szCs w:val="24"/>
        </w:rPr>
        <w:t xml:space="preserve">     В настоящий момент в Сосновоборском городском округе Ленинградской области действует 2 учреждения дополнительного образования в сфере культуры:</w:t>
      </w:r>
    </w:p>
    <w:p w:rsidR="00B75253" w:rsidRPr="008155CA" w:rsidRDefault="00B75253" w:rsidP="00B75253">
      <w:pPr>
        <w:jc w:val="both"/>
        <w:rPr>
          <w:sz w:val="24"/>
          <w:szCs w:val="24"/>
        </w:rPr>
      </w:pPr>
      <w:r w:rsidRPr="008155CA">
        <w:rPr>
          <w:sz w:val="24"/>
          <w:szCs w:val="24"/>
        </w:rPr>
        <w:t xml:space="preserve">     1) Муниципальное бюджетное образовательное учреждение дополнительного</w:t>
      </w:r>
      <w:r>
        <w:rPr>
          <w:sz w:val="24"/>
          <w:szCs w:val="24"/>
        </w:rPr>
        <w:t xml:space="preserve"> </w:t>
      </w:r>
      <w:r w:rsidRPr="008155CA">
        <w:rPr>
          <w:sz w:val="24"/>
          <w:szCs w:val="24"/>
        </w:rPr>
        <w:t>образования детей «Сосновоборская д</w:t>
      </w:r>
      <w:r>
        <w:rPr>
          <w:sz w:val="24"/>
          <w:szCs w:val="24"/>
        </w:rPr>
        <w:t>етская школа искусств им. О.А.</w:t>
      </w:r>
      <w:r w:rsidRPr="008155CA">
        <w:rPr>
          <w:sz w:val="24"/>
          <w:szCs w:val="24"/>
        </w:rPr>
        <w:t>Кипренский»</w:t>
      </w:r>
    </w:p>
    <w:p w:rsidR="00B75253" w:rsidRPr="008155CA" w:rsidRDefault="00B75253" w:rsidP="00B75253">
      <w:pPr>
        <w:jc w:val="both"/>
        <w:rPr>
          <w:sz w:val="24"/>
          <w:szCs w:val="24"/>
        </w:rPr>
      </w:pPr>
      <w:r w:rsidRPr="008155CA">
        <w:rPr>
          <w:sz w:val="24"/>
          <w:szCs w:val="24"/>
        </w:rPr>
        <w:t xml:space="preserve">     2) Муниципальное бюджетное образовательное учреждение дополнительного образования детей «Сосновоборская школа искусств «Балтика»</w:t>
      </w:r>
    </w:p>
    <w:p w:rsidR="00B75253" w:rsidRPr="008155CA" w:rsidRDefault="00B75253" w:rsidP="00B75253">
      <w:pPr>
        <w:jc w:val="both"/>
        <w:rPr>
          <w:sz w:val="24"/>
          <w:szCs w:val="24"/>
        </w:rPr>
      </w:pPr>
    </w:p>
    <w:p w:rsidR="00B75253" w:rsidRPr="008155CA" w:rsidRDefault="00B75253" w:rsidP="00B75253">
      <w:pPr>
        <w:jc w:val="both"/>
        <w:rPr>
          <w:sz w:val="24"/>
          <w:szCs w:val="24"/>
        </w:rPr>
      </w:pPr>
      <w:r w:rsidRPr="008155CA">
        <w:rPr>
          <w:sz w:val="24"/>
          <w:szCs w:val="24"/>
        </w:rPr>
        <w:t xml:space="preserve">     Учреждения дополнительного образования в сфере культуры осуществляют свою деятельность в рамках муниципального задания, а также предоставляют услуги населению на платной основе.</w:t>
      </w:r>
    </w:p>
    <w:p w:rsidR="00B75253" w:rsidRPr="008155CA" w:rsidRDefault="00B75253" w:rsidP="00B75253">
      <w:pPr>
        <w:jc w:val="both"/>
        <w:rPr>
          <w:sz w:val="24"/>
          <w:szCs w:val="24"/>
        </w:rPr>
      </w:pPr>
    </w:p>
    <w:p w:rsidR="00B75253" w:rsidRPr="008155CA" w:rsidRDefault="00B75253" w:rsidP="00B75253">
      <w:pPr>
        <w:jc w:val="both"/>
        <w:rPr>
          <w:sz w:val="24"/>
          <w:szCs w:val="24"/>
        </w:rPr>
      </w:pPr>
      <w:r w:rsidRPr="008155CA">
        <w:rPr>
          <w:sz w:val="24"/>
          <w:szCs w:val="24"/>
          <w:lang w:val="en-US"/>
        </w:rPr>
        <w:t>II</w:t>
      </w:r>
      <w:r w:rsidRPr="008155CA">
        <w:rPr>
          <w:sz w:val="24"/>
          <w:szCs w:val="24"/>
        </w:rPr>
        <w:t xml:space="preserve"> Меры, обеспечивающие достижение целей «дорожной карты»:</w:t>
      </w:r>
    </w:p>
    <w:p w:rsidR="00B75253" w:rsidRPr="008155CA" w:rsidRDefault="00B75253" w:rsidP="00B75253">
      <w:pPr>
        <w:jc w:val="both"/>
        <w:rPr>
          <w:sz w:val="24"/>
          <w:szCs w:val="24"/>
        </w:rPr>
      </w:pPr>
    </w:p>
    <w:p w:rsidR="00B75253" w:rsidRPr="008155CA" w:rsidRDefault="00B75253" w:rsidP="00B75253">
      <w:pPr>
        <w:jc w:val="both"/>
        <w:rPr>
          <w:sz w:val="24"/>
          <w:szCs w:val="24"/>
        </w:rPr>
      </w:pPr>
      <w:r w:rsidRPr="008155CA">
        <w:rPr>
          <w:sz w:val="24"/>
          <w:szCs w:val="24"/>
        </w:rPr>
        <w:t>1) создание механизма стимулирования работников учреждений дополнительного образования в сфере культуры, оказывающих услуги (выполняющих работы) различной сложности, 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внедрение современных норм труда, направленных на повышение качества оказания муниципальных услуг;</w:t>
      </w:r>
    </w:p>
    <w:p w:rsidR="00B75253" w:rsidRPr="008155CA" w:rsidRDefault="00B75253" w:rsidP="00B75253">
      <w:pPr>
        <w:jc w:val="both"/>
        <w:rPr>
          <w:sz w:val="24"/>
          <w:szCs w:val="24"/>
        </w:rPr>
      </w:pPr>
    </w:p>
    <w:p w:rsidR="00B75253" w:rsidRPr="008155CA" w:rsidRDefault="00B75253" w:rsidP="00B75253">
      <w:pPr>
        <w:jc w:val="both"/>
        <w:rPr>
          <w:sz w:val="24"/>
          <w:szCs w:val="24"/>
        </w:rPr>
      </w:pPr>
      <w:r w:rsidRPr="008155CA">
        <w:rPr>
          <w:sz w:val="24"/>
          <w:szCs w:val="24"/>
        </w:rPr>
        <w:t>2) поэтапный рост оплаты труда работников учреждений дополнительного образования в сфере культуры, достижение целевых показателей по доведению уровня оплаты труда (средней заработной платы) работников учреждений дополнительного образования в сфере культуры до средней заработной платы в регионах Российской Федерации в соответствии с Указом Президента Российской Федерации от 7 мая 2012 г. № 597 «О мероприятиях по реализации государственной социальной политики»;</w:t>
      </w:r>
    </w:p>
    <w:p w:rsidR="00B75253" w:rsidRPr="008155CA" w:rsidRDefault="00B75253" w:rsidP="00B75253">
      <w:pPr>
        <w:jc w:val="both"/>
        <w:rPr>
          <w:sz w:val="24"/>
          <w:szCs w:val="24"/>
        </w:rPr>
      </w:pPr>
    </w:p>
    <w:p w:rsidR="00B75253" w:rsidRPr="008155CA" w:rsidRDefault="00B75253" w:rsidP="00B75253">
      <w:pPr>
        <w:jc w:val="both"/>
        <w:rPr>
          <w:sz w:val="24"/>
          <w:szCs w:val="24"/>
        </w:rPr>
      </w:pPr>
      <w:r w:rsidRPr="008155CA">
        <w:rPr>
          <w:sz w:val="24"/>
          <w:szCs w:val="24"/>
        </w:rPr>
        <w:t>3) обновление квалифицированных требований к работникам, переобучение, повышение квалификации, приток квалифицированных кадров, создание предпосылок для появления в бюджетном секторе конкурентоспособных специалистов и менеджеров, сохранение и развитие кадрового потенциала работников сферы культуры.</w:t>
      </w:r>
    </w:p>
    <w:p w:rsidR="00B75253" w:rsidRPr="008155CA" w:rsidRDefault="00B75253" w:rsidP="00B75253">
      <w:pPr>
        <w:jc w:val="both"/>
        <w:rPr>
          <w:sz w:val="24"/>
          <w:szCs w:val="24"/>
        </w:rPr>
      </w:pPr>
    </w:p>
    <w:p w:rsidR="00B75253" w:rsidRPr="008155CA" w:rsidRDefault="00B75253" w:rsidP="00B75253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 w:rsidRPr="008155CA"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</w:t>
      </w:r>
      <w:r w:rsidRPr="008155CA">
        <w:rPr>
          <w:sz w:val="24"/>
          <w:szCs w:val="24"/>
        </w:rPr>
        <w:t>Основные количественные характеристики системы</w:t>
      </w:r>
    </w:p>
    <w:p w:rsidR="00B75253" w:rsidRPr="008155CA" w:rsidRDefault="00B75253" w:rsidP="00B75253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 w:rsidRPr="008155CA">
        <w:rPr>
          <w:sz w:val="24"/>
          <w:szCs w:val="24"/>
        </w:rPr>
        <w:t>дополнительного образования детей</w:t>
      </w:r>
    </w:p>
    <w:p w:rsidR="00B75253" w:rsidRPr="008155CA" w:rsidRDefault="00B75253" w:rsidP="00B75253">
      <w:pPr>
        <w:widowControl w:val="0"/>
        <w:autoSpaceDE w:val="0"/>
        <w:autoSpaceDN w:val="0"/>
        <w:adjustRightInd w:val="0"/>
        <w:jc w:val="both"/>
        <w:outlineLvl w:val="2"/>
        <w:rPr>
          <w:sz w:val="10"/>
          <w:szCs w:val="24"/>
        </w:rPr>
      </w:pPr>
    </w:p>
    <w:p w:rsidR="00B75253" w:rsidRPr="008155CA" w:rsidRDefault="00B75253" w:rsidP="00B75253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tbl>
      <w:tblPr>
        <w:tblW w:w="14000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1507"/>
        <w:gridCol w:w="1470"/>
        <w:gridCol w:w="1275"/>
        <w:gridCol w:w="1418"/>
        <w:gridCol w:w="1134"/>
        <w:gridCol w:w="1417"/>
        <w:gridCol w:w="1418"/>
      </w:tblGrid>
      <w:tr w:rsidR="00B75253" w:rsidRPr="008155CA" w:rsidTr="004A1FF5">
        <w:tc>
          <w:tcPr>
            <w:tcW w:w="4361" w:type="dxa"/>
            <w:shd w:val="clear" w:color="auto" w:fill="auto"/>
            <w:vAlign w:val="center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2013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2014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2018 год</w:t>
            </w:r>
          </w:p>
        </w:tc>
      </w:tr>
      <w:tr w:rsidR="00B75253" w:rsidRPr="008155CA" w:rsidTr="004A1FF5">
        <w:tc>
          <w:tcPr>
            <w:tcW w:w="4361" w:type="dxa"/>
            <w:shd w:val="clear" w:color="auto" w:fill="auto"/>
            <w:vAlign w:val="center"/>
          </w:tcPr>
          <w:p w:rsidR="00B75253" w:rsidRPr="008155CA" w:rsidRDefault="00B75253" w:rsidP="004A1FF5">
            <w:pPr>
              <w:pStyle w:val="ConsPlusCell"/>
              <w:jc w:val="both"/>
            </w:pPr>
            <w:r w:rsidRPr="008155CA">
              <w:t>Численность детей и молодежи  человек</w:t>
            </w:r>
          </w:p>
          <w:p w:rsidR="00B75253" w:rsidRPr="008155CA" w:rsidRDefault="00B75253" w:rsidP="004A1FF5">
            <w:pPr>
              <w:pStyle w:val="ConsPlusCell"/>
              <w:jc w:val="both"/>
              <w:rPr>
                <w:i/>
              </w:rPr>
            </w:pPr>
            <w:r w:rsidRPr="008155CA">
              <w:t xml:space="preserve"> 6,5- 18 лет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человек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B75253" w:rsidRPr="008155CA" w:rsidRDefault="00B75253" w:rsidP="004A1FF5">
            <w:pPr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7705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7687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7700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7750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7800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7900</w:t>
            </w:r>
          </w:p>
        </w:tc>
      </w:tr>
      <w:tr w:rsidR="00B75253" w:rsidRPr="008155CA" w:rsidTr="004A1FF5">
        <w:tc>
          <w:tcPr>
            <w:tcW w:w="4361" w:type="dxa"/>
            <w:shd w:val="clear" w:color="auto" w:fill="auto"/>
            <w:vAlign w:val="center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 xml:space="preserve">Доля детей, охваченных образовательными программами дополнительного образования детей, в общей численности детей и молодежи в возрасте 6,5 - 18 лет   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процентов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12,7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12,7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12,6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12,6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12,5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12,3</w:t>
            </w:r>
          </w:p>
        </w:tc>
      </w:tr>
      <w:tr w:rsidR="00B75253" w:rsidRPr="008155CA" w:rsidTr="004A1FF5">
        <w:tc>
          <w:tcPr>
            <w:tcW w:w="4361" w:type="dxa"/>
            <w:shd w:val="clear" w:color="auto" w:fill="auto"/>
            <w:vAlign w:val="center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 xml:space="preserve">Численность педагогических работников организаций  </w:t>
            </w:r>
            <w:r w:rsidRPr="008155CA">
              <w:rPr>
                <w:sz w:val="24"/>
                <w:szCs w:val="24"/>
              </w:rPr>
              <w:lastRenderedPageBreak/>
              <w:t>дополнительного образования детей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B75253" w:rsidRPr="008155CA" w:rsidRDefault="00B75253" w:rsidP="004A1FF5">
            <w:pPr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87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88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88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88</w:t>
            </w:r>
          </w:p>
        </w:tc>
      </w:tr>
    </w:tbl>
    <w:p w:rsidR="00B75253" w:rsidRPr="008155CA" w:rsidRDefault="00B75253" w:rsidP="00B75253">
      <w:pPr>
        <w:tabs>
          <w:tab w:val="left" w:pos="13891"/>
        </w:tabs>
        <w:spacing w:line="360" w:lineRule="auto"/>
        <w:jc w:val="both"/>
        <w:rPr>
          <w:sz w:val="24"/>
          <w:szCs w:val="24"/>
        </w:rPr>
      </w:pPr>
    </w:p>
    <w:p w:rsidR="00B75253" w:rsidRPr="008155CA" w:rsidRDefault="00B75253" w:rsidP="00B75253">
      <w:pPr>
        <w:tabs>
          <w:tab w:val="left" w:pos="13891"/>
        </w:tabs>
        <w:spacing w:line="360" w:lineRule="auto"/>
        <w:jc w:val="both"/>
        <w:rPr>
          <w:sz w:val="24"/>
          <w:szCs w:val="24"/>
        </w:rPr>
      </w:pPr>
      <w:r w:rsidRPr="008155CA">
        <w:rPr>
          <w:sz w:val="24"/>
          <w:szCs w:val="24"/>
          <w:lang w:val="en-US"/>
        </w:rPr>
        <w:t>IV</w:t>
      </w:r>
      <w:r w:rsidRPr="008155CA">
        <w:rPr>
          <w:sz w:val="24"/>
          <w:szCs w:val="24"/>
        </w:rPr>
        <w:t xml:space="preserve"> Целевые значения показателей повышения заработной платы работников учреждений дополнительного образования в сфере культуры </w:t>
      </w:r>
    </w:p>
    <w:p w:rsidR="00B75253" w:rsidRPr="008155CA" w:rsidRDefault="00B75253" w:rsidP="00B75253">
      <w:pPr>
        <w:tabs>
          <w:tab w:val="left" w:pos="13891"/>
        </w:tabs>
        <w:spacing w:line="360" w:lineRule="auto"/>
        <w:jc w:val="both"/>
        <w:rPr>
          <w:sz w:val="24"/>
          <w:szCs w:val="24"/>
        </w:rPr>
      </w:pPr>
    </w:p>
    <w:tbl>
      <w:tblPr>
        <w:tblW w:w="13674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1"/>
        <w:gridCol w:w="1625"/>
        <w:gridCol w:w="1714"/>
        <w:gridCol w:w="1510"/>
        <w:gridCol w:w="1841"/>
        <w:gridCol w:w="1673"/>
      </w:tblGrid>
      <w:tr w:rsidR="00B75253" w:rsidRPr="008155CA" w:rsidTr="004A1FF5">
        <w:trPr>
          <w:trHeight w:val="495"/>
        </w:trPr>
        <w:tc>
          <w:tcPr>
            <w:tcW w:w="5311" w:type="dxa"/>
          </w:tcPr>
          <w:p w:rsidR="00B75253" w:rsidRPr="008155CA" w:rsidRDefault="00B75253" w:rsidP="004A1FF5">
            <w:pPr>
              <w:ind w:left="1065" w:hanging="1065"/>
              <w:jc w:val="both"/>
              <w:rPr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B75253" w:rsidRPr="008155CA" w:rsidRDefault="00B75253" w:rsidP="004A1FF5">
            <w:pPr>
              <w:ind w:left="1065" w:hanging="1065"/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2014</w:t>
            </w:r>
          </w:p>
        </w:tc>
        <w:tc>
          <w:tcPr>
            <w:tcW w:w="1714" w:type="dxa"/>
            <w:vAlign w:val="center"/>
          </w:tcPr>
          <w:p w:rsidR="00B75253" w:rsidRPr="008155CA" w:rsidRDefault="00B75253" w:rsidP="004A1FF5">
            <w:pPr>
              <w:ind w:left="1065" w:hanging="1065"/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2015</w:t>
            </w:r>
          </w:p>
        </w:tc>
        <w:tc>
          <w:tcPr>
            <w:tcW w:w="1510" w:type="dxa"/>
            <w:vAlign w:val="center"/>
          </w:tcPr>
          <w:p w:rsidR="00B75253" w:rsidRPr="008155CA" w:rsidRDefault="00B75253" w:rsidP="004A1FF5">
            <w:pPr>
              <w:ind w:left="1065" w:hanging="1065"/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2016</w:t>
            </w:r>
          </w:p>
        </w:tc>
        <w:tc>
          <w:tcPr>
            <w:tcW w:w="1841" w:type="dxa"/>
            <w:vAlign w:val="center"/>
          </w:tcPr>
          <w:p w:rsidR="00B75253" w:rsidRPr="008155CA" w:rsidRDefault="00B75253" w:rsidP="004A1FF5">
            <w:pPr>
              <w:ind w:left="1065" w:hanging="1065"/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2017</w:t>
            </w:r>
          </w:p>
        </w:tc>
        <w:tc>
          <w:tcPr>
            <w:tcW w:w="1673" w:type="dxa"/>
            <w:vAlign w:val="center"/>
          </w:tcPr>
          <w:p w:rsidR="00B75253" w:rsidRPr="008155CA" w:rsidRDefault="00B75253" w:rsidP="004A1FF5">
            <w:pPr>
              <w:ind w:left="1065" w:hanging="1065"/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2018</w:t>
            </w:r>
          </w:p>
        </w:tc>
      </w:tr>
      <w:tr w:rsidR="00B75253" w:rsidRPr="008155CA" w:rsidTr="004A1FF5">
        <w:trPr>
          <w:trHeight w:val="594"/>
        </w:trPr>
        <w:tc>
          <w:tcPr>
            <w:tcW w:w="5311" w:type="dxa"/>
            <w:vAlign w:val="center"/>
          </w:tcPr>
          <w:p w:rsidR="00B75253" w:rsidRPr="008155CA" w:rsidRDefault="00B75253" w:rsidP="004A1FF5">
            <w:pPr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Средняя заработная плата учителей в регионе</w:t>
            </w:r>
          </w:p>
        </w:tc>
        <w:tc>
          <w:tcPr>
            <w:tcW w:w="1625" w:type="dxa"/>
            <w:vAlign w:val="center"/>
          </w:tcPr>
          <w:p w:rsidR="00B75253" w:rsidRPr="008155CA" w:rsidRDefault="00B75253" w:rsidP="004A1FF5">
            <w:pPr>
              <w:ind w:left="1065" w:hanging="1065"/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32850</w:t>
            </w:r>
          </w:p>
        </w:tc>
        <w:tc>
          <w:tcPr>
            <w:tcW w:w="1714" w:type="dxa"/>
            <w:vAlign w:val="center"/>
          </w:tcPr>
          <w:p w:rsidR="00B75253" w:rsidRPr="008155CA" w:rsidRDefault="00B75253" w:rsidP="004A1FF5">
            <w:pPr>
              <w:ind w:left="1065" w:hanging="1065"/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36650</w:t>
            </w:r>
          </w:p>
        </w:tc>
        <w:tc>
          <w:tcPr>
            <w:tcW w:w="1510" w:type="dxa"/>
            <w:vAlign w:val="center"/>
          </w:tcPr>
          <w:p w:rsidR="00B75253" w:rsidRPr="008155CA" w:rsidRDefault="00B75253" w:rsidP="004A1FF5">
            <w:pPr>
              <w:ind w:left="1065" w:hanging="1065"/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40940</w:t>
            </w:r>
          </w:p>
        </w:tc>
        <w:tc>
          <w:tcPr>
            <w:tcW w:w="1841" w:type="dxa"/>
            <w:vAlign w:val="center"/>
          </w:tcPr>
          <w:p w:rsidR="00B75253" w:rsidRPr="008155CA" w:rsidRDefault="00B75253" w:rsidP="004A1FF5">
            <w:pPr>
              <w:ind w:left="1065" w:hanging="1065"/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45300</w:t>
            </w:r>
          </w:p>
        </w:tc>
        <w:tc>
          <w:tcPr>
            <w:tcW w:w="1673" w:type="dxa"/>
            <w:vAlign w:val="center"/>
          </w:tcPr>
          <w:p w:rsidR="00B75253" w:rsidRPr="008155CA" w:rsidRDefault="00B75253" w:rsidP="004A1FF5">
            <w:pPr>
              <w:ind w:left="1065" w:hanging="1065"/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49800</w:t>
            </w:r>
          </w:p>
        </w:tc>
      </w:tr>
      <w:tr w:rsidR="00B75253" w:rsidRPr="008155CA" w:rsidTr="004A1FF5">
        <w:trPr>
          <w:trHeight w:val="822"/>
        </w:trPr>
        <w:tc>
          <w:tcPr>
            <w:tcW w:w="5311" w:type="dxa"/>
            <w:vAlign w:val="center"/>
          </w:tcPr>
          <w:p w:rsidR="00B75253" w:rsidRPr="008155CA" w:rsidRDefault="00B75253" w:rsidP="004A1FF5">
            <w:pPr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Средняя заработная плата педагогов по учреждениям дополнительного образования в сфере культуры в Сосновоборском городском округе</w:t>
            </w:r>
          </w:p>
        </w:tc>
        <w:tc>
          <w:tcPr>
            <w:tcW w:w="1625" w:type="dxa"/>
            <w:vAlign w:val="center"/>
          </w:tcPr>
          <w:p w:rsidR="00B75253" w:rsidRPr="008155CA" w:rsidRDefault="00B75253" w:rsidP="004A1FF5">
            <w:pPr>
              <w:ind w:left="1065" w:hanging="1065"/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27168</w:t>
            </w:r>
          </w:p>
        </w:tc>
        <w:tc>
          <w:tcPr>
            <w:tcW w:w="1714" w:type="dxa"/>
            <w:vAlign w:val="center"/>
          </w:tcPr>
          <w:p w:rsidR="00B75253" w:rsidRPr="008155CA" w:rsidRDefault="00B75253" w:rsidP="004A1FF5">
            <w:pPr>
              <w:ind w:left="1065" w:hanging="1065"/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32121</w:t>
            </w:r>
          </w:p>
        </w:tc>
        <w:tc>
          <w:tcPr>
            <w:tcW w:w="1510" w:type="dxa"/>
            <w:vAlign w:val="center"/>
          </w:tcPr>
          <w:p w:rsidR="00B75253" w:rsidRPr="008155CA" w:rsidRDefault="00B75253" w:rsidP="004A1FF5">
            <w:pPr>
              <w:ind w:left="1065" w:hanging="1065"/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37746</w:t>
            </w:r>
          </w:p>
        </w:tc>
        <w:tc>
          <w:tcPr>
            <w:tcW w:w="1841" w:type="dxa"/>
            <w:vAlign w:val="center"/>
          </w:tcPr>
          <w:p w:rsidR="00B75253" w:rsidRPr="008155CA" w:rsidRDefault="00B75253" w:rsidP="004A1FF5">
            <w:pPr>
              <w:ind w:left="1065" w:hanging="1065"/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43408</w:t>
            </w:r>
          </w:p>
        </w:tc>
        <w:tc>
          <w:tcPr>
            <w:tcW w:w="1673" w:type="dxa"/>
            <w:vAlign w:val="center"/>
          </w:tcPr>
          <w:p w:rsidR="00B75253" w:rsidRPr="008155CA" w:rsidRDefault="00B75253" w:rsidP="004A1FF5">
            <w:pPr>
              <w:ind w:left="1065" w:hanging="1065"/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49800</w:t>
            </w:r>
          </w:p>
        </w:tc>
      </w:tr>
      <w:tr w:rsidR="00B75253" w:rsidRPr="008155CA" w:rsidTr="004A1FF5">
        <w:trPr>
          <w:trHeight w:val="246"/>
        </w:trPr>
        <w:tc>
          <w:tcPr>
            <w:tcW w:w="5311" w:type="dxa"/>
            <w:vAlign w:val="center"/>
          </w:tcPr>
          <w:p w:rsidR="00B75253" w:rsidRPr="008155CA" w:rsidRDefault="00B75253" w:rsidP="004A1FF5">
            <w:pPr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Соотношение средней заработной платы педагогов по учреждениям дополнительного образования в сфере культуры к средней заработной платы учителей в регионе , %</w:t>
            </w:r>
          </w:p>
        </w:tc>
        <w:tc>
          <w:tcPr>
            <w:tcW w:w="1625" w:type="dxa"/>
            <w:vAlign w:val="center"/>
          </w:tcPr>
          <w:p w:rsidR="00B75253" w:rsidRPr="008155CA" w:rsidRDefault="00B75253" w:rsidP="004A1FF5">
            <w:pPr>
              <w:ind w:left="1065" w:hanging="1065"/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80</w:t>
            </w:r>
          </w:p>
        </w:tc>
        <w:tc>
          <w:tcPr>
            <w:tcW w:w="1714" w:type="dxa"/>
            <w:vAlign w:val="center"/>
          </w:tcPr>
          <w:p w:rsidR="00B75253" w:rsidRPr="008155CA" w:rsidRDefault="00B75253" w:rsidP="004A1FF5">
            <w:pPr>
              <w:ind w:left="1065" w:hanging="1065"/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85</w:t>
            </w:r>
          </w:p>
        </w:tc>
        <w:tc>
          <w:tcPr>
            <w:tcW w:w="1510" w:type="dxa"/>
            <w:vAlign w:val="center"/>
          </w:tcPr>
          <w:p w:rsidR="00B75253" w:rsidRPr="008155CA" w:rsidRDefault="00B75253" w:rsidP="004A1FF5">
            <w:pPr>
              <w:ind w:left="1065" w:hanging="1065"/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90</w:t>
            </w:r>
          </w:p>
        </w:tc>
        <w:tc>
          <w:tcPr>
            <w:tcW w:w="1841" w:type="dxa"/>
            <w:vAlign w:val="center"/>
          </w:tcPr>
          <w:p w:rsidR="00B75253" w:rsidRPr="008155CA" w:rsidRDefault="00B75253" w:rsidP="004A1FF5">
            <w:pPr>
              <w:ind w:left="1065" w:hanging="1065"/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95</w:t>
            </w:r>
          </w:p>
        </w:tc>
        <w:tc>
          <w:tcPr>
            <w:tcW w:w="1673" w:type="dxa"/>
            <w:vAlign w:val="center"/>
          </w:tcPr>
          <w:p w:rsidR="00B75253" w:rsidRPr="008155CA" w:rsidRDefault="00B75253" w:rsidP="004A1FF5">
            <w:pPr>
              <w:ind w:left="1065" w:hanging="1065"/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100</w:t>
            </w:r>
          </w:p>
        </w:tc>
      </w:tr>
      <w:tr w:rsidR="00B75253" w:rsidRPr="008155CA" w:rsidTr="004A1FF5">
        <w:trPr>
          <w:trHeight w:val="420"/>
        </w:trPr>
        <w:tc>
          <w:tcPr>
            <w:tcW w:w="5311" w:type="dxa"/>
            <w:vAlign w:val="center"/>
          </w:tcPr>
          <w:p w:rsidR="00B75253" w:rsidRPr="008155CA" w:rsidRDefault="00B75253" w:rsidP="004A1FF5">
            <w:pPr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Размер повышения заработной платы, %</w:t>
            </w:r>
          </w:p>
        </w:tc>
        <w:tc>
          <w:tcPr>
            <w:tcW w:w="1625" w:type="dxa"/>
            <w:vAlign w:val="center"/>
          </w:tcPr>
          <w:p w:rsidR="00B75253" w:rsidRPr="008155CA" w:rsidRDefault="00B75253" w:rsidP="004A1FF5">
            <w:pPr>
              <w:ind w:left="1065" w:hanging="1065"/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79</w:t>
            </w:r>
          </w:p>
        </w:tc>
        <w:tc>
          <w:tcPr>
            <w:tcW w:w="1714" w:type="dxa"/>
            <w:vAlign w:val="center"/>
          </w:tcPr>
          <w:p w:rsidR="00B75253" w:rsidRPr="008155CA" w:rsidRDefault="00B75253" w:rsidP="004A1FF5">
            <w:pPr>
              <w:ind w:left="1065" w:hanging="1065"/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18</w:t>
            </w:r>
          </w:p>
        </w:tc>
        <w:tc>
          <w:tcPr>
            <w:tcW w:w="1510" w:type="dxa"/>
            <w:vAlign w:val="center"/>
          </w:tcPr>
          <w:p w:rsidR="00B75253" w:rsidRPr="008155CA" w:rsidRDefault="00B75253" w:rsidP="004A1FF5">
            <w:pPr>
              <w:ind w:left="1065" w:hanging="1065"/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18</w:t>
            </w:r>
          </w:p>
        </w:tc>
        <w:tc>
          <w:tcPr>
            <w:tcW w:w="1841" w:type="dxa"/>
            <w:vAlign w:val="center"/>
          </w:tcPr>
          <w:p w:rsidR="00B75253" w:rsidRPr="008155CA" w:rsidRDefault="00B75253" w:rsidP="004A1FF5">
            <w:pPr>
              <w:ind w:left="1065" w:hanging="1065"/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15</w:t>
            </w:r>
          </w:p>
        </w:tc>
        <w:tc>
          <w:tcPr>
            <w:tcW w:w="1673" w:type="dxa"/>
            <w:vAlign w:val="center"/>
          </w:tcPr>
          <w:p w:rsidR="00B75253" w:rsidRPr="008155CA" w:rsidRDefault="00B75253" w:rsidP="004A1FF5">
            <w:pPr>
              <w:ind w:left="1065" w:hanging="1065"/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14,7</w:t>
            </w:r>
          </w:p>
        </w:tc>
      </w:tr>
      <w:tr w:rsidR="00B75253" w:rsidRPr="008155CA" w:rsidTr="004A1FF5">
        <w:trPr>
          <w:trHeight w:val="818"/>
        </w:trPr>
        <w:tc>
          <w:tcPr>
            <w:tcW w:w="5311" w:type="dxa"/>
            <w:vAlign w:val="center"/>
          </w:tcPr>
          <w:p w:rsidR="00B75253" w:rsidRPr="008155CA" w:rsidRDefault="00B75253" w:rsidP="004A1FF5">
            <w:pPr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Штатная численность работников</w:t>
            </w:r>
          </w:p>
        </w:tc>
        <w:tc>
          <w:tcPr>
            <w:tcW w:w="1625" w:type="dxa"/>
            <w:vAlign w:val="center"/>
          </w:tcPr>
          <w:p w:rsidR="00B75253" w:rsidRPr="008155CA" w:rsidRDefault="00B75253" w:rsidP="004A1FF5">
            <w:pPr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110,21</w:t>
            </w:r>
          </w:p>
        </w:tc>
        <w:tc>
          <w:tcPr>
            <w:tcW w:w="1714" w:type="dxa"/>
            <w:vAlign w:val="center"/>
          </w:tcPr>
          <w:p w:rsidR="00B75253" w:rsidRPr="008155CA" w:rsidRDefault="00B75253" w:rsidP="004A1FF5">
            <w:pPr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110,21</w:t>
            </w:r>
          </w:p>
        </w:tc>
        <w:tc>
          <w:tcPr>
            <w:tcW w:w="1510" w:type="dxa"/>
            <w:vAlign w:val="center"/>
          </w:tcPr>
          <w:p w:rsidR="00B75253" w:rsidRPr="008155CA" w:rsidRDefault="00B75253" w:rsidP="004A1FF5">
            <w:pPr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110,21</w:t>
            </w:r>
          </w:p>
        </w:tc>
        <w:tc>
          <w:tcPr>
            <w:tcW w:w="1841" w:type="dxa"/>
            <w:vAlign w:val="center"/>
          </w:tcPr>
          <w:p w:rsidR="00B75253" w:rsidRPr="008155CA" w:rsidRDefault="00B75253" w:rsidP="004A1FF5">
            <w:pPr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110,21</w:t>
            </w:r>
          </w:p>
        </w:tc>
        <w:tc>
          <w:tcPr>
            <w:tcW w:w="1673" w:type="dxa"/>
            <w:vAlign w:val="center"/>
          </w:tcPr>
          <w:p w:rsidR="00B75253" w:rsidRPr="008155CA" w:rsidRDefault="00B75253" w:rsidP="004A1FF5">
            <w:pPr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110,21</w:t>
            </w:r>
          </w:p>
        </w:tc>
      </w:tr>
      <w:tr w:rsidR="00B75253" w:rsidRPr="008155CA" w:rsidTr="004A1FF5">
        <w:trPr>
          <w:trHeight w:val="625"/>
        </w:trPr>
        <w:tc>
          <w:tcPr>
            <w:tcW w:w="5311" w:type="dxa"/>
            <w:vAlign w:val="center"/>
          </w:tcPr>
          <w:p w:rsidR="00B75253" w:rsidRPr="008155CA" w:rsidRDefault="00B75253" w:rsidP="004A1FF5">
            <w:pPr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Фонд оплаты труда с начислениями, млн. рублей</w:t>
            </w:r>
          </w:p>
        </w:tc>
        <w:tc>
          <w:tcPr>
            <w:tcW w:w="1625" w:type="dxa"/>
            <w:vAlign w:val="center"/>
          </w:tcPr>
          <w:p w:rsidR="00B75253" w:rsidRPr="008155CA" w:rsidRDefault="00B75253" w:rsidP="004A1FF5">
            <w:pPr>
              <w:ind w:left="1065" w:hanging="1065"/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46,71</w:t>
            </w:r>
          </w:p>
        </w:tc>
        <w:tc>
          <w:tcPr>
            <w:tcW w:w="1714" w:type="dxa"/>
            <w:vAlign w:val="center"/>
          </w:tcPr>
          <w:p w:rsidR="00B75253" w:rsidRPr="008155CA" w:rsidRDefault="00B75253" w:rsidP="004A1FF5">
            <w:pPr>
              <w:ind w:left="1065" w:hanging="1065"/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55,23</w:t>
            </w:r>
          </w:p>
        </w:tc>
        <w:tc>
          <w:tcPr>
            <w:tcW w:w="1510" w:type="dxa"/>
            <w:vAlign w:val="center"/>
          </w:tcPr>
          <w:p w:rsidR="00B75253" w:rsidRPr="008155CA" w:rsidRDefault="00B75253" w:rsidP="004A1FF5">
            <w:pPr>
              <w:ind w:left="1065" w:hanging="1065"/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66,61</w:t>
            </w:r>
          </w:p>
        </w:tc>
        <w:tc>
          <w:tcPr>
            <w:tcW w:w="1841" w:type="dxa"/>
            <w:vAlign w:val="center"/>
          </w:tcPr>
          <w:p w:rsidR="00B75253" w:rsidRPr="008155CA" w:rsidRDefault="00B75253" w:rsidP="004A1FF5">
            <w:pPr>
              <w:ind w:left="1065" w:hanging="1065"/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78,52</w:t>
            </w:r>
          </w:p>
        </w:tc>
        <w:tc>
          <w:tcPr>
            <w:tcW w:w="1673" w:type="dxa"/>
            <w:vAlign w:val="center"/>
          </w:tcPr>
          <w:p w:rsidR="00B75253" w:rsidRPr="008155CA" w:rsidRDefault="00B75253" w:rsidP="004A1FF5">
            <w:pPr>
              <w:ind w:left="1065" w:hanging="1065"/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85,63</w:t>
            </w:r>
          </w:p>
        </w:tc>
      </w:tr>
      <w:tr w:rsidR="00B75253" w:rsidRPr="008155CA" w:rsidTr="004A1FF5">
        <w:trPr>
          <w:trHeight w:val="1463"/>
        </w:trPr>
        <w:tc>
          <w:tcPr>
            <w:tcW w:w="5311" w:type="dxa"/>
            <w:vAlign w:val="center"/>
          </w:tcPr>
          <w:p w:rsidR="00B75253" w:rsidRPr="008155CA" w:rsidRDefault="00B75253" w:rsidP="004A1FF5">
            <w:pPr>
              <w:jc w:val="both"/>
              <w:rPr>
                <w:sz w:val="24"/>
                <w:szCs w:val="24"/>
              </w:rPr>
            </w:pPr>
            <w:r w:rsidRPr="008155CA">
              <w:rPr>
                <w:color w:val="000000"/>
                <w:sz w:val="24"/>
                <w:szCs w:val="24"/>
              </w:rPr>
              <w:t>Прирост фонда оплаты труда с начислениями к 2013 году, млн. рублей (фонд оплаты труда соответствующего года по отношению к 2013 г.)</w:t>
            </w:r>
          </w:p>
        </w:tc>
        <w:tc>
          <w:tcPr>
            <w:tcW w:w="1625" w:type="dxa"/>
            <w:vAlign w:val="center"/>
          </w:tcPr>
          <w:p w:rsidR="00B75253" w:rsidRPr="008155CA" w:rsidRDefault="00B75253" w:rsidP="004A1FF5">
            <w:pPr>
              <w:ind w:left="1065" w:hanging="1065"/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72</w:t>
            </w:r>
          </w:p>
        </w:tc>
        <w:tc>
          <w:tcPr>
            <w:tcW w:w="1714" w:type="dxa"/>
            <w:vAlign w:val="center"/>
          </w:tcPr>
          <w:p w:rsidR="00B75253" w:rsidRPr="008155CA" w:rsidRDefault="00B75253" w:rsidP="004A1FF5">
            <w:pPr>
              <w:ind w:left="1065" w:hanging="1065"/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18,2</w:t>
            </w:r>
          </w:p>
        </w:tc>
        <w:tc>
          <w:tcPr>
            <w:tcW w:w="1510" w:type="dxa"/>
            <w:vAlign w:val="center"/>
          </w:tcPr>
          <w:p w:rsidR="00B75253" w:rsidRPr="008155CA" w:rsidRDefault="00B75253" w:rsidP="004A1FF5">
            <w:pPr>
              <w:ind w:left="1065" w:hanging="1065"/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20,5</w:t>
            </w:r>
          </w:p>
        </w:tc>
        <w:tc>
          <w:tcPr>
            <w:tcW w:w="1841" w:type="dxa"/>
            <w:vAlign w:val="center"/>
          </w:tcPr>
          <w:p w:rsidR="00B75253" w:rsidRPr="008155CA" w:rsidRDefault="00B75253" w:rsidP="004A1FF5">
            <w:pPr>
              <w:ind w:left="1065" w:hanging="1065"/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18</w:t>
            </w:r>
          </w:p>
        </w:tc>
        <w:tc>
          <w:tcPr>
            <w:tcW w:w="1673" w:type="dxa"/>
            <w:vAlign w:val="center"/>
          </w:tcPr>
          <w:p w:rsidR="00B75253" w:rsidRPr="008155CA" w:rsidRDefault="00B75253" w:rsidP="004A1FF5">
            <w:pPr>
              <w:ind w:left="1065" w:hanging="1065"/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9,1</w:t>
            </w:r>
          </w:p>
        </w:tc>
      </w:tr>
    </w:tbl>
    <w:p w:rsidR="00B75253" w:rsidRPr="008155CA" w:rsidRDefault="00B75253" w:rsidP="00B75253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B75253" w:rsidRDefault="00B75253" w:rsidP="00B75253">
      <w:pPr>
        <w:shd w:val="clear" w:color="auto" w:fill="FFFFFF"/>
        <w:tabs>
          <w:tab w:val="left" w:pos="2299"/>
        </w:tabs>
        <w:jc w:val="both"/>
        <w:rPr>
          <w:sz w:val="24"/>
          <w:szCs w:val="24"/>
        </w:rPr>
      </w:pPr>
    </w:p>
    <w:p w:rsidR="00B75253" w:rsidRPr="008155CA" w:rsidRDefault="00B75253" w:rsidP="00B75253">
      <w:pPr>
        <w:shd w:val="clear" w:color="auto" w:fill="FFFFFF"/>
        <w:tabs>
          <w:tab w:val="left" w:pos="2299"/>
        </w:tabs>
        <w:jc w:val="both"/>
        <w:rPr>
          <w:sz w:val="24"/>
          <w:szCs w:val="24"/>
        </w:rPr>
      </w:pPr>
    </w:p>
    <w:p w:rsidR="00B75253" w:rsidRPr="008155CA" w:rsidRDefault="00B75253" w:rsidP="00B75253">
      <w:pPr>
        <w:shd w:val="clear" w:color="auto" w:fill="FFFFFF"/>
        <w:tabs>
          <w:tab w:val="left" w:pos="2299"/>
        </w:tabs>
        <w:jc w:val="both"/>
        <w:rPr>
          <w:bCs/>
          <w:color w:val="000000"/>
          <w:sz w:val="24"/>
          <w:szCs w:val="24"/>
        </w:rPr>
      </w:pPr>
    </w:p>
    <w:p w:rsidR="00B75253" w:rsidRPr="008155CA" w:rsidRDefault="00B75253" w:rsidP="00B75253">
      <w:pPr>
        <w:widowControl w:val="0"/>
        <w:autoSpaceDE w:val="0"/>
        <w:autoSpaceDN w:val="0"/>
        <w:adjustRightInd w:val="0"/>
        <w:jc w:val="both"/>
        <w:outlineLvl w:val="2"/>
        <w:rPr>
          <w:rFonts w:eastAsia="Calibri"/>
          <w:sz w:val="24"/>
          <w:szCs w:val="24"/>
        </w:rPr>
      </w:pPr>
      <w:r w:rsidRPr="008155CA">
        <w:rPr>
          <w:sz w:val="24"/>
          <w:szCs w:val="24"/>
          <w:lang w:val="en-US"/>
        </w:rPr>
        <w:t>V</w:t>
      </w:r>
      <w:r w:rsidRPr="008155CA">
        <w:rPr>
          <w:sz w:val="24"/>
          <w:szCs w:val="24"/>
        </w:rPr>
        <w:t>.</w:t>
      </w:r>
      <w:r w:rsidRPr="008155CA">
        <w:rPr>
          <w:rFonts w:eastAsia="Calibri"/>
          <w:sz w:val="24"/>
          <w:szCs w:val="24"/>
        </w:rPr>
        <w:t>Показатели повышения эффективности и качества услуг</w:t>
      </w:r>
    </w:p>
    <w:p w:rsidR="00B75253" w:rsidRPr="008155CA" w:rsidRDefault="00B75253" w:rsidP="00B75253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8155CA">
        <w:rPr>
          <w:rFonts w:eastAsia="Calibri"/>
          <w:sz w:val="24"/>
          <w:szCs w:val="24"/>
        </w:rPr>
        <w:t>в сфере</w:t>
      </w:r>
      <w:r w:rsidRPr="008155CA">
        <w:rPr>
          <w:sz w:val="24"/>
          <w:szCs w:val="24"/>
        </w:rPr>
        <w:t xml:space="preserve"> дополнительного образования</w:t>
      </w:r>
      <w:r w:rsidRPr="008155CA">
        <w:rPr>
          <w:rFonts w:eastAsia="Calibri"/>
          <w:sz w:val="24"/>
          <w:szCs w:val="24"/>
        </w:rPr>
        <w:t>, соотнесенные с этапами</w:t>
      </w:r>
    </w:p>
    <w:p w:rsidR="00B75253" w:rsidRPr="008155CA" w:rsidRDefault="00B75253" w:rsidP="00B75253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8155CA">
        <w:rPr>
          <w:rFonts w:eastAsia="Calibri"/>
          <w:sz w:val="24"/>
          <w:szCs w:val="24"/>
        </w:rPr>
        <w:t>перехода к эффективному контракту</w:t>
      </w:r>
    </w:p>
    <w:p w:rsidR="00B75253" w:rsidRPr="008155CA" w:rsidRDefault="00B75253" w:rsidP="00B75253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tbl>
      <w:tblPr>
        <w:tblW w:w="14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68"/>
        <w:gridCol w:w="1427"/>
        <w:gridCol w:w="913"/>
        <w:gridCol w:w="1050"/>
        <w:gridCol w:w="1110"/>
        <w:gridCol w:w="1080"/>
        <w:gridCol w:w="1080"/>
        <w:gridCol w:w="1080"/>
        <w:gridCol w:w="2850"/>
      </w:tblGrid>
      <w:tr w:rsidR="00B75253" w:rsidRPr="008155CA" w:rsidTr="004A1FF5">
        <w:trPr>
          <w:tblHeader/>
        </w:trPr>
        <w:tc>
          <w:tcPr>
            <w:tcW w:w="4068" w:type="dxa"/>
            <w:shd w:val="clear" w:color="auto" w:fill="auto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55CA">
              <w:rPr>
                <w:rFonts w:eastAsia="Calibri"/>
                <w:sz w:val="24"/>
                <w:szCs w:val="24"/>
              </w:rPr>
              <w:t>Показатели повышения эффективности и качества услуг</w:t>
            </w:r>
          </w:p>
        </w:tc>
        <w:tc>
          <w:tcPr>
            <w:tcW w:w="1427" w:type="dxa"/>
            <w:shd w:val="clear" w:color="auto" w:fill="auto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55CA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913" w:type="dxa"/>
            <w:shd w:val="clear" w:color="auto" w:fill="auto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55CA">
              <w:rPr>
                <w:rFonts w:eastAsia="Calibri"/>
                <w:sz w:val="24"/>
                <w:szCs w:val="24"/>
              </w:rPr>
              <w:t>2013 год</w:t>
            </w:r>
          </w:p>
        </w:tc>
        <w:tc>
          <w:tcPr>
            <w:tcW w:w="1050" w:type="dxa"/>
            <w:shd w:val="clear" w:color="auto" w:fill="auto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55CA">
              <w:rPr>
                <w:rFonts w:eastAsia="Calibri"/>
                <w:sz w:val="24"/>
                <w:szCs w:val="24"/>
              </w:rPr>
              <w:t>2014 год</w:t>
            </w:r>
          </w:p>
        </w:tc>
        <w:tc>
          <w:tcPr>
            <w:tcW w:w="1110" w:type="dxa"/>
            <w:shd w:val="clear" w:color="auto" w:fill="auto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55CA">
              <w:rPr>
                <w:rFonts w:eastAsia="Calibri"/>
                <w:sz w:val="24"/>
                <w:szCs w:val="24"/>
              </w:rPr>
              <w:t>2015 год</w:t>
            </w:r>
          </w:p>
        </w:tc>
        <w:tc>
          <w:tcPr>
            <w:tcW w:w="1080" w:type="dxa"/>
            <w:shd w:val="clear" w:color="auto" w:fill="auto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55CA">
              <w:rPr>
                <w:rFonts w:eastAsia="Calibri"/>
                <w:sz w:val="24"/>
                <w:szCs w:val="24"/>
              </w:rPr>
              <w:t>2016 год</w:t>
            </w:r>
          </w:p>
        </w:tc>
        <w:tc>
          <w:tcPr>
            <w:tcW w:w="1080" w:type="dxa"/>
            <w:shd w:val="clear" w:color="auto" w:fill="auto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55CA">
              <w:rPr>
                <w:rFonts w:eastAsia="Calibri"/>
                <w:sz w:val="24"/>
                <w:szCs w:val="24"/>
              </w:rPr>
              <w:t>2017 год</w:t>
            </w:r>
          </w:p>
        </w:tc>
        <w:tc>
          <w:tcPr>
            <w:tcW w:w="1080" w:type="dxa"/>
            <w:shd w:val="clear" w:color="auto" w:fill="auto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55CA">
              <w:rPr>
                <w:rFonts w:eastAsia="Calibri"/>
                <w:sz w:val="24"/>
                <w:szCs w:val="24"/>
              </w:rPr>
              <w:t>2018 год</w:t>
            </w:r>
          </w:p>
        </w:tc>
        <w:tc>
          <w:tcPr>
            <w:tcW w:w="2850" w:type="dxa"/>
            <w:shd w:val="clear" w:color="auto" w:fill="auto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55CA">
              <w:rPr>
                <w:rFonts w:eastAsia="Calibri"/>
                <w:sz w:val="24"/>
                <w:szCs w:val="24"/>
              </w:rPr>
              <w:t>Результаты</w:t>
            </w:r>
          </w:p>
        </w:tc>
      </w:tr>
      <w:tr w:rsidR="00B75253" w:rsidRPr="008155CA" w:rsidTr="004A1FF5">
        <w:tc>
          <w:tcPr>
            <w:tcW w:w="4068" w:type="dxa"/>
            <w:shd w:val="clear" w:color="auto" w:fill="auto"/>
            <w:vAlign w:val="center"/>
          </w:tcPr>
          <w:p w:rsidR="00B75253" w:rsidRPr="008155CA" w:rsidRDefault="00B75253" w:rsidP="004A1FF5">
            <w:pPr>
              <w:pStyle w:val="Default"/>
              <w:jc w:val="both"/>
              <w:rPr>
                <w:color w:val="auto"/>
              </w:rPr>
            </w:pPr>
            <w:r w:rsidRPr="008155CA">
              <w:t xml:space="preserve">Число  учреждений дополнительного образования в сфере культуры Сосновоборского городского округа, в которых оценка деятельности учреждений дополнительного образования, их руководителей и основных категорий работников осуществляется на основании показателей эффективности деятельности 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55CA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55CA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10</w:t>
            </w:r>
            <w:r w:rsidRPr="008155C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55CA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55CA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55CA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55CA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55CA">
              <w:rPr>
                <w:rFonts w:eastAsia="Calibri"/>
                <w:sz w:val="24"/>
                <w:szCs w:val="24"/>
              </w:rPr>
              <w:t>Во всех</w:t>
            </w:r>
            <w:r w:rsidRPr="008155CA">
              <w:rPr>
                <w:sz w:val="24"/>
                <w:szCs w:val="24"/>
              </w:rPr>
              <w:t xml:space="preserve"> учреждениях дополнительного образования в сфере культуры</w:t>
            </w:r>
            <w:r w:rsidRPr="008155CA">
              <w:rPr>
                <w:rFonts w:eastAsia="Calibri"/>
                <w:sz w:val="24"/>
                <w:szCs w:val="24"/>
              </w:rPr>
              <w:t xml:space="preserve"> внедрена система оценки деятельности </w:t>
            </w:r>
          </w:p>
        </w:tc>
      </w:tr>
      <w:tr w:rsidR="00B75253" w:rsidRPr="008155CA" w:rsidTr="004A1FF5">
        <w:tc>
          <w:tcPr>
            <w:tcW w:w="4068" w:type="dxa"/>
            <w:shd w:val="clear" w:color="auto" w:fill="auto"/>
            <w:vAlign w:val="center"/>
          </w:tcPr>
          <w:p w:rsidR="00B75253" w:rsidRPr="008155CA" w:rsidRDefault="00B75253" w:rsidP="004A1FF5">
            <w:pPr>
              <w:pStyle w:val="Default"/>
              <w:jc w:val="both"/>
              <w:rPr>
                <w:color w:val="auto"/>
              </w:rPr>
            </w:pPr>
            <w:r w:rsidRPr="008155CA">
              <w:rPr>
                <w:color w:val="auto"/>
              </w:rPr>
              <w:t>Удельный вес численности  педагогических работников  дополнительного образования, получивших педагогическое образование или прошедших переподготовку или повышение квалификации по данному направлению, в общей численности педагогических работников дополнительного образования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55CA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81,0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89,0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55CA">
              <w:rPr>
                <w:rFonts w:eastAsia="Calibri"/>
                <w:sz w:val="24"/>
                <w:szCs w:val="24"/>
              </w:rPr>
              <w:t>95,0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55CA">
              <w:rPr>
                <w:rFonts w:eastAsia="Calibri"/>
                <w:sz w:val="24"/>
                <w:szCs w:val="24"/>
              </w:rPr>
              <w:t>96,0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55CA">
              <w:rPr>
                <w:rFonts w:eastAsia="Calibri"/>
                <w:sz w:val="24"/>
                <w:szCs w:val="24"/>
              </w:rPr>
              <w:t>99,0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55CA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55CA">
              <w:rPr>
                <w:rFonts w:eastAsia="Calibri"/>
                <w:sz w:val="24"/>
                <w:szCs w:val="24"/>
              </w:rPr>
              <w:t>Все педаг</w:t>
            </w:r>
            <w:r w:rsidRPr="008155CA">
              <w:rPr>
                <w:sz w:val="24"/>
                <w:szCs w:val="24"/>
              </w:rPr>
              <w:t>огические работники дополнительного</w:t>
            </w:r>
            <w:r w:rsidRPr="008155CA">
              <w:rPr>
                <w:rFonts w:eastAsia="Calibri"/>
                <w:sz w:val="24"/>
                <w:szCs w:val="24"/>
              </w:rPr>
              <w:t xml:space="preserve"> образования имеют педагогическое образование или прошли повышение квалификации по данному направлению</w:t>
            </w:r>
          </w:p>
        </w:tc>
      </w:tr>
      <w:tr w:rsidR="00B75253" w:rsidRPr="008155CA" w:rsidTr="004A1FF5">
        <w:tc>
          <w:tcPr>
            <w:tcW w:w="4068" w:type="dxa"/>
            <w:shd w:val="clear" w:color="auto" w:fill="auto"/>
            <w:vAlign w:val="center"/>
          </w:tcPr>
          <w:p w:rsidR="00B75253" w:rsidRPr="008155CA" w:rsidRDefault="00B75253" w:rsidP="004A1FF5">
            <w:pPr>
              <w:pStyle w:val="Default"/>
              <w:jc w:val="both"/>
              <w:rPr>
                <w:color w:val="auto"/>
              </w:rPr>
            </w:pPr>
            <w:r w:rsidRPr="008155CA">
              <w:rPr>
                <w:color w:val="auto"/>
              </w:rPr>
              <w:t>Доля вакантных должностей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55CA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1,53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1,4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1,2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55C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55C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55CA">
              <w:rPr>
                <w:rFonts w:eastAsia="Calibri"/>
                <w:sz w:val="24"/>
                <w:szCs w:val="24"/>
              </w:rPr>
              <w:t>Снижение доли вакантных должностей</w:t>
            </w:r>
          </w:p>
        </w:tc>
      </w:tr>
      <w:tr w:rsidR="00B75253" w:rsidRPr="008155CA" w:rsidTr="004A1FF5">
        <w:tc>
          <w:tcPr>
            <w:tcW w:w="4068" w:type="dxa"/>
            <w:shd w:val="clear" w:color="auto" w:fill="auto"/>
            <w:vAlign w:val="center"/>
          </w:tcPr>
          <w:p w:rsidR="00B75253" w:rsidRPr="008155CA" w:rsidRDefault="00B75253" w:rsidP="004A1FF5">
            <w:pPr>
              <w:pStyle w:val="Default"/>
              <w:jc w:val="both"/>
              <w:rPr>
                <w:color w:val="auto"/>
              </w:rPr>
            </w:pPr>
            <w:r w:rsidRPr="008155CA">
              <w:rPr>
                <w:color w:val="auto"/>
              </w:rPr>
              <w:t xml:space="preserve">Динамика изменения среднемесячной заработной платы педагогических работников учреждений дополнительного </w:t>
            </w:r>
            <w:r w:rsidRPr="008155CA">
              <w:rPr>
                <w:color w:val="auto"/>
              </w:rPr>
              <w:lastRenderedPageBreak/>
              <w:t>образования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13" w:type="dxa"/>
            <w:gridSpan w:val="6"/>
            <w:shd w:val="clear" w:color="auto" w:fill="auto"/>
            <w:vAlign w:val="center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55CA">
              <w:rPr>
                <w:rFonts w:eastAsia="Calibri"/>
                <w:sz w:val="24"/>
                <w:szCs w:val="24"/>
              </w:rPr>
              <w:t>положительная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B75253" w:rsidRPr="008155CA" w:rsidTr="004A1FF5">
        <w:tc>
          <w:tcPr>
            <w:tcW w:w="4068" w:type="dxa"/>
            <w:shd w:val="clear" w:color="auto" w:fill="auto"/>
            <w:vAlign w:val="center"/>
          </w:tcPr>
          <w:p w:rsidR="00B75253" w:rsidRPr="008155CA" w:rsidRDefault="00B75253" w:rsidP="004A1FF5">
            <w:pPr>
              <w:pStyle w:val="Default"/>
              <w:jc w:val="both"/>
              <w:rPr>
                <w:color w:val="auto"/>
              </w:rPr>
            </w:pPr>
            <w:r w:rsidRPr="008155CA">
              <w:rPr>
                <w:color w:val="auto"/>
              </w:rPr>
              <w:lastRenderedPageBreak/>
              <w:t>Отношение среднемесячной заработной платы педагогических работников учреждений дополнительного образования к среднемесячной заработной плате учреждений образования Ленинградской области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55CA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55CA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55CA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55CA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55CA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55CA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55CA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B75253" w:rsidRPr="008155CA" w:rsidRDefault="00B75253" w:rsidP="004A1F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С</w:t>
            </w:r>
            <w:r w:rsidRPr="008155CA">
              <w:rPr>
                <w:rFonts w:eastAsia="Calibri"/>
                <w:sz w:val="24"/>
                <w:szCs w:val="24"/>
              </w:rPr>
              <w:t xml:space="preserve">редняя заработная плата педагогических работников </w:t>
            </w:r>
            <w:r w:rsidRPr="008155CA">
              <w:rPr>
                <w:sz w:val="24"/>
                <w:szCs w:val="24"/>
              </w:rPr>
              <w:t xml:space="preserve">дополнительного образования </w:t>
            </w:r>
            <w:r w:rsidRPr="008155CA">
              <w:rPr>
                <w:rFonts w:eastAsia="Calibri"/>
                <w:sz w:val="24"/>
                <w:szCs w:val="24"/>
              </w:rPr>
              <w:t xml:space="preserve">будет соответствовать средней заработной плате в сфере образования в Ленинградской области, повысится качество кадрового состава </w:t>
            </w:r>
            <w:r w:rsidRPr="008155CA">
              <w:rPr>
                <w:sz w:val="24"/>
                <w:szCs w:val="24"/>
              </w:rPr>
              <w:t>дополнительного образования</w:t>
            </w:r>
          </w:p>
        </w:tc>
      </w:tr>
    </w:tbl>
    <w:p w:rsidR="00B75253" w:rsidRPr="008155CA" w:rsidRDefault="00B75253" w:rsidP="00B75253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B75253" w:rsidRPr="008155CA" w:rsidRDefault="00B75253" w:rsidP="00B75253">
      <w:pPr>
        <w:shd w:val="clear" w:color="auto" w:fill="FFFFFF"/>
        <w:tabs>
          <w:tab w:val="left" w:pos="2299"/>
        </w:tabs>
        <w:jc w:val="both"/>
        <w:rPr>
          <w:sz w:val="24"/>
          <w:szCs w:val="24"/>
        </w:rPr>
      </w:pPr>
      <w:r w:rsidRPr="008155CA">
        <w:rPr>
          <w:bCs/>
          <w:color w:val="000000"/>
          <w:sz w:val="24"/>
          <w:szCs w:val="24"/>
          <w:lang w:val="en-US"/>
        </w:rPr>
        <w:t>VI</w:t>
      </w:r>
      <w:r w:rsidRPr="008155CA">
        <w:rPr>
          <w:bCs/>
          <w:color w:val="000000"/>
          <w:sz w:val="24"/>
          <w:szCs w:val="24"/>
        </w:rPr>
        <w:t>. Основные мероприятия, направленные на повышение эффективности и качества</w:t>
      </w:r>
    </w:p>
    <w:p w:rsidR="00B75253" w:rsidRPr="008155CA" w:rsidRDefault="00B75253" w:rsidP="00B75253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8155CA">
        <w:rPr>
          <w:bCs/>
          <w:color w:val="000000"/>
          <w:sz w:val="24"/>
          <w:szCs w:val="24"/>
        </w:rPr>
        <w:t>предоставляемых услуг в сфере культуры, связанные с переходом на эффективный контракт</w:t>
      </w:r>
    </w:p>
    <w:p w:rsidR="00B75253" w:rsidRPr="008155CA" w:rsidRDefault="00B75253" w:rsidP="00B75253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B75253" w:rsidRPr="008155CA" w:rsidRDefault="00B75253" w:rsidP="00B75253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2835"/>
        <w:gridCol w:w="2747"/>
        <w:gridCol w:w="4320"/>
      </w:tblGrid>
      <w:tr w:rsidR="00B75253" w:rsidRPr="008155CA" w:rsidTr="004A1FF5">
        <w:trPr>
          <w:tblHeader/>
        </w:trPr>
        <w:tc>
          <w:tcPr>
            <w:tcW w:w="4786" w:type="dxa"/>
            <w:shd w:val="clear" w:color="auto" w:fill="auto"/>
            <w:vAlign w:val="center"/>
          </w:tcPr>
          <w:p w:rsidR="00B75253" w:rsidRPr="008155CA" w:rsidRDefault="00B75253" w:rsidP="004A1FF5">
            <w:pPr>
              <w:ind w:firstLine="284"/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75253" w:rsidRPr="008155CA" w:rsidRDefault="00B75253" w:rsidP="004A1FF5">
            <w:pPr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B75253" w:rsidRPr="008155CA" w:rsidRDefault="00B75253" w:rsidP="004A1FF5">
            <w:pPr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5253" w:rsidRPr="008155CA" w:rsidRDefault="00B75253" w:rsidP="004A1FF5">
            <w:pPr>
              <w:ind w:firstLine="317"/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Показатели повышения эффективности и качества услуг / результат</w:t>
            </w:r>
          </w:p>
        </w:tc>
      </w:tr>
      <w:tr w:rsidR="00B75253" w:rsidRPr="008155CA" w:rsidTr="004A1FF5">
        <w:trPr>
          <w:trHeight w:val="757"/>
        </w:trPr>
        <w:tc>
          <w:tcPr>
            <w:tcW w:w="4786" w:type="dxa"/>
            <w:shd w:val="clear" w:color="auto" w:fill="auto"/>
            <w:vAlign w:val="center"/>
          </w:tcPr>
          <w:p w:rsidR="00B75253" w:rsidRPr="008155CA" w:rsidRDefault="00B75253" w:rsidP="004A1FF5">
            <w:pPr>
              <w:jc w:val="both"/>
              <w:rPr>
                <w:b/>
                <w:i/>
                <w:sz w:val="24"/>
                <w:szCs w:val="24"/>
              </w:rPr>
            </w:pPr>
            <w:r w:rsidRPr="008155CA">
              <w:rPr>
                <w:spacing w:val="-2"/>
                <w:sz w:val="24"/>
                <w:szCs w:val="24"/>
              </w:rPr>
              <w:t>1.</w:t>
            </w:r>
            <w:r w:rsidRPr="008155CA">
              <w:rPr>
                <w:rFonts w:eastAsia="Calibri"/>
                <w:sz w:val="24"/>
                <w:szCs w:val="24"/>
              </w:rPr>
              <w:t xml:space="preserve"> Разработка и внедрение механизмов эффективного контракта с руководителями учреждений дополнительного образования в сфере культуры, проведение работы по заключению трудовых договоров с руководителями учреждений дополнительного образования в сфере культуры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75253" w:rsidRPr="008155CA" w:rsidRDefault="00B75253" w:rsidP="004A1FF5">
            <w:pPr>
              <w:jc w:val="both"/>
              <w:rPr>
                <w:spacing w:val="-1"/>
                <w:sz w:val="24"/>
                <w:szCs w:val="24"/>
              </w:rPr>
            </w:pPr>
            <w:r w:rsidRPr="008155CA">
              <w:rPr>
                <w:spacing w:val="-1"/>
                <w:sz w:val="24"/>
                <w:szCs w:val="24"/>
              </w:rPr>
              <w:t>Отдел культуры Сосновоборского  городского  округа,</w:t>
            </w:r>
          </w:p>
          <w:p w:rsidR="00B75253" w:rsidRPr="008155CA" w:rsidRDefault="00B75253" w:rsidP="004A1FF5">
            <w:pPr>
              <w:jc w:val="both"/>
              <w:rPr>
                <w:sz w:val="24"/>
                <w:szCs w:val="24"/>
              </w:rPr>
            </w:pPr>
            <w:r w:rsidRPr="008155CA">
              <w:rPr>
                <w:spacing w:val="-1"/>
                <w:sz w:val="24"/>
                <w:szCs w:val="24"/>
              </w:rPr>
              <w:t>Руководители организаций  дополнительного  образования в сфере культуры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B75253" w:rsidRPr="008155CA" w:rsidRDefault="00B75253" w:rsidP="004A1FF5">
            <w:pPr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2014-2018годы</w:t>
            </w:r>
          </w:p>
          <w:p w:rsidR="00B75253" w:rsidRPr="008155CA" w:rsidRDefault="00B75253" w:rsidP="004A1F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B75253" w:rsidRPr="008155CA" w:rsidRDefault="00B75253" w:rsidP="004A1FF5">
            <w:pPr>
              <w:ind w:firstLine="317"/>
              <w:jc w:val="both"/>
              <w:rPr>
                <w:sz w:val="24"/>
                <w:szCs w:val="24"/>
              </w:rPr>
            </w:pPr>
            <w:r w:rsidRPr="008155CA">
              <w:rPr>
                <w:spacing w:val="-1"/>
                <w:sz w:val="24"/>
                <w:szCs w:val="24"/>
              </w:rPr>
              <w:t>Внедрение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8155CA">
              <w:rPr>
                <w:spacing w:val="-1"/>
                <w:sz w:val="24"/>
                <w:szCs w:val="24"/>
              </w:rPr>
              <w:t>моделей эффективного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8155CA">
              <w:rPr>
                <w:spacing w:val="-1"/>
                <w:sz w:val="24"/>
                <w:szCs w:val="24"/>
              </w:rPr>
              <w:t>контракта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8155C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8155CA">
              <w:rPr>
                <w:spacing w:val="-1"/>
                <w:sz w:val="24"/>
                <w:szCs w:val="24"/>
              </w:rPr>
              <w:t>дополнительном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8155CA">
              <w:rPr>
                <w:spacing w:val="-1"/>
                <w:sz w:val="24"/>
                <w:szCs w:val="24"/>
              </w:rPr>
              <w:t>образовании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8155CA">
              <w:rPr>
                <w:spacing w:val="-1"/>
                <w:sz w:val="24"/>
                <w:szCs w:val="24"/>
              </w:rPr>
              <w:t>детей</w:t>
            </w:r>
          </w:p>
        </w:tc>
      </w:tr>
      <w:tr w:rsidR="00B75253" w:rsidRPr="008155CA" w:rsidTr="004A1FF5">
        <w:trPr>
          <w:trHeight w:val="757"/>
        </w:trPr>
        <w:tc>
          <w:tcPr>
            <w:tcW w:w="4786" w:type="dxa"/>
            <w:shd w:val="clear" w:color="auto" w:fill="auto"/>
            <w:vAlign w:val="center"/>
          </w:tcPr>
          <w:p w:rsidR="00B75253" w:rsidRPr="008155CA" w:rsidRDefault="00B75253" w:rsidP="004A1FF5">
            <w:pPr>
              <w:jc w:val="both"/>
              <w:rPr>
                <w:spacing w:val="-2"/>
                <w:sz w:val="24"/>
                <w:szCs w:val="24"/>
              </w:rPr>
            </w:pPr>
            <w:r w:rsidRPr="008155CA">
              <w:rPr>
                <w:spacing w:val="-2"/>
                <w:sz w:val="24"/>
                <w:szCs w:val="24"/>
              </w:rPr>
              <w:lastRenderedPageBreak/>
              <w:t xml:space="preserve">2. </w:t>
            </w:r>
            <w:r w:rsidRPr="008155CA">
              <w:rPr>
                <w:spacing w:val="-1"/>
                <w:sz w:val="24"/>
                <w:szCs w:val="24"/>
              </w:rPr>
              <w:t xml:space="preserve"> Разработка методических рекомендаций по стимулированию руководителей  учреждений дополнительного образования в сфере культуры, направленных на установление взаимосвязи между показателями качества предоставляемых организацией муниципальных услуг и эффективностью деятельности  руководителя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75253" w:rsidRPr="008155CA" w:rsidRDefault="00B75253" w:rsidP="004A1FF5">
            <w:pPr>
              <w:jc w:val="both"/>
              <w:rPr>
                <w:spacing w:val="-1"/>
                <w:sz w:val="24"/>
                <w:szCs w:val="24"/>
              </w:rPr>
            </w:pPr>
            <w:r w:rsidRPr="008155CA">
              <w:rPr>
                <w:spacing w:val="-1"/>
                <w:sz w:val="24"/>
                <w:szCs w:val="24"/>
              </w:rPr>
              <w:t>Отдел культуры Сосновоборского  городского  округа,</w:t>
            </w:r>
          </w:p>
          <w:p w:rsidR="00B75253" w:rsidRPr="008155CA" w:rsidRDefault="00B75253" w:rsidP="004A1FF5">
            <w:pPr>
              <w:jc w:val="both"/>
              <w:rPr>
                <w:spacing w:val="-1"/>
                <w:sz w:val="24"/>
                <w:szCs w:val="24"/>
              </w:rPr>
            </w:pPr>
            <w:r w:rsidRPr="008155CA">
              <w:rPr>
                <w:spacing w:val="-1"/>
                <w:sz w:val="24"/>
                <w:szCs w:val="24"/>
              </w:rPr>
              <w:t>Руководители организаций  дополнительного  образования в сфере культуры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B75253" w:rsidRPr="008155CA" w:rsidRDefault="00B75253" w:rsidP="004A1FF5">
            <w:pPr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С 1 января 2014 года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5253" w:rsidRPr="008155CA" w:rsidRDefault="00B75253" w:rsidP="004A1FF5">
            <w:pPr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Нормативные акты по стимулированию руководителей образовательных учреждений дополнительного образования в сфере культуры, направленные на установление взаимосвязи между показателями качества предоставляемых организацией</w:t>
            </w:r>
          </w:p>
        </w:tc>
      </w:tr>
      <w:tr w:rsidR="00B75253" w:rsidRPr="008155CA" w:rsidDel="00DC603A" w:rsidTr="004A1FF5">
        <w:trPr>
          <w:trHeight w:val="70"/>
        </w:trPr>
        <w:tc>
          <w:tcPr>
            <w:tcW w:w="4786" w:type="dxa"/>
            <w:shd w:val="clear" w:color="auto" w:fill="auto"/>
            <w:vAlign w:val="center"/>
          </w:tcPr>
          <w:p w:rsidR="00B75253" w:rsidRPr="008155CA" w:rsidRDefault="00B75253" w:rsidP="004A1FF5">
            <w:pPr>
              <w:jc w:val="both"/>
              <w:rPr>
                <w:spacing w:val="-1"/>
                <w:sz w:val="24"/>
                <w:szCs w:val="24"/>
              </w:rPr>
            </w:pPr>
            <w:r w:rsidRPr="008155CA">
              <w:rPr>
                <w:spacing w:val="-1"/>
                <w:sz w:val="24"/>
                <w:szCs w:val="24"/>
              </w:rPr>
              <w:t>3.</w:t>
            </w:r>
            <w:r w:rsidRPr="008155CA">
              <w:rPr>
                <w:rFonts w:eastAsia="Calibri"/>
                <w:sz w:val="24"/>
                <w:szCs w:val="24"/>
              </w:rPr>
              <w:t>Разработка и внедрение механизмов эффективного контракта с педагогическими работниками дополнительного образования в сфере культуры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75253" w:rsidRPr="008155CA" w:rsidRDefault="00B75253" w:rsidP="004A1FF5">
            <w:pPr>
              <w:jc w:val="both"/>
              <w:rPr>
                <w:sz w:val="24"/>
                <w:szCs w:val="24"/>
              </w:rPr>
            </w:pPr>
          </w:p>
          <w:p w:rsidR="00B75253" w:rsidRPr="008155CA" w:rsidRDefault="00B75253" w:rsidP="004A1FF5">
            <w:pPr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Отдел культуры Сосновоборского городского округа,</w:t>
            </w:r>
          </w:p>
          <w:p w:rsidR="00B75253" w:rsidRPr="008155CA" w:rsidRDefault="00B75253" w:rsidP="004A1FF5">
            <w:pPr>
              <w:jc w:val="both"/>
              <w:rPr>
                <w:sz w:val="24"/>
                <w:szCs w:val="24"/>
              </w:rPr>
            </w:pPr>
            <w:r w:rsidRPr="008155CA">
              <w:rPr>
                <w:spacing w:val="-1"/>
                <w:sz w:val="24"/>
                <w:szCs w:val="24"/>
              </w:rPr>
              <w:t>руководители организаций  дополнительного  образования</w:t>
            </w:r>
          </w:p>
          <w:p w:rsidR="00B75253" w:rsidRPr="008155CA" w:rsidDel="00DC603A" w:rsidRDefault="00B75253" w:rsidP="004A1FF5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B75253" w:rsidRPr="008155CA" w:rsidDel="00DC603A" w:rsidRDefault="00B75253" w:rsidP="004A1FF5">
            <w:pPr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2014-2018 годы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5253" w:rsidRPr="008155CA" w:rsidDel="00DC603A" w:rsidRDefault="00B75253" w:rsidP="004A1FF5">
            <w:pPr>
              <w:ind w:firstLine="317"/>
              <w:jc w:val="both"/>
              <w:rPr>
                <w:sz w:val="24"/>
                <w:szCs w:val="24"/>
              </w:rPr>
            </w:pPr>
            <w:r w:rsidRPr="008155CA">
              <w:rPr>
                <w:spacing w:val="-1"/>
                <w:sz w:val="24"/>
                <w:szCs w:val="24"/>
              </w:rPr>
              <w:t>Методические рекомендации 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8155CA">
              <w:rPr>
                <w:spacing w:val="-1"/>
                <w:sz w:val="24"/>
                <w:szCs w:val="24"/>
              </w:rPr>
              <w:t>моделям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8155CA">
              <w:rPr>
                <w:spacing w:val="-1"/>
                <w:sz w:val="24"/>
                <w:szCs w:val="24"/>
              </w:rPr>
              <w:t>эффективного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8155CA">
              <w:rPr>
                <w:spacing w:val="-1"/>
                <w:sz w:val="24"/>
                <w:szCs w:val="24"/>
              </w:rPr>
              <w:t>контракта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8155C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8155CA">
              <w:rPr>
                <w:spacing w:val="-1"/>
                <w:sz w:val="24"/>
                <w:szCs w:val="24"/>
              </w:rPr>
              <w:t>учреждениях дополнительного образования в сфере культуры</w:t>
            </w:r>
          </w:p>
        </w:tc>
      </w:tr>
      <w:tr w:rsidR="00B75253" w:rsidRPr="008155CA" w:rsidDel="00DC603A" w:rsidTr="004A1FF5">
        <w:trPr>
          <w:trHeight w:val="285"/>
        </w:trPr>
        <w:tc>
          <w:tcPr>
            <w:tcW w:w="4786" w:type="dxa"/>
            <w:shd w:val="clear" w:color="auto" w:fill="auto"/>
            <w:vAlign w:val="center"/>
          </w:tcPr>
          <w:p w:rsidR="00B75253" w:rsidRPr="008155CA" w:rsidRDefault="00B75253" w:rsidP="004A1FF5">
            <w:pPr>
              <w:jc w:val="both"/>
              <w:rPr>
                <w:spacing w:val="-1"/>
                <w:sz w:val="24"/>
                <w:szCs w:val="24"/>
              </w:rPr>
            </w:pPr>
            <w:r w:rsidRPr="008155CA">
              <w:rPr>
                <w:spacing w:val="-1"/>
                <w:sz w:val="24"/>
                <w:szCs w:val="24"/>
              </w:rPr>
              <w:t>4</w:t>
            </w:r>
            <w:r w:rsidRPr="008155CA">
              <w:rPr>
                <w:sz w:val="24"/>
                <w:szCs w:val="24"/>
              </w:rPr>
              <w:t>. Планирование дополнительных расходов местного бюджета на повышение оплаты труда педагогических работников образовательных организаций дополнительного образования детей</w:t>
            </w:r>
          </w:p>
          <w:p w:rsidR="00B75253" w:rsidRPr="008155CA" w:rsidRDefault="00B75253" w:rsidP="004A1FF5">
            <w:pPr>
              <w:jc w:val="both"/>
              <w:rPr>
                <w:spacing w:val="-1"/>
                <w:sz w:val="24"/>
                <w:szCs w:val="24"/>
              </w:rPr>
            </w:pPr>
          </w:p>
          <w:p w:rsidR="00B75253" w:rsidRPr="008155CA" w:rsidRDefault="00B75253" w:rsidP="004A1FF5">
            <w:pPr>
              <w:jc w:val="both"/>
              <w:rPr>
                <w:spacing w:val="-1"/>
                <w:sz w:val="24"/>
                <w:szCs w:val="24"/>
              </w:rPr>
            </w:pPr>
            <w:r w:rsidRPr="008155CA">
              <w:rPr>
                <w:spacing w:val="-1"/>
                <w:sz w:val="24"/>
                <w:szCs w:val="24"/>
              </w:rPr>
              <w:t>Поэтапное повышение  заработной платы  педагогических  работников  учреждений дополнительного  образования в сфере культуры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75253" w:rsidRPr="008155CA" w:rsidRDefault="00B75253" w:rsidP="004A1FF5">
            <w:pPr>
              <w:jc w:val="both"/>
              <w:rPr>
                <w:sz w:val="24"/>
                <w:szCs w:val="24"/>
              </w:rPr>
            </w:pPr>
            <w:r w:rsidRPr="008155CA">
              <w:rPr>
                <w:spacing w:val="-1"/>
                <w:sz w:val="24"/>
                <w:szCs w:val="24"/>
              </w:rPr>
              <w:t>Администрация</w:t>
            </w:r>
            <w:r w:rsidRPr="008155CA">
              <w:rPr>
                <w:sz w:val="24"/>
                <w:szCs w:val="24"/>
              </w:rPr>
              <w:t xml:space="preserve"> Сосновоборского городского округа </w:t>
            </w:r>
          </w:p>
          <w:p w:rsidR="00B75253" w:rsidRPr="008155CA" w:rsidDel="00DC603A" w:rsidRDefault="00B75253" w:rsidP="004A1FF5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B75253" w:rsidRPr="008155CA" w:rsidDel="00DC603A" w:rsidRDefault="00B75253" w:rsidP="004A1FF5">
            <w:pPr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2014–2018 годы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5253" w:rsidRPr="008155CA" w:rsidDel="00DC603A" w:rsidRDefault="00B75253" w:rsidP="004A1FF5">
            <w:pPr>
              <w:ind w:firstLine="317"/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Соотношение среднемесячной заработной платы педагогов государственных учреждений  дополнительного образования в сфере культуры к среднемесячной заработной плате учителей в Ленинградской области</w:t>
            </w:r>
          </w:p>
        </w:tc>
      </w:tr>
      <w:tr w:rsidR="00B75253" w:rsidRPr="008155CA" w:rsidTr="004A1FF5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253" w:rsidRPr="008155CA" w:rsidRDefault="00B75253" w:rsidP="004A1FF5">
            <w:pPr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 xml:space="preserve">5. Повышение квалификации и переподготовки педагогических работников </w:t>
            </w:r>
            <w:r w:rsidRPr="008155CA">
              <w:rPr>
                <w:sz w:val="24"/>
                <w:szCs w:val="24"/>
              </w:rPr>
              <w:lastRenderedPageBreak/>
              <w:t>учреждений дополнительного образования в сфере культуры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75253" w:rsidRPr="008155CA" w:rsidRDefault="00B75253" w:rsidP="004A1FF5">
            <w:pPr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lastRenderedPageBreak/>
              <w:t xml:space="preserve">Руководители муниципальных </w:t>
            </w:r>
            <w:r w:rsidRPr="008155CA">
              <w:rPr>
                <w:sz w:val="24"/>
                <w:szCs w:val="24"/>
              </w:rPr>
              <w:lastRenderedPageBreak/>
              <w:t>учреждений Сосновоборского городского округа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253" w:rsidRPr="008155CA" w:rsidRDefault="00B75253" w:rsidP="004A1FF5">
            <w:pPr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lastRenderedPageBreak/>
              <w:t>2014–2018 годы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5253" w:rsidRPr="008155CA" w:rsidRDefault="00B75253" w:rsidP="004A1FF5">
            <w:pPr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 xml:space="preserve">Развитие кадрового потенциала, повышение качества предоставляемых </w:t>
            </w:r>
            <w:r w:rsidRPr="008155CA">
              <w:rPr>
                <w:sz w:val="24"/>
                <w:szCs w:val="24"/>
              </w:rPr>
              <w:lastRenderedPageBreak/>
              <w:t>услуг</w:t>
            </w:r>
          </w:p>
        </w:tc>
      </w:tr>
      <w:tr w:rsidR="00B75253" w:rsidRPr="008155CA" w:rsidTr="004A1FF5">
        <w:tc>
          <w:tcPr>
            <w:tcW w:w="4786" w:type="dxa"/>
            <w:shd w:val="clear" w:color="auto" w:fill="auto"/>
            <w:vAlign w:val="center"/>
          </w:tcPr>
          <w:p w:rsidR="00B75253" w:rsidRPr="008155CA" w:rsidRDefault="00B75253" w:rsidP="004A1FF5">
            <w:pPr>
              <w:jc w:val="both"/>
              <w:rPr>
                <w:sz w:val="24"/>
                <w:szCs w:val="24"/>
              </w:rPr>
            </w:pPr>
            <w:r w:rsidRPr="008155CA">
              <w:rPr>
                <w:spacing w:val="-1"/>
                <w:sz w:val="24"/>
                <w:szCs w:val="24"/>
              </w:rPr>
              <w:lastRenderedPageBreak/>
              <w:t>6.  Организация работы  по привлечению молодых педагогических кадров в систему дополнительного образования в сфере культуры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75253" w:rsidRPr="008155CA" w:rsidRDefault="00B75253" w:rsidP="004A1FF5">
            <w:pPr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Руководители организаций дополнительного образования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B75253" w:rsidRPr="008155CA" w:rsidRDefault="00B75253" w:rsidP="004A1FF5">
            <w:pPr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2014–2018 годы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5253" w:rsidRPr="008155CA" w:rsidRDefault="00B75253" w:rsidP="004A1FF5">
            <w:pPr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Методические рекомендации по организации работы с молодыми педагогическими кадрами в учреждениях дополнительного образования в сфере культуры.</w:t>
            </w:r>
          </w:p>
          <w:p w:rsidR="00B75253" w:rsidRPr="008155CA" w:rsidRDefault="00B75253" w:rsidP="004A1FF5">
            <w:pPr>
              <w:jc w:val="both"/>
              <w:rPr>
                <w:sz w:val="24"/>
                <w:szCs w:val="24"/>
              </w:rPr>
            </w:pPr>
          </w:p>
          <w:p w:rsidR="00B75253" w:rsidRPr="008155CA" w:rsidRDefault="00B75253" w:rsidP="004A1FF5">
            <w:pPr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Увеличение количества молодых педагогов в учреждениях дополнительного образования в сфере культуры</w:t>
            </w:r>
          </w:p>
          <w:p w:rsidR="00B75253" w:rsidRPr="008155CA" w:rsidRDefault="00B75253" w:rsidP="004A1FF5">
            <w:pPr>
              <w:jc w:val="both"/>
              <w:rPr>
                <w:sz w:val="24"/>
                <w:szCs w:val="24"/>
              </w:rPr>
            </w:pPr>
          </w:p>
        </w:tc>
      </w:tr>
      <w:tr w:rsidR="00B75253" w:rsidRPr="008155CA" w:rsidTr="004A1FF5">
        <w:tc>
          <w:tcPr>
            <w:tcW w:w="4786" w:type="dxa"/>
            <w:shd w:val="clear" w:color="auto" w:fill="auto"/>
            <w:vAlign w:val="center"/>
          </w:tcPr>
          <w:p w:rsidR="00B75253" w:rsidRPr="008155CA" w:rsidRDefault="00B75253" w:rsidP="004A1FF5">
            <w:p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155CA">
              <w:rPr>
                <w:spacing w:val="-1"/>
                <w:sz w:val="24"/>
                <w:szCs w:val="24"/>
              </w:rPr>
              <w:t xml:space="preserve">7. </w:t>
            </w:r>
            <w:r w:rsidRPr="008155CA">
              <w:rPr>
                <w:rFonts w:eastAsia="Calibri"/>
                <w:color w:val="000000"/>
                <w:sz w:val="24"/>
                <w:szCs w:val="24"/>
              </w:rPr>
              <w:t xml:space="preserve">Информационное сопровождение «дорожной карты» - </w:t>
            </w:r>
            <w:r w:rsidRPr="008155CA">
              <w:rPr>
                <w:spacing w:val="-1"/>
                <w:sz w:val="24"/>
                <w:szCs w:val="24"/>
              </w:rPr>
              <w:t>(организацияпроведенияразъяснительной</w:t>
            </w:r>
            <w:r w:rsidRPr="008155CA">
              <w:rPr>
                <w:sz w:val="24"/>
                <w:szCs w:val="24"/>
              </w:rPr>
              <w:t>работыв</w:t>
            </w:r>
            <w:r w:rsidRPr="008155CA">
              <w:rPr>
                <w:spacing w:val="-1"/>
                <w:sz w:val="24"/>
                <w:szCs w:val="24"/>
              </w:rPr>
              <w:t>трудовыхколлективах,публикации</w:t>
            </w:r>
            <w:r w:rsidRPr="008155CA">
              <w:rPr>
                <w:sz w:val="24"/>
                <w:szCs w:val="24"/>
              </w:rPr>
              <w:t>в</w:t>
            </w:r>
            <w:r w:rsidRPr="008155CA">
              <w:rPr>
                <w:spacing w:val="-1"/>
                <w:sz w:val="24"/>
                <w:szCs w:val="24"/>
              </w:rPr>
              <w:t>средствах</w:t>
            </w:r>
            <w:r w:rsidRPr="008155CA">
              <w:rPr>
                <w:sz w:val="24"/>
                <w:szCs w:val="24"/>
              </w:rPr>
              <w:t>массовой</w:t>
            </w:r>
            <w:r w:rsidRPr="008155CA">
              <w:rPr>
                <w:spacing w:val="-1"/>
                <w:sz w:val="24"/>
                <w:szCs w:val="24"/>
              </w:rPr>
              <w:t>информации, проведениесеминаров</w:t>
            </w:r>
            <w:r w:rsidRPr="008155CA">
              <w:rPr>
                <w:sz w:val="24"/>
                <w:szCs w:val="24"/>
              </w:rPr>
              <w:t>и</w:t>
            </w:r>
            <w:r w:rsidRPr="008155CA">
              <w:rPr>
                <w:spacing w:val="-2"/>
                <w:sz w:val="24"/>
                <w:szCs w:val="24"/>
              </w:rPr>
              <w:t xml:space="preserve"> другие</w:t>
            </w:r>
            <w:r w:rsidRPr="008155CA">
              <w:rPr>
                <w:spacing w:val="-1"/>
                <w:sz w:val="24"/>
                <w:szCs w:val="24"/>
              </w:rPr>
              <w:t>мероприятия)</w:t>
            </w:r>
          </w:p>
          <w:p w:rsidR="00B75253" w:rsidRPr="008155CA" w:rsidRDefault="00B75253" w:rsidP="004A1FF5">
            <w:pPr>
              <w:jc w:val="both"/>
              <w:rPr>
                <w:spacing w:val="-1"/>
                <w:sz w:val="24"/>
                <w:szCs w:val="24"/>
              </w:rPr>
            </w:pPr>
          </w:p>
          <w:p w:rsidR="00B75253" w:rsidRPr="008155CA" w:rsidRDefault="00B75253" w:rsidP="004A1FF5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75253" w:rsidRPr="008155CA" w:rsidRDefault="00B75253" w:rsidP="004A1FF5">
            <w:pPr>
              <w:jc w:val="both"/>
              <w:rPr>
                <w:sz w:val="24"/>
                <w:szCs w:val="24"/>
              </w:rPr>
            </w:pPr>
            <w:r w:rsidRPr="008155CA">
              <w:rPr>
                <w:spacing w:val="-1"/>
                <w:sz w:val="24"/>
                <w:szCs w:val="24"/>
              </w:rPr>
              <w:t>Администрация</w:t>
            </w:r>
            <w:r w:rsidRPr="008155CA">
              <w:rPr>
                <w:sz w:val="24"/>
                <w:szCs w:val="24"/>
              </w:rPr>
              <w:t xml:space="preserve"> Сосновоборского городского округа </w:t>
            </w:r>
          </w:p>
          <w:p w:rsidR="00B75253" w:rsidRPr="008155CA" w:rsidRDefault="00B75253" w:rsidP="004A1F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B75253" w:rsidRPr="008155CA" w:rsidRDefault="00B75253" w:rsidP="004A1FF5">
            <w:pPr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2014–2018 годы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5253" w:rsidRPr="008155CA" w:rsidRDefault="00B75253" w:rsidP="004A1FF5">
            <w:pPr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Проведенная разъяснительная работа в трудовых коллективах, публикации в средствах массовой информации, семинары</w:t>
            </w:r>
          </w:p>
        </w:tc>
      </w:tr>
      <w:tr w:rsidR="00B75253" w:rsidRPr="008155CA" w:rsidTr="004A1FF5">
        <w:tc>
          <w:tcPr>
            <w:tcW w:w="4786" w:type="dxa"/>
            <w:shd w:val="clear" w:color="auto" w:fill="auto"/>
            <w:vAlign w:val="center"/>
          </w:tcPr>
          <w:p w:rsidR="00B75253" w:rsidRPr="008155CA" w:rsidRDefault="00B75253" w:rsidP="004A1FF5">
            <w:p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155CA">
              <w:rPr>
                <w:spacing w:val="-1"/>
                <w:sz w:val="24"/>
                <w:szCs w:val="24"/>
              </w:rPr>
              <w:t xml:space="preserve">8. </w:t>
            </w:r>
            <w:r w:rsidRPr="008155CA">
              <w:rPr>
                <w:rFonts w:eastAsia="Calibri"/>
                <w:color w:val="000000"/>
                <w:sz w:val="24"/>
                <w:szCs w:val="24"/>
              </w:rPr>
              <w:t>Разработка и у</w:t>
            </w:r>
            <w:r w:rsidRPr="008155CA">
              <w:rPr>
                <w:color w:val="000000"/>
                <w:sz w:val="24"/>
                <w:szCs w:val="24"/>
              </w:rPr>
              <w:t>тверждение учреждениями дополнительного образования в сфере культуры</w:t>
            </w:r>
            <w:r w:rsidRPr="008155CA">
              <w:rPr>
                <w:rFonts w:eastAsia="Calibri"/>
                <w:color w:val="000000"/>
                <w:sz w:val="24"/>
                <w:szCs w:val="24"/>
              </w:rPr>
              <w:t xml:space="preserve"> планов мероприятий по повышению эффективности деятельности учреждения:</w:t>
            </w:r>
          </w:p>
          <w:p w:rsidR="00B75253" w:rsidRPr="008155CA" w:rsidRDefault="00B75253" w:rsidP="004A1FF5">
            <w:p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155CA">
              <w:rPr>
                <w:rFonts w:eastAsia="Calibri"/>
                <w:color w:val="000000"/>
                <w:sz w:val="24"/>
                <w:szCs w:val="24"/>
              </w:rPr>
              <w:t>-разработка целевых показателей деятельности учреждения,</w:t>
            </w:r>
          </w:p>
          <w:p w:rsidR="00B75253" w:rsidRPr="008155CA" w:rsidRDefault="00B75253" w:rsidP="004A1FF5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  <w:r w:rsidRPr="008155CA">
              <w:rPr>
                <w:rFonts w:eastAsia="Calibri"/>
                <w:color w:val="000000"/>
                <w:sz w:val="24"/>
                <w:szCs w:val="24"/>
              </w:rPr>
              <w:t xml:space="preserve">-разработка показателей эффективности </w:t>
            </w:r>
            <w:r w:rsidRPr="008155CA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труда </w:t>
            </w:r>
            <w:r w:rsidRPr="008155CA">
              <w:rPr>
                <w:color w:val="000000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75253" w:rsidRPr="008155CA" w:rsidRDefault="00B75253" w:rsidP="004A1FF5">
            <w:pPr>
              <w:jc w:val="both"/>
              <w:rPr>
                <w:spacing w:val="-1"/>
                <w:sz w:val="24"/>
                <w:szCs w:val="24"/>
              </w:rPr>
            </w:pPr>
            <w:r w:rsidRPr="008155CA">
              <w:rPr>
                <w:rFonts w:eastAsia="Calibri"/>
                <w:color w:val="000000"/>
                <w:sz w:val="24"/>
                <w:szCs w:val="24"/>
              </w:rPr>
              <w:lastRenderedPageBreak/>
              <w:t>Руководители учреждений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B75253" w:rsidRPr="008155CA" w:rsidRDefault="00B75253" w:rsidP="004A1FF5">
            <w:pPr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2014–2018 годы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5253" w:rsidRPr="008155CA" w:rsidRDefault="00B75253" w:rsidP="004A1FF5">
            <w:pPr>
              <w:jc w:val="both"/>
              <w:rPr>
                <w:sz w:val="24"/>
                <w:szCs w:val="24"/>
              </w:rPr>
            </w:pPr>
            <w:r w:rsidRPr="008155CA">
              <w:rPr>
                <w:sz w:val="24"/>
                <w:szCs w:val="24"/>
              </w:rPr>
              <w:t>Оценка эффективности деятельности учреждений дополнительного образования в сфере культуры</w:t>
            </w:r>
          </w:p>
        </w:tc>
      </w:tr>
    </w:tbl>
    <w:p w:rsidR="00B75253" w:rsidRPr="008155CA" w:rsidRDefault="00B75253" w:rsidP="00B75253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B75253" w:rsidRPr="008155CA" w:rsidRDefault="00B75253" w:rsidP="00B75253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B75253" w:rsidRPr="008155CA" w:rsidRDefault="00B75253" w:rsidP="00B75253">
      <w:pPr>
        <w:widowControl w:val="0"/>
        <w:tabs>
          <w:tab w:val="left" w:pos="11730"/>
        </w:tabs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 w:rsidRPr="008155CA">
        <w:rPr>
          <w:sz w:val="24"/>
          <w:szCs w:val="24"/>
        </w:rPr>
        <w:t xml:space="preserve">Начальник отдела культуры </w:t>
      </w:r>
      <w:r>
        <w:rPr>
          <w:sz w:val="24"/>
          <w:szCs w:val="24"/>
        </w:rPr>
        <w:t>администрации</w:t>
      </w:r>
      <w:r>
        <w:rPr>
          <w:sz w:val="24"/>
          <w:szCs w:val="24"/>
        </w:rPr>
        <w:tab/>
        <w:t>О.В.</w:t>
      </w:r>
      <w:r w:rsidRPr="008155CA">
        <w:rPr>
          <w:sz w:val="24"/>
          <w:szCs w:val="24"/>
        </w:rPr>
        <w:t>Вандышева</w:t>
      </w:r>
    </w:p>
    <w:p w:rsidR="00B75253" w:rsidRPr="008155CA" w:rsidRDefault="00B75253" w:rsidP="00B75253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B75253" w:rsidRPr="008155CA" w:rsidRDefault="00B75253" w:rsidP="00B75253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B75253" w:rsidRPr="008155CA" w:rsidRDefault="00B75253" w:rsidP="00B75253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B75253" w:rsidRPr="008155CA" w:rsidRDefault="00B75253" w:rsidP="00B75253">
      <w:pPr>
        <w:pStyle w:val="a7"/>
      </w:pPr>
      <w:r w:rsidRPr="008155CA">
        <w:t>СОГЛАСОВАНО</w:t>
      </w:r>
    </w:p>
    <w:p w:rsidR="00B75253" w:rsidRPr="008155CA" w:rsidRDefault="00B75253" w:rsidP="00B75253">
      <w:pPr>
        <w:jc w:val="both"/>
        <w:rPr>
          <w:sz w:val="24"/>
          <w:szCs w:val="24"/>
        </w:rPr>
      </w:pPr>
    </w:p>
    <w:p w:rsidR="00B75253" w:rsidRPr="008155CA" w:rsidRDefault="00B75253" w:rsidP="00B75253">
      <w:pPr>
        <w:jc w:val="both"/>
        <w:rPr>
          <w:sz w:val="24"/>
          <w:szCs w:val="24"/>
        </w:rPr>
      </w:pPr>
      <w:r w:rsidRPr="008155CA">
        <w:rPr>
          <w:sz w:val="24"/>
          <w:szCs w:val="24"/>
        </w:rPr>
        <w:t xml:space="preserve">Заместитель главы администрации </w:t>
      </w:r>
    </w:p>
    <w:p w:rsidR="00B75253" w:rsidRPr="008155CA" w:rsidRDefault="00B75253" w:rsidP="00B75253">
      <w:pPr>
        <w:jc w:val="both"/>
        <w:rPr>
          <w:sz w:val="24"/>
          <w:szCs w:val="24"/>
        </w:rPr>
      </w:pPr>
      <w:r w:rsidRPr="008155CA">
        <w:rPr>
          <w:sz w:val="24"/>
          <w:szCs w:val="24"/>
        </w:rPr>
        <w:t>по социальным вопросам</w:t>
      </w:r>
    </w:p>
    <w:p w:rsidR="00B75253" w:rsidRPr="008155CA" w:rsidRDefault="00B75253" w:rsidP="00B7525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 Ю.Ю.</w:t>
      </w:r>
      <w:r w:rsidRPr="008155CA">
        <w:rPr>
          <w:sz w:val="24"/>
          <w:szCs w:val="24"/>
        </w:rPr>
        <w:t>Скавронская</w:t>
      </w:r>
    </w:p>
    <w:p w:rsidR="00B75253" w:rsidRPr="008155CA" w:rsidRDefault="00B75253" w:rsidP="00B75253">
      <w:pPr>
        <w:jc w:val="both"/>
        <w:rPr>
          <w:sz w:val="24"/>
          <w:szCs w:val="24"/>
        </w:rPr>
      </w:pPr>
    </w:p>
    <w:p w:rsidR="00B75253" w:rsidRPr="008155CA" w:rsidRDefault="00B75253" w:rsidP="00B75253">
      <w:pPr>
        <w:jc w:val="both"/>
        <w:rPr>
          <w:sz w:val="24"/>
          <w:szCs w:val="24"/>
        </w:rPr>
      </w:pPr>
    </w:p>
    <w:p w:rsidR="00B75253" w:rsidRPr="008155CA" w:rsidRDefault="00B75253" w:rsidP="00B75253">
      <w:pPr>
        <w:jc w:val="both"/>
        <w:rPr>
          <w:sz w:val="24"/>
          <w:szCs w:val="24"/>
        </w:rPr>
      </w:pPr>
      <w:r w:rsidRPr="008155CA">
        <w:rPr>
          <w:sz w:val="24"/>
          <w:szCs w:val="24"/>
        </w:rPr>
        <w:t xml:space="preserve">Заместитель главы администрации </w:t>
      </w:r>
    </w:p>
    <w:p w:rsidR="00B75253" w:rsidRPr="008155CA" w:rsidRDefault="00B75253" w:rsidP="00B75253">
      <w:pPr>
        <w:jc w:val="both"/>
        <w:rPr>
          <w:sz w:val="24"/>
          <w:szCs w:val="24"/>
        </w:rPr>
      </w:pPr>
      <w:r w:rsidRPr="008155CA">
        <w:rPr>
          <w:sz w:val="24"/>
          <w:szCs w:val="24"/>
        </w:rPr>
        <w:t>председатель Комитета финансов</w:t>
      </w:r>
    </w:p>
    <w:p w:rsidR="00B75253" w:rsidRPr="008155CA" w:rsidRDefault="00B75253" w:rsidP="00B7525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 О.Г.</w:t>
      </w:r>
      <w:r w:rsidRPr="008155CA">
        <w:rPr>
          <w:sz w:val="24"/>
          <w:szCs w:val="24"/>
        </w:rPr>
        <w:t>Козловская</w:t>
      </w:r>
    </w:p>
    <w:p w:rsidR="00B75253" w:rsidRPr="008155CA" w:rsidRDefault="00B75253" w:rsidP="00B75253">
      <w:pPr>
        <w:jc w:val="both"/>
        <w:rPr>
          <w:sz w:val="24"/>
          <w:szCs w:val="24"/>
        </w:rPr>
      </w:pPr>
    </w:p>
    <w:p w:rsidR="00B75253" w:rsidRPr="008155CA" w:rsidRDefault="00B75253" w:rsidP="00B75253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B75253" w:rsidRPr="008155CA" w:rsidRDefault="00B75253" w:rsidP="00B75253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B75253" w:rsidRPr="008155CA" w:rsidRDefault="00B75253" w:rsidP="00B75253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B75253" w:rsidRPr="008155CA" w:rsidRDefault="00B75253" w:rsidP="00B75253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B75253" w:rsidRPr="008155CA" w:rsidRDefault="00B75253" w:rsidP="00B75253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B75253" w:rsidRPr="008155CA" w:rsidRDefault="00B75253" w:rsidP="00B75253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B75253" w:rsidRPr="008155CA" w:rsidRDefault="00B75253" w:rsidP="00B75253">
      <w:pPr>
        <w:jc w:val="both"/>
        <w:rPr>
          <w:sz w:val="24"/>
          <w:szCs w:val="24"/>
        </w:rPr>
      </w:pPr>
    </w:p>
    <w:p w:rsidR="00B75253" w:rsidRPr="008155CA" w:rsidRDefault="00B75253" w:rsidP="00B75253">
      <w:pPr>
        <w:jc w:val="both"/>
        <w:rPr>
          <w:sz w:val="24"/>
          <w:szCs w:val="24"/>
        </w:rPr>
      </w:pPr>
    </w:p>
    <w:p w:rsidR="00B75253" w:rsidRPr="008155CA" w:rsidRDefault="00B75253" w:rsidP="00B75253">
      <w:pPr>
        <w:jc w:val="both"/>
        <w:rPr>
          <w:sz w:val="24"/>
          <w:szCs w:val="24"/>
        </w:rPr>
      </w:pPr>
    </w:p>
    <w:p w:rsidR="00B75253" w:rsidRPr="008155CA" w:rsidRDefault="00B75253" w:rsidP="00B75253">
      <w:pPr>
        <w:jc w:val="both"/>
        <w:rPr>
          <w:sz w:val="24"/>
          <w:szCs w:val="24"/>
        </w:rPr>
      </w:pPr>
    </w:p>
    <w:p w:rsidR="00AD79EA" w:rsidRDefault="00AD79EA"/>
    <w:sectPr w:rsidR="00AD79EA" w:rsidSect="008155C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133" w:right="1440" w:bottom="1560" w:left="993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569" w:rsidRDefault="00C25569" w:rsidP="00B75253">
      <w:r>
        <w:separator/>
      </w:r>
    </w:p>
  </w:endnote>
  <w:endnote w:type="continuationSeparator" w:id="1">
    <w:p w:rsidR="00C25569" w:rsidRDefault="00C25569" w:rsidP="00B75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67F" w:rsidRDefault="00C2556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67F" w:rsidRDefault="00C2556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67F" w:rsidRDefault="00C25569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C25569">
    <w:pPr>
      <w:pStyle w:val="a5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C25569">
    <w:pPr>
      <w:pStyle w:val="a5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C255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569" w:rsidRDefault="00C25569" w:rsidP="00B75253">
      <w:r>
        <w:separator/>
      </w:r>
    </w:p>
  </w:footnote>
  <w:footnote w:type="continuationSeparator" w:id="1">
    <w:p w:rsidR="00C25569" w:rsidRDefault="00C25569" w:rsidP="00B752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67F" w:rsidRDefault="00C2556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5CA" w:rsidRDefault="00C2556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67F" w:rsidRDefault="00C25569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C25569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C25569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C2556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0bf7fc3e-b3ea-4b1f-bd24-f33c190db54c"/>
  </w:docVars>
  <w:rsids>
    <w:rsidRoot w:val="00B75253"/>
    <w:rsid w:val="000216DC"/>
    <w:rsid w:val="00024F94"/>
    <w:rsid w:val="0005521C"/>
    <w:rsid w:val="00070E72"/>
    <w:rsid w:val="00097477"/>
    <w:rsid w:val="000A43B7"/>
    <w:rsid w:val="000A651A"/>
    <w:rsid w:val="000B0AE5"/>
    <w:rsid w:val="000B2C67"/>
    <w:rsid w:val="000F7E70"/>
    <w:rsid w:val="00121F71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709F7"/>
    <w:rsid w:val="002B5888"/>
    <w:rsid w:val="002D62E4"/>
    <w:rsid w:val="0030796F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C3C18"/>
    <w:rsid w:val="004240A8"/>
    <w:rsid w:val="00425E4E"/>
    <w:rsid w:val="004442B1"/>
    <w:rsid w:val="00455CF7"/>
    <w:rsid w:val="00456157"/>
    <w:rsid w:val="00481632"/>
    <w:rsid w:val="00497C95"/>
    <w:rsid w:val="004B0515"/>
    <w:rsid w:val="004C13F7"/>
    <w:rsid w:val="004C5A50"/>
    <w:rsid w:val="00500435"/>
    <w:rsid w:val="00506B93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C4F8D"/>
    <w:rsid w:val="006078D7"/>
    <w:rsid w:val="006109DE"/>
    <w:rsid w:val="006144DA"/>
    <w:rsid w:val="00616422"/>
    <w:rsid w:val="00624F04"/>
    <w:rsid w:val="00633693"/>
    <w:rsid w:val="00652632"/>
    <w:rsid w:val="00683292"/>
    <w:rsid w:val="00693879"/>
    <w:rsid w:val="006A1CAC"/>
    <w:rsid w:val="006B4AEA"/>
    <w:rsid w:val="006C66CC"/>
    <w:rsid w:val="006E3100"/>
    <w:rsid w:val="006E325D"/>
    <w:rsid w:val="006E3D3E"/>
    <w:rsid w:val="006E6C7A"/>
    <w:rsid w:val="006F0325"/>
    <w:rsid w:val="006F1E29"/>
    <w:rsid w:val="00714664"/>
    <w:rsid w:val="007272F6"/>
    <w:rsid w:val="00767E39"/>
    <w:rsid w:val="00772D7A"/>
    <w:rsid w:val="007879F3"/>
    <w:rsid w:val="007A6AA8"/>
    <w:rsid w:val="007B1C4A"/>
    <w:rsid w:val="007B20E8"/>
    <w:rsid w:val="00802B93"/>
    <w:rsid w:val="00832765"/>
    <w:rsid w:val="00840DF5"/>
    <w:rsid w:val="00847933"/>
    <w:rsid w:val="008740CA"/>
    <w:rsid w:val="00895D88"/>
    <w:rsid w:val="008A75E6"/>
    <w:rsid w:val="008C19F4"/>
    <w:rsid w:val="008C6846"/>
    <w:rsid w:val="008D408D"/>
    <w:rsid w:val="008E00FE"/>
    <w:rsid w:val="008E07A6"/>
    <w:rsid w:val="008E59A6"/>
    <w:rsid w:val="008F2F90"/>
    <w:rsid w:val="008F3AB7"/>
    <w:rsid w:val="00955DCE"/>
    <w:rsid w:val="00956DCA"/>
    <w:rsid w:val="00963639"/>
    <w:rsid w:val="00965050"/>
    <w:rsid w:val="009676DA"/>
    <w:rsid w:val="00993810"/>
    <w:rsid w:val="009C1B14"/>
    <w:rsid w:val="009D0AF6"/>
    <w:rsid w:val="009D1326"/>
    <w:rsid w:val="009D2921"/>
    <w:rsid w:val="009E4324"/>
    <w:rsid w:val="009E50BF"/>
    <w:rsid w:val="009F62F8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B10721"/>
    <w:rsid w:val="00B75253"/>
    <w:rsid w:val="00B80C40"/>
    <w:rsid w:val="00B90180"/>
    <w:rsid w:val="00B9270E"/>
    <w:rsid w:val="00BA6F0F"/>
    <w:rsid w:val="00BC03B4"/>
    <w:rsid w:val="00BC3893"/>
    <w:rsid w:val="00BD6501"/>
    <w:rsid w:val="00C25569"/>
    <w:rsid w:val="00C27A5C"/>
    <w:rsid w:val="00C33ECE"/>
    <w:rsid w:val="00C70BE4"/>
    <w:rsid w:val="00C71B35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63F8E"/>
    <w:rsid w:val="00D81EB0"/>
    <w:rsid w:val="00D844DA"/>
    <w:rsid w:val="00D90893"/>
    <w:rsid w:val="00D93055"/>
    <w:rsid w:val="00DA0175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4604"/>
    <w:rsid w:val="00F059CE"/>
    <w:rsid w:val="00F34748"/>
    <w:rsid w:val="00F51338"/>
    <w:rsid w:val="00F6168C"/>
    <w:rsid w:val="00FC78E7"/>
    <w:rsid w:val="00FF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75253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5253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752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752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75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B752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B75253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B75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52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752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52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1963</Words>
  <Characters>11190</Characters>
  <Application>Microsoft Office Word</Application>
  <DocSecurity>0</DocSecurity>
  <Lines>93</Lines>
  <Paragraphs>26</Paragraphs>
  <ScaleCrop>false</ScaleCrop>
  <Company>MERIA</Company>
  <LinksUpToDate>false</LinksUpToDate>
  <CharactersWithSpaces>13127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Общий отдел-Мирошниченко Т.А</cp:lastModifiedBy>
  <cp:revision>3</cp:revision>
  <cp:lastPrinted>2014-01-16T08:32:00Z</cp:lastPrinted>
  <dcterms:created xsi:type="dcterms:W3CDTF">2014-01-20T09:15:00Z</dcterms:created>
  <dcterms:modified xsi:type="dcterms:W3CDTF">2014-01-20T09:20:00Z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0bf7fc3e-b3ea-4b1f-bd24-f33c190db54c</vt:lpwstr>
  </property>
</Properties>
</file>