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D2" w:rsidRDefault="003059D2" w:rsidP="003059D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9D2" w:rsidRDefault="003059D2" w:rsidP="003059D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059D2" w:rsidRDefault="00A674E7" w:rsidP="003059D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059D2" w:rsidRDefault="003059D2" w:rsidP="003059D2">
      <w:pPr>
        <w:pStyle w:val="3"/>
      </w:pPr>
      <w:r>
        <w:t>постановление</w:t>
      </w:r>
    </w:p>
    <w:p w:rsidR="003059D2" w:rsidRDefault="003059D2" w:rsidP="003059D2">
      <w:pPr>
        <w:jc w:val="center"/>
        <w:rPr>
          <w:sz w:val="24"/>
        </w:rPr>
      </w:pPr>
    </w:p>
    <w:p w:rsidR="003059D2" w:rsidRDefault="003059D2" w:rsidP="003059D2">
      <w:pPr>
        <w:jc w:val="center"/>
        <w:rPr>
          <w:sz w:val="24"/>
        </w:rPr>
      </w:pPr>
      <w:r>
        <w:rPr>
          <w:sz w:val="24"/>
        </w:rPr>
        <w:t>от 28/12/2020 № 2645</w:t>
      </w:r>
    </w:p>
    <w:p w:rsidR="003059D2" w:rsidRPr="007F4047" w:rsidRDefault="003059D2" w:rsidP="003059D2">
      <w:pPr>
        <w:jc w:val="both"/>
        <w:rPr>
          <w:sz w:val="10"/>
          <w:szCs w:val="10"/>
        </w:rPr>
      </w:pPr>
    </w:p>
    <w:p w:rsidR="003059D2" w:rsidRDefault="003059D2" w:rsidP="003059D2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средней рыночной стоимости </w:t>
      </w:r>
    </w:p>
    <w:p w:rsidR="003059D2" w:rsidRDefault="003059D2" w:rsidP="003059D2">
      <w:pPr>
        <w:rPr>
          <w:sz w:val="24"/>
          <w:szCs w:val="24"/>
        </w:rPr>
      </w:pPr>
      <w:r>
        <w:rPr>
          <w:sz w:val="24"/>
          <w:szCs w:val="24"/>
        </w:rPr>
        <w:t xml:space="preserve">одного квадратного метра общей площади жилья </w:t>
      </w:r>
    </w:p>
    <w:p w:rsidR="003059D2" w:rsidRDefault="003059D2" w:rsidP="003059D2">
      <w:pPr>
        <w:rPr>
          <w:sz w:val="24"/>
          <w:szCs w:val="24"/>
        </w:rPr>
      </w:pPr>
      <w:r>
        <w:rPr>
          <w:sz w:val="24"/>
          <w:szCs w:val="24"/>
        </w:rPr>
        <w:t xml:space="preserve">на первый квартал 2021 года </w:t>
      </w: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>
        <w:rPr>
          <w:sz w:val="24"/>
          <w:szCs w:val="24"/>
        </w:rPr>
        <w:t xml:space="preserve">» и «Комплексное развитие сельских территорий Ленинградской области»,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3059D2" w:rsidRDefault="003059D2" w:rsidP="003059D2">
      <w:pPr>
        <w:ind w:firstLine="709"/>
        <w:jc w:val="both"/>
        <w:rPr>
          <w:b/>
          <w:sz w:val="24"/>
          <w:szCs w:val="24"/>
        </w:rPr>
      </w:pPr>
    </w:p>
    <w:p w:rsidR="003059D2" w:rsidRDefault="003059D2" w:rsidP="00305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среднюю рыночную стоимость одного квадратного метра общей площади жилья на первый квартал 2021 </w:t>
      </w:r>
      <w:r w:rsidRPr="000A66CB">
        <w:rPr>
          <w:sz w:val="24"/>
          <w:szCs w:val="24"/>
        </w:rPr>
        <w:t xml:space="preserve">года по </w:t>
      </w:r>
      <w:r w:rsidRPr="00B26A73">
        <w:rPr>
          <w:sz w:val="24"/>
          <w:szCs w:val="24"/>
        </w:rPr>
        <w:t xml:space="preserve">муниципальному образованию </w:t>
      </w:r>
      <w:proofErr w:type="spellStart"/>
      <w:r w:rsidRPr="00B26A73">
        <w:rPr>
          <w:sz w:val="24"/>
          <w:szCs w:val="24"/>
        </w:rPr>
        <w:t>Сосновоборский</w:t>
      </w:r>
      <w:proofErr w:type="spellEnd"/>
      <w:r w:rsidRPr="00B26A73">
        <w:rPr>
          <w:sz w:val="24"/>
          <w:szCs w:val="24"/>
        </w:rPr>
        <w:t xml:space="preserve"> городской округ Ленинградской области в размере</w:t>
      </w:r>
      <w:r>
        <w:rPr>
          <w:sz w:val="24"/>
          <w:szCs w:val="24"/>
        </w:rPr>
        <w:t xml:space="preserve"> 73 861</w:t>
      </w:r>
      <w:r w:rsidRPr="00B26A73">
        <w:rPr>
          <w:sz w:val="24"/>
          <w:szCs w:val="24"/>
        </w:rPr>
        <w:t xml:space="preserve"> рубля.</w:t>
      </w:r>
    </w:p>
    <w:p w:rsidR="003059D2" w:rsidRPr="00B26A73" w:rsidRDefault="003059D2" w:rsidP="00305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Норматив стоимости одного квадратного метра общей площади жилья по муниципальному образованию</w:t>
      </w:r>
      <w:r w:rsidRPr="00022E15">
        <w:rPr>
          <w:sz w:val="24"/>
          <w:szCs w:val="24"/>
        </w:rPr>
        <w:t xml:space="preserve"> </w:t>
      </w:r>
      <w:proofErr w:type="spellStart"/>
      <w:r w:rsidRPr="00B26A73">
        <w:rPr>
          <w:sz w:val="24"/>
          <w:szCs w:val="24"/>
        </w:rPr>
        <w:t>Сосновоборский</w:t>
      </w:r>
      <w:proofErr w:type="spellEnd"/>
      <w:r w:rsidRPr="00B26A73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 на первый квартал 2021 </w:t>
      </w:r>
      <w:r w:rsidRPr="000A66CB">
        <w:rPr>
          <w:sz w:val="24"/>
          <w:szCs w:val="24"/>
        </w:rPr>
        <w:t xml:space="preserve">года </w:t>
      </w:r>
      <w:r>
        <w:rPr>
          <w:sz w:val="24"/>
          <w:szCs w:val="24"/>
        </w:rPr>
        <w:t>считать равным размеру установленному пунктом 1.</w:t>
      </w:r>
    </w:p>
    <w:p w:rsidR="003059D2" w:rsidRPr="000A66CB" w:rsidRDefault="003059D2" w:rsidP="00305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26A73">
        <w:rPr>
          <w:sz w:val="24"/>
          <w:szCs w:val="24"/>
        </w:rPr>
        <w:t>. Для расчета размера социальной выплаты на строительство (приобретение</w:t>
      </w:r>
      <w:r w:rsidRPr="000A66CB">
        <w:rPr>
          <w:sz w:val="24"/>
          <w:szCs w:val="24"/>
        </w:rPr>
        <w:t>) жилья за счет средств федерального бюджета и областного бюджета Ленинградской области применять значение средней рыночной стоимости одного квадратного метра общей площади жилья, установленной для Ленинградской области уполномоченным федеральным органом исполнительной власти.</w:t>
      </w:r>
    </w:p>
    <w:p w:rsidR="003059D2" w:rsidRDefault="003059D2" w:rsidP="00305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059D2" w:rsidRDefault="003059D2" w:rsidP="00305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Отделу по связям с общественностью (пресс-центр) Комитета по общественной безопасности и информации (</w:t>
      </w:r>
      <w:r w:rsidRPr="00E53157">
        <w:rPr>
          <w:sz w:val="24"/>
          <w:szCs w:val="24"/>
        </w:rPr>
        <w:t>Никитина</w:t>
      </w:r>
      <w:r>
        <w:rPr>
          <w:sz w:val="24"/>
          <w:szCs w:val="24"/>
        </w:rPr>
        <w:t xml:space="preserve">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3059D2" w:rsidRDefault="003059D2" w:rsidP="00305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3059D2" w:rsidRDefault="003059D2" w:rsidP="00305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  <w:r w:rsidRPr="00952F89">
        <w:rPr>
          <w:sz w:val="24"/>
          <w:szCs w:val="24"/>
        </w:rPr>
        <w:t>Первый заместитель</w:t>
      </w:r>
      <w:r w:rsidRPr="00830D48">
        <w:rPr>
          <w:sz w:val="24"/>
          <w:szCs w:val="24"/>
        </w:rPr>
        <w:t xml:space="preserve"> </w:t>
      </w:r>
      <w:r w:rsidRPr="00952F89">
        <w:rPr>
          <w:sz w:val="24"/>
          <w:szCs w:val="24"/>
        </w:rPr>
        <w:t xml:space="preserve">главы </w:t>
      </w:r>
    </w:p>
    <w:p w:rsidR="003059D2" w:rsidRPr="00952F89" w:rsidRDefault="003059D2" w:rsidP="003059D2">
      <w:pPr>
        <w:rPr>
          <w:sz w:val="24"/>
          <w:szCs w:val="24"/>
        </w:rPr>
      </w:pPr>
      <w:r w:rsidRPr="00952F89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952F89">
        <w:rPr>
          <w:sz w:val="24"/>
          <w:szCs w:val="24"/>
        </w:rPr>
        <w:t>С.Г.</w:t>
      </w:r>
      <w:r>
        <w:rPr>
          <w:sz w:val="24"/>
          <w:szCs w:val="24"/>
        </w:rPr>
        <w:t xml:space="preserve"> </w:t>
      </w:r>
      <w:r w:rsidRPr="00952F89">
        <w:rPr>
          <w:sz w:val="24"/>
          <w:szCs w:val="24"/>
        </w:rPr>
        <w:t>Лютиков</w:t>
      </w: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</w:p>
    <w:p w:rsidR="003059D2" w:rsidRDefault="003059D2" w:rsidP="003059D2">
      <w:pPr>
        <w:rPr>
          <w:sz w:val="24"/>
          <w:szCs w:val="24"/>
        </w:rPr>
      </w:pPr>
      <w:bookmarkStart w:id="0" w:name="_GoBack"/>
      <w:bookmarkEnd w:id="0"/>
    </w:p>
    <w:sectPr w:rsidR="003059D2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95" w:rsidRDefault="00893495" w:rsidP="003059D2">
      <w:r>
        <w:separator/>
      </w:r>
    </w:p>
  </w:endnote>
  <w:endnote w:type="continuationSeparator" w:id="0">
    <w:p w:rsidR="00893495" w:rsidRDefault="00893495" w:rsidP="0030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48" w:rsidRDefault="008934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48" w:rsidRDefault="008934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48" w:rsidRDefault="00893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95" w:rsidRDefault="00893495" w:rsidP="003059D2">
      <w:r>
        <w:separator/>
      </w:r>
    </w:p>
  </w:footnote>
  <w:footnote w:type="continuationSeparator" w:id="0">
    <w:p w:rsidR="00893495" w:rsidRDefault="00893495" w:rsidP="0030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48" w:rsidRDefault="008934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934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48" w:rsidRDefault="00893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fc2217-17e8-4e4b-9408-30425d619e97"/>
  </w:docVars>
  <w:rsids>
    <w:rsidRoot w:val="003059D2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059D2"/>
    <w:rsid w:val="003135E2"/>
    <w:rsid w:val="003403D5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D678B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3495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120"/>
    <w:rsid w:val="009C0DD1"/>
    <w:rsid w:val="009C21FC"/>
    <w:rsid w:val="009C288F"/>
    <w:rsid w:val="009E2C1E"/>
    <w:rsid w:val="009F3D19"/>
    <w:rsid w:val="00A60AF3"/>
    <w:rsid w:val="00A674E7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59D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59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5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9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59D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59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5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9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2020-12-30T14:41:00Z</dcterms:created>
  <dcterms:modified xsi:type="dcterms:W3CDTF">2020-12-30T14:47:00Z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2afc2217-17e8-4e4b-9408-30425d619e97</vt:lpwstr>
  </property>
</Properties>
</file>