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3F" w:rsidRDefault="00B3593F" w:rsidP="00B3593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93F" w:rsidRDefault="00B3593F" w:rsidP="00B3593F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B3593F" w:rsidRDefault="005E553B" w:rsidP="00B3593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B3593F" w:rsidRDefault="00B3593F" w:rsidP="00B3593F">
      <w:pPr>
        <w:pStyle w:val="3"/>
      </w:pPr>
      <w:r>
        <w:t>постановление</w:t>
      </w:r>
    </w:p>
    <w:p w:rsidR="00B3593F" w:rsidRDefault="00B3593F" w:rsidP="00B3593F">
      <w:pPr>
        <w:jc w:val="center"/>
        <w:rPr>
          <w:sz w:val="24"/>
        </w:rPr>
      </w:pPr>
    </w:p>
    <w:p w:rsidR="00B3593F" w:rsidRDefault="00B3593F" w:rsidP="00B3593F">
      <w:pPr>
        <w:jc w:val="center"/>
        <w:rPr>
          <w:sz w:val="24"/>
        </w:rPr>
      </w:pPr>
      <w:r>
        <w:rPr>
          <w:sz w:val="24"/>
        </w:rPr>
        <w:t>от 05/09/2014 № 2114</w:t>
      </w:r>
    </w:p>
    <w:p w:rsidR="00B3593F" w:rsidRDefault="00B3593F" w:rsidP="00B3593F">
      <w:pPr>
        <w:jc w:val="both"/>
        <w:rPr>
          <w:sz w:val="24"/>
        </w:rPr>
      </w:pPr>
    </w:p>
    <w:p w:rsidR="00B3593F" w:rsidRDefault="00B3593F" w:rsidP="00B3593F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r w:rsidRPr="00184BE3">
        <w:rPr>
          <w:sz w:val="24"/>
          <w:szCs w:val="24"/>
        </w:rPr>
        <w:t>капитального</w:t>
      </w:r>
      <w:r>
        <w:rPr>
          <w:sz w:val="24"/>
          <w:szCs w:val="24"/>
        </w:rPr>
        <w:t xml:space="preserve"> </w:t>
      </w:r>
      <w:r w:rsidRPr="00184BE3">
        <w:rPr>
          <w:sz w:val="24"/>
          <w:szCs w:val="24"/>
        </w:rPr>
        <w:t xml:space="preserve">ремонта общего </w:t>
      </w:r>
    </w:p>
    <w:p w:rsidR="00B3593F" w:rsidRPr="00184BE3" w:rsidRDefault="00B3593F" w:rsidP="00B3593F">
      <w:pPr>
        <w:ind w:firstLine="142"/>
        <w:jc w:val="both"/>
        <w:rPr>
          <w:sz w:val="24"/>
          <w:szCs w:val="24"/>
        </w:rPr>
      </w:pPr>
      <w:r w:rsidRPr="00184BE3">
        <w:rPr>
          <w:sz w:val="24"/>
          <w:szCs w:val="24"/>
        </w:rPr>
        <w:t xml:space="preserve">имущества в </w:t>
      </w:r>
      <w:proofErr w:type="gramStart"/>
      <w:r w:rsidRPr="00184BE3">
        <w:rPr>
          <w:sz w:val="24"/>
          <w:szCs w:val="24"/>
        </w:rPr>
        <w:t>многоквартирных</w:t>
      </w:r>
      <w:proofErr w:type="gramEnd"/>
      <w:r w:rsidRPr="00184BE3">
        <w:rPr>
          <w:sz w:val="24"/>
          <w:szCs w:val="24"/>
        </w:rPr>
        <w:t xml:space="preserve"> </w:t>
      </w:r>
    </w:p>
    <w:p w:rsidR="00B3593F" w:rsidRPr="00184BE3" w:rsidRDefault="00B3593F" w:rsidP="00B3593F">
      <w:pPr>
        <w:ind w:firstLine="142"/>
        <w:jc w:val="both"/>
        <w:rPr>
          <w:sz w:val="24"/>
          <w:szCs w:val="24"/>
        </w:rPr>
      </w:pPr>
      <w:proofErr w:type="gramStart"/>
      <w:r w:rsidRPr="00184BE3">
        <w:rPr>
          <w:sz w:val="24"/>
          <w:szCs w:val="24"/>
        </w:rPr>
        <w:t>домах</w:t>
      </w:r>
      <w:proofErr w:type="gramEnd"/>
      <w:r w:rsidRPr="00184BE3">
        <w:rPr>
          <w:sz w:val="24"/>
          <w:szCs w:val="24"/>
        </w:rPr>
        <w:t xml:space="preserve"> Сосновоборского городского округа, </w:t>
      </w:r>
    </w:p>
    <w:p w:rsidR="00B3593F" w:rsidRPr="00184BE3" w:rsidRDefault="00B3593F" w:rsidP="00B3593F">
      <w:pPr>
        <w:ind w:firstLine="142"/>
        <w:jc w:val="both"/>
        <w:rPr>
          <w:sz w:val="24"/>
          <w:szCs w:val="24"/>
        </w:rPr>
      </w:pPr>
      <w:proofErr w:type="gramStart"/>
      <w:r w:rsidRPr="00184BE3">
        <w:rPr>
          <w:sz w:val="24"/>
          <w:szCs w:val="24"/>
        </w:rPr>
        <w:t>включенных</w:t>
      </w:r>
      <w:proofErr w:type="gramEnd"/>
      <w:r w:rsidRPr="00184BE3">
        <w:rPr>
          <w:sz w:val="24"/>
          <w:szCs w:val="24"/>
        </w:rPr>
        <w:t xml:space="preserve"> в краткосрочную программу </w:t>
      </w:r>
    </w:p>
    <w:p w:rsidR="00B3593F" w:rsidRDefault="00B3593F" w:rsidP="00B3593F">
      <w:pPr>
        <w:ind w:firstLine="142"/>
        <w:jc w:val="both"/>
        <w:rPr>
          <w:sz w:val="24"/>
          <w:szCs w:val="24"/>
        </w:rPr>
      </w:pPr>
      <w:r w:rsidRPr="00184BE3">
        <w:rPr>
          <w:sz w:val="24"/>
          <w:szCs w:val="24"/>
        </w:rPr>
        <w:t>капитального ремонта в 2014 году</w:t>
      </w:r>
    </w:p>
    <w:p w:rsidR="00B3593F" w:rsidRDefault="00B3593F" w:rsidP="00B3593F">
      <w:pPr>
        <w:ind w:firstLine="142"/>
        <w:jc w:val="both"/>
        <w:rPr>
          <w:sz w:val="24"/>
          <w:szCs w:val="24"/>
        </w:rPr>
      </w:pPr>
    </w:p>
    <w:p w:rsidR="00B3593F" w:rsidRDefault="00B3593F" w:rsidP="00B3593F">
      <w:pPr>
        <w:ind w:firstLine="851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частью 6 статьи 189, частью 2 статьи 190 Жилищного Кодекса Российской Федерации, частью 4 статьи10,  частью 9 статьи 17 областного закона от 29 ноября 2013 года № 82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администрации Сосновоборского городского округа от 26 июня 2014 года № 1540 «Об утверждении краткосрочного</w:t>
      </w:r>
      <w:proofErr w:type="gramEnd"/>
      <w:r>
        <w:rPr>
          <w:sz w:val="24"/>
          <w:szCs w:val="24"/>
        </w:rPr>
        <w:t xml:space="preserve"> муниципального плана капитального ремонта общего имущества в многоквартирных домах, расположенных на территории Сосновоборского городского округа Ленинградской области на 2014 год»,  администрация Сосновоборского городского округа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B3593F" w:rsidRDefault="00B3593F" w:rsidP="00B3593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882F9F">
        <w:rPr>
          <w:sz w:val="24"/>
          <w:szCs w:val="24"/>
        </w:rPr>
        <w:t xml:space="preserve">В соответствии с предложениями некоммерческой организации «Фонд капитального ремонта многоквартирных домов  Ленинградской области» собственникам помещений в многоквартирных домах,  включенных в краткосрочный муниципальный план  капитального ремонта на 2014 год, формирующих фонд капитального ремонта на счете регионального оператора  утвердить </w:t>
      </w:r>
      <w:r>
        <w:rPr>
          <w:sz w:val="24"/>
          <w:szCs w:val="24"/>
        </w:rPr>
        <w:t>п</w:t>
      </w:r>
      <w:r w:rsidRPr="00882F9F">
        <w:rPr>
          <w:sz w:val="24"/>
          <w:szCs w:val="24"/>
        </w:rPr>
        <w:t xml:space="preserve">еречень видов работ по проведению капитального ремонта общего имущества в многоквартирных домах, </w:t>
      </w:r>
      <w:r>
        <w:rPr>
          <w:sz w:val="24"/>
          <w:szCs w:val="24"/>
        </w:rPr>
        <w:t xml:space="preserve">в которых </w:t>
      </w:r>
      <w:r w:rsidRPr="00882F9F">
        <w:rPr>
          <w:sz w:val="24"/>
          <w:szCs w:val="24"/>
        </w:rPr>
        <w:t>собственники</w:t>
      </w:r>
      <w:r>
        <w:rPr>
          <w:sz w:val="24"/>
          <w:szCs w:val="24"/>
        </w:rPr>
        <w:t xml:space="preserve"> помещений </w:t>
      </w:r>
      <w:r w:rsidRPr="00882F9F">
        <w:rPr>
          <w:sz w:val="24"/>
          <w:szCs w:val="24"/>
        </w:rPr>
        <w:t xml:space="preserve"> не приняли решение о проведении</w:t>
      </w:r>
      <w:proofErr w:type="gramEnd"/>
      <w:r w:rsidRPr="00882F9F">
        <w:rPr>
          <w:sz w:val="24"/>
          <w:szCs w:val="24"/>
        </w:rPr>
        <w:t xml:space="preserve"> капитального ремонта общего имущества в этих многоквартирных домах,</w:t>
      </w:r>
      <w:r>
        <w:rPr>
          <w:sz w:val="24"/>
          <w:szCs w:val="24"/>
        </w:rPr>
        <w:t xml:space="preserve"> согласно </w:t>
      </w:r>
      <w:r w:rsidRPr="00882F9F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ю к настоящему постановлению</w:t>
      </w:r>
      <w:r w:rsidRPr="00882F9F">
        <w:rPr>
          <w:sz w:val="24"/>
          <w:szCs w:val="24"/>
        </w:rPr>
        <w:t>.</w:t>
      </w:r>
    </w:p>
    <w:p w:rsidR="00B3593F" w:rsidRDefault="00B3593F" w:rsidP="00B3593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8565A0">
        <w:rPr>
          <w:sz w:val="24"/>
          <w:szCs w:val="24"/>
        </w:rPr>
        <w:t>Провести капитальный ремонт общего имущества в многоквартирных домах</w:t>
      </w:r>
      <w:r>
        <w:rPr>
          <w:sz w:val="24"/>
          <w:szCs w:val="24"/>
        </w:rPr>
        <w:t xml:space="preserve">, </w:t>
      </w:r>
      <w:r w:rsidRPr="00FD02C3">
        <w:rPr>
          <w:sz w:val="24"/>
          <w:szCs w:val="24"/>
        </w:rPr>
        <w:t xml:space="preserve"> </w:t>
      </w:r>
      <w:r w:rsidRPr="00882F9F">
        <w:rPr>
          <w:sz w:val="24"/>
          <w:szCs w:val="24"/>
        </w:rPr>
        <w:t>включенных в краткосрочный муниципальный план  капитального ремонта на 2014 год</w:t>
      </w:r>
      <w:r w:rsidRPr="008565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65A0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региональной программой капитального ремонта общего имущества многоквартирных домов Ленинградской области, на 2014-2043 годы и предложениями</w:t>
      </w:r>
      <w:r w:rsidRPr="00882F9F">
        <w:rPr>
          <w:sz w:val="24"/>
          <w:szCs w:val="24"/>
        </w:rPr>
        <w:t xml:space="preserve"> некоммерческой организации «Фонд капитального ремонта многоквартирных домов  Ленинградской области»</w:t>
      </w:r>
      <w:r>
        <w:rPr>
          <w:sz w:val="24"/>
          <w:szCs w:val="24"/>
        </w:rPr>
        <w:t>,</w:t>
      </w:r>
      <w:r w:rsidRPr="00882F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которых </w:t>
      </w:r>
      <w:r w:rsidRPr="00882F9F">
        <w:rPr>
          <w:sz w:val="24"/>
          <w:szCs w:val="24"/>
        </w:rPr>
        <w:t>собственники</w:t>
      </w:r>
      <w:r>
        <w:rPr>
          <w:sz w:val="24"/>
          <w:szCs w:val="24"/>
        </w:rPr>
        <w:t xml:space="preserve"> помещений, </w:t>
      </w:r>
      <w:r w:rsidRPr="00882F9F">
        <w:rPr>
          <w:sz w:val="24"/>
          <w:szCs w:val="24"/>
        </w:rPr>
        <w:t xml:space="preserve"> формирующих фонд капитального ремонта на счете регионального оператора</w:t>
      </w:r>
      <w:r>
        <w:rPr>
          <w:sz w:val="24"/>
          <w:szCs w:val="24"/>
        </w:rPr>
        <w:t xml:space="preserve">, </w:t>
      </w:r>
      <w:r w:rsidRPr="00882F9F">
        <w:rPr>
          <w:sz w:val="24"/>
          <w:szCs w:val="24"/>
        </w:rPr>
        <w:t>не приняли решение</w:t>
      </w:r>
      <w:proofErr w:type="gramEnd"/>
      <w:r w:rsidRPr="00882F9F">
        <w:rPr>
          <w:sz w:val="24"/>
          <w:szCs w:val="24"/>
        </w:rPr>
        <w:t xml:space="preserve"> о проведении капитального ремонта общего имущества</w:t>
      </w:r>
      <w:r>
        <w:rPr>
          <w:sz w:val="24"/>
          <w:szCs w:val="24"/>
        </w:rPr>
        <w:t>,</w:t>
      </w:r>
      <w:r w:rsidRPr="00FD0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согласно </w:t>
      </w:r>
      <w:r w:rsidRPr="00882F9F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ю к настоящему постановлению</w:t>
      </w:r>
      <w:r w:rsidRPr="00882F9F">
        <w:rPr>
          <w:sz w:val="24"/>
          <w:szCs w:val="24"/>
        </w:rPr>
        <w:t>.</w:t>
      </w:r>
    </w:p>
    <w:p w:rsidR="00B3593F" w:rsidRPr="006F14C3" w:rsidRDefault="00B3593F" w:rsidP="00B3593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документации по проведению капитального ремонта общего имущества многоквартирных домов</w:t>
      </w:r>
      <w:r w:rsidRPr="006F14C3">
        <w:rPr>
          <w:sz w:val="24"/>
          <w:szCs w:val="24"/>
        </w:rPr>
        <w:t>, в которых собственники помещений  не приняли решение, согласно  приложению к настоящему постановлению</w:t>
      </w:r>
      <w:r>
        <w:rPr>
          <w:sz w:val="24"/>
          <w:szCs w:val="24"/>
        </w:rPr>
        <w:t xml:space="preserve">, </w:t>
      </w:r>
      <w:r w:rsidRPr="006F14C3">
        <w:rPr>
          <w:sz w:val="24"/>
          <w:szCs w:val="24"/>
        </w:rPr>
        <w:t>возложить на Настеко Александра Ивановича - начальника отдела капитального строительства администрации Сосновоборского городского округа</w:t>
      </w:r>
      <w:r>
        <w:rPr>
          <w:sz w:val="24"/>
          <w:szCs w:val="24"/>
        </w:rPr>
        <w:t>.</w:t>
      </w:r>
      <w:r w:rsidRPr="006F14C3">
        <w:rPr>
          <w:sz w:val="24"/>
          <w:szCs w:val="24"/>
        </w:rPr>
        <w:t xml:space="preserve"> </w:t>
      </w:r>
    </w:p>
    <w:p w:rsidR="00B3593F" w:rsidRDefault="00B3593F" w:rsidP="00B3593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6F14C3">
        <w:rPr>
          <w:sz w:val="24"/>
          <w:szCs w:val="24"/>
        </w:rPr>
        <w:lastRenderedPageBreak/>
        <w:t>Назначить Ступина Евгения Валентиновича - председателя Комитета по управлению ЖКХ администрации Сосновоборского городского округа уполномоченным  от администрации Сосновоборского городского округа согласовывать  акты приемки выполненных работ по проведению капитального ремонта общего имущества в многоквартирных домах, включенных в краткосрочный муниципальный план  капитального ремонта на 2014 год.</w:t>
      </w:r>
    </w:p>
    <w:p w:rsidR="00B3593F" w:rsidRPr="00FA10C1" w:rsidRDefault="00B3593F" w:rsidP="00B3593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FA10C1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B3593F" w:rsidRPr="00014C65" w:rsidRDefault="00B3593F" w:rsidP="00B3593F">
      <w:pPr>
        <w:pStyle w:val="a7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014C65">
        <w:rPr>
          <w:sz w:val="24"/>
          <w:szCs w:val="24"/>
        </w:rPr>
        <w:t xml:space="preserve">Пресс-центру администрации (Арибжанов Р.М.) </w:t>
      </w:r>
      <w:proofErr w:type="gramStart"/>
      <w:r w:rsidRPr="00014C65">
        <w:rPr>
          <w:sz w:val="24"/>
          <w:szCs w:val="24"/>
        </w:rPr>
        <w:t>разместить</w:t>
      </w:r>
      <w:proofErr w:type="gramEnd"/>
      <w:r w:rsidRPr="00014C65">
        <w:rPr>
          <w:sz w:val="24"/>
          <w:szCs w:val="24"/>
        </w:rPr>
        <w:t xml:space="preserve"> настоящее постановление на официальном сайте Сос</w:t>
      </w:r>
      <w:r>
        <w:rPr>
          <w:sz w:val="24"/>
          <w:szCs w:val="24"/>
        </w:rPr>
        <w:t>новоборского городского округа.</w:t>
      </w:r>
    </w:p>
    <w:p w:rsidR="00B3593F" w:rsidRPr="00014C65" w:rsidRDefault="00B3593F" w:rsidP="00B3593F">
      <w:pPr>
        <w:pStyle w:val="a7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014C65">
        <w:rPr>
          <w:sz w:val="24"/>
          <w:szCs w:val="24"/>
        </w:rPr>
        <w:t xml:space="preserve">Настоящее постановление вступает в силу со дня официального </w:t>
      </w:r>
      <w:r>
        <w:rPr>
          <w:sz w:val="24"/>
          <w:szCs w:val="24"/>
        </w:rPr>
        <w:t>обнародования</w:t>
      </w:r>
      <w:r w:rsidRPr="00014C65">
        <w:rPr>
          <w:sz w:val="24"/>
          <w:szCs w:val="24"/>
        </w:rPr>
        <w:t>.</w:t>
      </w:r>
    </w:p>
    <w:p w:rsidR="00B3593F" w:rsidRPr="00014C65" w:rsidRDefault="00B3593F" w:rsidP="00B3593F">
      <w:pPr>
        <w:pStyle w:val="a7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014C65">
        <w:rPr>
          <w:sz w:val="24"/>
          <w:szCs w:val="24"/>
        </w:rPr>
        <w:t>Контроль за</w:t>
      </w:r>
      <w:proofErr w:type="gramEnd"/>
      <w:r w:rsidRPr="00014C65">
        <w:rPr>
          <w:sz w:val="24"/>
          <w:szCs w:val="24"/>
        </w:rPr>
        <w:t xml:space="preserve"> исполнением нас</w:t>
      </w:r>
      <w:r>
        <w:rPr>
          <w:sz w:val="24"/>
          <w:szCs w:val="24"/>
        </w:rPr>
        <w:t>тоящего постановления возложить</w:t>
      </w:r>
      <w:r w:rsidRPr="00014C65">
        <w:rPr>
          <w:sz w:val="24"/>
          <w:szCs w:val="24"/>
        </w:rPr>
        <w:t xml:space="preserve"> на заместителя </w:t>
      </w:r>
      <w:r>
        <w:rPr>
          <w:sz w:val="24"/>
          <w:szCs w:val="24"/>
        </w:rPr>
        <w:t>г</w:t>
      </w:r>
      <w:r w:rsidRPr="00014C65">
        <w:rPr>
          <w:sz w:val="24"/>
          <w:szCs w:val="24"/>
        </w:rPr>
        <w:t>лавы администрации Воробьева В.С.</w:t>
      </w:r>
    </w:p>
    <w:p w:rsidR="00B3593F" w:rsidRDefault="00B3593F" w:rsidP="00B3593F">
      <w:pPr>
        <w:ind w:left="851"/>
        <w:jc w:val="both"/>
        <w:rPr>
          <w:sz w:val="24"/>
          <w:szCs w:val="24"/>
        </w:rPr>
      </w:pPr>
    </w:p>
    <w:p w:rsidR="00B3593F" w:rsidRDefault="00B3593F" w:rsidP="00B3593F">
      <w:pPr>
        <w:jc w:val="both"/>
        <w:rPr>
          <w:sz w:val="24"/>
          <w:szCs w:val="24"/>
        </w:rPr>
      </w:pPr>
    </w:p>
    <w:p w:rsidR="00B3593F" w:rsidRDefault="00B3593F" w:rsidP="00B3593F">
      <w:pPr>
        <w:jc w:val="both"/>
        <w:rPr>
          <w:sz w:val="24"/>
          <w:szCs w:val="24"/>
        </w:rPr>
      </w:pPr>
    </w:p>
    <w:p w:rsidR="00B3593F" w:rsidRDefault="00B3593F" w:rsidP="00B35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B3593F" w:rsidRDefault="00B3593F" w:rsidP="00B3593F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В.И.Голиков</w:t>
      </w:r>
    </w:p>
    <w:p w:rsidR="00B3593F" w:rsidRDefault="00B3593F" w:rsidP="00B3593F">
      <w:pPr>
        <w:jc w:val="both"/>
        <w:rPr>
          <w:sz w:val="24"/>
          <w:szCs w:val="24"/>
        </w:rPr>
      </w:pPr>
    </w:p>
    <w:p w:rsidR="00B3593F" w:rsidRDefault="00B3593F" w:rsidP="00B3593F">
      <w:pPr>
        <w:jc w:val="both"/>
        <w:rPr>
          <w:sz w:val="24"/>
          <w:szCs w:val="24"/>
        </w:rPr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Pr="0065234F" w:rsidRDefault="00B3593F" w:rsidP="00B3593F">
      <w:pPr>
        <w:jc w:val="both"/>
        <w:rPr>
          <w:sz w:val="16"/>
          <w:szCs w:val="16"/>
        </w:rPr>
      </w:pPr>
      <w:r w:rsidRPr="0065234F">
        <w:rPr>
          <w:sz w:val="16"/>
          <w:szCs w:val="16"/>
        </w:rPr>
        <w:t>Исп</w:t>
      </w:r>
      <w:proofErr w:type="gramStart"/>
      <w:r w:rsidRPr="0065234F">
        <w:rPr>
          <w:sz w:val="16"/>
          <w:szCs w:val="16"/>
        </w:rPr>
        <w:t>.Д</w:t>
      </w:r>
      <w:proofErr w:type="gramEnd"/>
      <w:r w:rsidRPr="0065234F">
        <w:rPr>
          <w:sz w:val="16"/>
          <w:szCs w:val="16"/>
        </w:rPr>
        <w:t>олотова Н.В.</w:t>
      </w:r>
    </w:p>
    <w:p w:rsidR="00B3593F" w:rsidRPr="0065234F" w:rsidRDefault="00B3593F" w:rsidP="00B3593F">
      <w:pPr>
        <w:jc w:val="both"/>
        <w:rPr>
          <w:sz w:val="16"/>
          <w:szCs w:val="16"/>
        </w:rPr>
      </w:pPr>
      <w:r w:rsidRPr="0065234F">
        <w:rPr>
          <w:sz w:val="16"/>
          <w:szCs w:val="16"/>
        </w:rPr>
        <w:t>Тел.2-27-51; ПТ</w:t>
      </w: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Pr="00703EF0" w:rsidRDefault="00B3593F" w:rsidP="00B3593F">
      <w:pPr>
        <w:jc w:val="both"/>
        <w:rPr>
          <w:sz w:val="24"/>
          <w:szCs w:val="24"/>
        </w:rPr>
      </w:pPr>
      <w:bookmarkStart w:id="0" w:name="_GoBack"/>
      <w:bookmarkEnd w:id="0"/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p w:rsidR="00B3593F" w:rsidRDefault="00B3593F" w:rsidP="00B3593F">
      <w:pPr>
        <w:jc w:val="both"/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500"/>
        <w:gridCol w:w="2840"/>
        <w:gridCol w:w="2260"/>
        <w:gridCol w:w="1660"/>
        <w:gridCol w:w="1720"/>
        <w:gridCol w:w="5840"/>
      </w:tblGrid>
      <w:tr w:rsidR="00B3593F" w:rsidRPr="00666EF6" w:rsidTr="00AE2F79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3F" w:rsidRPr="00666EF6" w:rsidRDefault="00B3593F" w:rsidP="00AE2F7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3F" w:rsidRPr="00666EF6" w:rsidRDefault="00B3593F" w:rsidP="00AE2F79">
            <w:pPr>
              <w:rPr>
                <w:color w:val="00000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93F" w:rsidRPr="00666EF6" w:rsidRDefault="00B3593F" w:rsidP="00AE2F79">
            <w:pPr>
              <w:rPr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93F" w:rsidRPr="00666EF6" w:rsidRDefault="00B3593F" w:rsidP="00AE2F7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93F" w:rsidRPr="00666EF6" w:rsidRDefault="00B3593F" w:rsidP="00AE2F7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93F" w:rsidRPr="00666EF6" w:rsidRDefault="00B3593F" w:rsidP="00AE2F79">
            <w:pPr>
              <w:jc w:val="right"/>
              <w:rPr>
                <w:color w:val="000000"/>
              </w:rPr>
            </w:pPr>
            <w:r w:rsidRPr="00666EF6">
              <w:rPr>
                <w:color w:val="000000"/>
              </w:rPr>
              <w:t>УТВЕРЖДЕН</w:t>
            </w:r>
          </w:p>
        </w:tc>
      </w:tr>
    </w:tbl>
    <w:p w:rsidR="00B3593F" w:rsidRDefault="00B3593F" w:rsidP="00B3593F">
      <w:pPr>
        <w:rPr>
          <w:color w:val="000000"/>
          <w:szCs w:val="24"/>
        </w:rPr>
        <w:sectPr w:rsidR="00B3593F" w:rsidSect="004A33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133" w:bottom="1440" w:left="1800" w:header="720" w:footer="720" w:gutter="0"/>
          <w:cols w:space="720"/>
        </w:sect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500"/>
        <w:gridCol w:w="2840"/>
        <w:gridCol w:w="2260"/>
        <w:gridCol w:w="1660"/>
        <w:gridCol w:w="1720"/>
        <w:gridCol w:w="1960"/>
        <w:gridCol w:w="3880"/>
      </w:tblGrid>
      <w:tr w:rsidR="00B3593F" w:rsidRPr="00140EF9" w:rsidTr="00AE2F79">
        <w:trPr>
          <w:trHeight w:val="11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593F" w:rsidRDefault="00B3593F" w:rsidP="00AE2F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B3593F" w:rsidRDefault="00B3593F" w:rsidP="00AE2F79">
            <w:pPr>
              <w:jc w:val="right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 xml:space="preserve">постановлением администрации                                               Сосновоборского городского округа                                                                                                                         от </w:t>
            </w:r>
            <w:r>
              <w:rPr>
                <w:color w:val="000000"/>
                <w:sz w:val="24"/>
                <w:szCs w:val="24"/>
              </w:rPr>
              <w:t>05/09/2014 № 2114</w:t>
            </w:r>
          </w:p>
          <w:p w:rsidR="00B3593F" w:rsidRPr="00140EF9" w:rsidRDefault="00B3593F" w:rsidP="00AE2F7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140EF9">
              <w:rPr>
                <w:color w:val="000000"/>
                <w:sz w:val="24"/>
                <w:szCs w:val="24"/>
              </w:rPr>
              <w:t>Приложение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B3593F" w:rsidRPr="00140EF9" w:rsidTr="00AE2F79">
        <w:trPr>
          <w:trHeight w:val="1170"/>
        </w:trPr>
        <w:tc>
          <w:tcPr>
            <w:tcW w:w="1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 xml:space="preserve">Перечень видов работ по проведению капитального ремонта общего имущества в многоквартирных домах, в которых собственники помещений  не приняли решение о проведении капитального ремонта общего имущества </w:t>
            </w:r>
          </w:p>
        </w:tc>
      </w:tr>
      <w:tr w:rsidR="00B3593F" w:rsidRPr="00140EF9" w:rsidTr="00AE2F79">
        <w:trPr>
          <w:trHeight w:val="14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наименование элементов ремонта и видов работ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сроки проведения работ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 xml:space="preserve">объем работ в  натуральном выражении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сметная стоимость работ,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источник и порядок финансирования капитального ремонта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ул.50 лет Октября, д.19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880,00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1 384 898,00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ысотная, д.5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362,00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597 511,00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ремонт или замена лифтового оборудования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2 239 277,00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алая Земля, д.8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1 254,60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1 441 116,00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ул. Малая Земля, д.10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1 254,60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1 441 116,00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расных Фортов, д.20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868,40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1 314 193,00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олнечная, д.26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1094,00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1 422 200,00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омсомольская, д.21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1 097,00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1 432 700,00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расных Фортов, д.5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1 275,00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1 657 500,00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енинградская, д.10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780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1 016 000,00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140EF9">
              <w:rPr>
                <w:color w:val="000000"/>
                <w:sz w:val="24"/>
                <w:szCs w:val="24"/>
              </w:rPr>
              <w:t>енинградская, д.4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227,00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695 096,00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  <w:tr w:rsidR="00B3593F" w:rsidRPr="00140EF9" w:rsidTr="00AE2F79">
        <w:trPr>
          <w:trHeight w:val="18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ул.50 лет Октября, д.6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center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694,00 кв</w:t>
            </w:r>
            <w:proofErr w:type="gramStart"/>
            <w:r w:rsidRPr="00140EF9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3F" w:rsidRPr="00140EF9" w:rsidRDefault="00B3593F" w:rsidP="00AE2F79">
            <w:pPr>
              <w:jc w:val="both"/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1 157 897,00 руб.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93F" w:rsidRPr="00140EF9" w:rsidRDefault="00B3593F" w:rsidP="00AE2F79">
            <w:pPr>
              <w:rPr>
                <w:color w:val="000000"/>
                <w:sz w:val="24"/>
                <w:szCs w:val="24"/>
              </w:rPr>
            </w:pPr>
            <w:r w:rsidRPr="00140EF9">
              <w:rPr>
                <w:color w:val="000000"/>
                <w:sz w:val="24"/>
                <w:szCs w:val="24"/>
              </w:rPr>
              <w:t>за счет средств собственников, в размере обязательного ежемесячного взноса на капитальный ремонт общего имущества в многоквартирном доме установленного Правительством Ленинградской области</w:t>
            </w:r>
          </w:p>
        </w:tc>
      </w:tr>
    </w:tbl>
    <w:p w:rsidR="00B3593F" w:rsidRPr="00140EF9" w:rsidRDefault="00B3593F" w:rsidP="00B3593F">
      <w:pPr>
        <w:rPr>
          <w:sz w:val="24"/>
          <w:szCs w:val="24"/>
        </w:rPr>
      </w:pPr>
    </w:p>
    <w:p w:rsidR="00B3593F" w:rsidRPr="00140EF9" w:rsidRDefault="00B3593F" w:rsidP="00B3593F">
      <w:pPr>
        <w:jc w:val="both"/>
        <w:rPr>
          <w:sz w:val="24"/>
          <w:szCs w:val="24"/>
        </w:rPr>
      </w:pPr>
    </w:p>
    <w:p w:rsidR="00AD79EA" w:rsidRDefault="00AD79EA"/>
    <w:sectPr w:rsidR="00AD79EA" w:rsidSect="00140EF9">
      <w:pgSz w:w="16838" w:h="11906" w:orient="landscape"/>
      <w:pgMar w:top="1134" w:right="1440" w:bottom="17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D3" w:rsidRDefault="006052D3" w:rsidP="00B3593F">
      <w:r>
        <w:separator/>
      </w:r>
    </w:p>
  </w:endnote>
  <w:endnote w:type="continuationSeparator" w:id="0">
    <w:p w:rsidR="006052D3" w:rsidRDefault="006052D3" w:rsidP="00B3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6D" w:rsidRDefault="006052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6D" w:rsidRDefault="006052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6D" w:rsidRDefault="006052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D3" w:rsidRDefault="006052D3" w:rsidP="00B3593F">
      <w:r>
        <w:separator/>
      </w:r>
    </w:p>
  </w:footnote>
  <w:footnote w:type="continuationSeparator" w:id="0">
    <w:p w:rsidR="006052D3" w:rsidRDefault="006052D3" w:rsidP="00B3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6D" w:rsidRDefault="006052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6052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6D" w:rsidRDefault="006052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81F"/>
    <w:multiLevelType w:val="multilevel"/>
    <w:tmpl w:val="1E1A14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bf8cf0d-8f08-4788-844d-be69b959443d"/>
  </w:docVars>
  <w:rsids>
    <w:rsidRoot w:val="00B3593F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A173C"/>
    <w:rsid w:val="003B7AB1"/>
    <w:rsid w:val="003C1C8F"/>
    <w:rsid w:val="003C3C18"/>
    <w:rsid w:val="004240A8"/>
    <w:rsid w:val="00425E4E"/>
    <w:rsid w:val="00430E97"/>
    <w:rsid w:val="004372B7"/>
    <w:rsid w:val="004442B1"/>
    <w:rsid w:val="00455CF7"/>
    <w:rsid w:val="00456157"/>
    <w:rsid w:val="00475C88"/>
    <w:rsid w:val="00481632"/>
    <w:rsid w:val="00484F23"/>
    <w:rsid w:val="0048588A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5E553B"/>
    <w:rsid w:val="006052D3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54AAF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3593F"/>
    <w:rsid w:val="00B750D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593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593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59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5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59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5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59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5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9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593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593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59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5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59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5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59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5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2014-09-05T11:02:00Z</cp:lastPrinted>
  <dcterms:created xsi:type="dcterms:W3CDTF">2014-09-10T12:45:00Z</dcterms:created>
  <dcterms:modified xsi:type="dcterms:W3CDTF">2014-09-10T13:08:00Z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dbf8cf0d-8f08-4788-844d-be69b959443d</vt:lpwstr>
  </property>
</Properties>
</file>