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615FC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615FC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PAKgIAAGM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sSSjw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614C29">
        <w:rPr>
          <w:sz w:val="24"/>
        </w:rPr>
        <w:t xml:space="preserve"> 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614C29">
        <w:rPr>
          <w:sz w:val="24"/>
        </w:rPr>
        <w:t>02/10/2025 № 2660</w:t>
      </w:r>
    </w:p>
    <w:p w:rsidR="007B4DCA" w:rsidRPr="007B4DCA" w:rsidRDefault="007B4DCA" w:rsidP="007B4DCA">
      <w:pPr>
        <w:ind w:right="2835"/>
        <w:rPr>
          <w:color w:val="FF0000"/>
          <w:sz w:val="10"/>
          <w:szCs w:val="10"/>
        </w:rPr>
      </w:pPr>
    </w:p>
    <w:p w:rsidR="007B4DCA" w:rsidRPr="00FC4D18" w:rsidRDefault="007B4DCA" w:rsidP="007B4DCA">
      <w:pPr>
        <w:ind w:right="5102"/>
        <w:jc w:val="both"/>
        <w:rPr>
          <w:sz w:val="24"/>
        </w:rPr>
      </w:pPr>
      <w:r w:rsidRPr="0082215C">
        <w:rPr>
          <w:sz w:val="24"/>
        </w:rPr>
        <w:t xml:space="preserve">О внесении изменений в постановление </w:t>
      </w:r>
      <w:r>
        <w:rPr>
          <w:sz w:val="24"/>
        </w:rPr>
        <w:t xml:space="preserve">администрации </w:t>
      </w:r>
      <w:r w:rsidRPr="0082215C">
        <w:rPr>
          <w:sz w:val="24"/>
        </w:rPr>
        <w:t>Сосновоборского городского округа от 25.11.2013 № 2899</w:t>
      </w:r>
      <w:r>
        <w:rPr>
          <w:sz w:val="24"/>
        </w:rPr>
        <w:t xml:space="preserve"> </w:t>
      </w:r>
      <w:r w:rsidRPr="00FC4D18">
        <w:rPr>
          <w:sz w:val="24"/>
        </w:rPr>
        <w:t xml:space="preserve">«Безопасность жизнедеятельности населения </w:t>
      </w:r>
      <w:proofErr w:type="gramStart"/>
      <w:r w:rsidRPr="00FC4D18">
        <w:rPr>
          <w:sz w:val="24"/>
        </w:rPr>
        <w:t>в</w:t>
      </w:r>
      <w:proofErr w:type="gramEnd"/>
      <w:r w:rsidRPr="00FC4D18">
        <w:rPr>
          <w:sz w:val="24"/>
        </w:rPr>
        <w:t xml:space="preserve"> </w:t>
      </w:r>
      <w:proofErr w:type="gramStart"/>
      <w:r w:rsidRPr="00FC4D18">
        <w:rPr>
          <w:sz w:val="24"/>
        </w:rPr>
        <w:t>Сосновоборском</w:t>
      </w:r>
      <w:proofErr w:type="gramEnd"/>
      <w:r w:rsidRPr="00FC4D18">
        <w:rPr>
          <w:sz w:val="24"/>
        </w:rPr>
        <w:t xml:space="preserve"> городском округе на 2014-2030 годы»</w:t>
      </w:r>
      <w:r>
        <w:rPr>
          <w:sz w:val="24"/>
        </w:rPr>
        <w:t xml:space="preserve"> на 2025 год</w:t>
      </w:r>
    </w:p>
    <w:p w:rsidR="007B4DCA" w:rsidRPr="00FC4D18" w:rsidRDefault="007B4DCA" w:rsidP="007B4DCA">
      <w:pPr>
        <w:ind w:right="2835"/>
        <w:rPr>
          <w:color w:val="FF0000"/>
          <w:sz w:val="24"/>
        </w:rPr>
      </w:pPr>
    </w:p>
    <w:p w:rsidR="007B4DCA" w:rsidRDefault="007B4DCA" w:rsidP="007B4DCA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</w:p>
    <w:p w:rsidR="007B4DCA" w:rsidRPr="007B4DCA" w:rsidRDefault="007B4DCA" w:rsidP="007B4DCA">
      <w:pPr>
        <w:autoSpaceDE w:val="0"/>
        <w:autoSpaceDN w:val="0"/>
        <w:adjustRightInd w:val="0"/>
        <w:rPr>
          <w:rFonts w:eastAsia="Calibri"/>
          <w:color w:val="000000"/>
          <w:sz w:val="10"/>
          <w:szCs w:val="10"/>
          <w:lang w:eastAsia="en-US"/>
        </w:rPr>
      </w:pPr>
    </w:p>
    <w:p w:rsidR="007B4DCA" w:rsidRPr="00FC4D18" w:rsidRDefault="007B4DCA" w:rsidP="007B4DCA">
      <w:pPr>
        <w:tabs>
          <w:tab w:val="left" w:pos="-2552"/>
          <w:tab w:val="left" w:pos="1134"/>
        </w:tabs>
        <w:ind w:firstLine="709"/>
        <w:jc w:val="both"/>
        <w:rPr>
          <w:bCs/>
          <w:sz w:val="24"/>
          <w:szCs w:val="24"/>
        </w:rPr>
      </w:pPr>
      <w:proofErr w:type="gramStart"/>
      <w:r w:rsidRPr="00FC4D18">
        <w:rPr>
          <w:sz w:val="24"/>
          <w:szCs w:val="24"/>
        </w:rPr>
        <w:t>Во исполнение постановления администрации Сосновоборского городского округа от 20.02.2023 № 453 «О порядке разработки, реализации и оценки эффективности муниципальных программ Сосновоборского городского округа» (с последующими</w:t>
      </w:r>
      <w:proofErr w:type="gramEnd"/>
      <w:r w:rsidRPr="00FC4D18">
        <w:rPr>
          <w:sz w:val="24"/>
          <w:szCs w:val="24"/>
        </w:rPr>
        <w:t xml:space="preserve"> </w:t>
      </w:r>
      <w:proofErr w:type="gramStart"/>
      <w:r w:rsidRPr="00FC4D18">
        <w:rPr>
          <w:sz w:val="24"/>
          <w:szCs w:val="24"/>
        </w:rPr>
        <w:t>изменениями), в</w:t>
      </w:r>
      <w:r w:rsidRPr="00FC4D18">
        <w:rPr>
          <w:bCs/>
          <w:sz w:val="24"/>
          <w:szCs w:val="24"/>
        </w:rPr>
        <w:t xml:space="preserve"> соответствии с решением совета депутатов Сосновоборского городского округа от 25.12.2024 № 63 «О внесении изменений в решение Совета депутатов от 13.12.2023  № 166 «О бюджете Сосновоборского городского округа на 2024 год и на плановый период 2025 и 2026 годов», и</w:t>
      </w:r>
      <w:r w:rsidRPr="00FC4D18">
        <w:rPr>
          <w:sz w:val="24"/>
          <w:szCs w:val="24"/>
        </w:rPr>
        <w:t xml:space="preserve"> </w:t>
      </w:r>
      <w:r w:rsidRPr="00FC4D18">
        <w:rPr>
          <w:bCs/>
          <w:sz w:val="24"/>
          <w:szCs w:val="24"/>
        </w:rPr>
        <w:t>в соответствии с решением совета депутатов Сосновоборского горо</w:t>
      </w:r>
      <w:r w:rsidR="00C9548D">
        <w:rPr>
          <w:bCs/>
          <w:sz w:val="24"/>
          <w:szCs w:val="24"/>
        </w:rPr>
        <w:t>дского округа от 10.12.2024</w:t>
      </w:r>
      <w:r w:rsidRPr="00FC4D18">
        <w:rPr>
          <w:bCs/>
          <w:sz w:val="24"/>
          <w:szCs w:val="24"/>
        </w:rPr>
        <w:t xml:space="preserve">  № 50 «О бюджете Сосновоборского городского округа на 2025 год</w:t>
      </w:r>
      <w:proofErr w:type="gramEnd"/>
      <w:r w:rsidRPr="00FC4D18">
        <w:rPr>
          <w:bCs/>
          <w:sz w:val="24"/>
          <w:szCs w:val="24"/>
        </w:rPr>
        <w:t xml:space="preserve"> и на плановый период 2026 и 2027 годов», в соответствии с решением совета депутатов Сосновоборского городского округа от 30.07.2025 года №  78 «О внесении изменений в решение</w:t>
      </w:r>
      <w:r w:rsidR="00C9548D">
        <w:rPr>
          <w:bCs/>
          <w:sz w:val="24"/>
          <w:szCs w:val="24"/>
        </w:rPr>
        <w:t xml:space="preserve"> совета депутатов от 10.12.2024  </w:t>
      </w:r>
      <w:r w:rsidRPr="00FC4D18">
        <w:rPr>
          <w:bCs/>
          <w:sz w:val="24"/>
          <w:szCs w:val="24"/>
        </w:rPr>
        <w:t xml:space="preserve"> № 50 «О бюджете Сосновоборского городского округа на 2025 год и на плановый период 2026 и 2027 годов», </w:t>
      </w:r>
      <w:r w:rsidRPr="00FC4D18">
        <w:rPr>
          <w:sz w:val="24"/>
          <w:szCs w:val="24"/>
        </w:rPr>
        <w:t xml:space="preserve">в целях реализации муниципальной программы Сосновоборского городского округа, администрация Сосновоборского городского округа </w:t>
      </w:r>
      <w:proofErr w:type="gramStart"/>
      <w:r w:rsidRPr="00FC4D18">
        <w:rPr>
          <w:b/>
          <w:sz w:val="24"/>
          <w:szCs w:val="24"/>
        </w:rPr>
        <w:t>п</w:t>
      </w:r>
      <w:proofErr w:type="gramEnd"/>
      <w:r w:rsidRPr="00FC4D18">
        <w:rPr>
          <w:b/>
          <w:sz w:val="24"/>
          <w:szCs w:val="24"/>
        </w:rPr>
        <w:t> </w:t>
      </w:r>
      <w:proofErr w:type="gramStart"/>
      <w:r w:rsidRPr="00FC4D18">
        <w:rPr>
          <w:b/>
          <w:sz w:val="24"/>
          <w:szCs w:val="24"/>
        </w:rPr>
        <w:t>о</w:t>
      </w:r>
      <w:proofErr w:type="gramEnd"/>
      <w:r w:rsidRPr="00FC4D18">
        <w:rPr>
          <w:b/>
          <w:sz w:val="24"/>
          <w:szCs w:val="24"/>
        </w:rPr>
        <w:t> с т а н о в л я е т:</w:t>
      </w:r>
    </w:p>
    <w:p w:rsidR="007B4DCA" w:rsidRPr="007B4DCA" w:rsidRDefault="007B4DCA" w:rsidP="007B4DCA">
      <w:pPr>
        <w:tabs>
          <w:tab w:val="left" w:pos="-2552"/>
          <w:tab w:val="left" w:pos="1134"/>
        </w:tabs>
        <w:ind w:firstLine="709"/>
        <w:jc w:val="both"/>
        <w:rPr>
          <w:b/>
          <w:sz w:val="10"/>
          <w:szCs w:val="10"/>
        </w:rPr>
      </w:pPr>
    </w:p>
    <w:p w:rsidR="007B4DCA" w:rsidRPr="00FC4D18" w:rsidRDefault="007B4DCA" w:rsidP="007B4DCA">
      <w:pPr>
        <w:tabs>
          <w:tab w:val="left" w:pos="-2552"/>
          <w:tab w:val="left" w:pos="1134"/>
        </w:tabs>
        <w:ind w:firstLine="709"/>
        <w:jc w:val="both"/>
        <w:rPr>
          <w:sz w:val="24"/>
          <w:szCs w:val="24"/>
        </w:rPr>
      </w:pPr>
      <w:r w:rsidRPr="00FC4D18">
        <w:rPr>
          <w:sz w:val="24"/>
          <w:szCs w:val="24"/>
        </w:rPr>
        <w:t xml:space="preserve">1. Утвердить прилагаемые изменения, которые вносятся в детальный план реализации муниципальной программы «Безопасность жизнедеятельности населения </w:t>
      </w:r>
      <w:proofErr w:type="gramStart"/>
      <w:r w:rsidRPr="00FC4D18">
        <w:rPr>
          <w:sz w:val="24"/>
          <w:szCs w:val="24"/>
        </w:rPr>
        <w:t>в</w:t>
      </w:r>
      <w:proofErr w:type="gramEnd"/>
      <w:r w:rsidRPr="00FC4D18">
        <w:rPr>
          <w:sz w:val="24"/>
          <w:szCs w:val="24"/>
        </w:rPr>
        <w:t xml:space="preserve"> </w:t>
      </w:r>
      <w:proofErr w:type="gramStart"/>
      <w:r w:rsidRPr="00FC4D18">
        <w:rPr>
          <w:sz w:val="24"/>
          <w:szCs w:val="24"/>
        </w:rPr>
        <w:t>Соснов</w:t>
      </w:r>
      <w:r>
        <w:rPr>
          <w:sz w:val="24"/>
          <w:szCs w:val="24"/>
        </w:rPr>
        <w:t>оборском</w:t>
      </w:r>
      <w:proofErr w:type="gramEnd"/>
      <w:r>
        <w:rPr>
          <w:sz w:val="24"/>
          <w:szCs w:val="24"/>
        </w:rPr>
        <w:t xml:space="preserve"> городском округе на</w:t>
      </w:r>
      <w:r w:rsidRPr="00FC4D18">
        <w:rPr>
          <w:sz w:val="24"/>
          <w:szCs w:val="24"/>
        </w:rPr>
        <w:t xml:space="preserve"> 2014-2030 годы», утвержденную постановлением администрации Сосновоборского городского округа от 25.11.2013 № 2899 (с изменениями от</w:t>
      </w:r>
      <w:r>
        <w:rPr>
          <w:sz w:val="24"/>
          <w:szCs w:val="24"/>
        </w:rPr>
        <w:t xml:space="preserve"> </w:t>
      </w:r>
      <w:r w:rsidRPr="008D1403">
        <w:rPr>
          <w:sz w:val="24"/>
          <w:szCs w:val="24"/>
        </w:rPr>
        <w:t>12.09.2025</w:t>
      </w:r>
      <w:r>
        <w:rPr>
          <w:sz w:val="24"/>
          <w:szCs w:val="24"/>
        </w:rPr>
        <w:t xml:space="preserve">      </w:t>
      </w:r>
      <w:r w:rsidRPr="008D1403">
        <w:rPr>
          <w:sz w:val="24"/>
          <w:szCs w:val="24"/>
        </w:rPr>
        <w:t xml:space="preserve"> № 2416</w:t>
      </w:r>
      <w:r w:rsidRPr="00FC4D18">
        <w:rPr>
          <w:sz w:val="24"/>
          <w:szCs w:val="24"/>
        </w:rPr>
        <w:t xml:space="preserve">). </w:t>
      </w:r>
    </w:p>
    <w:p w:rsidR="007B4DCA" w:rsidRPr="00FC4D18" w:rsidRDefault="007B4DCA" w:rsidP="007B4DCA">
      <w:pPr>
        <w:tabs>
          <w:tab w:val="left" w:pos="-2552"/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 w:rsidRPr="00FC4D18">
        <w:rPr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7B4DCA" w:rsidRPr="00FC4D18" w:rsidRDefault="007B4DCA" w:rsidP="007B4DCA">
      <w:pPr>
        <w:tabs>
          <w:tab w:val="left" w:pos="-2552"/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 w:rsidRPr="00FC4D18">
        <w:rPr>
          <w:sz w:val="24"/>
          <w:szCs w:val="24"/>
        </w:rPr>
        <w:t xml:space="preserve">3. Отделу по связям с общественностью (пресс-центр) администрации </w:t>
      </w:r>
      <w:proofErr w:type="gramStart"/>
      <w:r w:rsidRPr="00FC4D18">
        <w:rPr>
          <w:sz w:val="24"/>
          <w:szCs w:val="24"/>
        </w:rPr>
        <w:t>разместить</w:t>
      </w:r>
      <w:proofErr w:type="gramEnd"/>
      <w:r w:rsidRPr="00FC4D18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7B4DCA" w:rsidRPr="00FC4D18" w:rsidRDefault="007B4DCA" w:rsidP="007B4DCA">
      <w:pPr>
        <w:tabs>
          <w:tab w:val="left" w:pos="-2552"/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 w:rsidRPr="00FC4D18">
        <w:rPr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7B4DCA" w:rsidRPr="00FC4D18" w:rsidRDefault="007B4DCA" w:rsidP="007B4DCA">
      <w:pPr>
        <w:tabs>
          <w:tab w:val="left" w:pos="-2552"/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 w:rsidRPr="00FC4D18">
        <w:rPr>
          <w:sz w:val="24"/>
          <w:szCs w:val="24"/>
        </w:rPr>
        <w:t xml:space="preserve">5. </w:t>
      </w:r>
      <w:proofErr w:type="gramStart"/>
      <w:r w:rsidRPr="00FC4D18">
        <w:rPr>
          <w:sz w:val="24"/>
          <w:szCs w:val="24"/>
        </w:rPr>
        <w:t>Контроль за</w:t>
      </w:r>
      <w:proofErr w:type="gramEnd"/>
      <w:r w:rsidRPr="00FC4D18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безопасности, правопорядку и организационным вопросам </w:t>
      </w:r>
      <w:proofErr w:type="spellStart"/>
      <w:r w:rsidRPr="00FC4D18">
        <w:rPr>
          <w:sz w:val="24"/>
          <w:szCs w:val="24"/>
        </w:rPr>
        <w:t>Рахматова</w:t>
      </w:r>
      <w:proofErr w:type="spellEnd"/>
      <w:r w:rsidRPr="00FC4D18">
        <w:rPr>
          <w:sz w:val="24"/>
          <w:szCs w:val="24"/>
        </w:rPr>
        <w:t xml:space="preserve"> А.Ю.</w:t>
      </w:r>
    </w:p>
    <w:p w:rsidR="007B4DCA" w:rsidRDefault="007B4DCA" w:rsidP="007B4DCA">
      <w:pPr>
        <w:rPr>
          <w:sz w:val="24"/>
          <w:szCs w:val="24"/>
        </w:rPr>
      </w:pPr>
    </w:p>
    <w:p w:rsidR="007B4DCA" w:rsidRPr="007B4DCA" w:rsidRDefault="007B4DCA" w:rsidP="007B4DCA">
      <w:pPr>
        <w:rPr>
          <w:sz w:val="10"/>
          <w:szCs w:val="10"/>
        </w:rPr>
      </w:pPr>
    </w:p>
    <w:p w:rsidR="007B4DCA" w:rsidRPr="00F17606" w:rsidRDefault="007B4DCA" w:rsidP="007B4DCA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7B4DCA" w:rsidRPr="00F17606" w:rsidRDefault="007B4DCA" w:rsidP="007B4DCA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7B4DCA" w:rsidRDefault="007B4DCA" w:rsidP="007B4DCA">
      <w:pPr>
        <w:rPr>
          <w:sz w:val="24"/>
          <w:szCs w:val="24"/>
        </w:rPr>
      </w:pPr>
    </w:p>
    <w:p w:rsidR="007B4DCA" w:rsidRPr="00FC4D18" w:rsidRDefault="007B4DCA" w:rsidP="007B4DCA">
      <w:pPr>
        <w:rPr>
          <w:sz w:val="24"/>
          <w:szCs w:val="24"/>
        </w:rPr>
      </w:pPr>
      <w:r w:rsidRPr="00FC4D18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</w:t>
      </w:r>
    </w:p>
    <w:p w:rsidR="007B4DCA" w:rsidRDefault="007B4DCA" w:rsidP="007B4DCA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  <w:sectPr w:rsidR="007B4DCA" w:rsidSect="007B4DC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28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7B4DCA" w:rsidRPr="005D71EC" w:rsidRDefault="00615FCA" w:rsidP="007B4DCA">
      <w:pPr>
        <w:pageBreakBefore/>
        <w:autoSpaceDE w:val="0"/>
        <w:autoSpaceDN w:val="0"/>
        <w:adjustRightInd w:val="0"/>
        <w:ind w:left="5041"/>
        <w:jc w:val="right"/>
        <w:rPr>
          <w:bCs/>
          <w:cap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-995680</wp:posOffset>
                </wp:positionV>
                <wp:extent cx="2540000" cy="228600"/>
                <wp:effectExtent l="0" t="0" r="12700" b="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243F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DCA" w:rsidRDefault="007B4DCA" w:rsidP="007B4DCA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6405208/541006(1)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36.6pt;margin-top:-78.4pt;width:20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" filled="f" fillcolor="#4f81bd" stroked="f" strokecolor="#243f60" strokeweight="2pt">
                <v:path arrowok="t"/>
                <v:textbox inset="0,0,0,0">
                  <w:txbxContent>
                    <w:p w:rsidR="007B4DCA" w:rsidRDefault="007B4DCA" w:rsidP="007B4DCA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6405208/541006(1)</w:t>
                      </w:r>
                    </w:p>
                  </w:txbxContent>
                </v:textbox>
              </v:rect>
            </w:pict>
          </mc:Fallback>
        </mc:AlternateContent>
      </w:r>
      <w:r w:rsidR="007B4DCA" w:rsidRPr="005D71EC">
        <w:rPr>
          <w:bCs/>
          <w:caps/>
          <w:sz w:val="24"/>
          <w:szCs w:val="24"/>
        </w:rPr>
        <w:t>утвержденЫ</w:t>
      </w:r>
    </w:p>
    <w:p w:rsidR="007B4DCA" w:rsidRPr="005D71EC" w:rsidRDefault="007B4DCA" w:rsidP="007B4DCA">
      <w:pPr>
        <w:autoSpaceDE w:val="0"/>
        <w:autoSpaceDN w:val="0"/>
        <w:adjustRightInd w:val="0"/>
        <w:ind w:left="5041"/>
        <w:jc w:val="right"/>
        <w:rPr>
          <w:sz w:val="24"/>
          <w:szCs w:val="24"/>
        </w:rPr>
      </w:pPr>
      <w:r w:rsidRPr="005D71EC">
        <w:rPr>
          <w:sz w:val="24"/>
          <w:szCs w:val="24"/>
        </w:rPr>
        <w:t>постановлением администрации</w:t>
      </w:r>
    </w:p>
    <w:p w:rsidR="007B4DCA" w:rsidRPr="005D71EC" w:rsidRDefault="007B4DCA" w:rsidP="007B4DCA">
      <w:pPr>
        <w:ind w:left="5041"/>
        <w:jc w:val="right"/>
        <w:rPr>
          <w:sz w:val="24"/>
          <w:szCs w:val="24"/>
        </w:rPr>
      </w:pPr>
      <w:r w:rsidRPr="005D71EC">
        <w:rPr>
          <w:sz w:val="24"/>
          <w:szCs w:val="24"/>
        </w:rPr>
        <w:t>Сосновоборского городского округа</w:t>
      </w:r>
    </w:p>
    <w:p w:rsidR="007B4DCA" w:rsidRPr="005D71EC" w:rsidRDefault="007B4DCA" w:rsidP="007B4DCA">
      <w:pPr>
        <w:jc w:val="right"/>
        <w:rPr>
          <w:rFonts w:eastAsia="Calibri"/>
          <w:sz w:val="24"/>
          <w:szCs w:val="24"/>
        </w:rPr>
      </w:pPr>
      <w:r w:rsidRPr="005D71EC">
        <w:rPr>
          <w:rFonts w:eastAsia="Calibri"/>
          <w:sz w:val="24"/>
          <w:szCs w:val="24"/>
        </w:rPr>
        <w:t xml:space="preserve">от </w:t>
      </w:r>
      <w:r w:rsidR="00614C29">
        <w:rPr>
          <w:rFonts w:eastAsia="Calibri"/>
          <w:sz w:val="24"/>
          <w:szCs w:val="24"/>
        </w:rPr>
        <w:t>02/10/2025 № 2660</w:t>
      </w:r>
    </w:p>
    <w:p w:rsidR="007B4DCA" w:rsidRPr="00614C29" w:rsidRDefault="007B4DCA" w:rsidP="007B4DCA">
      <w:pPr>
        <w:jc w:val="right"/>
        <w:rPr>
          <w:rFonts w:eastAsia="Calibri"/>
          <w:sz w:val="10"/>
          <w:szCs w:val="10"/>
        </w:rPr>
      </w:pPr>
    </w:p>
    <w:p w:rsidR="007B4DCA" w:rsidRPr="005D71EC" w:rsidRDefault="007B4DCA" w:rsidP="007B4DCA">
      <w:pPr>
        <w:ind w:left="5760"/>
        <w:jc w:val="right"/>
        <w:rPr>
          <w:rFonts w:eastAsia="Calibri"/>
          <w:sz w:val="24"/>
          <w:szCs w:val="24"/>
        </w:rPr>
      </w:pPr>
      <w:r w:rsidRPr="005D71EC">
        <w:rPr>
          <w:rFonts w:eastAsia="Calibri"/>
          <w:sz w:val="24"/>
          <w:szCs w:val="24"/>
        </w:rPr>
        <w:t>(Приложение)</w:t>
      </w:r>
    </w:p>
    <w:p w:rsidR="007B4DCA" w:rsidRDefault="007B4DCA" w:rsidP="007B4DCA">
      <w:pPr>
        <w:widowControl w:val="0"/>
        <w:autoSpaceDE w:val="0"/>
        <w:autoSpaceDN w:val="0"/>
        <w:adjustRightInd w:val="0"/>
        <w:rPr>
          <w:b/>
        </w:rPr>
      </w:pPr>
    </w:p>
    <w:p w:rsidR="007B4DCA" w:rsidRPr="005D71EC" w:rsidRDefault="007B4DCA" w:rsidP="007B4DC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4"/>
          <w:szCs w:val="24"/>
        </w:rPr>
      </w:pPr>
      <w:r w:rsidRPr="005D71EC">
        <w:rPr>
          <w:bCs/>
          <w:sz w:val="24"/>
          <w:szCs w:val="24"/>
        </w:rPr>
        <w:t>Изменения,</w:t>
      </w:r>
    </w:p>
    <w:p w:rsidR="007B4DCA" w:rsidRPr="005D71EC" w:rsidRDefault="007B4DCA" w:rsidP="007B4DCA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5D71EC">
        <w:rPr>
          <w:bCs/>
          <w:sz w:val="24"/>
          <w:szCs w:val="24"/>
        </w:rPr>
        <w:t xml:space="preserve">которые </w:t>
      </w:r>
      <w:r w:rsidRPr="005D71EC">
        <w:rPr>
          <w:sz w:val="24"/>
          <w:szCs w:val="24"/>
        </w:rPr>
        <w:t>вносятся в детальный план реализации муниципальной программы</w:t>
      </w:r>
    </w:p>
    <w:p w:rsidR="007B4DCA" w:rsidRPr="005D71EC" w:rsidRDefault="007B4DCA" w:rsidP="007B4DCA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5D71EC">
        <w:rPr>
          <w:sz w:val="24"/>
          <w:szCs w:val="24"/>
        </w:rPr>
        <w:t xml:space="preserve">«Безопасность жизнедеятельности населения </w:t>
      </w:r>
      <w:proofErr w:type="gramStart"/>
      <w:r w:rsidRPr="005D71EC">
        <w:rPr>
          <w:sz w:val="24"/>
          <w:szCs w:val="24"/>
        </w:rPr>
        <w:t>в</w:t>
      </w:r>
      <w:proofErr w:type="gramEnd"/>
      <w:r w:rsidRPr="005D71EC">
        <w:rPr>
          <w:sz w:val="24"/>
          <w:szCs w:val="24"/>
        </w:rPr>
        <w:t xml:space="preserve"> </w:t>
      </w:r>
      <w:proofErr w:type="gramStart"/>
      <w:r w:rsidRPr="005D71EC">
        <w:rPr>
          <w:sz w:val="24"/>
          <w:szCs w:val="24"/>
        </w:rPr>
        <w:t>Сосновоборском</w:t>
      </w:r>
      <w:proofErr w:type="gramEnd"/>
      <w:r w:rsidRPr="005D71EC">
        <w:rPr>
          <w:sz w:val="24"/>
          <w:szCs w:val="24"/>
        </w:rPr>
        <w:t xml:space="preserve"> городском округе на 2014-2030 годы»</w:t>
      </w:r>
      <w:r>
        <w:rPr>
          <w:sz w:val="24"/>
          <w:szCs w:val="24"/>
        </w:rPr>
        <w:t>,</w:t>
      </w:r>
    </w:p>
    <w:p w:rsidR="007B4DCA" w:rsidRDefault="007B4DCA" w:rsidP="007B4DCA">
      <w:pPr>
        <w:pStyle w:val="a9"/>
        <w:ind w:left="1080"/>
        <w:jc w:val="center"/>
        <w:rPr>
          <w:sz w:val="24"/>
          <w:szCs w:val="24"/>
        </w:rPr>
      </w:pPr>
      <w:proofErr w:type="gramStart"/>
      <w:r w:rsidRPr="00907579">
        <w:rPr>
          <w:sz w:val="24"/>
          <w:szCs w:val="24"/>
        </w:rPr>
        <w:t>утвержденный</w:t>
      </w:r>
      <w:proofErr w:type="gramEnd"/>
      <w:r w:rsidRPr="00907579">
        <w:rPr>
          <w:sz w:val="24"/>
          <w:szCs w:val="24"/>
        </w:rPr>
        <w:t xml:space="preserve"> постановлением </w:t>
      </w:r>
      <w:r w:rsidRPr="00FC4D18">
        <w:rPr>
          <w:sz w:val="24"/>
          <w:szCs w:val="24"/>
        </w:rPr>
        <w:t>администрации Сосновоборского городского округа</w:t>
      </w:r>
    </w:p>
    <w:p w:rsidR="007B4DCA" w:rsidRPr="005D71EC" w:rsidRDefault="007B4DCA" w:rsidP="007B4DCA">
      <w:pPr>
        <w:pStyle w:val="a9"/>
        <w:ind w:left="1080"/>
        <w:jc w:val="center"/>
        <w:rPr>
          <w:sz w:val="24"/>
          <w:szCs w:val="24"/>
        </w:rPr>
      </w:pPr>
      <w:r w:rsidRPr="00FC4D18">
        <w:rPr>
          <w:sz w:val="24"/>
          <w:szCs w:val="24"/>
        </w:rPr>
        <w:t xml:space="preserve"> </w:t>
      </w:r>
      <w:proofErr w:type="gramStart"/>
      <w:r w:rsidRPr="00FC4D18">
        <w:rPr>
          <w:sz w:val="24"/>
          <w:szCs w:val="24"/>
        </w:rPr>
        <w:t>от 25.11.2013 № 2899 (с изм</w:t>
      </w:r>
      <w:r>
        <w:rPr>
          <w:sz w:val="24"/>
          <w:szCs w:val="24"/>
        </w:rPr>
        <w:t xml:space="preserve">енениями от </w:t>
      </w:r>
      <w:r w:rsidRPr="008D1403">
        <w:rPr>
          <w:sz w:val="24"/>
          <w:szCs w:val="24"/>
        </w:rPr>
        <w:t xml:space="preserve">12.09.2025 № 2416 </w:t>
      </w:r>
      <w:r w:rsidRPr="005D71EC">
        <w:rPr>
          <w:sz w:val="24"/>
          <w:szCs w:val="24"/>
        </w:rPr>
        <w:t>(далее – муниципальная программа)</w:t>
      </w:r>
      <w:proofErr w:type="gramEnd"/>
    </w:p>
    <w:p w:rsidR="007B4DCA" w:rsidRDefault="007B4DCA" w:rsidP="007B4DCA">
      <w:pPr>
        <w:pStyle w:val="a9"/>
        <w:ind w:left="1080"/>
        <w:jc w:val="center"/>
        <w:rPr>
          <w:b/>
        </w:rPr>
      </w:pPr>
    </w:p>
    <w:p w:rsidR="007B4DCA" w:rsidRPr="005D71EC" w:rsidRDefault="007B4DCA" w:rsidP="007B4DCA">
      <w:pPr>
        <w:pStyle w:val="a9"/>
        <w:ind w:left="1080"/>
        <w:jc w:val="center"/>
        <w:rPr>
          <w:b/>
        </w:rPr>
      </w:pPr>
    </w:p>
    <w:p w:rsidR="007B4DCA" w:rsidRPr="005D71EC" w:rsidRDefault="007B4DCA" w:rsidP="007B4DCA">
      <w:pPr>
        <w:pStyle w:val="a9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sz w:val="24"/>
          <w:szCs w:val="24"/>
        </w:rPr>
      </w:pPr>
      <w:r w:rsidRPr="005D71EC">
        <w:rPr>
          <w:sz w:val="24"/>
          <w:szCs w:val="24"/>
        </w:rPr>
        <w:t xml:space="preserve">Изложить в новой редакции в детальном плане реализации муниципальной </w:t>
      </w:r>
      <w:proofErr w:type="gramStart"/>
      <w:r w:rsidRPr="005D71EC">
        <w:rPr>
          <w:sz w:val="24"/>
          <w:szCs w:val="24"/>
        </w:rPr>
        <w:t>программы</w:t>
      </w:r>
      <w:proofErr w:type="gramEnd"/>
      <w:r w:rsidRPr="005D71EC">
        <w:rPr>
          <w:sz w:val="24"/>
          <w:szCs w:val="24"/>
        </w:rPr>
        <w:t xml:space="preserve"> следующие строки таблицы:</w:t>
      </w:r>
    </w:p>
    <w:p w:rsidR="007B4DCA" w:rsidRPr="005D71EC" w:rsidRDefault="007B4DCA" w:rsidP="007B4DCA">
      <w:pPr>
        <w:pStyle w:val="a9"/>
        <w:widowControl w:val="0"/>
        <w:autoSpaceDE w:val="0"/>
        <w:autoSpaceDN w:val="0"/>
        <w:adjustRightInd w:val="0"/>
        <w:ind w:left="1080"/>
        <w:rPr>
          <w:sz w:val="24"/>
          <w:szCs w:val="24"/>
        </w:rPr>
      </w:pPr>
    </w:p>
    <w:tbl>
      <w:tblPr>
        <w:tblpPr w:leftFromText="180" w:rightFromText="180" w:vertAnchor="text" w:tblpX="-289" w:tblpY="1"/>
        <w:tblOverlap w:val="never"/>
        <w:tblW w:w="1570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9"/>
        <w:gridCol w:w="3611"/>
        <w:gridCol w:w="1571"/>
        <w:gridCol w:w="1285"/>
        <w:gridCol w:w="1428"/>
        <w:gridCol w:w="1428"/>
        <w:gridCol w:w="1285"/>
        <w:gridCol w:w="1571"/>
        <w:gridCol w:w="1285"/>
        <w:gridCol w:w="1575"/>
      </w:tblGrid>
      <w:tr w:rsidR="007B4DCA" w:rsidRPr="00130D64" w:rsidTr="007B4DCA">
        <w:trPr>
          <w:trHeight w:val="539"/>
          <w:tblCellSpacing w:w="5" w:type="nil"/>
        </w:trPr>
        <w:tc>
          <w:tcPr>
            <w:tcW w:w="669" w:type="dxa"/>
            <w:vMerge w:val="restart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 xml:space="preserve">№ </w:t>
            </w:r>
            <w:proofErr w:type="gramStart"/>
            <w:r w:rsidRPr="00130D64">
              <w:t>п</w:t>
            </w:r>
            <w:proofErr w:type="gramEnd"/>
            <w:r w:rsidRPr="00130D64">
              <w:t>/п</w:t>
            </w:r>
          </w:p>
        </w:tc>
        <w:tc>
          <w:tcPr>
            <w:tcW w:w="3611" w:type="dxa"/>
            <w:vMerge w:val="restart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Наименование основных мероприятий, ведомственных целевых программ и мероприятий</w:t>
            </w:r>
          </w:p>
        </w:tc>
        <w:tc>
          <w:tcPr>
            <w:tcW w:w="1571" w:type="dxa"/>
            <w:vMerge w:val="restart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30D64">
              <w:t>Ответственный</w:t>
            </w:r>
            <w:proofErr w:type="gramEnd"/>
            <w:r w:rsidRPr="00130D64">
              <w:t xml:space="preserve"> за реализацию</w:t>
            </w:r>
          </w:p>
        </w:tc>
        <w:tc>
          <w:tcPr>
            <w:tcW w:w="2713" w:type="dxa"/>
            <w:gridSpan w:val="2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Ожидаемый результат реализации мероприятия</w:t>
            </w:r>
          </w:p>
        </w:tc>
        <w:tc>
          <w:tcPr>
            <w:tcW w:w="7142" w:type="dxa"/>
            <w:gridSpan w:val="5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План финансирования на 2025 год, тыс. руб.</w:t>
            </w:r>
          </w:p>
        </w:tc>
      </w:tr>
      <w:tr w:rsidR="007B4DCA" w:rsidRPr="00130D64" w:rsidTr="007B4DCA">
        <w:trPr>
          <w:trHeight w:val="141"/>
          <w:tblHeader/>
          <w:tblCellSpacing w:w="5" w:type="nil"/>
        </w:trPr>
        <w:tc>
          <w:tcPr>
            <w:tcW w:w="669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1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Количество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Ед. измерения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Федеральный бюджет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Областной бюджет</w:t>
            </w:r>
          </w:p>
        </w:tc>
        <w:tc>
          <w:tcPr>
            <w:tcW w:w="1571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Местный бюджет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Прочие источники</w:t>
            </w:r>
          </w:p>
        </w:tc>
        <w:tc>
          <w:tcPr>
            <w:tcW w:w="1571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ИТОГО</w:t>
            </w:r>
          </w:p>
        </w:tc>
      </w:tr>
      <w:tr w:rsidR="007B4DCA" w:rsidRPr="00130D64" w:rsidTr="007B4DCA">
        <w:trPr>
          <w:trHeight w:val="281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2</w:t>
            </w:r>
          </w:p>
        </w:tc>
        <w:tc>
          <w:tcPr>
            <w:tcW w:w="1571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3</w:t>
            </w:r>
          </w:p>
        </w:tc>
        <w:tc>
          <w:tcPr>
            <w:tcW w:w="1285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4</w:t>
            </w:r>
          </w:p>
        </w:tc>
        <w:tc>
          <w:tcPr>
            <w:tcW w:w="1427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5</w:t>
            </w:r>
          </w:p>
        </w:tc>
        <w:tc>
          <w:tcPr>
            <w:tcW w:w="1428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6</w:t>
            </w:r>
          </w:p>
        </w:tc>
        <w:tc>
          <w:tcPr>
            <w:tcW w:w="1285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7</w:t>
            </w:r>
          </w:p>
        </w:tc>
        <w:tc>
          <w:tcPr>
            <w:tcW w:w="1571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8</w:t>
            </w:r>
          </w:p>
        </w:tc>
        <w:tc>
          <w:tcPr>
            <w:tcW w:w="1285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9</w:t>
            </w:r>
          </w:p>
        </w:tc>
        <w:tc>
          <w:tcPr>
            <w:tcW w:w="1571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10</w:t>
            </w:r>
          </w:p>
        </w:tc>
      </w:tr>
      <w:tr w:rsidR="007B4DCA" w:rsidRPr="00130D64" w:rsidTr="007B4DCA">
        <w:trPr>
          <w:trHeight w:val="1138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11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</w:pPr>
            <w:r w:rsidRPr="00130D64">
              <w:t xml:space="preserve">Всего по </w:t>
            </w:r>
            <w:proofErr w:type="gramStart"/>
            <w:r w:rsidRPr="00130D64">
              <w:t>муниципальной</w:t>
            </w:r>
            <w:proofErr w:type="gramEnd"/>
          </w:p>
          <w:p w:rsidR="007B4DCA" w:rsidRPr="00130D64" w:rsidRDefault="007B4DCA" w:rsidP="007B4DCA">
            <w:pPr>
              <w:autoSpaceDE w:val="0"/>
              <w:autoSpaceDN w:val="0"/>
              <w:adjustRightInd w:val="0"/>
            </w:pPr>
            <w:r w:rsidRPr="00130D64">
              <w:t>программе: «Безопасность</w:t>
            </w:r>
          </w:p>
          <w:p w:rsidR="007B4DCA" w:rsidRPr="00130D64" w:rsidRDefault="007B4DCA" w:rsidP="007B4DCA">
            <w:pPr>
              <w:autoSpaceDE w:val="0"/>
              <w:autoSpaceDN w:val="0"/>
              <w:adjustRightInd w:val="0"/>
            </w:pPr>
            <w:r w:rsidRPr="00130D64">
              <w:t xml:space="preserve">жизнедеятельности населения </w:t>
            </w:r>
            <w:proofErr w:type="gramStart"/>
            <w:r w:rsidRPr="00130D64">
              <w:t>в</w:t>
            </w:r>
            <w:proofErr w:type="gramEnd"/>
            <w:r w:rsidRPr="00130D64">
              <w:t xml:space="preserve"> </w:t>
            </w:r>
            <w:proofErr w:type="gramStart"/>
            <w:r w:rsidRPr="00130D64">
              <w:t>Сосновоборском</w:t>
            </w:r>
            <w:proofErr w:type="gramEnd"/>
            <w:r w:rsidRPr="00130D64">
              <w:t xml:space="preserve"> городском округе на 2014-2030 годы»</w:t>
            </w:r>
          </w:p>
        </w:tc>
        <w:tc>
          <w:tcPr>
            <w:tcW w:w="1571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ОГЗиОБ</w:t>
            </w:r>
          </w:p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комплекс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</w:rPr>
            </w:pPr>
            <w:r w:rsidRPr="00C640D1">
              <w:rPr>
                <w:b/>
              </w:rPr>
              <w:t>50</w:t>
            </w:r>
            <w:r>
              <w:rPr>
                <w:b/>
              </w:rPr>
              <w:t> </w:t>
            </w:r>
            <w:r w:rsidRPr="00C640D1">
              <w:rPr>
                <w:b/>
              </w:rPr>
              <w:t>982</w:t>
            </w:r>
            <w:r>
              <w:rPr>
                <w:b/>
              </w:rPr>
              <w:t xml:space="preserve"> </w:t>
            </w:r>
            <w:r w:rsidRPr="00C640D1">
              <w:rPr>
                <w:b/>
              </w:rPr>
              <w:t>397,35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C640D1">
              <w:rPr>
                <w:b/>
              </w:rPr>
              <w:t>50</w:t>
            </w:r>
            <w:r>
              <w:rPr>
                <w:b/>
              </w:rPr>
              <w:t> </w:t>
            </w:r>
            <w:r w:rsidRPr="00C640D1">
              <w:rPr>
                <w:b/>
              </w:rPr>
              <w:t>982</w:t>
            </w:r>
            <w:r>
              <w:rPr>
                <w:b/>
              </w:rPr>
              <w:t xml:space="preserve"> </w:t>
            </w:r>
            <w:r w:rsidRPr="00C640D1">
              <w:rPr>
                <w:b/>
              </w:rPr>
              <w:t>397,35</w:t>
            </w:r>
          </w:p>
        </w:tc>
      </w:tr>
      <w:tr w:rsidR="007B4DCA" w:rsidRPr="00130D64" w:rsidTr="007B4DCA">
        <w:trPr>
          <w:trHeight w:val="351"/>
          <w:tblCellSpacing w:w="5" w:type="nil"/>
        </w:trPr>
        <w:tc>
          <w:tcPr>
            <w:tcW w:w="15708" w:type="dxa"/>
            <w:gridSpan w:val="10"/>
            <w:shd w:val="clear" w:color="auto" w:fill="auto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Проектная часть</w:t>
            </w:r>
          </w:p>
        </w:tc>
      </w:tr>
      <w:tr w:rsidR="007B4DCA" w:rsidRPr="00130D64" w:rsidTr="007B4DCA">
        <w:trPr>
          <w:trHeight w:val="313"/>
          <w:tblCellSpacing w:w="5" w:type="nil"/>
        </w:trPr>
        <w:tc>
          <w:tcPr>
            <w:tcW w:w="15708" w:type="dxa"/>
            <w:gridSpan w:val="10"/>
            <w:shd w:val="clear" w:color="auto" w:fill="auto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0D64">
              <w:rPr>
                <w:b/>
              </w:rPr>
              <w:t>Реализация проектов не предусмотрена</w:t>
            </w:r>
          </w:p>
        </w:tc>
      </w:tr>
      <w:tr w:rsidR="007B4DCA" w:rsidRPr="00130D64" w:rsidTr="007B4DCA">
        <w:trPr>
          <w:trHeight w:val="387"/>
          <w:tblCellSpacing w:w="5" w:type="nil"/>
        </w:trPr>
        <w:tc>
          <w:tcPr>
            <w:tcW w:w="15708" w:type="dxa"/>
            <w:gridSpan w:val="10"/>
            <w:shd w:val="clear" w:color="auto" w:fill="auto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Процессная часть</w:t>
            </w:r>
          </w:p>
        </w:tc>
      </w:tr>
      <w:tr w:rsidR="007B4DCA" w:rsidRPr="00130D64" w:rsidTr="007B4DCA">
        <w:trPr>
          <w:trHeight w:val="281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30D64">
              <w:rPr>
                <w:b/>
              </w:rPr>
              <w:t>Итого Процессная часть:</w:t>
            </w:r>
          </w:p>
        </w:tc>
        <w:tc>
          <w:tcPr>
            <w:tcW w:w="1571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7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8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</w:tr>
      <w:tr w:rsidR="007B4DCA" w:rsidRPr="00130D64" w:rsidTr="007B4DCA">
        <w:trPr>
          <w:trHeight w:val="281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Комплекс процессных мероприятий</w:t>
            </w:r>
          </w:p>
        </w:tc>
        <w:tc>
          <w:tcPr>
            <w:tcW w:w="1571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7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8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</w:tr>
      <w:tr w:rsidR="007B4DCA" w:rsidRPr="00130D64" w:rsidTr="007B4DCA">
        <w:trPr>
          <w:trHeight w:val="1410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lastRenderedPageBreak/>
              <w:t>1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30D64">
              <w:rPr>
                <w:b/>
              </w:rPr>
              <w:t>Мероприятие 1</w:t>
            </w:r>
          </w:p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 xml:space="preserve">«Усиление борьбы с преступностью и правонарушениями </w:t>
            </w:r>
            <w:proofErr w:type="gramStart"/>
            <w:r w:rsidRPr="00130D64">
              <w:t>в</w:t>
            </w:r>
            <w:proofErr w:type="gramEnd"/>
          </w:p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 xml:space="preserve">Муниципальном </w:t>
            </w:r>
            <w:proofErr w:type="gramStart"/>
            <w:r w:rsidRPr="00130D64">
              <w:t>образовании</w:t>
            </w:r>
            <w:proofErr w:type="gramEnd"/>
          </w:p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0D64">
              <w:t>Сосновоборский</w:t>
            </w:r>
            <w:proofErr w:type="spellEnd"/>
            <w:r w:rsidRPr="00130D64">
              <w:t xml:space="preserve"> городской округ </w:t>
            </w:r>
            <w:proofErr w:type="gramStart"/>
            <w:r w:rsidRPr="00130D64">
              <w:t>Ленинградской</w:t>
            </w:r>
            <w:proofErr w:type="gramEnd"/>
            <w:r w:rsidRPr="00130D64">
              <w:t>».</w:t>
            </w:r>
          </w:p>
        </w:tc>
        <w:tc>
          <w:tcPr>
            <w:tcW w:w="1571" w:type="dxa"/>
            <w:vMerge w:val="restart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ОГЗиОБ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услуга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21 988,46100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640D1">
              <w:rPr>
                <w:b/>
              </w:rPr>
              <w:t>21 988,46100</w:t>
            </w:r>
          </w:p>
        </w:tc>
      </w:tr>
      <w:tr w:rsidR="007B4DCA" w:rsidRPr="00130D64" w:rsidTr="007B4DCA">
        <w:trPr>
          <w:trHeight w:val="697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1.1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Аренда каналов связи для передачи данных автоматизированной системы «Безопасный город»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услуга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3 366,00000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3 366,00000</w:t>
            </w:r>
          </w:p>
        </w:tc>
      </w:tr>
      <w:tr w:rsidR="007B4DCA" w:rsidRPr="00130D64" w:rsidTr="007B4DCA">
        <w:trPr>
          <w:trHeight w:val="976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1.2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Выполнение технического обслуживания автоматизированной системы «Безопасный город»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услуга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C640D1">
              <w:t>2</w:t>
            </w:r>
            <w:r>
              <w:t> </w:t>
            </w:r>
            <w:r w:rsidRPr="00C640D1">
              <w:t>710</w:t>
            </w:r>
            <w:r>
              <w:t>,</w:t>
            </w:r>
            <w:r w:rsidRPr="00C640D1">
              <w:t>000</w:t>
            </w:r>
            <w:r>
              <w:t>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C640D1">
              <w:t>2</w:t>
            </w:r>
            <w:r>
              <w:t> </w:t>
            </w:r>
            <w:r w:rsidRPr="00C640D1">
              <w:t>710</w:t>
            </w:r>
            <w:r>
              <w:t>,</w:t>
            </w:r>
            <w:r w:rsidRPr="00C640D1">
              <w:t>000</w:t>
            </w:r>
            <w:r>
              <w:t>00</w:t>
            </w:r>
          </w:p>
        </w:tc>
      </w:tr>
      <w:tr w:rsidR="007B4DCA" w:rsidRPr="00130D64" w:rsidTr="007B4DCA">
        <w:trPr>
          <w:trHeight w:val="413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1.3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Круглосуточный мониторинг территорий города Сосновый Бор, находящихся в зоне охвата камер видеонаблюдения автоматизированной системы «Безопасный город», и обеспечение порядка при проведении массовых мероприятий на территории       г. Сосновый Бор Ленинградской области с использованием технических средств автоматизированной системы «Безопасный город»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услуга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C640D1">
              <w:t>8</w:t>
            </w:r>
            <w:r>
              <w:t> </w:t>
            </w:r>
            <w:r w:rsidRPr="00C640D1">
              <w:t>423</w:t>
            </w:r>
            <w:r>
              <w:t>,00</w:t>
            </w:r>
            <w:r w:rsidRPr="00C640D1">
              <w:t>000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C640D1">
              <w:t>8</w:t>
            </w:r>
            <w:r>
              <w:t> </w:t>
            </w:r>
            <w:r w:rsidRPr="00C640D1">
              <w:t>423</w:t>
            </w:r>
            <w:r>
              <w:t>,00</w:t>
            </w:r>
            <w:r w:rsidRPr="00C640D1">
              <w:t>000</w:t>
            </w:r>
          </w:p>
        </w:tc>
      </w:tr>
      <w:tr w:rsidR="007B4DCA" w:rsidRPr="00130D64" w:rsidTr="007B4DCA">
        <w:trPr>
          <w:trHeight w:val="1230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1.4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253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час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40D1">
              <w:t>2</w:t>
            </w:r>
            <w:r>
              <w:t> </w:t>
            </w:r>
            <w:r w:rsidRPr="00C640D1">
              <w:t>286</w:t>
            </w:r>
            <w:r>
              <w:t>,</w:t>
            </w:r>
            <w:r w:rsidRPr="00C640D1">
              <w:t>726</w:t>
            </w:r>
            <w:r>
              <w:t>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40D1">
              <w:t>2 286,72600</w:t>
            </w:r>
          </w:p>
        </w:tc>
      </w:tr>
      <w:tr w:rsidR="007B4DCA" w:rsidRPr="00130D64" w:rsidTr="007B4DCA">
        <w:trPr>
          <w:trHeight w:val="1121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1.5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rPr>
                <w:color w:val="000000"/>
              </w:rPr>
              <w:t>Приобретение ЗИП, расходных и комплектующих материалов для функциональных подсистем автоматизированной системы «Безопасный город»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jc w:val="center"/>
            </w:pPr>
            <w:r w:rsidRPr="00130D64">
              <w:t>0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jc w:val="center"/>
            </w:pPr>
            <w:r w:rsidRPr="00130D64">
              <w:t>шт.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5 202,73500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40D1">
              <w:t>5 202,73500</w:t>
            </w:r>
          </w:p>
        </w:tc>
      </w:tr>
      <w:tr w:rsidR="007B4DCA" w:rsidRPr="00130D64" w:rsidTr="007B4DCA">
        <w:trPr>
          <w:trHeight w:val="1644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lastRenderedPageBreak/>
              <w:t>2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rPr>
                <w:b/>
              </w:rPr>
              <w:t>Мероприятие 2</w:t>
            </w:r>
            <w:r w:rsidRPr="00130D64">
              <w:t xml:space="preserve"> </w:t>
            </w:r>
          </w:p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 xml:space="preserve">«Совершенствование и развитие системы оповещения информирования населения в муниципальном образовании </w:t>
            </w:r>
            <w:proofErr w:type="spellStart"/>
            <w:r w:rsidRPr="00130D64">
              <w:t>Сосновоборский</w:t>
            </w:r>
            <w:proofErr w:type="spellEnd"/>
            <w:r w:rsidRPr="00130D64">
              <w:t xml:space="preserve"> городской округ Ленинградской области».</w:t>
            </w:r>
          </w:p>
        </w:tc>
        <w:tc>
          <w:tcPr>
            <w:tcW w:w="1571" w:type="dxa"/>
            <w:vMerge w:val="restart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ОГЗиОБ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комплекс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2 02</w:t>
            </w:r>
            <w:r w:rsidRPr="00130D64">
              <w:rPr>
                <w:b/>
              </w:rPr>
              <w:t>0,00000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95333">
              <w:rPr>
                <w:b/>
              </w:rPr>
              <w:t xml:space="preserve">2 </w:t>
            </w:r>
            <w:r>
              <w:rPr>
                <w:b/>
              </w:rPr>
              <w:t>02</w:t>
            </w:r>
            <w:r w:rsidRPr="00495333">
              <w:rPr>
                <w:b/>
              </w:rPr>
              <w:t>0,00000</w:t>
            </w:r>
          </w:p>
        </w:tc>
      </w:tr>
      <w:tr w:rsidR="007B4DCA" w:rsidRPr="00130D64" w:rsidTr="007B4DCA">
        <w:trPr>
          <w:trHeight w:val="1241"/>
          <w:tblCellSpacing w:w="5" w:type="nil"/>
        </w:trPr>
        <w:tc>
          <w:tcPr>
            <w:tcW w:w="669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2.1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30D64">
              <w:t>Аренда каналов связи городской системы оповещения и выполнение технического обслуживания, совершенствования и развитие городской системы оповещения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комплекс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2 020</w:t>
            </w:r>
            <w:r w:rsidRPr="00130D64">
              <w:t>,00000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FD48AA">
              <w:t xml:space="preserve">2 </w:t>
            </w:r>
            <w:r>
              <w:t>02</w:t>
            </w:r>
            <w:r w:rsidRPr="00FD48AA">
              <w:t>0,00000</w:t>
            </w:r>
          </w:p>
        </w:tc>
      </w:tr>
      <w:tr w:rsidR="007B4DCA" w:rsidRPr="00130D64" w:rsidTr="007B4DCA">
        <w:trPr>
          <w:trHeight w:val="428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2.1.1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Аренда каналов связи городской системы оповещения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30D64">
              <w:t>к-т</w:t>
            </w:r>
            <w:proofErr w:type="gramEnd"/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720</w:t>
            </w:r>
            <w:r w:rsidRPr="00130D64">
              <w:t>,00000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720</w:t>
            </w:r>
            <w:r w:rsidRPr="00130D64">
              <w:t>,00000</w:t>
            </w:r>
          </w:p>
        </w:tc>
      </w:tr>
      <w:tr w:rsidR="007B4DCA" w:rsidRPr="00130D64" w:rsidTr="007B4DCA">
        <w:trPr>
          <w:trHeight w:val="660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2.1.2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Выполнение технического обслуживания городской системы оповещения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30D64">
              <w:t>к-т</w:t>
            </w:r>
            <w:proofErr w:type="gramEnd"/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400,00000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400,00000</w:t>
            </w:r>
          </w:p>
        </w:tc>
      </w:tr>
      <w:tr w:rsidR="007B4DCA" w:rsidRPr="00130D64" w:rsidTr="007B4DCA">
        <w:trPr>
          <w:trHeight w:val="568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2.1.3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Проведение мероприятий по установке дополнительной точки системы оповещения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шт.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Pr="00130D64">
              <w:t>00,00000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Pr="00130D64">
              <w:t>00,00000</w:t>
            </w:r>
          </w:p>
        </w:tc>
      </w:tr>
      <w:tr w:rsidR="007B4DCA" w:rsidRPr="00130D64" w:rsidTr="007B4DCA">
        <w:trPr>
          <w:trHeight w:val="976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3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30D64">
              <w:rPr>
                <w:b/>
              </w:rPr>
              <w:t xml:space="preserve">Мероприятие 3 </w:t>
            </w:r>
          </w:p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 xml:space="preserve">«Пожарная безопасность на территории муниципального образования </w:t>
            </w:r>
          </w:p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0D64">
              <w:t>Сосновоборский</w:t>
            </w:r>
            <w:proofErr w:type="spellEnd"/>
            <w:r w:rsidRPr="00130D64">
              <w:t xml:space="preserve"> городской».</w:t>
            </w:r>
          </w:p>
        </w:tc>
        <w:tc>
          <w:tcPr>
            <w:tcW w:w="1571" w:type="dxa"/>
            <w:vMerge w:val="restart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ОГЗиОБ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комплекс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0D64">
              <w:rPr>
                <w:b/>
              </w:rPr>
              <w:t>834,98368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0D64">
              <w:rPr>
                <w:b/>
              </w:rPr>
              <w:t>834,98368</w:t>
            </w:r>
          </w:p>
        </w:tc>
      </w:tr>
      <w:tr w:rsidR="007B4DCA" w:rsidRPr="00130D64" w:rsidTr="007B4DCA">
        <w:trPr>
          <w:trHeight w:val="390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3.1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Техническое обслуживание и ремонт источников противопожарного водоснабжения.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130D64">
              <w:t>у</w:t>
            </w:r>
            <w:proofErr w:type="gramStart"/>
            <w:r w:rsidRPr="00130D64">
              <w:t>.е</w:t>
            </w:r>
            <w:proofErr w:type="spellEnd"/>
            <w:proofErr w:type="gramEnd"/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510</w:t>
            </w:r>
            <w:r w:rsidRPr="00130D64">
              <w:t>,00000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  <w:r w:rsidRPr="00130D64">
              <w:t>0,00000</w:t>
            </w:r>
          </w:p>
        </w:tc>
      </w:tr>
      <w:tr w:rsidR="007B4DCA" w:rsidRPr="00130D64" w:rsidTr="007B4DCA">
        <w:trPr>
          <w:trHeight w:val="843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3.2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Создание резерва пожарно-технического вооружения, оборудования, ручного и механизированного инструмента для ликвидации горения мест зеленых насаждений города, удаленных от проезжей части и источников водоснабжения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324,98368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A10BA8">
              <w:t>324,983</w:t>
            </w:r>
            <w:r>
              <w:t>68</w:t>
            </w:r>
          </w:p>
        </w:tc>
      </w:tr>
      <w:tr w:rsidR="007B4DCA" w:rsidRPr="00130D64" w:rsidTr="007B4DCA">
        <w:trPr>
          <w:trHeight w:val="1982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lastRenderedPageBreak/>
              <w:t>3.2.1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Создание резерва пожарно-технического вооружения, оборудования, ручного и механизированного инструмента для ликвидации горения мест зеленых насаждений города, удаленных от проезжей части и источников водоснабжения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12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шт.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67,49184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67,49184</w:t>
            </w:r>
          </w:p>
        </w:tc>
      </w:tr>
      <w:tr w:rsidR="007B4DCA" w:rsidRPr="00130D64" w:rsidTr="007B4DCA">
        <w:trPr>
          <w:trHeight w:val="1381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3.2.2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A10BA8">
              <w:t>Создание резерва пожарно-технического вооружения, оборудования, ручного и механизированного инструмента для ликвидации горения мест зеленых насаждений города, удаленных от проезжей части и источников водоснабжения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комплекс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A10BA8">
              <w:t>257,00000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A10BA8">
              <w:t>257,00000</w:t>
            </w:r>
          </w:p>
        </w:tc>
      </w:tr>
      <w:tr w:rsidR="007B4DCA" w:rsidRPr="00130D64" w:rsidTr="007B4DCA">
        <w:trPr>
          <w:trHeight w:val="1665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3.2.</w:t>
            </w:r>
            <w:r>
              <w:t>3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 xml:space="preserve">Финансирование деятельности по осуществлению общественного и муниципального </w:t>
            </w:r>
            <w:proofErr w:type="gramStart"/>
            <w:r w:rsidRPr="00130D64">
              <w:t>контроля за</w:t>
            </w:r>
            <w:proofErr w:type="gramEnd"/>
            <w:r w:rsidRPr="00130D64">
              <w:t xml:space="preserve"> соблюдением требований пожарной безопасности, участие граждан и организаций в добровольной пожарной дружине.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10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человек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130D64">
              <w:t>,49184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130D64">
              <w:t>,49184</w:t>
            </w:r>
          </w:p>
        </w:tc>
      </w:tr>
      <w:tr w:rsidR="007B4DCA" w:rsidRPr="00130D64" w:rsidTr="007B4DCA">
        <w:trPr>
          <w:trHeight w:val="1084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4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30D64">
              <w:rPr>
                <w:b/>
              </w:rPr>
              <w:t xml:space="preserve">Мероприятие 4 </w:t>
            </w:r>
          </w:p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«Создание в целях гражданской обороны запасов материально-технических, медицинских и иных средств».</w:t>
            </w:r>
          </w:p>
        </w:tc>
        <w:tc>
          <w:tcPr>
            <w:tcW w:w="1571" w:type="dxa"/>
            <w:vMerge w:val="restart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ОГЗиОБ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комплекс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2 609</w:t>
            </w:r>
            <w:r w:rsidRPr="00130D64">
              <w:rPr>
                <w:b/>
              </w:rPr>
              <w:t>,62200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20BF">
              <w:rPr>
                <w:b/>
              </w:rPr>
              <w:t>2 609,62200</w:t>
            </w:r>
          </w:p>
        </w:tc>
      </w:tr>
      <w:tr w:rsidR="007B4DCA" w:rsidRPr="00130D64" w:rsidTr="007B4DCA">
        <w:trPr>
          <w:trHeight w:val="1240"/>
          <w:tblCellSpacing w:w="5" w:type="nil"/>
        </w:trPr>
        <w:tc>
          <w:tcPr>
            <w:tcW w:w="669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4.1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30D64">
              <w:t>Создание в целях гражданской обороны и ликвидации чрезвычайных ситуаций запасов материально-технических, медицинских и иных средств и иных превентивных мероприятий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комплекс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2B20BF">
              <w:t>2 609,62200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2B20BF">
              <w:t>2 609,62200</w:t>
            </w:r>
          </w:p>
        </w:tc>
      </w:tr>
      <w:tr w:rsidR="007B4DCA" w:rsidRPr="00130D64" w:rsidTr="007B4DCA">
        <w:trPr>
          <w:trHeight w:val="303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4.1.1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</w:pPr>
            <w:r w:rsidRPr="00130D64">
              <w:t>Обеспечение мероприятий по ГО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шт.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80,00000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80,00000</w:t>
            </w:r>
          </w:p>
        </w:tc>
      </w:tr>
      <w:tr w:rsidR="007B4DCA" w:rsidRPr="00130D64" w:rsidTr="007B4DCA">
        <w:trPr>
          <w:trHeight w:val="315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4.1.2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</w:pPr>
            <w:r w:rsidRPr="00130D64">
              <w:t>Обеспечение мероприятий по ГО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шт.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80,00000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80,00000</w:t>
            </w:r>
          </w:p>
        </w:tc>
      </w:tr>
      <w:tr w:rsidR="007B4DCA" w:rsidRPr="00130D64" w:rsidTr="007B4DCA">
        <w:trPr>
          <w:trHeight w:val="469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4.1.3</w:t>
            </w:r>
          </w:p>
        </w:tc>
        <w:tc>
          <w:tcPr>
            <w:tcW w:w="3611" w:type="dxa"/>
          </w:tcPr>
          <w:p w:rsidR="007B4DCA" w:rsidRPr="00130D64" w:rsidRDefault="007B4DCA" w:rsidP="007B4DCA">
            <w:r w:rsidRPr="00130D64">
              <w:t>Обслуживание средств освещения (замена элементов питания, ламп)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0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шт.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</w:tr>
      <w:tr w:rsidR="007B4DCA" w:rsidRPr="00130D64" w:rsidTr="007B4DCA">
        <w:trPr>
          <w:trHeight w:val="693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lastRenderedPageBreak/>
              <w:t>4.1.4</w:t>
            </w:r>
          </w:p>
        </w:tc>
        <w:tc>
          <w:tcPr>
            <w:tcW w:w="3611" w:type="dxa"/>
          </w:tcPr>
          <w:p w:rsidR="007B4DCA" w:rsidRPr="00130D64" w:rsidRDefault="007B4DCA" w:rsidP="007B4DCA">
            <w:r w:rsidRPr="00130D64">
              <w:t xml:space="preserve">Обслуживание средств связи (замена элементов питания, укомплектование </w:t>
            </w:r>
            <w:proofErr w:type="gramStart"/>
            <w:r w:rsidRPr="00130D64">
              <w:t>выносными</w:t>
            </w:r>
            <w:proofErr w:type="gramEnd"/>
            <w:r w:rsidRPr="00130D64">
              <w:t xml:space="preserve"> </w:t>
            </w:r>
            <w:proofErr w:type="spellStart"/>
            <w:r w:rsidRPr="00130D64">
              <w:t>тангентами</w:t>
            </w:r>
            <w:proofErr w:type="spellEnd"/>
            <w:r w:rsidRPr="00130D64">
              <w:t>)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0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шт.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</w:tr>
      <w:tr w:rsidR="007B4DCA" w:rsidRPr="00130D64" w:rsidTr="007B4DCA">
        <w:trPr>
          <w:trHeight w:val="113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4.1.5</w:t>
            </w:r>
          </w:p>
        </w:tc>
        <w:tc>
          <w:tcPr>
            <w:tcW w:w="3611" w:type="dxa"/>
          </w:tcPr>
          <w:p w:rsidR="007B4DCA" w:rsidRPr="00130D64" w:rsidRDefault="007B4DCA" w:rsidP="007B4DCA">
            <w:r w:rsidRPr="00130D64">
              <w:t>Подготовка в области ГО и защиты от ЧС должностных лиц   ГО и Сосновоборского городского звена РСЧС.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0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человек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</w:tr>
      <w:tr w:rsidR="007B4DCA" w:rsidRPr="00130D64" w:rsidTr="007B4DCA">
        <w:trPr>
          <w:trHeight w:val="878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4.1.6</w:t>
            </w:r>
          </w:p>
        </w:tc>
        <w:tc>
          <w:tcPr>
            <w:tcW w:w="3611" w:type="dxa"/>
          </w:tcPr>
          <w:p w:rsidR="007B4DCA" w:rsidRPr="00130D64" w:rsidRDefault="007B4DCA" w:rsidP="007B4DCA">
            <w:r w:rsidRPr="00130D64">
              <w:t>Проведение технического обслуживания механизированного инструмента (замена масел, смазок, свечей, регулировка карбюраторов, замена пусковых элементов).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шт.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50,60000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50,60000</w:t>
            </w:r>
          </w:p>
        </w:tc>
      </w:tr>
      <w:tr w:rsidR="007B4DCA" w:rsidRPr="00130D64" w:rsidTr="007B4DCA">
        <w:trPr>
          <w:trHeight w:val="776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4.1.7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Создание продуктовых, вещевых, строительных запасов для ликвидации чрезвычайных ситуаций.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30D64">
              <w:t>Согласно номенклатуры</w:t>
            </w:r>
            <w:proofErr w:type="gramEnd"/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2 154</w:t>
            </w:r>
            <w:r w:rsidRPr="00130D64">
              <w:t>,02200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2B20BF">
              <w:t xml:space="preserve">2 </w:t>
            </w:r>
            <w:r>
              <w:t>154</w:t>
            </w:r>
            <w:r w:rsidRPr="002B20BF">
              <w:t>,02200</w:t>
            </w:r>
          </w:p>
        </w:tc>
      </w:tr>
      <w:tr w:rsidR="007B4DCA" w:rsidRPr="00130D64" w:rsidTr="007B4DCA">
        <w:trPr>
          <w:trHeight w:val="415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4.1.8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Заключение контракта на хранение продуктовых и строительных резервов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0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130D64">
              <w:t>Согласно номенклатуры</w:t>
            </w:r>
            <w:proofErr w:type="gramEnd"/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</w:tr>
      <w:tr w:rsidR="007B4DCA" w:rsidRPr="00130D64" w:rsidTr="007B4DCA">
        <w:trPr>
          <w:trHeight w:val="887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4.1.9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Создание медицинских и продуктовых, запасов для оснащения противорадиационных укрытий.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0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объект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</w:tr>
      <w:tr w:rsidR="007B4DCA" w:rsidRPr="00130D64" w:rsidTr="007B4DCA">
        <w:trPr>
          <w:trHeight w:val="281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4.1.10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Заключение контракта с аварийно-спасательным формированием по проведению аварийно-спасательных работ в случае возникновения чрезвычайных ситуаций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шт.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2</w:t>
            </w:r>
            <w:r>
              <w:t>4</w:t>
            </w:r>
            <w:r w:rsidRPr="00130D64">
              <w:t>5,00000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2</w:t>
            </w:r>
            <w:r>
              <w:t>4</w:t>
            </w:r>
            <w:r w:rsidRPr="00130D64">
              <w:t>5,00000</w:t>
            </w:r>
          </w:p>
        </w:tc>
      </w:tr>
      <w:tr w:rsidR="007B4DCA" w:rsidRPr="00130D64" w:rsidTr="007B4DCA">
        <w:trPr>
          <w:trHeight w:val="281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5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30D64">
              <w:rPr>
                <w:b/>
              </w:rPr>
              <w:t>Мероприятие 5</w:t>
            </w:r>
          </w:p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 xml:space="preserve">« Обеспечение безопасности людей на водных объектах муниципального образования </w:t>
            </w:r>
            <w:proofErr w:type="spellStart"/>
            <w:r w:rsidRPr="00130D64">
              <w:t>Сосновоборский</w:t>
            </w:r>
            <w:proofErr w:type="spellEnd"/>
            <w:r w:rsidRPr="00130D64">
              <w:t xml:space="preserve"> городской округ Ленинградской области».</w:t>
            </w:r>
          </w:p>
        </w:tc>
        <w:tc>
          <w:tcPr>
            <w:tcW w:w="1571" w:type="dxa"/>
            <w:vMerge w:val="restart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ОГЗиОБ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комплекс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шт.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3 214</w:t>
            </w:r>
            <w:r w:rsidRPr="00130D64">
              <w:rPr>
                <w:b/>
              </w:rPr>
              <w:t>,</w:t>
            </w:r>
            <w:r>
              <w:rPr>
                <w:b/>
              </w:rPr>
              <w:t>66667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0D64">
              <w:rPr>
                <w:b/>
              </w:rPr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223C">
              <w:rPr>
                <w:b/>
              </w:rPr>
              <w:t>3 214,66667</w:t>
            </w:r>
          </w:p>
        </w:tc>
      </w:tr>
      <w:tr w:rsidR="007B4DCA" w:rsidRPr="00130D64" w:rsidTr="007B4DCA">
        <w:trPr>
          <w:trHeight w:val="288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5.1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Обеспечению безопасности людей на водных объектах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комплекс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D82CFB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73223C">
              <w:t>3 214,66667</w:t>
            </w:r>
          </w:p>
        </w:tc>
        <w:tc>
          <w:tcPr>
            <w:tcW w:w="1285" w:type="dxa"/>
            <w:vAlign w:val="center"/>
          </w:tcPr>
          <w:p w:rsidR="007B4DCA" w:rsidRPr="00D82CFB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D82CFB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73223C">
              <w:t>3 214,66667</w:t>
            </w:r>
          </w:p>
        </w:tc>
      </w:tr>
      <w:tr w:rsidR="007B4DCA" w:rsidRPr="00130D64" w:rsidTr="007B4DCA">
        <w:trPr>
          <w:trHeight w:val="281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5.1.2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ind w:left="-54" w:right="16"/>
            </w:pPr>
            <w:r w:rsidRPr="00130D64">
              <w:t>Ежедневное выставление спасательных постов.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0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ш</w:t>
            </w:r>
            <w:r w:rsidRPr="00130D64">
              <w:t>т</w:t>
            </w:r>
            <w:r>
              <w:t>.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73223C">
              <w:t>3</w:t>
            </w:r>
            <w:r>
              <w:t> </w:t>
            </w:r>
            <w:r w:rsidRPr="0073223C">
              <w:t>164</w:t>
            </w:r>
            <w:r>
              <w:t>,666</w:t>
            </w:r>
            <w:r w:rsidRPr="0073223C">
              <w:t>67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73223C">
              <w:t>3</w:t>
            </w:r>
            <w:r>
              <w:t> </w:t>
            </w:r>
            <w:r w:rsidRPr="0073223C">
              <w:t>164</w:t>
            </w:r>
            <w:r>
              <w:t>,666</w:t>
            </w:r>
            <w:r w:rsidRPr="0073223C">
              <w:t>67</w:t>
            </w:r>
          </w:p>
        </w:tc>
      </w:tr>
      <w:tr w:rsidR="007B4DCA" w:rsidRPr="00130D64" w:rsidTr="007B4DCA">
        <w:trPr>
          <w:trHeight w:val="281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5.1.3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ind w:left="-54" w:right="16"/>
            </w:pPr>
            <w:r w:rsidRPr="00130D64">
              <w:t>Изготовление аншлагов и информационных баннеров.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0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шт.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</w:tr>
      <w:tr w:rsidR="007B4DCA" w:rsidRPr="00130D64" w:rsidTr="007B4DCA">
        <w:trPr>
          <w:trHeight w:val="281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5.1.4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ind w:left="-54" w:right="16"/>
            </w:pPr>
            <w:r w:rsidRPr="00130D64">
              <w:t>Страхование ГТС.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0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шт.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50,00000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50,00000</w:t>
            </w:r>
          </w:p>
        </w:tc>
      </w:tr>
      <w:tr w:rsidR="007B4DCA" w:rsidRPr="00130D64" w:rsidTr="007B4DCA">
        <w:trPr>
          <w:trHeight w:val="744"/>
          <w:tblCellSpacing w:w="5" w:type="nil"/>
        </w:trPr>
        <w:tc>
          <w:tcPr>
            <w:tcW w:w="669" w:type="dxa"/>
            <w:shd w:val="clear" w:color="auto" w:fill="auto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lastRenderedPageBreak/>
              <w:t>6</w:t>
            </w:r>
          </w:p>
        </w:tc>
        <w:tc>
          <w:tcPr>
            <w:tcW w:w="3611" w:type="dxa"/>
            <w:shd w:val="clear" w:color="auto" w:fill="auto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rPr>
                <w:b/>
              </w:rPr>
              <w:t>Мероприятие 7</w:t>
            </w:r>
          </w:p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« Восстановление защитных сооружений гражданской обороны ».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7B4DCA" w:rsidRPr="00130D64" w:rsidRDefault="007B4DCA" w:rsidP="007B4DCA">
            <w:pPr>
              <w:jc w:val="center"/>
            </w:pPr>
            <w:r w:rsidRPr="00130D64">
              <w:t>ОГЗиОБ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0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объект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0D64">
              <w:rPr>
                <w:b/>
              </w:rPr>
              <w:t>19 964,66400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0D64">
              <w:rPr>
                <w:b/>
              </w:rPr>
              <w:t>19 964,66400</w:t>
            </w:r>
          </w:p>
        </w:tc>
      </w:tr>
      <w:tr w:rsidR="007B4DCA" w:rsidRPr="00130D64" w:rsidTr="007B4DCA">
        <w:trPr>
          <w:trHeight w:val="673"/>
          <w:tblCellSpacing w:w="5" w:type="nil"/>
        </w:trPr>
        <w:tc>
          <w:tcPr>
            <w:tcW w:w="669" w:type="dxa"/>
            <w:shd w:val="clear" w:color="auto" w:fill="auto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6.1</w:t>
            </w:r>
          </w:p>
        </w:tc>
        <w:tc>
          <w:tcPr>
            <w:tcW w:w="3611" w:type="dxa"/>
            <w:shd w:val="clear" w:color="auto" w:fill="auto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Восстановление муниципальных защитных сооружений гражданской обороны</w:t>
            </w:r>
          </w:p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7B4DCA" w:rsidRPr="00130D64" w:rsidRDefault="007B4DCA" w:rsidP="007B4DCA">
            <w:pPr>
              <w:jc w:val="center"/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0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объект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19 964,66400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19 964,66400</w:t>
            </w:r>
          </w:p>
        </w:tc>
      </w:tr>
      <w:tr w:rsidR="007B4DCA" w:rsidRPr="00130D64" w:rsidTr="007B4DCA">
        <w:trPr>
          <w:trHeight w:val="281"/>
          <w:tblCellSpacing w:w="5" w:type="nil"/>
        </w:trPr>
        <w:tc>
          <w:tcPr>
            <w:tcW w:w="669" w:type="dxa"/>
            <w:shd w:val="clear" w:color="auto" w:fill="auto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6.1.1</w:t>
            </w:r>
          </w:p>
        </w:tc>
        <w:tc>
          <w:tcPr>
            <w:tcW w:w="3611" w:type="dxa"/>
            <w:shd w:val="clear" w:color="auto" w:fill="auto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Проведение ремонтно-восстановительных работ в ЗСГО.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0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объект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</w:tr>
      <w:tr w:rsidR="007B4DCA" w:rsidRPr="00130D64" w:rsidTr="007B4DCA">
        <w:trPr>
          <w:trHeight w:val="281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7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30D64">
              <w:rPr>
                <w:b/>
              </w:rPr>
              <w:t>Мероприятие 8</w:t>
            </w:r>
          </w:p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«Создание и обслуживание системы контроля и управления доступом в здание общественных организаций »</w:t>
            </w:r>
          </w:p>
        </w:tc>
        <w:tc>
          <w:tcPr>
            <w:tcW w:w="1571" w:type="dxa"/>
            <w:vMerge w:val="restart"/>
            <w:vAlign w:val="center"/>
          </w:tcPr>
          <w:p w:rsidR="007B4DCA" w:rsidRPr="00130D64" w:rsidRDefault="007B4DCA" w:rsidP="007B4DCA">
            <w:pPr>
              <w:jc w:val="center"/>
            </w:pPr>
            <w:r w:rsidRPr="00130D64">
              <w:t>ОГЗиОБ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комплекс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130D64">
              <w:rPr>
                <w:b/>
              </w:rPr>
              <w:t>50,00000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130D64">
              <w:rPr>
                <w:b/>
              </w:rPr>
              <w:t>50,00000</w:t>
            </w:r>
          </w:p>
        </w:tc>
      </w:tr>
      <w:tr w:rsidR="007B4DCA" w:rsidRPr="00130D64" w:rsidTr="007B4DCA">
        <w:trPr>
          <w:trHeight w:val="281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7.1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Создание и обслуживание системы контроля и управления доступом в здание общественных организаций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комплекс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130D64">
              <w:t>50,00000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130D64">
              <w:t>50,00000</w:t>
            </w:r>
          </w:p>
        </w:tc>
      </w:tr>
      <w:tr w:rsidR="007B4DCA" w:rsidRPr="00130D64" w:rsidTr="007B4DCA">
        <w:trPr>
          <w:trHeight w:val="281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7.1.1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Заключение контрактов на обслуживание СКУД и приобретение ЗИП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комплекс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130D64">
              <w:t>50,00000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130D64">
              <w:t>50,00000</w:t>
            </w:r>
          </w:p>
        </w:tc>
      </w:tr>
      <w:tr w:rsidR="007B4DCA" w:rsidRPr="00130D64" w:rsidTr="007B4DCA">
        <w:trPr>
          <w:trHeight w:val="118"/>
          <w:tblCellSpacing w:w="5" w:type="nil"/>
        </w:trPr>
        <w:tc>
          <w:tcPr>
            <w:tcW w:w="669" w:type="dxa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7.1.2</w:t>
            </w:r>
          </w:p>
        </w:tc>
        <w:tc>
          <w:tcPr>
            <w:tcW w:w="3611" w:type="dxa"/>
          </w:tcPr>
          <w:p w:rsidR="007B4DCA" w:rsidRPr="00130D64" w:rsidRDefault="007B4DCA" w:rsidP="007B4DCA">
            <w:pPr>
              <w:widowControl w:val="0"/>
              <w:autoSpaceDE w:val="0"/>
              <w:autoSpaceDN w:val="0"/>
              <w:adjustRightInd w:val="0"/>
            </w:pPr>
            <w:r w:rsidRPr="00130D64">
              <w:t>Приобретению расходных материалов</w:t>
            </w:r>
          </w:p>
        </w:tc>
        <w:tc>
          <w:tcPr>
            <w:tcW w:w="1571" w:type="dxa"/>
            <w:vMerge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1</w:t>
            </w:r>
          </w:p>
        </w:tc>
        <w:tc>
          <w:tcPr>
            <w:tcW w:w="1427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комплект</w:t>
            </w:r>
          </w:p>
        </w:tc>
        <w:tc>
          <w:tcPr>
            <w:tcW w:w="1428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285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  <w:tc>
          <w:tcPr>
            <w:tcW w:w="1571" w:type="dxa"/>
            <w:vAlign w:val="center"/>
          </w:tcPr>
          <w:p w:rsidR="007B4DCA" w:rsidRPr="00130D64" w:rsidRDefault="007B4DCA" w:rsidP="007B4DCA">
            <w:pPr>
              <w:autoSpaceDE w:val="0"/>
              <w:autoSpaceDN w:val="0"/>
              <w:adjustRightInd w:val="0"/>
              <w:jc w:val="center"/>
            </w:pPr>
            <w:r w:rsidRPr="00130D64">
              <w:t>-</w:t>
            </w:r>
          </w:p>
        </w:tc>
      </w:tr>
    </w:tbl>
    <w:p w:rsidR="007B4DCA" w:rsidRDefault="007B4DCA" w:rsidP="007B4DCA"/>
    <w:sectPr w:rsidR="007B4DCA" w:rsidSect="007B4DCA">
      <w:headerReference w:type="default" r:id="rId15"/>
      <w:pgSz w:w="16838" w:h="11906" w:orient="landscape"/>
      <w:pgMar w:top="1701" w:right="1134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778" w:rsidRDefault="00B84778" w:rsidP="00762166">
      <w:r>
        <w:separator/>
      </w:r>
    </w:p>
  </w:endnote>
  <w:endnote w:type="continuationSeparator" w:id="0">
    <w:p w:rsidR="00B84778" w:rsidRDefault="00B8477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C29" w:rsidRDefault="00614C2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C29" w:rsidRDefault="00614C2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C29" w:rsidRDefault="00614C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778" w:rsidRDefault="00B84778" w:rsidP="00762166">
      <w:r>
        <w:separator/>
      </w:r>
    </w:p>
  </w:footnote>
  <w:footnote w:type="continuationSeparator" w:id="0">
    <w:p w:rsidR="00B84778" w:rsidRDefault="00B8477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C29" w:rsidRDefault="00614C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DCA" w:rsidRDefault="007B4DC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C29" w:rsidRDefault="00614C2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DCA" w:rsidRDefault="007B4D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73C4"/>
    <w:multiLevelType w:val="hybridMultilevel"/>
    <w:tmpl w:val="9C62F9A0"/>
    <w:lvl w:ilvl="0" w:tplc="36E8E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5074446-b28e-45b3-93c1-65e3ae9ef95c"/>
  </w:docVars>
  <w:rsids>
    <w:rsidRoot w:val="007B4DCA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42856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002C"/>
    <w:rsid w:val="006078D7"/>
    <w:rsid w:val="006109DE"/>
    <w:rsid w:val="006144DA"/>
    <w:rsid w:val="00614C29"/>
    <w:rsid w:val="00615FC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B4DCA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84778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548D"/>
    <w:rsid w:val="00C97A22"/>
    <w:rsid w:val="00CB6188"/>
    <w:rsid w:val="00CC430D"/>
    <w:rsid w:val="00CD3708"/>
    <w:rsid w:val="00CE173D"/>
    <w:rsid w:val="00CE242E"/>
    <w:rsid w:val="00CF0E93"/>
    <w:rsid w:val="00D027B0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B4D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B4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1a3003b-7d20-4a95-8d03-4dfec6a883a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91a3003b-7d20-4a95-8d03-4dfec6a883a1.dot</Template>
  <TotalTime>0</TotalTime>
  <Pages>7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2025-10-02T06:11:00Z</cp:lastPrinted>
  <dcterms:created xsi:type="dcterms:W3CDTF">2025-10-02T12:25:00Z</dcterms:created>
  <dcterms:modified xsi:type="dcterms:W3CDTF">2025-10-02T12:30:00Z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f5074446-b28e-45b3-93c1-65e3ae9ef95c</vt:lpwstr>
  </property>
</Properties>
</file>