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7" w:rsidRDefault="00D440D7" w:rsidP="00D440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0D7" w:rsidRDefault="00D440D7" w:rsidP="00D440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440D7" w:rsidRDefault="00C40FF6" w:rsidP="00D440D7">
      <w:pPr>
        <w:jc w:val="center"/>
        <w:rPr>
          <w:b/>
          <w:spacing w:val="20"/>
          <w:sz w:val="32"/>
        </w:rPr>
      </w:pPr>
      <w:r w:rsidRPr="00C40FF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440D7" w:rsidRDefault="00D440D7" w:rsidP="00D440D7">
      <w:pPr>
        <w:pStyle w:val="3"/>
      </w:pPr>
      <w:r>
        <w:t>постановление</w:t>
      </w:r>
    </w:p>
    <w:p w:rsidR="00D440D7" w:rsidRDefault="00D440D7" w:rsidP="00D440D7">
      <w:pPr>
        <w:jc w:val="center"/>
        <w:rPr>
          <w:sz w:val="24"/>
        </w:rPr>
      </w:pPr>
    </w:p>
    <w:p w:rsidR="00D440D7" w:rsidRDefault="00D440D7" w:rsidP="00D440D7">
      <w:pPr>
        <w:jc w:val="center"/>
        <w:rPr>
          <w:sz w:val="24"/>
        </w:rPr>
      </w:pPr>
      <w:r>
        <w:rPr>
          <w:sz w:val="24"/>
        </w:rPr>
        <w:t>от 23/09/2020 № 1859</w:t>
      </w:r>
    </w:p>
    <w:p w:rsidR="00D440D7" w:rsidRPr="00D440D7" w:rsidRDefault="00D440D7" w:rsidP="00D440D7">
      <w:pPr>
        <w:rPr>
          <w:sz w:val="10"/>
          <w:szCs w:val="10"/>
        </w:rPr>
      </w:pP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Об утверждении </w:t>
      </w:r>
      <w:r>
        <w:rPr>
          <w:rFonts w:eastAsia="Calibri"/>
          <w:sz w:val="24"/>
        </w:rPr>
        <w:t>тарифов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на платные образовательные услуги, 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предоставляемые муниципальным бюджетным </w:t>
      </w:r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образовательным учреждением </w:t>
      </w:r>
      <w:proofErr w:type="gramStart"/>
      <w:r w:rsidRPr="00D05909">
        <w:rPr>
          <w:rFonts w:eastAsia="Calibri"/>
          <w:sz w:val="24"/>
        </w:rPr>
        <w:t>дополнительного</w:t>
      </w:r>
      <w:proofErr w:type="gramEnd"/>
    </w:p>
    <w:p w:rsidR="00D440D7" w:rsidRPr="00D05909" w:rsidRDefault="00D440D7" w:rsidP="00D440D7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образования «Центр развития творчества»</w:t>
      </w:r>
    </w:p>
    <w:p w:rsidR="00D440D7" w:rsidRDefault="00D440D7" w:rsidP="00D440D7">
      <w:pPr>
        <w:jc w:val="both"/>
        <w:rPr>
          <w:rFonts w:eastAsia="Calibri"/>
          <w:sz w:val="24"/>
          <w:szCs w:val="24"/>
        </w:rPr>
      </w:pPr>
    </w:p>
    <w:p w:rsidR="00D440D7" w:rsidRPr="005A7568" w:rsidRDefault="00D440D7" w:rsidP="00D440D7">
      <w:pPr>
        <w:jc w:val="both"/>
        <w:rPr>
          <w:rFonts w:eastAsia="Calibri"/>
          <w:sz w:val="24"/>
          <w:szCs w:val="24"/>
        </w:rPr>
      </w:pPr>
    </w:p>
    <w:p w:rsidR="00D440D7" w:rsidRPr="005A7568" w:rsidRDefault="00D440D7" w:rsidP="00D440D7">
      <w:pPr>
        <w:spacing w:before="120" w:after="120"/>
        <w:ind w:firstLine="709"/>
        <w:jc w:val="both"/>
        <w:rPr>
          <w:sz w:val="24"/>
          <w:szCs w:val="24"/>
        </w:rPr>
      </w:pPr>
      <w:proofErr w:type="gramStart"/>
      <w:r w:rsidRPr="005A7568">
        <w:rPr>
          <w:sz w:val="24"/>
          <w:szCs w:val="24"/>
        </w:rPr>
        <w:t>Руководствуясь статьей 17 Федерального</w:t>
      </w:r>
      <w:r>
        <w:rPr>
          <w:sz w:val="24"/>
          <w:szCs w:val="24"/>
        </w:rPr>
        <w:t xml:space="preserve"> закона от 06.10.2003 № 131-ФЗ «</w:t>
      </w:r>
      <w:r w:rsidRPr="005A756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5A7568">
        <w:rPr>
          <w:sz w:val="24"/>
          <w:szCs w:val="24"/>
        </w:rPr>
        <w:t xml:space="preserve">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5A7568">
        <w:rPr>
          <w:sz w:val="24"/>
          <w:szCs w:val="24"/>
        </w:rPr>
        <w:t>Сосновоборский</w:t>
      </w:r>
      <w:proofErr w:type="spellEnd"/>
      <w:r w:rsidRPr="005A7568">
        <w:rPr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</w:t>
      </w:r>
      <w:r>
        <w:rPr>
          <w:sz w:val="24"/>
          <w:szCs w:val="24"/>
        </w:rPr>
        <w:t xml:space="preserve"> </w:t>
      </w:r>
      <w:r w:rsidRPr="005A7568">
        <w:rPr>
          <w:sz w:val="24"/>
          <w:szCs w:val="24"/>
        </w:rPr>
        <w:t>27.01.2016 № 2), на основании</w:t>
      </w:r>
      <w:proofErr w:type="gramEnd"/>
      <w:r w:rsidRPr="005A7568">
        <w:rPr>
          <w:sz w:val="24"/>
          <w:szCs w:val="24"/>
        </w:rPr>
        <w:t xml:space="preserve"> рекомендации Городской т</w:t>
      </w:r>
      <w:r>
        <w:rPr>
          <w:sz w:val="24"/>
          <w:szCs w:val="24"/>
        </w:rPr>
        <w:t>арифной комиссии (протокол от 08</w:t>
      </w:r>
      <w:r w:rsidRPr="00C909B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909B9">
        <w:rPr>
          <w:sz w:val="24"/>
          <w:szCs w:val="24"/>
        </w:rPr>
        <w:t>.2020</w:t>
      </w:r>
      <w:r>
        <w:rPr>
          <w:sz w:val="24"/>
          <w:szCs w:val="24"/>
        </w:rPr>
        <w:t xml:space="preserve"> № 3</w:t>
      </w:r>
      <w:r w:rsidRPr="005A7568">
        <w:rPr>
          <w:sz w:val="24"/>
          <w:szCs w:val="24"/>
        </w:rPr>
        <w:t xml:space="preserve">), администрация Сосновоборского городского округа </w:t>
      </w:r>
      <w:proofErr w:type="spellStart"/>
      <w:proofErr w:type="gramStart"/>
      <w:r w:rsidRPr="005A7568">
        <w:rPr>
          <w:b/>
          <w:sz w:val="24"/>
          <w:szCs w:val="24"/>
        </w:rPr>
        <w:t>п</w:t>
      </w:r>
      <w:proofErr w:type="spellEnd"/>
      <w:proofErr w:type="gramEnd"/>
      <w:r w:rsidRPr="005A7568">
        <w:rPr>
          <w:b/>
          <w:sz w:val="24"/>
          <w:szCs w:val="24"/>
        </w:rPr>
        <w:t> о с т а </w:t>
      </w:r>
      <w:proofErr w:type="spellStart"/>
      <w:r w:rsidRPr="005A7568">
        <w:rPr>
          <w:b/>
          <w:sz w:val="24"/>
          <w:szCs w:val="24"/>
        </w:rPr>
        <w:t>н</w:t>
      </w:r>
      <w:proofErr w:type="spellEnd"/>
      <w:r w:rsidRPr="005A7568">
        <w:rPr>
          <w:b/>
          <w:sz w:val="24"/>
          <w:szCs w:val="24"/>
        </w:rPr>
        <w:t> о в л я е т:</w:t>
      </w: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1. Утвердить и ввести в действие тарифы на вновь вводимые </w:t>
      </w:r>
      <w:r w:rsidRPr="00D05909">
        <w:rPr>
          <w:sz w:val="24"/>
          <w:szCs w:val="24"/>
        </w:rPr>
        <w:t xml:space="preserve">платные </w:t>
      </w:r>
      <w:r w:rsidRPr="00D05909">
        <w:rPr>
          <w:rFonts w:eastAsia="Calibri"/>
          <w:sz w:val="24"/>
          <w:szCs w:val="24"/>
        </w:rPr>
        <w:t xml:space="preserve">образовательные услуги, предоставляемые </w:t>
      </w:r>
      <w:r w:rsidRPr="00D05909">
        <w:rPr>
          <w:rFonts w:eastAsia="Calibri"/>
          <w:sz w:val="24"/>
        </w:rPr>
        <w:t>муниципальным бюджетным образовательным учреждением дополнительного образования «Центр развития творчества» (МБОУ ДО «ЦРТ»)</w:t>
      </w:r>
      <w:r>
        <w:rPr>
          <w:rFonts w:eastAsia="Calibri"/>
          <w:sz w:val="24"/>
        </w:rPr>
        <w:t xml:space="preserve"> (Приложение)</w:t>
      </w:r>
      <w:r w:rsidRPr="00D05909">
        <w:rPr>
          <w:rFonts w:eastAsia="Calibri"/>
          <w:sz w:val="24"/>
          <w:szCs w:val="24"/>
        </w:rPr>
        <w:t>.</w:t>
      </w:r>
    </w:p>
    <w:p w:rsidR="00D440D7" w:rsidRPr="00E82047" w:rsidRDefault="00D440D7" w:rsidP="00D440D7">
      <w:pPr>
        <w:jc w:val="both"/>
        <w:rPr>
          <w:rFonts w:eastAsia="Calibri"/>
          <w:sz w:val="24"/>
          <w:szCs w:val="24"/>
        </w:rPr>
      </w:pP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2. Общему отделу администрации (Смолкина М.С.) </w:t>
      </w:r>
      <w:r w:rsidRPr="00947136">
        <w:rPr>
          <w:rFonts w:eastAsia="Calibri"/>
          <w:sz w:val="24"/>
          <w:szCs w:val="24"/>
        </w:rPr>
        <w:t>в течение трех дней со дня подписания</w:t>
      </w:r>
      <w:r w:rsidRPr="00E82047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E82047">
        <w:rPr>
          <w:sz w:val="24"/>
          <w:szCs w:val="24"/>
        </w:rPr>
        <w:t>разместить</w:t>
      </w:r>
      <w:proofErr w:type="gramEnd"/>
      <w:r w:rsidRPr="00E8204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440D7" w:rsidRPr="00E82047" w:rsidRDefault="00D440D7" w:rsidP="00D440D7">
      <w:pPr>
        <w:ind w:firstLine="709"/>
        <w:jc w:val="both"/>
        <w:rPr>
          <w:sz w:val="24"/>
          <w:szCs w:val="24"/>
        </w:rPr>
      </w:pPr>
      <w:r w:rsidRPr="00E8204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D440D7" w:rsidRPr="00E82047" w:rsidRDefault="00D440D7" w:rsidP="00D440D7">
      <w:pPr>
        <w:spacing w:before="120"/>
        <w:ind w:firstLine="709"/>
        <w:jc w:val="both"/>
        <w:rPr>
          <w:sz w:val="24"/>
          <w:szCs w:val="24"/>
        </w:rPr>
      </w:pPr>
      <w:r w:rsidRPr="00E82047">
        <w:rPr>
          <w:sz w:val="24"/>
        </w:rPr>
        <w:t xml:space="preserve">5. </w:t>
      </w:r>
      <w:proofErr w:type="gramStart"/>
      <w:r w:rsidRPr="00E82047">
        <w:rPr>
          <w:sz w:val="24"/>
        </w:rPr>
        <w:t>Контроль за</w:t>
      </w:r>
      <w:proofErr w:type="gramEnd"/>
      <w:r w:rsidRPr="00E82047">
        <w:rPr>
          <w:sz w:val="24"/>
        </w:rPr>
        <w:t xml:space="preserve"> исполнением настоящего постановления возложить на </w:t>
      </w:r>
      <w:r w:rsidRPr="00E82047">
        <w:rPr>
          <w:sz w:val="24"/>
          <w:szCs w:val="24"/>
        </w:rPr>
        <w:t>заместителя главы администрации по социальным вопросам Горшкову Т.В.</w:t>
      </w:r>
    </w:p>
    <w:p w:rsidR="00D440D7" w:rsidRDefault="00D440D7" w:rsidP="00D440D7">
      <w:pPr>
        <w:spacing w:before="120" w:after="120"/>
        <w:jc w:val="both"/>
        <w:rPr>
          <w:sz w:val="24"/>
          <w:szCs w:val="24"/>
        </w:rPr>
      </w:pPr>
    </w:p>
    <w:p w:rsidR="00D440D7" w:rsidRPr="00E82047" w:rsidRDefault="00D440D7" w:rsidP="00D440D7">
      <w:pPr>
        <w:spacing w:before="120" w:after="120"/>
        <w:jc w:val="both"/>
        <w:rPr>
          <w:sz w:val="24"/>
          <w:szCs w:val="24"/>
        </w:rPr>
      </w:pPr>
    </w:p>
    <w:p w:rsidR="00D440D7" w:rsidRDefault="00D440D7" w:rsidP="00D440D7">
      <w:pPr>
        <w:jc w:val="both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D440D7" w:rsidRPr="005A7568" w:rsidRDefault="00D440D7" w:rsidP="00D440D7">
      <w:pPr>
        <w:jc w:val="both"/>
        <w:rPr>
          <w:sz w:val="24"/>
        </w:rPr>
      </w:pPr>
      <w:r w:rsidRPr="005A7568">
        <w:rPr>
          <w:sz w:val="24"/>
        </w:rPr>
        <w:t>Сосновоборского городского округа</w:t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 w:rsidRPr="005A7568">
        <w:rPr>
          <w:sz w:val="24"/>
        </w:rPr>
        <w:tab/>
      </w:r>
      <w:r>
        <w:rPr>
          <w:sz w:val="24"/>
        </w:rPr>
        <w:t xml:space="preserve">                 С.Г.Лютиков</w:t>
      </w: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5A7568" w:rsidRDefault="00D440D7" w:rsidP="00D440D7">
      <w:pPr>
        <w:jc w:val="both"/>
        <w:rPr>
          <w:sz w:val="16"/>
          <w:szCs w:val="16"/>
        </w:rPr>
      </w:pPr>
    </w:p>
    <w:p w:rsidR="00D440D7" w:rsidRPr="00A566D8" w:rsidRDefault="00D440D7" w:rsidP="00D440D7">
      <w:pPr>
        <w:jc w:val="both"/>
        <w:rPr>
          <w:sz w:val="12"/>
          <w:szCs w:val="12"/>
        </w:rPr>
      </w:pPr>
    </w:p>
    <w:p w:rsidR="00D440D7" w:rsidRDefault="00D440D7" w:rsidP="00D440D7">
      <w:pPr>
        <w:rPr>
          <w:sz w:val="12"/>
          <w:szCs w:val="12"/>
        </w:rPr>
      </w:pPr>
    </w:p>
    <w:p w:rsidR="00D440D7" w:rsidRDefault="00D440D7" w:rsidP="00D440D7">
      <w:pPr>
        <w:rPr>
          <w:sz w:val="12"/>
          <w:szCs w:val="12"/>
        </w:rPr>
      </w:pPr>
    </w:p>
    <w:p w:rsidR="00D440D7" w:rsidRDefault="00D440D7" w:rsidP="00D440D7">
      <w:pPr>
        <w:jc w:val="both"/>
        <w:rPr>
          <w:sz w:val="24"/>
          <w:szCs w:val="24"/>
        </w:rPr>
      </w:pPr>
    </w:p>
    <w:p w:rsidR="00D440D7" w:rsidRPr="005A7568" w:rsidRDefault="00D440D7" w:rsidP="00D440D7">
      <w:pPr>
        <w:ind w:left="4320" w:firstLine="720"/>
        <w:jc w:val="right"/>
      </w:pPr>
    </w:p>
    <w:p w:rsidR="00D440D7" w:rsidRPr="005A7568" w:rsidRDefault="00D440D7" w:rsidP="00D440D7">
      <w:pPr>
        <w:sectPr w:rsidR="00D440D7" w:rsidRPr="005A7568" w:rsidSect="00BE60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40D7" w:rsidRPr="005A7568" w:rsidRDefault="00D440D7" w:rsidP="00D440D7">
      <w:pPr>
        <w:ind w:left="4320" w:firstLine="720"/>
        <w:jc w:val="right"/>
        <w:rPr>
          <w:b/>
          <w:caps/>
          <w:sz w:val="24"/>
        </w:rPr>
      </w:pPr>
      <w:r w:rsidRPr="005A7568">
        <w:rPr>
          <w:b/>
          <w:caps/>
          <w:sz w:val="24"/>
        </w:rPr>
        <w:lastRenderedPageBreak/>
        <w:t>утвержден</w:t>
      </w:r>
    </w:p>
    <w:p w:rsidR="00D440D7" w:rsidRPr="005A7568" w:rsidRDefault="00D440D7" w:rsidP="00D440D7">
      <w:pPr>
        <w:jc w:val="right"/>
        <w:rPr>
          <w:caps/>
          <w:sz w:val="24"/>
        </w:rPr>
      </w:pPr>
      <w:r w:rsidRPr="005A7568">
        <w:rPr>
          <w:sz w:val="24"/>
        </w:rPr>
        <w:t>постановлением администрации</w:t>
      </w:r>
    </w:p>
    <w:p w:rsidR="00D440D7" w:rsidRPr="005A7568" w:rsidRDefault="00D440D7" w:rsidP="00D440D7">
      <w:pPr>
        <w:jc w:val="right"/>
        <w:rPr>
          <w:sz w:val="24"/>
        </w:rPr>
      </w:pPr>
      <w:r w:rsidRPr="005A7568">
        <w:rPr>
          <w:sz w:val="24"/>
        </w:rPr>
        <w:t>Сосновоборского городского округа</w:t>
      </w:r>
    </w:p>
    <w:p w:rsidR="00D440D7" w:rsidRPr="005A7568" w:rsidRDefault="00D440D7" w:rsidP="00D440D7">
      <w:pPr>
        <w:jc w:val="right"/>
        <w:rPr>
          <w:sz w:val="24"/>
        </w:rPr>
      </w:pPr>
      <w:r>
        <w:rPr>
          <w:sz w:val="24"/>
        </w:rPr>
        <w:t>от 23/09/2020 № 1859</w:t>
      </w:r>
    </w:p>
    <w:p w:rsidR="00D440D7" w:rsidRPr="005A7568" w:rsidRDefault="00D440D7" w:rsidP="00D440D7">
      <w:pPr>
        <w:jc w:val="right"/>
        <w:rPr>
          <w:sz w:val="24"/>
        </w:rPr>
      </w:pPr>
    </w:p>
    <w:p w:rsidR="00D440D7" w:rsidRPr="005A7568" w:rsidRDefault="00D440D7" w:rsidP="00D440D7">
      <w:pPr>
        <w:jc w:val="right"/>
        <w:rPr>
          <w:sz w:val="24"/>
        </w:rPr>
      </w:pPr>
      <w:r w:rsidRPr="005A7568">
        <w:rPr>
          <w:sz w:val="24"/>
        </w:rPr>
        <w:t>(Приложение)</w:t>
      </w:r>
    </w:p>
    <w:p w:rsidR="00D440D7" w:rsidRDefault="00D440D7" w:rsidP="00D440D7">
      <w:pPr>
        <w:jc w:val="center"/>
        <w:rPr>
          <w:b/>
          <w:sz w:val="24"/>
        </w:rPr>
      </w:pPr>
    </w:p>
    <w:p w:rsidR="00D440D7" w:rsidRPr="009E1C09" w:rsidRDefault="00D440D7" w:rsidP="00D440D7">
      <w:pPr>
        <w:jc w:val="center"/>
        <w:rPr>
          <w:b/>
          <w:sz w:val="24"/>
        </w:rPr>
      </w:pPr>
      <w:r w:rsidRPr="009E1C09">
        <w:rPr>
          <w:b/>
          <w:sz w:val="24"/>
        </w:rPr>
        <w:t>ПЕРЕЧЕНЬ ТАРИФОВ</w:t>
      </w:r>
    </w:p>
    <w:p w:rsidR="00D440D7" w:rsidRDefault="00D440D7" w:rsidP="00D440D7">
      <w:pPr>
        <w:jc w:val="center"/>
        <w:rPr>
          <w:b/>
          <w:sz w:val="24"/>
        </w:rPr>
      </w:pPr>
      <w:r w:rsidRPr="00DD43B3">
        <w:rPr>
          <w:rFonts w:eastAsia="Calibri"/>
          <w:b/>
          <w:sz w:val="24"/>
        </w:rPr>
        <w:t>на платные образовательные услуги</w:t>
      </w:r>
      <w:r w:rsidRPr="00DD43B3">
        <w:rPr>
          <w:b/>
          <w:sz w:val="24"/>
          <w:szCs w:val="24"/>
        </w:rPr>
        <w:t>, предоставляемые</w:t>
      </w:r>
      <w:r w:rsidRPr="009E1C09">
        <w:rPr>
          <w:b/>
          <w:sz w:val="24"/>
          <w:szCs w:val="24"/>
        </w:rPr>
        <w:t xml:space="preserve"> </w:t>
      </w:r>
      <w:r w:rsidRPr="009E1C09">
        <w:rPr>
          <w:b/>
          <w:sz w:val="24"/>
        </w:rPr>
        <w:t>муниципальным бюджетным образовательным учреждением дополнительного образования «Центр развития творчества»</w:t>
      </w:r>
      <w:r>
        <w:rPr>
          <w:b/>
          <w:sz w:val="24"/>
        </w:rPr>
        <w:t xml:space="preserve"> </w:t>
      </w:r>
      <w:r w:rsidRPr="009E1C09">
        <w:rPr>
          <w:b/>
          <w:sz w:val="24"/>
        </w:rPr>
        <w:t>(МБОУДО «ЦРТ»)</w:t>
      </w:r>
    </w:p>
    <w:p w:rsidR="00D440D7" w:rsidRPr="009E1C09" w:rsidRDefault="00D440D7" w:rsidP="00D440D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91"/>
        <w:gridCol w:w="2212"/>
        <w:gridCol w:w="1378"/>
        <w:gridCol w:w="1018"/>
        <w:gridCol w:w="1225"/>
        <w:gridCol w:w="1142"/>
        <w:gridCol w:w="1187"/>
      </w:tblGrid>
      <w:tr w:rsidR="00D440D7" w:rsidRPr="00905644" w:rsidTr="002E228C">
        <w:trPr>
          <w:trHeight w:hRule="exact" w:val="1453"/>
          <w:tblHeader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</w:pPr>
            <w:r w:rsidRPr="00803073">
              <w:rPr>
                <w:w w:val="66"/>
              </w:rPr>
              <w:t>№</w:t>
            </w:r>
          </w:p>
          <w:p w:rsidR="00D440D7" w:rsidRPr="00803073" w:rsidRDefault="00D440D7" w:rsidP="002E228C">
            <w:pPr>
              <w:pStyle w:val="a9"/>
              <w:jc w:val="center"/>
            </w:pPr>
            <w:proofErr w:type="spellStart"/>
            <w:proofErr w:type="gramStart"/>
            <w:r w:rsidRPr="00803073">
              <w:rPr>
                <w:spacing w:val="-9"/>
              </w:rPr>
              <w:t>п</w:t>
            </w:r>
            <w:proofErr w:type="spellEnd"/>
            <w:proofErr w:type="gramEnd"/>
            <w:r w:rsidRPr="00803073">
              <w:rPr>
                <w:spacing w:val="-9"/>
              </w:rPr>
              <w:t>/</w:t>
            </w:r>
            <w:proofErr w:type="spellStart"/>
            <w:r w:rsidRPr="00803073">
              <w:rPr>
                <w:spacing w:val="-9"/>
              </w:rPr>
              <w:t>п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Наименование программы,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всего часов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Количество часов в месяц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(ед.)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proofErr w:type="spellStart"/>
            <w:proofErr w:type="gramStart"/>
            <w:r w:rsidRPr="00905644">
              <w:rPr>
                <w:spacing w:val="-5"/>
              </w:rPr>
              <w:t>Длитель-ность</w:t>
            </w:r>
            <w:proofErr w:type="spellEnd"/>
            <w:proofErr w:type="gramEnd"/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 занятия (мин.)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proofErr w:type="spellStart"/>
            <w:proofErr w:type="gramStart"/>
            <w:r w:rsidRPr="00905644">
              <w:rPr>
                <w:spacing w:val="-5"/>
              </w:rPr>
              <w:t>Минималь-ное</w:t>
            </w:r>
            <w:proofErr w:type="spellEnd"/>
            <w:proofErr w:type="gramEnd"/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кол-во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(чел. в группе)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Стоимость</w:t>
            </w: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 xml:space="preserve">на 1 чел. 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rPr>
                <w:spacing w:val="-5"/>
              </w:rPr>
              <w:t>за курс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(руб.)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  <w:r w:rsidRPr="00905644">
              <w:t>Стоимость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на 1 чел.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в месяц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(руб.)</w:t>
            </w:r>
          </w:p>
        </w:tc>
      </w:tr>
      <w:tr w:rsidR="00D440D7" w:rsidRPr="00905644" w:rsidTr="002E228C">
        <w:trPr>
          <w:trHeight w:hRule="exact" w:val="1924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Ментальный счет.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Ускоренный курс.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5-7 лет</w:t>
            </w:r>
            <w:r>
              <w:t xml:space="preserve"> </w:t>
            </w:r>
            <w:r w:rsidRPr="00905644">
              <w:t>(40 часов)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8-12 лет</w:t>
            </w:r>
            <w:r>
              <w:t xml:space="preserve"> </w:t>
            </w:r>
            <w:r w:rsidRPr="00905644">
              <w:t>(40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500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15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500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3</w:t>
            </w:r>
            <w:r>
              <w:t xml:space="preserve"> </w:t>
            </w:r>
            <w:r w:rsidRPr="00905644">
              <w:t>000</w:t>
            </w:r>
          </w:p>
        </w:tc>
      </w:tr>
      <w:tr w:rsidR="00D440D7" w:rsidRPr="00905644" w:rsidTr="002E228C">
        <w:trPr>
          <w:trHeight w:hRule="exact" w:val="2263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Основы ментальной математики.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Ускоренный курс.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5-7 лет</w:t>
            </w:r>
            <w:r>
              <w:t xml:space="preserve"> </w:t>
            </w:r>
            <w:r w:rsidRPr="00905644">
              <w:t>(32 часа)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8-12 лет</w:t>
            </w:r>
            <w:r>
              <w:t xml:space="preserve"> </w:t>
            </w:r>
            <w:r w:rsidRPr="00905644">
              <w:t>(32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6</w:t>
            </w:r>
          </w:p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10</w:t>
            </w:r>
            <w:r>
              <w:t xml:space="preserve"> </w:t>
            </w:r>
            <w:r w:rsidRPr="00905644">
              <w:t>000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500</w:t>
            </w:r>
          </w:p>
          <w:p w:rsidR="00D440D7" w:rsidRPr="00905644" w:rsidRDefault="00D440D7" w:rsidP="002E228C">
            <w:pPr>
              <w:pStyle w:val="a9"/>
              <w:jc w:val="center"/>
            </w:pPr>
            <w:r w:rsidRPr="00905644">
              <w:t>3</w:t>
            </w:r>
            <w:r>
              <w:t xml:space="preserve"> </w:t>
            </w:r>
            <w:r w:rsidRPr="00905644">
              <w:t>000</w:t>
            </w:r>
          </w:p>
        </w:tc>
      </w:tr>
      <w:tr w:rsidR="00D440D7" w:rsidRPr="00905644" w:rsidTr="002E228C">
        <w:trPr>
          <w:trHeight w:hRule="exact" w:val="212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Увлекательная математика. Уровень «Начинающий».     Для детей 7-9 лет (56 часов)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11</w:t>
            </w:r>
            <w:r>
              <w:t xml:space="preserve"> </w:t>
            </w:r>
            <w:r w:rsidRPr="00905644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8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Увлекательная математика. Уровень «Продвинутый».    Для детей 7-9 лет (56 часов)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11</w:t>
            </w:r>
            <w:r>
              <w:t xml:space="preserve"> </w:t>
            </w:r>
            <w:r w:rsidRPr="00905644"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275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5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«</w:t>
            </w:r>
            <w:proofErr w:type="spellStart"/>
            <w:r w:rsidRPr="00905644">
              <w:t>Умняшка</w:t>
            </w:r>
            <w:proofErr w:type="spellEnd"/>
            <w:r w:rsidRPr="00905644">
              <w:t>».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5-6 лет</w:t>
            </w:r>
            <w:r>
              <w:t xml:space="preserve"> </w:t>
            </w:r>
            <w:r w:rsidRPr="00905644">
              <w:t>(64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500</w:t>
            </w:r>
          </w:p>
        </w:tc>
      </w:tr>
      <w:tr w:rsidR="00D440D7" w:rsidRPr="00905644" w:rsidTr="002E228C">
        <w:trPr>
          <w:trHeight w:hRule="exact" w:val="1395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lastRenderedPageBreak/>
              <w:t>6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«Подготовка к школе».</w:t>
            </w:r>
          </w:p>
          <w:p w:rsidR="00D440D7" w:rsidRDefault="00D440D7" w:rsidP="002E228C">
            <w:pPr>
              <w:pStyle w:val="a9"/>
            </w:pPr>
            <w:r w:rsidRPr="00905644">
              <w:t>Для детей 6-7 лет</w:t>
            </w:r>
            <w:r>
              <w:t xml:space="preserve"> </w:t>
            </w:r>
            <w:r w:rsidRPr="00905644">
              <w:t>(64 часа)</w:t>
            </w: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Default="00D440D7" w:rsidP="002E228C">
            <w:pPr>
              <w:pStyle w:val="a9"/>
            </w:pPr>
          </w:p>
          <w:p w:rsidR="00D440D7" w:rsidRPr="00905644" w:rsidRDefault="00D440D7" w:rsidP="002E228C">
            <w:pPr>
              <w:pStyle w:val="a9"/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12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500</w:t>
            </w:r>
          </w:p>
        </w:tc>
      </w:tr>
      <w:tr w:rsidR="00D440D7" w:rsidRPr="00905644" w:rsidTr="002E228C">
        <w:trPr>
          <w:trHeight w:hRule="exact" w:val="128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7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Вокал. Сольное пение для детей и взрослых (16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6</w:t>
            </w:r>
            <w:r>
              <w:t xml:space="preserve"> </w:t>
            </w:r>
            <w:r w:rsidRPr="00905644">
              <w:t>800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3</w:t>
            </w:r>
            <w:r>
              <w:t xml:space="preserve"> </w:t>
            </w:r>
            <w:r w:rsidRPr="00905644">
              <w:t>400</w:t>
            </w:r>
          </w:p>
        </w:tc>
      </w:tr>
      <w:tr w:rsidR="00D440D7" w:rsidRPr="00905644" w:rsidTr="002E228C">
        <w:trPr>
          <w:trHeight w:hRule="exact" w:val="195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8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Английский язык.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Письмо. </w:t>
            </w:r>
            <w:proofErr w:type="spellStart"/>
            <w:r w:rsidRPr="00905644">
              <w:t>Аудирование</w:t>
            </w:r>
            <w:proofErr w:type="spellEnd"/>
            <w:r w:rsidRPr="00905644">
              <w:t>. Разговорная речь.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13-15 лет (56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14</w:t>
            </w:r>
            <w:r>
              <w:t xml:space="preserve"> </w:t>
            </w:r>
            <w:r w:rsidRPr="00905644"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000</w:t>
            </w:r>
          </w:p>
        </w:tc>
      </w:tr>
      <w:tr w:rsidR="00D440D7" w:rsidRPr="00905644" w:rsidTr="002E228C">
        <w:trPr>
          <w:trHeight w:hRule="exact" w:val="1561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9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Английский язык.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Ускоренный курс.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</w:t>
            </w:r>
            <w:r>
              <w:t>ля детей 12-18 лет</w:t>
            </w:r>
            <w:r w:rsidRPr="00905644">
              <w:t xml:space="preserve"> (8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400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2</w:t>
            </w:r>
            <w:r>
              <w:t xml:space="preserve"> </w:t>
            </w:r>
            <w:r w:rsidRPr="00905644">
              <w:t>400</w:t>
            </w:r>
          </w:p>
        </w:tc>
      </w:tr>
      <w:tr w:rsidR="00D440D7" w:rsidRPr="00905644" w:rsidTr="002E228C">
        <w:trPr>
          <w:trHeight w:hRule="exact" w:val="3526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10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Практическое занятие, уровень «Начинающий». </w:t>
            </w:r>
          </w:p>
          <w:p w:rsidR="00D440D7" w:rsidRDefault="00D440D7" w:rsidP="002E228C">
            <w:pPr>
              <w:pStyle w:val="a9"/>
            </w:pPr>
            <w:r w:rsidRPr="00905644">
              <w:t xml:space="preserve">Для детей 12-18 лет (3 часа)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по направлениям: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«Электромонтаж», «Мультимедиа журналистика», «Ремесленная керамика»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474,3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474,3</w:t>
            </w:r>
          </w:p>
        </w:tc>
      </w:tr>
      <w:tr w:rsidR="00D440D7" w:rsidRPr="00905644" w:rsidTr="002E228C">
        <w:trPr>
          <w:trHeight w:hRule="exact" w:val="3389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Практическое занятие, уровень «Продвинутый». </w:t>
            </w:r>
          </w:p>
          <w:p w:rsidR="00D440D7" w:rsidRDefault="00D440D7" w:rsidP="002E228C">
            <w:pPr>
              <w:pStyle w:val="a9"/>
            </w:pPr>
            <w:r w:rsidRPr="00905644">
              <w:t xml:space="preserve">Для детей 12-18 лет (2 часа)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по направлениям: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«Электромонтаж», «Мультимедиа журналистика», «Ремесленная керамика»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586,41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586,41</w:t>
            </w:r>
          </w:p>
        </w:tc>
      </w:tr>
      <w:tr w:rsidR="00D440D7" w:rsidRPr="00905644" w:rsidTr="002E228C">
        <w:trPr>
          <w:trHeight w:hRule="exact" w:val="3116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12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Практическое занятие, уровень «Продвинутый </w:t>
            </w:r>
            <w:proofErr w:type="gramStart"/>
            <w:r w:rsidRPr="00905644">
              <w:t>–</w:t>
            </w:r>
            <w:proofErr w:type="spellStart"/>
            <w:r w:rsidRPr="00905644">
              <w:t>о</w:t>
            </w:r>
            <w:proofErr w:type="gramEnd"/>
            <w:r w:rsidRPr="00905644">
              <w:t>нлайн</w:t>
            </w:r>
            <w:proofErr w:type="spellEnd"/>
            <w:r w:rsidRPr="00905644">
              <w:t xml:space="preserve">».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Для детей 12-18 лет (2 часа)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 xml:space="preserve">по направлениям: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«Электромонтаж», «Мультимедиа журналистика», «Ремесленная керамика»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553,42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553,42</w:t>
            </w:r>
          </w:p>
        </w:tc>
      </w:tr>
      <w:tr w:rsidR="00D440D7" w:rsidRPr="00905644" w:rsidTr="002E228C">
        <w:trPr>
          <w:trHeight w:hRule="exact" w:val="141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13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«Я могу» - лепка из глины, роспись.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4-7 лет (144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16</w:t>
            </w:r>
            <w:r>
              <w:t xml:space="preserve"> </w:t>
            </w:r>
            <w:r w:rsidRPr="00905644"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800</w:t>
            </w:r>
          </w:p>
        </w:tc>
      </w:tr>
      <w:tr w:rsidR="00D440D7" w:rsidRPr="00905644" w:rsidTr="002E228C">
        <w:trPr>
          <w:trHeight w:hRule="exact" w:val="1525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14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«Алёшкины сказки» - лепка из глины, роспись.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5-7 лет (36 часов)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8</w:t>
            </w:r>
            <w:r>
              <w:t xml:space="preserve"> </w:t>
            </w:r>
            <w:r w:rsidRPr="00905644"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900</w:t>
            </w:r>
          </w:p>
        </w:tc>
      </w:tr>
      <w:tr w:rsidR="00D440D7" w:rsidRPr="00905644" w:rsidTr="002E228C">
        <w:trPr>
          <w:trHeight w:hRule="exact" w:val="1419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15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>«</w:t>
            </w:r>
            <w:proofErr w:type="spellStart"/>
            <w:r w:rsidRPr="00905644">
              <w:t>ЛиК</w:t>
            </w:r>
            <w:proofErr w:type="spellEnd"/>
            <w:r w:rsidRPr="00905644">
              <w:t xml:space="preserve">» - лепка и керамика.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8-13 лет (64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269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16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«Сова» - лепка и керамика.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9-18 лет (64 часа)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2690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lastRenderedPageBreak/>
              <w:t>17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Открытые лекции.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11-18 лет</w:t>
            </w:r>
          </w:p>
          <w:p w:rsidR="00D440D7" w:rsidRPr="00905644" w:rsidRDefault="00D440D7" w:rsidP="002E228C">
            <w:pPr>
              <w:pStyle w:val="a9"/>
            </w:pPr>
            <w:proofErr w:type="gramStart"/>
            <w:r w:rsidRPr="00905644">
              <w:t xml:space="preserve">(английский язык, русский язык, информатика, математика, физика, химия, биология, обществознание, история)        </w:t>
            </w:r>
            <w:proofErr w:type="gramEnd"/>
          </w:p>
        </w:tc>
        <w:tc>
          <w:tcPr>
            <w:tcW w:w="1378" w:type="dxa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300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300</w:t>
            </w:r>
          </w:p>
        </w:tc>
      </w:tr>
      <w:tr w:rsidR="00D440D7" w:rsidRPr="00905644" w:rsidTr="002E228C">
        <w:trPr>
          <w:trHeight w:hRule="exact" w:val="16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Основы объектно-ориентированного программирования.             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11-14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42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Основы web-программирования.            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11-14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41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 xml:space="preserve">Программирование в </w:t>
            </w:r>
            <w:proofErr w:type="spellStart"/>
            <w:r w:rsidRPr="00905644">
              <w:t>Скретч</w:t>
            </w:r>
            <w:proofErr w:type="spellEnd"/>
            <w:r w:rsidRPr="00905644">
              <w:t>.        Для детей 7-11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40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Увлекательная робототехника.                    Для детей 5-7 лет (32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6</w:t>
            </w:r>
            <w:r>
              <w:t xml:space="preserve"> </w:t>
            </w:r>
            <w:r w:rsidRPr="0090564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27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</w:pPr>
            <w:r w:rsidRPr="00905644">
              <w:t>Занимательная робототехника.                    Для детей 7-10 лет (32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6</w:t>
            </w:r>
            <w:r>
              <w:t xml:space="preserve"> </w:t>
            </w:r>
            <w:r w:rsidRPr="0090564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  <w:tr w:rsidR="00D440D7" w:rsidRPr="00905644" w:rsidTr="002E228C">
        <w:trPr>
          <w:trHeight w:hRule="exact" w:val="112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803073" w:rsidRDefault="00D440D7" w:rsidP="002E228C">
            <w:pPr>
              <w:pStyle w:val="a9"/>
              <w:jc w:val="center"/>
              <w:rPr>
                <w:b/>
                <w:w w:val="66"/>
              </w:rPr>
            </w:pPr>
            <w:r w:rsidRPr="00803073">
              <w:rPr>
                <w:b/>
                <w:w w:val="66"/>
              </w:rPr>
              <w:t>23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Default="00D440D7" w:rsidP="002E228C">
            <w:pPr>
              <w:pStyle w:val="a9"/>
            </w:pPr>
            <w:r w:rsidRPr="00905644">
              <w:t xml:space="preserve">Компьютерная анимация.    </w:t>
            </w:r>
          </w:p>
          <w:p w:rsidR="00D440D7" w:rsidRPr="00905644" w:rsidRDefault="00D440D7" w:rsidP="002E228C">
            <w:pPr>
              <w:pStyle w:val="a9"/>
            </w:pPr>
            <w:r w:rsidRPr="00905644">
              <w:t>Для детей 11-16 лет (64 часа)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17"/>
              </w:rPr>
            </w:pPr>
            <w:r w:rsidRPr="00905644">
              <w:rPr>
                <w:spacing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  <w:rPr>
                <w:spacing w:val="-5"/>
              </w:rPr>
            </w:pPr>
            <w:r w:rsidRPr="00905644">
              <w:rPr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13</w:t>
            </w:r>
            <w:r>
              <w:t xml:space="preserve"> </w:t>
            </w:r>
            <w:r w:rsidRPr="00905644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D7" w:rsidRPr="00905644" w:rsidRDefault="00D440D7" w:rsidP="002E228C">
            <w:pPr>
              <w:pStyle w:val="a9"/>
              <w:jc w:val="center"/>
            </w:pPr>
            <w:r w:rsidRPr="00905644">
              <w:t>1</w:t>
            </w:r>
            <w:r>
              <w:t xml:space="preserve"> </w:t>
            </w:r>
            <w:r w:rsidRPr="00905644">
              <w:t>700</w:t>
            </w:r>
          </w:p>
        </w:tc>
      </w:tr>
    </w:tbl>
    <w:p w:rsidR="00D440D7" w:rsidRDefault="00D440D7" w:rsidP="00D440D7">
      <w:pPr>
        <w:jc w:val="center"/>
        <w:rPr>
          <w:b/>
          <w:sz w:val="24"/>
          <w:szCs w:val="24"/>
          <w:highlight w:val="yellow"/>
        </w:rPr>
      </w:pPr>
    </w:p>
    <w:p w:rsidR="00D440D7" w:rsidRDefault="00D440D7" w:rsidP="00D440D7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77" w:rsidRDefault="00917B77" w:rsidP="00D440D7">
      <w:r>
        <w:separator/>
      </w:r>
    </w:p>
  </w:endnote>
  <w:endnote w:type="continuationSeparator" w:id="0">
    <w:p w:rsidR="00917B77" w:rsidRDefault="00917B77" w:rsidP="00D4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2A" w:rsidRDefault="00917B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2A" w:rsidRDefault="00917B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2A" w:rsidRDefault="00917B7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B7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B77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B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77" w:rsidRDefault="00917B77" w:rsidP="00D440D7">
      <w:r>
        <w:separator/>
      </w:r>
    </w:p>
  </w:footnote>
  <w:footnote w:type="continuationSeparator" w:id="0">
    <w:p w:rsidR="00917B77" w:rsidRDefault="00917B77" w:rsidP="00D4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2A" w:rsidRDefault="00917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D8" w:rsidRDefault="00917B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2A" w:rsidRDefault="00917B7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B7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B7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B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9a311be-2311-419f-9e03-6d3fee1b4ec3"/>
  </w:docVars>
  <w:rsids>
    <w:rsidRoot w:val="00D440D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A763F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77"/>
    <w:rsid w:val="00917BF1"/>
    <w:rsid w:val="00920085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06F0"/>
    <w:rsid w:val="00AF1CB9"/>
    <w:rsid w:val="00B03DC4"/>
    <w:rsid w:val="00B1380E"/>
    <w:rsid w:val="00B22300"/>
    <w:rsid w:val="00B4728B"/>
    <w:rsid w:val="00B73E4B"/>
    <w:rsid w:val="00B774FA"/>
    <w:rsid w:val="00B9421C"/>
    <w:rsid w:val="00BC62EF"/>
    <w:rsid w:val="00BE11B1"/>
    <w:rsid w:val="00BF45AB"/>
    <w:rsid w:val="00C06573"/>
    <w:rsid w:val="00C36BD0"/>
    <w:rsid w:val="00C40FF6"/>
    <w:rsid w:val="00C67E2C"/>
    <w:rsid w:val="00C90755"/>
    <w:rsid w:val="00CC6781"/>
    <w:rsid w:val="00CD2109"/>
    <w:rsid w:val="00CF09E7"/>
    <w:rsid w:val="00CF44EE"/>
    <w:rsid w:val="00D2090E"/>
    <w:rsid w:val="00D340BD"/>
    <w:rsid w:val="00D440D7"/>
    <w:rsid w:val="00D6009D"/>
    <w:rsid w:val="00D71842"/>
    <w:rsid w:val="00DA5A23"/>
    <w:rsid w:val="00DA72CC"/>
    <w:rsid w:val="00DF2C28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40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0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D44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D44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D44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D44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440D7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440D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56">
    <w:name w:val="Font Style56"/>
    <w:rsid w:val="00D440D7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4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3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2020-09-24T08:23:00Z</dcterms:created>
  <dcterms:modified xsi:type="dcterms:W3CDTF">2020-09-24T08:29:00Z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59a311be-2311-419f-9e03-6d3fee1b4ec3</vt:lpwstr>
  </property>
</Properties>
</file>