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3" w:rsidRDefault="00CE75D3" w:rsidP="00CE75D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5D3" w:rsidRDefault="00CE75D3" w:rsidP="00CE75D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E75D3" w:rsidRDefault="005E43D6" w:rsidP="00CE75D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E75D3" w:rsidRDefault="00CE75D3" w:rsidP="00CE75D3">
      <w:pPr>
        <w:pStyle w:val="3"/>
      </w:pPr>
      <w:r>
        <w:t>постановление</w:t>
      </w:r>
    </w:p>
    <w:p w:rsidR="00CE75D3" w:rsidRDefault="00CE75D3" w:rsidP="00CE75D3">
      <w:pPr>
        <w:jc w:val="center"/>
        <w:rPr>
          <w:sz w:val="24"/>
        </w:rPr>
      </w:pPr>
    </w:p>
    <w:p w:rsidR="00CE75D3" w:rsidRDefault="00CE75D3" w:rsidP="00CE75D3">
      <w:pPr>
        <w:jc w:val="center"/>
        <w:rPr>
          <w:sz w:val="24"/>
        </w:rPr>
      </w:pPr>
      <w:r>
        <w:rPr>
          <w:sz w:val="24"/>
        </w:rPr>
        <w:t>от 27/11/2014 № 2758</w:t>
      </w:r>
    </w:p>
    <w:p w:rsidR="00CE75D3" w:rsidRPr="002D4A8A" w:rsidRDefault="00CE75D3" w:rsidP="00CE75D3">
      <w:pPr>
        <w:pStyle w:val="a7"/>
        <w:jc w:val="both"/>
        <w:rPr>
          <w:sz w:val="10"/>
          <w:szCs w:val="24"/>
        </w:rPr>
      </w:pPr>
    </w:p>
    <w:p w:rsidR="00CE75D3" w:rsidRDefault="00CE75D3" w:rsidP="00CE75D3">
      <w:pPr>
        <w:pStyle w:val="a7"/>
        <w:spacing w:line="276" w:lineRule="auto"/>
        <w:jc w:val="both"/>
        <w:rPr>
          <w:szCs w:val="24"/>
        </w:rPr>
      </w:pPr>
      <w:r>
        <w:rPr>
          <w:szCs w:val="24"/>
        </w:rPr>
        <w:t>Об окончании процедуры ликвидации</w:t>
      </w:r>
    </w:p>
    <w:p w:rsidR="00CE75D3" w:rsidRDefault="00CE75D3" w:rsidP="00CE75D3">
      <w:pPr>
        <w:pStyle w:val="a7"/>
        <w:spacing w:line="276" w:lineRule="auto"/>
        <w:jc w:val="both"/>
        <w:rPr>
          <w:szCs w:val="24"/>
        </w:rPr>
      </w:pPr>
      <w:r>
        <w:rPr>
          <w:szCs w:val="24"/>
        </w:rPr>
        <w:t xml:space="preserve">Муниципального бюджетного образовательного учреждения </w:t>
      </w:r>
    </w:p>
    <w:p w:rsidR="00CE75D3" w:rsidRDefault="00CE75D3" w:rsidP="00CE75D3">
      <w:pPr>
        <w:pStyle w:val="a7"/>
        <w:spacing w:line="276" w:lineRule="auto"/>
        <w:jc w:val="both"/>
        <w:rPr>
          <w:szCs w:val="24"/>
        </w:rPr>
      </w:pPr>
      <w:r>
        <w:rPr>
          <w:szCs w:val="24"/>
        </w:rPr>
        <w:t xml:space="preserve">для детей-сирот и детей, оставшихся без попечения родителей </w:t>
      </w:r>
    </w:p>
    <w:p w:rsidR="00CE75D3" w:rsidRDefault="00CE75D3" w:rsidP="00CE75D3">
      <w:pPr>
        <w:pStyle w:val="a7"/>
        <w:spacing w:line="276" w:lineRule="auto"/>
        <w:jc w:val="both"/>
        <w:rPr>
          <w:szCs w:val="24"/>
        </w:rPr>
      </w:pPr>
      <w:r>
        <w:rPr>
          <w:szCs w:val="24"/>
        </w:rPr>
        <w:t>«Сосновоборский детский дом»</w:t>
      </w:r>
    </w:p>
    <w:p w:rsidR="00CE75D3" w:rsidRDefault="00CE75D3" w:rsidP="00CE75D3">
      <w:pPr>
        <w:pStyle w:val="a7"/>
        <w:spacing w:line="276" w:lineRule="auto"/>
        <w:jc w:val="both"/>
        <w:rPr>
          <w:szCs w:val="24"/>
        </w:rPr>
      </w:pPr>
    </w:p>
    <w:p w:rsidR="00CE75D3" w:rsidRPr="002F0B73" w:rsidRDefault="00CE75D3" w:rsidP="00CE75D3">
      <w:pPr>
        <w:pStyle w:val="a7"/>
        <w:spacing w:line="276" w:lineRule="auto"/>
        <w:jc w:val="both"/>
        <w:rPr>
          <w:szCs w:val="24"/>
        </w:rPr>
      </w:pPr>
    </w:p>
    <w:p w:rsidR="00CE75D3" w:rsidRPr="00DA1EC0" w:rsidRDefault="00CE75D3" w:rsidP="00CE75D3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основании листа записи единого государственного реестра юридических лиц от 31.10.2014 о внесении записи о государственной регистрации юридического лица в связи с его ликвидацией (решение государственной регистрации от 30.10.2014 № 487)</w:t>
      </w:r>
      <w:r w:rsidRPr="00DA1EC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полученного председателем ликвидационной комиссии 12.11.2014, </w:t>
      </w:r>
      <w:r w:rsidRPr="00DA1EC0">
        <w:rPr>
          <w:sz w:val="24"/>
          <w:szCs w:val="24"/>
        </w:rPr>
        <w:t xml:space="preserve">администрация Сосновоборского городского округа  </w:t>
      </w:r>
      <w:proofErr w:type="gramStart"/>
      <w:r w:rsidRPr="00DA1EC0">
        <w:rPr>
          <w:b/>
          <w:sz w:val="24"/>
          <w:szCs w:val="24"/>
        </w:rPr>
        <w:t>п</w:t>
      </w:r>
      <w:proofErr w:type="gramEnd"/>
      <w:r w:rsidRPr="00DA1EC0">
        <w:rPr>
          <w:b/>
          <w:sz w:val="24"/>
          <w:szCs w:val="24"/>
        </w:rPr>
        <w:t xml:space="preserve"> о с т а н о в л я е т:</w:t>
      </w:r>
    </w:p>
    <w:p w:rsidR="00CE75D3" w:rsidRPr="002D4A8A" w:rsidRDefault="00CE75D3" w:rsidP="00CE75D3">
      <w:pPr>
        <w:spacing w:line="276" w:lineRule="auto"/>
        <w:jc w:val="both"/>
        <w:rPr>
          <w:sz w:val="10"/>
          <w:szCs w:val="10"/>
        </w:rPr>
      </w:pPr>
    </w:p>
    <w:p w:rsidR="00CE75D3" w:rsidRDefault="00CE75D3" w:rsidP="00CE75D3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szCs w:val="24"/>
        </w:rPr>
      </w:pPr>
      <w:r>
        <w:rPr>
          <w:szCs w:val="24"/>
        </w:rPr>
        <w:t>Завершить процедуру ликвидации Муниципального бюджетного образовательного учреждения для детей-сирот и детей, оставшихся без попечения родителей «Сосновоборский детский дом».</w:t>
      </w:r>
    </w:p>
    <w:p w:rsidR="00CE75D3" w:rsidRPr="00DA1EC0" w:rsidRDefault="00CE75D3" w:rsidP="00CE75D3">
      <w:pPr>
        <w:pStyle w:val="a9"/>
        <w:numPr>
          <w:ilvl w:val="0"/>
          <w:numId w:val="1"/>
        </w:numPr>
        <w:ind w:left="0" w:firstLine="567"/>
        <w:jc w:val="both"/>
      </w:pPr>
      <w:r w:rsidRPr="00DA1EC0">
        <w:t>Общему отделу администрации (Тарасо</w:t>
      </w:r>
      <w:r>
        <w:t xml:space="preserve">ва М.С.) обнародовать настоящее </w:t>
      </w:r>
      <w:r w:rsidRPr="00DA1EC0">
        <w:t>постановление на электронном сайте городской газеты «Маяк».</w:t>
      </w:r>
    </w:p>
    <w:p w:rsidR="00CE75D3" w:rsidRPr="00DA1EC0" w:rsidRDefault="00CE75D3" w:rsidP="00CE75D3">
      <w:pPr>
        <w:pStyle w:val="a9"/>
        <w:numPr>
          <w:ilvl w:val="0"/>
          <w:numId w:val="1"/>
        </w:numPr>
        <w:ind w:left="0" w:firstLine="567"/>
        <w:jc w:val="both"/>
      </w:pPr>
      <w:r w:rsidRPr="00DA1EC0">
        <w:t xml:space="preserve">Пресс-центру администрации (Арибжанов Р.М.) </w:t>
      </w:r>
      <w:proofErr w:type="gramStart"/>
      <w:r w:rsidRPr="00DA1EC0">
        <w:t>разместить</w:t>
      </w:r>
      <w:proofErr w:type="gramEnd"/>
      <w:r w:rsidRPr="00DA1EC0">
        <w:t xml:space="preserve"> настоящее постановление на официальном сайте Сосновоборского городского округа.</w:t>
      </w:r>
    </w:p>
    <w:p w:rsidR="00CE75D3" w:rsidRDefault="00CE75D3" w:rsidP="00CE75D3">
      <w:pPr>
        <w:pStyle w:val="a9"/>
        <w:numPr>
          <w:ilvl w:val="0"/>
          <w:numId w:val="1"/>
        </w:numPr>
        <w:ind w:left="0" w:right="-99" w:firstLine="567"/>
        <w:jc w:val="both"/>
      </w:pPr>
      <w:r>
        <w:t>Постановление вступает в силу со дня официального обнародования.</w:t>
      </w:r>
    </w:p>
    <w:p w:rsidR="00CE75D3" w:rsidRDefault="00CE75D3" w:rsidP="00CE75D3">
      <w:pPr>
        <w:pStyle w:val="31"/>
        <w:numPr>
          <w:ilvl w:val="0"/>
          <w:numId w:val="1"/>
        </w:numPr>
        <w:spacing w:line="276" w:lineRule="auto"/>
        <w:ind w:left="0" w:firstLine="567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Скавронскую Ю.Ю. </w:t>
      </w:r>
    </w:p>
    <w:p w:rsidR="00CE75D3" w:rsidRDefault="00CE75D3" w:rsidP="00CE75D3">
      <w:pPr>
        <w:pStyle w:val="31"/>
        <w:spacing w:line="276" w:lineRule="auto"/>
        <w:rPr>
          <w:szCs w:val="24"/>
        </w:rPr>
      </w:pPr>
    </w:p>
    <w:p w:rsidR="00CE75D3" w:rsidRPr="002F0B73" w:rsidRDefault="00CE75D3" w:rsidP="00CE75D3">
      <w:pPr>
        <w:pStyle w:val="2"/>
        <w:spacing w:line="276" w:lineRule="auto"/>
        <w:rPr>
          <w:szCs w:val="24"/>
        </w:rPr>
      </w:pPr>
    </w:p>
    <w:p w:rsidR="00CE75D3" w:rsidRDefault="00CE75D3" w:rsidP="00CE75D3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CE75D3" w:rsidRDefault="00CE75D3" w:rsidP="00CE75D3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 В.И.Голиков</w:t>
      </w:r>
    </w:p>
    <w:p w:rsidR="00CE75D3" w:rsidRDefault="00CE75D3" w:rsidP="00CE75D3">
      <w:pPr>
        <w:pStyle w:val="2"/>
        <w:rPr>
          <w:sz w:val="16"/>
          <w:szCs w:val="16"/>
        </w:rPr>
      </w:pPr>
    </w:p>
    <w:p w:rsidR="00CE75D3" w:rsidRDefault="00CE75D3" w:rsidP="00CE75D3">
      <w:pPr>
        <w:pStyle w:val="2"/>
        <w:rPr>
          <w:sz w:val="16"/>
          <w:szCs w:val="16"/>
        </w:rPr>
      </w:pPr>
    </w:p>
    <w:p w:rsidR="00CE75D3" w:rsidRDefault="00CE75D3" w:rsidP="00CE75D3">
      <w:pPr>
        <w:pStyle w:val="2"/>
        <w:rPr>
          <w:sz w:val="16"/>
          <w:szCs w:val="16"/>
        </w:rPr>
      </w:pPr>
    </w:p>
    <w:p w:rsidR="00CE75D3" w:rsidRDefault="00CE75D3" w:rsidP="00CE75D3">
      <w:pPr>
        <w:pStyle w:val="2"/>
        <w:rPr>
          <w:sz w:val="16"/>
          <w:szCs w:val="16"/>
        </w:rPr>
      </w:pPr>
    </w:p>
    <w:p w:rsidR="00CE75D3" w:rsidRDefault="00CE75D3" w:rsidP="00CE75D3">
      <w:pPr>
        <w:pStyle w:val="2"/>
        <w:rPr>
          <w:sz w:val="16"/>
          <w:szCs w:val="16"/>
        </w:rPr>
      </w:pPr>
    </w:p>
    <w:p w:rsidR="00CE75D3" w:rsidRDefault="00CE75D3" w:rsidP="00CE75D3">
      <w:pPr>
        <w:pStyle w:val="2"/>
        <w:rPr>
          <w:sz w:val="16"/>
          <w:szCs w:val="16"/>
        </w:rPr>
      </w:pPr>
    </w:p>
    <w:p w:rsidR="00CE75D3" w:rsidRDefault="00CE75D3" w:rsidP="00CE75D3">
      <w:pPr>
        <w:pStyle w:val="2"/>
        <w:rPr>
          <w:sz w:val="16"/>
          <w:szCs w:val="16"/>
        </w:rPr>
      </w:pPr>
    </w:p>
    <w:p w:rsidR="00CE75D3" w:rsidRDefault="00CE75D3" w:rsidP="00CE75D3">
      <w:pPr>
        <w:pStyle w:val="2"/>
        <w:rPr>
          <w:sz w:val="16"/>
          <w:szCs w:val="16"/>
        </w:rPr>
      </w:pPr>
    </w:p>
    <w:p w:rsidR="00CE75D3" w:rsidRDefault="00CE75D3" w:rsidP="00CE75D3">
      <w:pPr>
        <w:pStyle w:val="2"/>
        <w:rPr>
          <w:sz w:val="16"/>
          <w:szCs w:val="16"/>
        </w:rPr>
      </w:pPr>
    </w:p>
    <w:p w:rsidR="00CE75D3" w:rsidRDefault="00CE75D3" w:rsidP="00CE75D3">
      <w:pPr>
        <w:pStyle w:val="2"/>
        <w:rPr>
          <w:sz w:val="16"/>
          <w:szCs w:val="16"/>
        </w:rPr>
      </w:pPr>
    </w:p>
    <w:p w:rsidR="00CE75D3" w:rsidRDefault="00CE75D3" w:rsidP="00CE75D3">
      <w:pPr>
        <w:pStyle w:val="2"/>
        <w:rPr>
          <w:sz w:val="16"/>
          <w:szCs w:val="16"/>
        </w:rPr>
      </w:pPr>
    </w:p>
    <w:p w:rsidR="00CE75D3" w:rsidRDefault="00CE75D3" w:rsidP="00CE75D3">
      <w:pPr>
        <w:pStyle w:val="2"/>
        <w:rPr>
          <w:sz w:val="16"/>
          <w:szCs w:val="16"/>
        </w:rPr>
      </w:pPr>
    </w:p>
    <w:p w:rsidR="00CE75D3" w:rsidRDefault="00CE75D3" w:rsidP="00CE75D3">
      <w:pPr>
        <w:pStyle w:val="2"/>
        <w:rPr>
          <w:sz w:val="16"/>
          <w:szCs w:val="16"/>
        </w:rPr>
      </w:pPr>
    </w:p>
    <w:p w:rsidR="00CE75D3" w:rsidRDefault="00CE75D3" w:rsidP="00CE75D3">
      <w:pPr>
        <w:pStyle w:val="2"/>
        <w:rPr>
          <w:sz w:val="16"/>
          <w:szCs w:val="16"/>
        </w:rPr>
      </w:pPr>
    </w:p>
    <w:p w:rsidR="00CE75D3" w:rsidRDefault="00CE75D3" w:rsidP="00CE75D3">
      <w:pPr>
        <w:pStyle w:val="2"/>
        <w:rPr>
          <w:sz w:val="16"/>
          <w:szCs w:val="16"/>
        </w:rPr>
      </w:pPr>
    </w:p>
    <w:p w:rsidR="00CE75D3" w:rsidRDefault="00CE75D3" w:rsidP="00CE75D3">
      <w:pPr>
        <w:pStyle w:val="2"/>
        <w:rPr>
          <w:sz w:val="16"/>
          <w:szCs w:val="16"/>
        </w:rPr>
      </w:pPr>
    </w:p>
    <w:p w:rsidR="00CE75D3" w:rsidRPr="002D4A8A" w:rsidRDefault="00CE75D3" w:rsidP="00CE75D3">
      <w:pPr>
        <w:pStyle w:val="2"/>
        <w:rPr>
          <w:sz w:val="16"/>
          <w:szCs w:val="16"/>
        </w:rPr>
      </w:pPr>
    </w:p>
    <w:p w:rsidR="00CE75D3" w:rsidRPr="002D4A8A" w:rsidRDefault="00CE75D3" w:rsidP="00CE75D3">
      <w:pPr>
        <w:pStyle w:val="2"/>
        <w:rPr>
          <w:sz w:val="14"/>
          <w:szCs w:val="16"/>
        </w:rPr>
      </w:pPr>
      <w:r w:rsidRPr="002D4A8A">
        <w:rPr>
          <w:sz w:val="14"/>
          <w:szCs w:val="16"/>
        </w:rPr>
        <w:t xml:space="preserve">Исп.: О.В. Курдяева </w:t>
      </w:r>
    </w:p>
    <w:p w:rsidR="00CE75D3" w:rsidRPr="002D4A8A" w:rsidRDefault="00CE75D3" w:rsidP="00CE75D3">
      <w:pPr>
        <w:pStyle w:val="2"/>
        <w:rPr>
          <w:sz w:val="14"/>
          <w:szCs w:val="16"/>
        </w:rPr>
      </w:pPr>
      <w:r w:rsidRPr="002D4A8A">
        <w:rPr>
          <w:sz w:val="14"/>
          <w:szCs w:val="16"/>
        </w:rPr>
        <w:t>(813 69)  2-99-72; СЕ</w:t>
      </w:r>
    </w:p>
    <w:p w:rsidR="00CE75D3" w:rsidRPr="007C2B3E" w:rsidRDefault="00CE75D3" w:rsidP="00CE75D3">
      <w:pPr>
        <w:pStyle w:val="2"/>
        <w:rPr>
          <w:sz w:val="16"/>
          <w:szCs w:val="16"/>
        </w:rPr>
      </w:pPr>
      <w:bookmarkStart w:id="0" w:name="_GoBack"/>
      <w:bookmarkEnd w:id="0"/>
    </w:p>
    <w:sectPr w:rsidR="00CE75D3" w:rsidRPr="007C2B3E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58" w:rsidRDefault="002F5B58" w:rsidP="00CE75D3">
      <w:r>
        <w:separator/>
      </w:r>
    </w:p>
  </w:endnote>
  <w:endnote w:type="continuationSeparator" w:id="0">
    <w:p w:rsidR="002F5B58" w:rsidRDefault="002F5B58" w:rsidP="00CE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F5B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F5B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F5B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58" w:rsidRDefault="002F5B58" w:rsidP="00CE75D3">
      <w:r>
        <w:separator/>
      </w:r>
    </w:p>
  </w:footnote>
  <w:footnote w:type="continuationSeparator" w:id="0">
    <w:p w:rsidR="002F5B58" w:rsidRDefault="002F5B58" w:rsidP="00CE7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F5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F5B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F5B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2763"/>
    <w:multiLevelType w:val="hybridMultilevel"/>
    <w:tmpl w:val="A90A8CC6"/>
    <w:lvl w:ilvl="0" w:tplc="2168043C">
      <w:start w:val="1"/>
      <w:numFmt w:val="decimal"/>
      <w:lvlText w:val="%1."/>
      <w:lvlJc w:val="left"/>
      <w:pPr>
        <w:ind w:left="1395" w:hanging="82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db2024c-7266-4d26-989e-418364d00329"/>
  </w:docVars>
  <w:rsids>
    <w:rsidRoot w:val="00CE75D3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2E58"/>
    <w:rsid w:val="0024760B"/>
    <w:rsid w:val="00260717"/>
    <w:rsid w:val="002709F7"/>
    <w:rsid w:val="002B5888"/>
    <w:rsid w:val="002C48CF"/>
    <w:rsid w:val="002D62E4"/>
    <w:rsid w:val="002F5B58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74BE3"/>
    <w:rsid w:val="00383DA2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5E43D6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E75D3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0EBC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75D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75D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7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7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75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CE75D3"/>
    <w:rPr>
      <w:sz w:val="24"/>
    </w:rPr>
  </w:style>
  <w:style w:type="character" w:customStyle="1" w:styleId="a8">
    <w:name w:val="Основной текст Знак"/>
    <w:basedOn w:val="a0"/>
    <w:link w:val="a7"/>
    <w:rsid w:val="00CE75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E75D3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CE75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CE75D3"/>
    <w:pPr>
      <w:ind w:firstLine="708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CE75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E75D3"/>
    <w:pPr>
      <w:ind w:left="708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E75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5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75D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75D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7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7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75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CE75D3"/>
    <w:rPr>
      <w:sz w:val="24"/>
    </w:rPr>
  </w:style>
  <w:style w:type="character" w:customStyle="1" w:styleId="a8">
    <w:name w:val="Основной текст Знак"/>
    <w:basedOn w:val="a0"/>
    <w:link w:val="a7"/>
    <w:rsid w:val="00CE75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E75D3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CE75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CE75D3"/>
    <w:pPr>
      <w:ind w:firstLine="708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CE75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E75D3"/>
    <w:pPr>
      <w:ind w:left="708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E75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5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dcterms:created xsi:type="dcterms:W3CDTF">2014-11-28T13:25:00Z</dcterms:created>
  <dcterms:modified xsi:type="dcterms:W3CDTF">2014-11-28T13:53:00Z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9db2024c-7266-4d26-989e-418364d00329</vt:lpwstr>
  </property>
</Properties>
</file>