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A7A75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2A7A75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 </w:t>
      </w:r>
      <w:r w:rsidR="00F32368">
        <w:rPr>
          <w:sz w:val="24"/>
        </w:rPr>
        <w:t xml:space="preserve">     </w:t>
      </w:r>
      <w:r>
        <w:rPr>
          <w:sz w:val="24"/>
        </w:rPr>
        <w:t xml:space="preserve">     </w:t>
      </w:r>
      <w:r w:rsidR="00762166">
        <w:rPr>
          <w:sz w:val="24"/>
        </w:rPr>
        <w:t xml:space="preserve">от </w:t>
      </w:r>
      <w:r w:rsidR="00F32368">
        <w:rPr>
          <w:sz w:val="24"/>
        </w:rPr>
        <w:t>07/10/2026 № 3013</w:t>
      </w:r>
    </w:p>
    <w:p w:rsidR="001925E6" w:rsidRPr="00991910" w:rsidRDefault="001925E6" w:rsidP="001925E6">
      <w:pPr>
        <w:ind w:firstLine="709"/>
        <w:jc w:val="center"/>
        <w:rPr>
          <w:color w:val="FF0000"/>
          <w:sz w:val="24"/>
          <w:szCs w:val="24"/>
        </w:rPr>
      </w:pPr>
    </w:p>
    <w:p w:rsidR="001925E6" w:rsidRDefault="001925E6" w:rsidP="001925E6">
      <w:pPr>
        <w:ind w:right="5102"/>
        <w:jc w:val="both"/>
        <w:rPr>
          <w:sz w:val="24"/>
          <w:szCs w:val="24"/>
        </w:rPr>
      </w:pPr>
      <w:r w:rsidRPr="00991910"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991910">
        <w:rPr>
          <w:sz w:val="24"/>
          <w:szCs w:val="24"/>
        </w:rPr>
        <w:t>Сосновоборского</w:t>
      </w:r>
      <w:proofErr w:type="spellEnd"/>
      <w:r w:rsidRPr="00991910">
        <w:rPr>
          <w:sz w:val="24"/>
          <w:szCs w:val="24"/>
        </w:rPr>
        <w:t xml:space="preserve"> городского округа </w:t>
      </w:r>
      <w:r w:rsidRPr="00D40FA1">
        <w:rPr>
          <w:sz w:val="24"/>
          <w:szCs w:val="24"/>
        </w:rPr>
        <w:t xml:space="preserve">от 23.08.2013 № 2117 </w:t>
      </w:r>
      <w:r>
        <w:rPr>
          <w:sz w:val="24"/>
          <w:szCs w:val="24"/>
        </w:rPr>
        <w:t>«</w:t>
      </w:r>
      <w:r w:rsidRPr="00580B3D">
        <w:rPr>
          <w:sz w:val="24"/>
          <w:szCs w:val="24"/>
        </w:rPr>
        <w:t>Об утверждении проекта</w:t>
      </w:r>
      <w:r>
        <w:rPr>
          <w:sz w:val="24"/>
          <w:szCs w:val="24"/>
        </w:rPr>
        <w:t xml:space="preserve"> планировки, проекта межевания </w:t>
      </w:r>
      <w:r w:rsidRPr="00580B3D">
        <w:rPr>
          <w:sz w:val="24"/>
          <w:szCs w:val="24"/>
        </w:rPr>
        <w:t>части территории района Ручьи, расположенной с восточной</w:t>
      </w:r>
      <w:r>
        <w:rPr>
          <w:sz w:val="24"/>
          <w:szCs w:val="24"/>
        </w:rPr>
        <w:t xml:space="preserve"> </w:t>
      </w:r>
      <w:r w:rsidRPr="00580B3D">
        <w:rPr>
          <w:sz w:val="24"/>
          <w:szCs w:val="24"/>
        </w:rPr>
        <w:t>сторон</w:t>
      </w:r>
      <w:r>
        <w:rPr>
          <w:sz w:val="24"/>
          <w:szCs w:val="24"/>
        </w:rPr>
        <w:t xml:space="preserve">ы от шоссе А-121 на территории </w:t>
      </w:r>
      <w:proofErr w:type="spellStart"/>
      <w:r w:rsidRPr="00580B3D"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</w:t>
      </w:r>
      <w:r w:rsidRPr="00580B3D">
        <w:rPr>
          <w:sz w:val="24"/>
          <w:szCs w:val="24"/>
        </w:rPr>
        <w:t>городского округа</w:t>
      </w:r>
      <w:r>
        <w:rPr>
          <w:sz w:val="24"/>
          <w:szCs w:val="24"/>
        </w:rPr>
        <w:t xml:space="preserve"> </w:t>
      </w:r>
    </w:p>
    <w:p w:rsidR="001925E6" w:rsidRPr="001925E6" w:rsidRDefault="001925E6" w:rsidP="001925E6">
      <w:pPr>
        <w:ind w:firstLine="709"/>
        <w:rPr>
          <w:color w:val="000000"/>
          <w:sz w:val="24"/>
          <w:szCs w:val="24"/>
        </w:rPr>
      </w:pPr>
    </w:p>
    <w:p w:rsidR="001925E6" w:rsidRDefault="001925E6" w:rsidP="001925E6">
      <w:pPr>
        <w:ind w:firstLine="709"/>
        <w:rPr>
          <w:color w:val="000000"/>
          <w:sz w:val="24"/>
          <w:szCs w:val="24"/>
        </w:rPr>
      </w:pPr>
    </w:p>
    <w:p w:rsidR="001925E6" w:rsidRPr="001925E6" w:rsidRDefault="001925E6" w:rsidP="001925E6">
      <w:pPr>
        <w:ind w:firstLine="709"/>
        <w:rPr>
          <w:color w:val="000000"/>
          <w:sz w:val="24"/>
          <w:szCs w:val="24"/>
        </w:rPr>
      </w:pPr>
    </w:p>
    <w:p w:rsidR="001925E6" w:rsidRPr="001925E6" w:rsidRDefault="001925E6" w:rsidP="001925E6">
      <w:pPr>
        <w:ind w:firstLine="709"/>
        <w:jc w:val="both"/>
        <w:rPr>
          <w:b/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 xml:space="preserve">В целях совершенствования порядка регулирования землепользования и застройки на территории </w:t>
      </w:r>
      <w:proofErr w:type="spellStart"/>
      <w:r w:rsidRPr="001925E6">
        <w:rPr>
          <w:color w:val="000000"/>
          <w:sz w:val="24"/>
          <w:szCs w:val="24"/>
        </w:rPr>
        <w:t>Сосновоборского</w:t>
      </w:r>
      <w:proofErr w:type="spellEnd"/>
      <w:r w:rsidRPr="001925E6">
        <w:rPr>
          <w:color w:val="000000"/>
          <w:sz w:val="24"/>
          <w:szCs w:val="24"/>
        </w:rPr>
        <w:t xml:space="preserve"> городского округа, </w:t>
      </w:r>
      <w:r>
        <w:rPr>
          <w:sz w:val="24"/>
          <w:szCs w:val="24"/>
        </w:rPr>
        <w:t>в</w:t>
      </w:r>
      <w:r w:rsidRPr="004D0284">
        <w:rPr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 w:rsidRPr="004D0284">
        <w:rPr>
          <w:sz w:val="24"/>
          <w:szCs w:val="24"/>
        </w:rPr>
        <w:t xml:space="preserve"> реализации </w:t>
      </w:r>
      <w:r>
        <w:rPr>
          <w:sz w:val="24"/>
          <w:szCs w:val="24"/>
        </w:rPr>
        <w:t xml:space="preserve">ст.1-1 </w:t>
      </w:r>
      <w:r w:rsidRPr="004D0284">
        <w:rPr>
          <w:sz w:val="24"/>
          <w:szCs w:val="24"/>
        </w:rPr>
        <w:t>областн</w:t>
      </w:r>
      <w:r>
        <w:rPr>
          <w:sz w:val="24"/>
          <w:szCs w:val="24"/>
        </w:rPr>
        <w:t>ого</w:t>
      </w:r>
      <w:r w:rsidRPr="004D0284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а</w:t>
      </w:r>
      <w:r w:rsidRPr="004D0284">
        <w:rPr>
          <w:sz w:val="24"/>
          <w:szCs w:val="24"/>
        </w:rPr>
        <w:t xml:space="preserve"> </w:t>
      </w:r>
      <w:r w:rsidRPr="004D0284">
        <w:rPr>
          <w:bCs/>
          <w:sz w:val="24"/>
          <w:szCs w:val="24"/>
        </w:rPr>
        <w:t>Ленинградской области от 14.10.2008 №</w:t>
      </w:r>
      <w:r>
        <w:rPr>
          <w:bCs/>
          <w:sz w:val="24"/>
          <w:szCs w:val="24"/>
        </w:rPr>
        <w:t> </w:t>
      </w:r>
      <w:r w:rsidRPr="004D0284">
        <w:rPr>
          <w:bCs/>
          <w:sz w:val="24"/>
          <w:szCs w:val="24"/>
        </w:rPr>
        <w:t>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bCs/>
          <w:sz w:val="24"/>
          <w:szCs w:val="24"/>
        </w:rPr>
        <w:t xml:space="preserve">, </w:t>
      </w:r>
      <w:r w:rsidRPr="001925E6">
        <w:rPr>
          <w:color w:val="000000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Градостроительным кодексом Российской Федерации, Уставом муниципального образования </w:t>
      </w:r>
      <w:proofErr w:type="spellStart"/>
      <w:r w:rsidRPr="001925E6">
        <w:rPr>
          <w:color w:val="000000"/>
          <w:sz w:val="24"/>
          <w:szCs w:val="24"/>
        </w:rPr>
        <w:t>Сосновоборский</w:t>
      </w:r>
      <w:proofErr w:type="spellEnd"/>
      <w:r w:rsidRPr="001925E6">
        <w:rPr>
          <w:color w:val="000000"/>
          <w:sz w:val="24"/>
          <w:szCs w:val="24"/>
        </w:rPr>
        <w:t xml:space="preserve"> городской округ Ленинградской области, администрация </w:t>
      </w:r>
      <w:proofErr w:type="spellStart"/>
      <w:r w:rsidRPr="001925E6">
        <w:rPr>
          <w:color w:val="000000"/>
          <w:sz w:val="24"/>
          <w:szCs w:val="24"/>
        </w:rPr>
        <w:t>Сосновоборского</w:t>
      </w:r>
      <w:proofErr w:type="spellEnd"/>
      <w:r w:rsidRPr="001925E6">
        <w:rPr>
          <w:color w:val="000000"/>
          <w:sz w:val="24"/>
          <w:szCs w:val="24"/>
        </w:rPr>
        <w:t xml:space="preserve"> городского округа                           </w:t>
      </w:r>
      <w:r w:rsidRPr="001925E6">
        <w:rPr>
          <w:b/>
          <w:color w:val="000000"/>
          <w:sz w:val="24"/>
          <w:szCs w:val="24"/>
        </w:rPr>
        <w:t>п о с т а н о в л я е т:</w:t>
      </w:r>
    </w:p>
    <w:p w:rsidR="001925E6" w:rsidRPr="001925E6" w:rsidRDefault="001925E6" w:rsidP="001925E6">
      <w:pPr>
        <w:ind w:firstLine="709"/>
        <w:jc w:val="both"/>
        <w:rPr>
          <w:color w:val="000000"/>
          <w:sz w:val="24"/>
          <w:szCs w:val="24"/>
        </w:rPr>
      </w:pPr>
    </w:p>
    <w:p w:rsidR="001925E6" w:rsidRPr="001925E6" w:rsidRDefault="001925E6" w:rsidP="001925E6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 xml:space="preserve"> Внести изменение в постановление администрации </w:t>
      </w:r>
      <w:proofErr w:type="spellStart"/>
      <w:r w:rsidRPr="001925E6">
        <w:rPr>
          <w:color w:val="000000"/>
          <w:sz w:val="24"/>
          <w:szCs w:val="24"/>
        </w:rPr>
        <w:t>Сосновоборского</w:t>
      </w:r>
      <w:proofErr w:type="spellEnd"/>
      <w:r w:rsidRPr="001925E6">
        <w:rPr>
          <w:color w:val="000000"/>
          <w:sz w:val="24"/>
          <w:szCs w:val="24"/>
        </w:rPr>
        <w:t xml:space="preserve"> городского округа от 23.08.2013 № 2117 «Об утверждении проекта планировки, проекта межевания части территории района Ручьи, расположенной с восточной стороны от шоссе А-121 на территории </w:t>
      </w:r>
      <w:proofErr w:type="spellStart"/>
      <w:r w:rsidRPr="001925E6">
        <w:rPr>
          <w:color w:val="000000"/>
          <w:sz w:val="24"/>
          <w:szCs w:val="24"/>
        </w:rPr>
        <w:t>Сосновоборского</w:t>
      </w:r>
      <w:proofErr w:type="spellEnd"/>
      <w:r w:rsidRPr="001925E6">
        <w:rPr>
          <w:color w:val="000000"/>
          <w:sz w:val="24"/>
          <w:szCs w:val="24"/>
        </w:rPr>
        <w:t xml:space="preserve"> городского округа», исключив земельные участки с условными номерами 28-36, 38-40 из текстовой и графической части проекта межевания.</w:t>
      </w:r>
    </w:p>
    <w:p w:rsidR="001925E6" w:rsidRPr="001925E6" w:rsidRDefault="001925E6" w:rsidP="001925E6">
      <w:pPr>
        <w:pStyle w:val="a9"/>
        <w:tabs>
          <w:tab w:val="left" w:pos="993"/>
        </w:tabs>
        <w:ind w:left="709"/>
        <w:jc w:val="both"/>
        <w:rPr>
          <w:color w:val="000000"/>
          <w:sz w:val="24"/>
          <w:szCs w:val="24"/>
        </w:rPr>
      </w:pP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>2. Общему отделу администрации обнародовать настоящее постановление на электронном сайте городской газеты «Маяк».</w:t>
      </w: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 xml:space="preserve">3. 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1925E6">
        <w:rPr>
          <w:color w:val="000000"/>
          <w:sz w:val="24"/>
          <w:szCs w:val="24"/>
        </w:rPr>
        <w:t>Сосновоборского</w:t>
      </w:r>
      <w:proofErr w:type="spellEnd"/>
      <w:r w:rsidRPr="001925E6">
        <w:rPr>
          <w:color w:val="000000"/>
          <w:sz w:val="24"/>
          <w:szCs w:val="24"/>
        </w:rPr>
        <w:t xml:space="preserve"> городского округа.</w:t>
      </w: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>4. Настоящее постановление вступает в силу со дня официального обнародования.</w:t>
      </w: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>5. Контроль за исполнением настоящего постановления оставляю за собой.</w:t>
      </w:r>
    </w:p>
    <w:p w:rsidR="001925E6" w:rsidRPr="001925E6" w:rsidRDefault="001925E6" w:rsidP="001925E6">
      <w:pPr>
        <w:pStyle w:val="a9"/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</w:p>
    <w:p w:rsidR="001925E6" w:rsidRDefault="001925E6" w:rsidP="001925E6">
      <w:pPr>
        <w:ind w:firstLine="709"/>
        <w:jc w:val="both"/>
        <w:rPr>
          <w:color w:val="000000"/>
          <w:sz w:val="24"/>
          <w:szCs w:val="24"/>
        </w:rPr>
      </w:pPr>
    </w:p>
    <w:p w:rsidR="001925E6" w:rsidRPr="001925E6" w:rsidRDefault="001925E6" w:rsidP="001925E6">
      <w:pPr>
        <w:ind w:firstLine="709"/>
        <w:jc w:val="both"/>
        <w:rPr>
          <w:color w:val="000000"/>
          <w:sz w:val="10"/>
          <w:szCs w:val="10"/>
        </w:rPr>
      </w:pPr>
    </w:p>
    <w:p w:rsidR="001925E6" w:rsidRPr="001925E6" w:rsidRDefault="001925E6" w:rsidP="001925E6">
      <w:pPr>
        <w:rPr>
          <w:color w:val="000000"/>
          <w:sz w:val="24"/>
          <w:szCs w:val="24"/>
        </w:rPr>
      </w:pPr>
      <w:r w:rsidRPr="001925E6">
        <w:rPr>
          <w:color w:val="000000"/>
          <w:sz w:val="24"/>
          <w:szCs w:val="24"/>
        </w:rPr>
        <w:t xml:space="preserve">Глава </w:t>
      </w:r>
      <w:proofErr w:type="spellStart"/>
      <w:r w:rsidRPr="001925E6">
        <w:rPr>
          <w:color w:val="000000"/>
          <w:sz w:val="24"/>
          <w:szCs w:val="24"/>
        </w:rPr>
        <w:t>Сосновоборского</w:t>
      </w:r>
      <w:proofErr w:type="spellEnd"/>
      <w:r w:rsidRPr="001925E6">
        <w:rPr>
          <w:color w:val="000000"/>
          <w:sz w:val="24"/>
          <w:szCs w:val="24"/>
        </w:rPr>
        <w:t xml:space="preserve"> городского округа                                                            А.Н. Афанасьев</w:t>
      </w:r>
    </w:p>
    <w:p w:rsidR="001925E6" w:rsidRPr="001925E6" w:rsidRDefault="001925E6" w:rsidP="001925E6">
      <w:pPr>
        <w:ind w:firstLine="709"/>
        <w:rPr>
          <w:color w:val="000000"/>
          <w:sz w:val="6"/>
          <w:szCs w:val="6"/>
        </w:rPr>
      </w:pPr>
      <w:bookmarkStart w:id="0" w:name="_GoBack"/>
      <w:bookmarkEnd w:id="0"/>
    </w:p>
    <w:sectPr w:rsidR="001925E6" w:rsidRPr="001925E6" w:rsidSect="001925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A75" w:rsidRDefault="002A7A75" w:rsidP="00762166">
      <w:r>
        <w:separator/>
      </w:r>
    </w:p>
  </w:endnote>
  <w:endnote w:type="continuationSeparator" w:id="0">
    <w:p w:rsidR="002A7A75" w:rsidRDefault="002A7A75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68" w:rsidRDefault="00F323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68" w:rsidRDefault="00F3236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68" w:rsidRDefault="00F323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A75" w:rsidRDefault="002A7A75" w:rsidP="00762166">
      <w:r>
        <w:separator/>
      </w:r>
    </w:p>
  </w:footnote>
  <w:footnote w:type="continuationSeparator" w:id="0">
    <w:p w:rsidR="002A7A75" w:rsidRDefault="002A7A75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68" w:rsidRDefault="00F323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68" w:rsidRDefault="00F3236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B5CAF"/>
    <w:multiLevelType w:val="hybridMultilevel"/>
    <w:tmpl w:val="9532269E"/>
    <w:lvl w:ilvl="0" w:tplc="FA32F99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5897bb61-2027-4260-a600-1724762c0089"/>
  </w:docVars>
  <w:rsids>
    <w:rsidRoot w:val="001925E6"/>
    <w:rsid w:val="000216DC"/>
    <w:rsid w:val="00024F94"/>
    <w:rsid w:val="0005521C"/>
    <w:rsid w:val="00070E72"/>
    <w:rsid w:val="00097477"/>
    <w:rsid w:val="000A43B7"/>
    <w:rsid w:val="000A651A"/>
    <w:rsid w:val="000B0AE5"/>
    <w:rsid w:val="000C7988"/>
    <w:rsid w:val="000F7E70"/>
    <w:rsid w:val="001704D1"/>
    <w:rsid w:val="001925E6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A7A75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3D3124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588B"/>
    <w:rsid w:val="006078D7"/>
    <w:rsid w:val="006109DE"/>
    <w:rsid w:val="006144DA"/>
    <w:rsid w:val="00616422"/>
    <w:rsid w:val="00624F04"/>
    <w:rsid w:val="00633693"/>
    <w:rsid w:val="00652632"/>
    <w:rsid w:val="006759B5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2368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527696-B0C9-4DE5-B74C-DF6AF976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92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721bd8dd-3588-4cd9-a2d8-65b2fd00a5d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721bd8dd-3588-4cd9-a2d8-65b2fd00a5df.dot</Template>
  <TotalTime>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2026-10-07T11:26:00Z</cp:lastPrinted>
  <dcterms:created xsi:type="dcterms:W3CDTF">2026-10-09T11:04:00Z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5897bb61-2027-4260-a600-1724762c0089</vt:lpwstr>
  </property>
</Properties>
</file>