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93C" w:rsidRPr="009B143A" w:rsidRDefault="00CC793C" w:rsidP="00CC793C">
      <w:pPr>
        <w:jc w:val="center"/>
        <w:rPr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2653665</wp:posOffset>
            </wp:positionH>
            <wp:positionV relativeFrom="paragraph">
              <wp:posOffset>-281940</wp:posOffset>
            </wp:positionV>
            <wp:extent cx="608330" cy="781050"/>
            <wp:effectExtent l="19050" t="0" r="1270" b="0"/>
            <wp:wrapTopAndBottom/>
            <wp:docPr id="9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CC793C" w:rsidRPr="009B143A" w:rsidRDefault="00CC793C" w:rsidP="00CC793C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CC793C" w:rsidRPr="009B143A" w:rsidRDefault="00CC793C" w:rsidP="00CC793C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 xml:space="preserve">ПЯТЫЙ </w:t>
      </w:r>
      <w:r w:rsidRPr="009B143A">
        <w:rPr>
          <w:b/>
          <w:sz w:val="22"/>
          <w:szCs w:val="22"/>
        </w:rPr>
        <w:t xml:space="preserve"> СОЗЫВ)</w:t>
      </w:r>
    </w:p>
    <w:p w:rsidR="00CC793C" w:rsidRDefault="00B46EAC" w:rsidP="00CC793C">
      <w:pPr>
        <w:jc w:val="center"/>
        <w:rPr>
          <w:b/>
          <w:sz w:val="24"/>
        </w:rPr>
      </w:pPr>
      <w:r w:rsidRPr="00B46EAC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CC793C" w:rsidRPr="009B143A" w:rsidRDefault="00CC793C" w:rsidP="00CC793C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>Р Е Ш Е Н И Е</w:t>
      </w:r>
    </w:p>
    <w:p w:rsidR="00CC793C" w:rsidRDefault="00CC793C" w:rsidP="00CC793C">
      <w:pPr>
        <w:jc w:val="right"/>
        <w:rPr>
          <w:b/>
          <w:sz w:val="28"/>
          <w:szCs w:val="28"/>
          <w:u w:val="single"/>
        </w:rPr>
      </w:pPr>
    </w:p>
    <w:p w:rsidR="00CC793C" w:rsidRDefault="00CC793C" w:rsidP="00CC793C">
      <w:pPr>
        <w:ind w:firstLine="709"/>
        <w:jc w:val="center"/>
        <w:rPr>
          <w:b/>
          <w:sz w:val="28"/>
          <w:szCs w:val="28"/>
        </w:rPr>
      </w:pPr>
      <w:r w:rsidRPr="00B7200D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28</w:t>
      </w:r>
      <w:r w:rsidRPr="00B7200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Pr="00B7200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6</w:t>
      </w:r>
      <w:r w:rsidRPr="00B7200D">
        <w:rPr>
          <w:b/>
          <w:sz w:val="28"/>
          <w:szCs w:val="28"/>
        </w:rPr>
        <w:t xml:space="preserve"> года  № </w:t>
      </w:r>
      <w:r>
        <w:rPr>
          <w:b/>
          <w:sz w:val="28"/>
          <w:szCs w:val="28"/>
        </w:rPr>
        <w:t>122</w:t>
      </w:r>
    </w:p>
    <w:p w:rsidR="00CC793C" w:rsidRDefault="00CC793C" w:rsidP="00CC793C">
      <w:pPr>
        <w:ind w:firstLine="709"/>
        <w:jc w:val="right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</w:tblGrid>
      <w:tr w:rsidR="00CC793C" w:rsidRPr="00064FA0" w:rsidTr="00AE6226">
        <w:tc>
          <w:tcPr>
            <w:tcW w:w="7054" w:type="dxa"/>
          </w:tcPr>
          <w:p w:rsidR="00CC793C" w:rsidRPr="00064FA0" w:rsidRDefault="00CC793C" w:rsidP="00CC793C">
            <w:pPr>
              <w:ind w:left="0"/>
              <w:jc w:val="both"/>
              <w:rPr>
                <w:b/>
                <w:sz w:val="28"/>
                <w:szCs w:val="28"/>
              </w:rPr>
            </w:pPr>
            <w:r w:rsidRPr="00064FA0">
              <w:rPr>
                <w:b/>
                <w:sz w:val="28"/>
                <w:szCs w:val="28"/>
              </w:rPr>
              <w:t xml:space="preserve">«О внесении изменений в решение совета депутатов Сосновоборского городского округа от 9 октября 2024 года </w:t>
            </w:r>
            <w:r>
              <w:rPr>
                <w:b/>
                <w:sz w:val="28"/>
                <w:szCs w:val="28"/>
              </w:rPr>
              <w:t>№</w:t>
            </w:r>
            <w:r w:rsidRPr="00064FA0">
              <w:rPr>
                <w:b/>
                <w:sz w:val="28"/>
                <w:szCs w:val="28"/>
              </w:rPr>
              <w:t xml:space="preserve"> 12 «Об утверждении председателей и заместителей председателей постоянных комиссий совета депутатов Сосновоборского городского совета пятого созыва»</w:t>
            </w:r>
            <w:r>
              <w:rPr>
                <w:b/>
                <w:sz w:val="28"/>
                <w:szCs w:val="28"/>
              </w:rPr>
              <w:t xml:space="preserve"> (в части утверждения председателя комиссии по социальным вопросам)</w:t>
            </w:r>
          </w:p>
        </w:tc>
      </w:tr>
    </w:tbl>
    <w:p w:rsidR="00CC793C" w:rsidRPr="00064FA0" w:rsidRDefault="00CC793C" w:rsidP="00CC793C">
      <w:pPr>
        <w:ind w:firstLine="709"/>
        <w:jc w:val="right"/>
        <w:rPr>
          <w:b/>
          <w:sz w:val="24"/>
          <w:szCs w:val="24"/>
          <w:u w:val="single"/>
        </w:rPr>
      </w:pPr>
    </w:p>
    <w:p w:rsidR="00CC793C" w:rsidRDefault="00CC793C" w:rsidP="00CC793C">
      <w:pPr>
        <w:ind w:firstLine="709"/>
        <w:jc w:val="both"/>
        <w:rPr>
          <w:sz w:val="24"/>
          <w:szCs w:val="24"/>
        </w:rPr>
      </w:pPr>
    </w:p>
    <w:p w:rsidR="00CC793C" w:rsidRPr="00064FA0" w:rsidRDefault="00CC793C" w:rsidP="00CC79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Рассмотрев решение постоянной депутатской комиссии по соци</w:t>
      </w:r>
      <w:r w:rsidR="0042681E">
        <w:rPr>
          <w:sz w:val="24"/>
          <w:szCs w:val="24"/>
        </w:rPr>
        <w:t>альным вопросам от 20 октября №17</w:t>
      </w:r>
      <w:r w:rsidR="00426675">
        <w:rPr>
          <w:sz w:val="24"/>
          <w:szCs w:val="24"/>
        </w:rPr>
        <w:t xml:space="preserve"> </w:t>
      </w:r>
      <w:r w:rsidRPr="00780536">
        <w:rPr>
          <w:sz w:val="24"/>
          <w:szCs w:val="24"/>
        </w:rPr>
        <w:t>«Об избрании председателя постоянной комиссии по социальным вопросам совета депутатов Сосновоборского городского округа»</w:t>
      </w:r>
      <w:r>
        <w:rPr>
          <w:sz w:val="24"/>
          <w:szCs w:val="24"/>
        </w:rPr>
        <w:t xml:space="preserve"> </w:t>
      </w:r>
      <w:r w:rsidRPr="00064FA0">
        <w:rPr>
          <w:sz w:val="24"/>
          <w:szCs w:val="24"/>
        </w:rPr>
        <w:t xml:space="preserve">и руководствуясь пунктом </w:t>
      </w:r>
      <w:r>
        <w:rPr>
          <w:sz w:val="24"/>
          <w:szCs w:val="24"/>
        </w:rPr>
        <w:t xml:space="preserve">2 </w:t>
      </w:r>
      <w:r w:rsidRPr="00064FA0">
        <w:rPr>
          <w:sz w:val="24"/>
          <w:szCs w:val="24"/>
        </w:rPr>
        <w:t xml:space="preserve">статьи 9 «Положения о постоянных комиссиях совета депутатов Сосновоборского городского округа» (Приложение </w:t>
      </w:r>
      <w:r>
        <w:rPr>
          <w:sz w:val="24"/>
          <w:szCs w:val="24"/>
        </w:rPr>
        <w:t>№</w:t>
      </w:r>
      <w:r w:rsidRPr="00064FA0">
        <w:rPr>
          <w:sz w:val="24"/>
          <w:szCs w:val="24"/>
        </w:rPr>
        <w:t xml:space="preserve"> 3 к Регламенту совета депутатов, утвержденному решением совета депутатов от 28 июля 2021 года </w:t>
      </w:r>
      <w:r w:rsidRPr="00064FA0">
        <w:rPr>
          <w:sz w:val="24"/>
          <w:szCs w:val="24"/>
          <w:lang w:val="en-US"/>
        </w:rPr>
        <w:t>N</w:t>
      </w:r>
      <w:r w:rsidRPr="00064FA0">
        <w:rPr>
          <w:sz w:val="24"/>
          <w:szCs w:val="24"/>
        </w:rPr>
        <w:t xml:space="preserve"> 96 (с изменениями), совет депутатов Сосновоборского городского округа</w:t>
      </w:r>
    </w:p>
    <w:p w:rsidR="00CC793C" w:rsidRPr="00064FA0" w:rsidRDefault="00CC793C" w:rsidP="00CC793C">
      <w:pPr>
        <w:ind w:firstLine="709"/>
        <w:jc w:val="both"/>
        <w:rPr>
          <w:sz w:val="24"/>
          <w:szCs w:val="24"/>
        </w:rPr>
      </w:pPr>
    </w:p>
    <w:p w:rsidR="00CC793C" w:rsidRPr="00064FA0" w:rsidRDefault="00CC793C" w:rsidP="00CC793C">
      <w:pPr>
        <w:jc w:val="center"/>
        <w:rPr>
          <w:sz w:val="24"/>
          <w:szCs w:val="24"/>
        </w:rPr>
      </w:pPr>
      <w:r w:rsidRPr="00064FA0">
        <w:rPr>
          <w:sz w:val="24"/>
          <w:szCs w:val="24"/>
        </w:rPr>
        <w:t>Р Е Ш И Л:</w:t>
      </w:r>
    </w:p>
    <w:p w:rsidR="00CC793C" w:rsidRPr="00064FA0" w:rsidRDefault="00CC793C" w:rsidP="00CC793C">
      <w:pPr>
        <w:ind w:firstLine="709"/>
        <w:jc w:val="both"/>
        <w:rPr>
          <w:sz w:val="24"/>
          <w:szCs w:val="24"/>
        </w:rPr>
      </w:pPr>
    </w:p>
    <w:p w:rsidR="00CC793C" w:rsidRDefault="00CC793C" w:rsidP="00CC79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Утвердить на должность </w:t>
      </w:r>
      <w:r w:rsidRPr="00064FA0">
        <w:rPr>
          <w:sz w:val="24"/>
          <w:szCs w:val="24"/>
        </w:rPr>
        <w:t>председател</w:t>
      </w:r>
      <w:r>
        <w:rPr>
          <w:sz w:val="24"/>
          <w:szCs w:val="24"/>
        </w:rPr>
        <w:t>я</w:t>
      </w:r>
      <w:r w:rsidRPr="00064FA0">
        <w:rPr>
          <w:sz w:val="24"/>
          <w:szCs w:val="24"/>
        </w:rPr>
        <w:t xml:space="preserve"> постоянной комиссии по социальным вопросам</w:t>
      </w:r>
      <w:r>
        <w:rPr>
          <w:sz w:val="24"/>
          <w:szCs w:val="24"/>
        </w:rPr>
        <w:t xml:space="preserve"> депутата Бобрешову Оксану Николаевну.</w:t>
      </w:r>
    </w:p>
    <w:p w:rsidR="00CC793C" w:rsidRDefault="00CC793C" w:rsidP="00CC793C">
      <w:pPr>
        <w:ind w:firstLine="709"/>
        <w:jc w:val="both"/>
        <w:rPr>
          <w:sz w:val="24"/>
          <w:szCs w:val="24"/>
        </w:rPr>
      </w:pPr>
    </w:p>
    <w:p w:rsidR="00CC793C" w:rsidRDefault="00CC793C" w:rsidP="00CC79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64FA0">
        <w:rPr>
          <w:sz w:val="24"/>
          <w:szCs w:val="24"/>
        </w:rPr>
        <w:t xml:space="preserve">. Внести изменение </w:t>
      </w:r>
      <w:r>
        <w:rPr>
          <w:sz w:val="24"/>
          <w:szCs w:val="24"/>
        </w:rPr>
        <w:t xml:space="preserve">во второй абзац подпункта 1.4 пункта 1 решения </w:t>
      </w:r>
      <w:r w:rsidRPr="00064FA0">
        <w:rPr>
          <w:sz w:val="24"/>
          <w:szCs w:val="24"/>
        </w:rPr>
        <w:t xml:space="preserve">совета депутатов Сосновоборского городского округа от 9 октября 2024 года </w:t>
      </w:r>
      <w:r>
        <w:rPr>
          <w:sz w:val="24"/>
          <w:szCs w:val="24"/>
        </w:rPr>
        <w:t>№</w:t>
      </w:r>
      <w:r w:rsidRPr="00064FA0">
        <w:rPr>
          <w:sz w:val="24"/>
          <w:szCs w:val="24"/>
        </w:rPr>
        <w:t xml:space="preserve"> 12 «Об утверждении председателей и заместителей председателей постоянных комиссий совета депутатов Сосновоборского городского совета пятого созыва», </w:t>
      </w:r>
      <w:r>
        <w:rPr>
          <w:sz w:val="24"/>
          <w:szCs w:val="24"/>
        </w:rPr>
        <w:t>изложив его в новой редакции:</w:t>
      </w:r>
    </w:p>
    <w:p w:rsidR="00CC793C" w:rsidRDefault="00CC793C" w:rsidP="00CC79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«председателем – Бобрешову О.Н.;».</w:t>
      </w:r>
    </w:p>
    <w:p w:rsidR="00CC793C" w:rsidRDefault="00CC793C" w:rsidP="00CC793C">
      <w:pPr>
        <w:ind w:firstLine="709"/>
        <w:jc w:val="both"/>
        <w:rPr>
          <w:sz w:val="24"/>
          <w:szCs w:val="24"/>
        </w:rPr>
      </w:pPr>
    </w:p>
    <w:p w:rsidR="00CC793C" w:rsidRDefault="00CC793C" w:rsidP="00CC79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064FA0">
        <w:rPr>
          <w:sz w:val="24"/>
          <w:szCs w:val="24"/>
        </w:rPr>
        <w:t>. Настоящее решение вступает в силу со дня принятия.</w:t>
      </w:r>
    </w:p>
    <w:p w:rsidR="00CC793C" w:rsidRPr="00064FA0" w:rsidRDefault="00CC793C" w:rsidP="00CC793C">
      <w:pPr>
        <w:ind w:firstLine="709"/>
        <w:jc w:val="both"/>
        <w:rPr>
          <w:sz w:val="24"/>
          <w:szCs w:val="24"/>
        </w:rPr>
      </w:pPr>
    </w:p>
    <w:p w:rsidR="00CC793C" w:rsidRPr="00DD5045" w:rsidRDefault="00CC793C" w:rsidP="00CC79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DD5045">
        <w:rPr>
          <w:sz w:val="24"/>
          <w:szCs w:val="24"/>
        </w:rPr>
        <w:t>Настоящее решение официально разме</w:t>
      </w:r>
      <w:r>
        <w:rPr>
          <w:sz w:val="24"/>
          <w:szCs w:val="24"/>
        </w:rPr>
        <w:t xml:space="preserve">стить </w:t>
      </w:r>
      <w:r w:rsidRPr="00DD5045">
        <w:rPr>
          <w:sz w:val="24"/>
          <w:szCs w:val="24"/>
        </w:rPr>
        <w:t>в сетевом издании – информационном портале города Сосновый Бор «Маяк» в информационно-телекоммуникационной сети Интернет.</w:t>
      </w:r>
    </w:p>
    <w:p w:rsidR="00CC793C" w:rsidRDefault="00CC793C" w:rsidP="00426675">
      <w:pPr>
        <w:jc w:val="both"/>
        <w:rPr>
          <w:b/>
          <w:sz w:val="28"/>
          <w:szCs w:val="28"/>
        </w:rPr>
      </w:pPr>
    </w:p>
    <w:p w:rsidR="00CC793C" w:rsidRPr="001A5B82" w:rsidRDefault="00CC793C" w:rsidP="008379E4">
      <w:pPr>
        <w:rPr>
          <w:b/>
          <w:sz w:val="28"/>
          <w:szCs w:val="28"/>
        </w:rPr>
      </w:pPr>
      <w:r w:rsidRPr="001A5B82">
        <w:rPr>
          <w:b/>
          <w:sz w:val="28"/>
          <w:szCs w:val="28"/>
        </w:rPr>
        <w:t>Председатель совета депутатов</w:t>
      </w:r>
    </w:p>
    <w:p w:rsidR="00A8352A" w:rsidRPr="001A5B82" w:rsidRDefault="00CC793C" w:rsidP="008379E4">
      <w:pPr>
        <w:rPr>
          <w:sz w:val="28"/>
          <w:szCs w:val="28"/>
        </w:rPr>
      </w:pPr>
      <w:r w:rsidRPr="001A5B82">
        <w:rPr>
          <w:b/>
          <w:sz w:val="28"/>
          <w:szCs w:val="28"/>
        </w:rPr>
        <w:t xml:space="preserve">Сосновоборского городского округа                    </w:t>
      </w:r>
      <w:r w:rsidR="008379E4">
        <w:rPr>
          <w:b/>
          <w:sz w:val="28"/>
          <w:szCs w:val="28"/>
        </w:rPr>
        <w:t xml:space="preserve">              </w:t>
      </w:r>
      <w:r w:rsidRPr="001A5B82">
        <w:rPr>
          <w:b/>
          <w:sz w:val="28"/>
          <w:szCs w:val="28"/>
        </w:rPr>
        <w:t xml:space="preserve"> Н.В. Воскресенская</w:t>
      </w:r>
      <w:bookmarkStart w:id="0" w:name="_GoBack"/>
      <w:bookmarkEnd w:id="0"/>
    </w:p>
    <w:sectPr w:rsidR="00A8352A" w:rsidRPr="001A5B82" w:rsidSect="008379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266" w:rsidRDefault="00B15266" w:rsidP="008A51BD">
      <w:r>
        <w:separator/>
      </w:r>
    </w:p>
  </w:endnote>
  <w:endnote w:type="continuationSeparator" w:id="0">
    <w:p w:rsidR="00B15266" w:rsidRDefault="00B15266" w:rsidP="008A5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BD" w:rsidRDefault="008A51B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BD" w:rsidRDefault="008A51B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BD" w:rsidRDefault="008A51B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266" w:rsidRDefault="00B15266" w:rsidP="008A51BD">
      <w:r>
        <w:separator/>
      </w:r>
    </w:p>
  </w:footnote>
  <w:footnote w:type="continuationSeparator" w:id="0">
    <w:p w:rsidR="00B15266" w:rsidRDefault="00B15266" w:rsidP="008A51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BD" w:rsidRDefault="008A51B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BD" w:rsidRDefault="008A51B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1BD" w:rsidRDefault="008A51B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51a9b902-46f1-4766-96e8-ccc33ed925a7"/>
  </w:docVars>
  <w:rsids>
    <w:rsidRoot w:val="00CC793C"/>
    <w:rsid w:val="001A5B82"/>
    <w:rsid w:val="00426675"/>
    <w:rsid w:val="0042681E"/>
    <w:rsid w:val="0068461C"/>
    <w:rsid w:val="008379E4"/>
    <w:rsid w:val="008A51BD"/>
    <w:rsid w:val="00A8352A"/>
    <w:rsid w:val="00A862F9"/>
    <w:rsid w:val="00B15266"/>
    <w:rsid w:val="00B46EAC"/>
    <w:rsid w:val="00CC793C"/>
    <w:rsid w:val="00D90D31"/>
    <w:rsid w:val="00FA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9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93C"/>
    <w:pPr>
      <w:spacing w:after="0" w:line="240" w:lineRule="auto"/>
      <w:ind w:left="567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A51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A51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A51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A51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dcterms:created xsi:type="dcterms:W3CDTF">2026-10-29T14:54:00Z</dcterms:created>
  <dcterms:modified xsi:type="dcterms:W3CDTF">2026-10-29T14:54:00Z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51a9b902-46f1-4766-96e8-ccc33ed925a7</vt:lpwstr>
  </property>
</Properties>
</file>