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1C" w:rsidRPr="003934A6" w:rsidRDefault="0028441C" w:rsidP="0028441C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 xml:space="preserve">ТЕРРИТОРИАЛЬНАЯ ИЗБИРАТЕЛЬНАЯ КОМИССИЯ </w:t>
      </w:r>
    </w:p>
    <w:p w:rsidR="0028441C" w:rsidRPr="003934A6" w:rsidRDefault="0028441C" w:rsidP="0028441C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28441C" w:rsidRPr="003934A6" w:rsidRDefault="00295D49" w:rsidP="0028441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28441C" w:rsidRPr="003934A6" w:rsidRDefault="0028441C" w:rsidP="0028441C">
      <w:pPr>
        <w:jc w:val="center"/>
        <w:rPr>
          <w:b/>
          <w:spacing w:val="20"/>
          <w:sz w:val="24"/>
          <w:szCs w:val="24"/>
        </w:rPr>
      </w:pPr>
      <w:proofErr w:type="gramStart"/>
      <w:r w:rsidRPr="003934A6">
        <w:rPr>
          <w:b/>
          <w:spacing w:val="20"/>
          <w:sz w:val="24"/>
          <w:szCs w:val="24"/>
        </w:rPr>
        <w:t>Р</w:t>
      </w:r>
      <w:proofErr w:type="gramEnd"/>
      <w:r w:rsidRPr="003934A6">
        <w:rPr>
          <w:b/>
          <w:spacing w:val="20"/>
          <w:sz w:val="24"/>
          <w:szCs w:val="24"/>
        </w:rPr>
        <w:t xml:space="preserve"> Е Ш Е Н И Е</w:t>
      </w:r>
    </w:p>
    <w:p w:rsidR="0028441C" w:rsidRPr="003934A6" w:rsidRDefault="0028441C" w:rsidP="0028441C">
      <w:pPr>
        <w:jc w:val="center"/>
        <w:rPr>
          <w:b/>
          <w:spacing w:val="20"/>
        </w:rPr>
      </w:pPr>
    </w:p>
    <w:p w:rsidR="0028441C" w:rsidRPr="005A204D" w:rsidRDefault="007E51F6" w:rsidP="0028441C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09</w:t>
      </w:r>
      <w:r w:rsidR="0028441C">
        <w:rPr>
          <w:b/>
          <w:spacing w:val="20"/>
          <w:sz w:val="24"/>
          <w:szCs w:val="24"/>
        </w:rPr>
        <w:t>.07.2026 г. № 9/21</w:t>
      </w:r>
    </w:p>
    <w:p w:rsidR="004B19AF" w:rsidRDefault="004B19AF" w:rsidP="0028441C">
      <w:pPr>
        <w:ind w:right="43"/>
        <w:jc w:val="both"/>
        <w:rPr>
          <w:sz w:val="24"/>
          <w:szCs w:val="24"/>
        </w:rPr>
      </w:pPr>
    </w:p>
    <w:p w:rsidR="0028441C" w:rsidRPr="0028441C" w:rsidRDefault="0028441C" w:rsidP="0028441C">
      <w:pPr>
        <w:ind w:right="43"/>
        <w:jc w:val="both"/>
        <w:rPr>
          <w:sz w:val="24"/>
          <w:szCs w:val="24"/>
        </w:rPr>
      </w:pPr>
      <w:r w:rsidRPr="0028441C">
        <w:rPr>
          <w:sz w:val="24"/>
          <w:szCs w:val="24"/>
        </w:rPr>
        <w:t>Об установлении продолжительности времени</w:t>
      </w:r>
    </w:p>
    <w:p w:rsidR="008750C0" w:rsidRDefault="0028441C" w:rsidP="008750C0">
      <w:pPr>
        <w:jc w:val="both"/>
        <w:rPr>
          <w:sz w:val="24"/>
          <w:szCs w:val="24"/>
        </w:rPr>
      </w:pPr>
      <w:r w:rsidRPr="0028441C">
        <w:rPr>
          <w:sz w:val="24"/>
          <w:szCs w:val="24"/>
        </w:rPr>
        <w:t>безвозмездного предоставления помещений</w:t>
      </w:r>
      <w:r w:rsidR="008750C0">
        <w:rPr>
          <w:sz w:val="24"/>
          <w:szCs w:val="24"/>
        </w:rPr>
        <w:t xml:space="preserve"> </w:t>
      </w:r>
      <w:r w:rsidR="008750C0" w:rsidRPr="0028441C">
        <w:rPr>
          <w:sz w:val="24"/>
          <w:szCs w:val="24"/>
        </w:rPr>
        <w:t>представителям</w:t>
      </w:r>
    </w:p>
    <w:p w:rsidR="008750C0" w:rsidRPr="0028441C" w:rsidRDefault="008750C0" w:rsidP="008750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политических партий, </w:t>
      </w:r>
      <w:r w:rsidR="0028441C" w:rsidRPr="0028441C">
        <w:rPr>
          <w:sz w:val="24"/>
          <w:szCs w:val="24"/>
        </w:rPr>
        <w:t xml:space="preserve">зарегистрированным кандидатам, </w:t>
      </w:r>
    </w:p>
    <w:p w:rsidR="004B19AF" w:rsidRDefault="0028441C" w:rsidP="004B19AF">
      <w:pPr>
        <w:shd w:val="clear" w:color="auto" w:fill="FFFFFF"/>
        <w:jc w:val="both"/>
        <w:rPr>
          <w:sz w:val="24"/>
          <w:szCs w:val="24"/>
        </w:rPr>
      </w:pPr>
      <w:r w:rsidRPr="0028441C">
        <w:rPr>
          <w:sz w:val="24"/>
          <w:szCs w:val="24"/>
        </w:rPr>
        <w:t>для проведения встреч с избирателями</w:t>
      </w:r>
      <w:r w:rsidR="004B19AF" w:rsidRPr="004B19AF">
        <w:rPr>
          <w:sz w:val="24"/>
          <w:szCs w:val="24"/>
        </w:rPr>
        <w:t xml:space="preserve"> на выборах депутатов</w:t>
      </w:r>
    </w:p>
    <w:p w:rsidR="004B19AF" w:rsidRDefault="004B19AF" w:rsidP="004B19AF">
      <w:pPr>
        <w:shd w:val="clear" w:color="auto" w:fill="FFFFFF"/>
        <w:jc w:val="both"/>
        <w:rPr>
          <w:sz w:val="24"/>
          <w:szCs w:val="24"/>
        </w:rPr>
      </w:pPr>
      <w:r w:rsidRPr="004B19AF">
        <w:rPr>
          <w:sz w:val="24"/>
          <w:szCs w:val="24"/>
        </w:rPr>
        <w:t>Государственной Думы</w:t>
      </w:r>
      <w:r>
        <w:rPr>
          <w:sz w:val="24"/>
          <w:szCs w:val="24"/>
        </w:rPr>
        <w:t xml:space="preserve"> </w:t>
      </w:r>
      <w:r w:rsidRPr="004B19AF">
        <w:rPr>
          <w:sz w:val="24"/>
          <w:szCs w:val="24"/>
        </w:rPr>
        <w:t>Федерального Собрания Российской Федерации</w:t>
      </w:r>
    </w:p>
    <w:p w:rsidR="004B19AF" w:rsidRPr="004B19AF" w:rsidRDefault="004B19AF" w:rsidP="004B19AF">
      <w:pPr>
        <w:shd w:val="clear" w:color="auto" w:fill="FFFFFF"/>
        <w:jc w:val="both"/>
        <w:rPr>
          <w:sz w:val="24"/>
          <w:szCs w:val="24"/>
        </w:rPr>
      </w:pPr>
      <w:r w:rsidRPr="004B19AF">
        <w:rPr>
          <w:sz w:val="24"/>
          <w:szCs w:val="24"/>
        </w:rPr>
        <w:t>девятого созыва</w:t>
      </w:r>
    </w:p>
    <w:p w:rsidR="004B19AF" w:rsidRDefault="004B19AF" w:rsidP="004B19AF">
      <w:pPr>
        <w:shd w:val="clear" w:color="auto" w:fill="FFFFFF"/>
        <w:jc w:val="both"/>
        <w:rPr>
          <w:sz w:val="24"/>
          <w:szCs w:val="24"/>
        </w:rPr>
      </w:pPr>
    </w:p>
    <w:p w:rsidR="0028441C" w:rsidRPr="00755883" w:rsidRDefault="004B19AF" w:rsidP="00755883">
      <w:pPr>
        <w:pStyle w:val="21"/>
        <w:widowControl w:val="0"/>
        <w:spacing w:after="0" w:line="240" w:lineRule="auto"/>
        <w:ind w:firstLine="708"/>
        <w:jc w:val="both"/>
        <w:rPr>
          <w:sz w:val="24"/>
          <w:szCs w:val="24"/>
        </w:rPr>
      </w:pPr>
      <w:proofErr w:type="gramStart"/>
      <w:r w:rsidRPr="002F40C5">
        <w:rPr>
          <w:sz w:val="24"/>
          <w:szCs w:val="24"/>
        </w:rPr>
        <w:t>В соответствии с пунктом 3 статьи 67 Федерального зако</w:t>
      </w:r>
      <w:r w:rsidR="002F40C5">
        <w:rPr>
          <w:sz w:val="24"/>
          <w:szCs w:val="24"/>
        </w:rPr>
        <w:t xml:space="preserve">на от 22 февраля 2014 года № 20 </w:t>
      </w:r>
      <w:r w:rsidRPr="002F40C5">
        <w:rPr>
          <w:sz w:val="24"/>
          <w:szCs w:val="24"/>
        </w:rPr>
        <w:t>ФЗ «О выборах депутатов Государственной Думы Федерального Собрания Российской Федерации»</w:t>
      </w:r>
      <w:r w:rsidR="002F40C5" w:rsidRPr="002F40C5">
        <w:rPr>
          <w:sz w:val="24"/>
          <w:szCs w:val="24"/>
        </w:rPr>
        <w:t>, постановлением Избирательной комиссии Ленинградской области</w:t>
      </w:r>
      <w:r w:rsidR="00565DE2">
        <w:rPr>
          <w:sz w:val="24"/>
          <w:szCs w:val="24"/>
        </w:rPr>
        <w:t xml:space="preserve"> от 08 июня </w:t>
      </w:r>
      <w:r w:rsidR="002F40C5" w:rsidRPr="002F40C5">
        <w:rPr>
          <w:sz w:val="24"/>
          <w:szCs w:val="24"/>
        </w:rPr>
        <w:t xml:space="preserve">2026 года № 143/824 </w:t>
      </w:r>
      <w:r w:rsidRPr="002F40C5">
        <w:rPr>
          <w:sz w:val="24"/>
          <w:szCs w:val="24"/>
        </w:rPr>
        <w:t xml:space="preserve"> </w:t>
      </w:r>
      <w:r w:rsidR="002F40C5">
        <w:rPr>
          <w:sz w:val="24"/>
          <w:szCs w:val="24"/>
        </w:rPr>
        <w:t>«</w:t>
      </w:r>
      <w:r w:rsidR="002F40C5" w:rsidRPr="002F40C5">
        <w:rPr>
          <w:sz w:val="24"/>
          <w:szCs w:val="24"/>
        </w:rPr>
        <w:t>Об обеспечении равных условий проведения агитационных публичных мероприятий и размещения печатных предвыборных агитационных материалов для политических партий, зарегистрированных кандидатов</w:t>
      </w:r>
      <w:r w:rsidR="002F40C5">
        <w:rPr>
          <w:sz w:val="24"/>
          <w:szCs w:val="24"/>
        </w:rPr>
        <w:t xml:space="preserve"> </w:t>
      </w:r>
      <w:r w:rsidR="002F40C5" w:rsidRPr="002F40C5">
        <w:rPr>
          <w:sz w:val="24"/>
          <w:szCs w:val="24"/>
        </w:rPr>
        <w:t>на выборах депутатов Государственной</w:t>
      </w:r>
      <w:proofErr w:type="gramEnd"/>
      <w:r w:rsidR="002F40C5" w:rsidRPr="002F40C5">
        <w:rPr>
          <w:sz w:val="24"/>
          <w:szCs w:val="24"/>
        </w:rPr>
        <w:t xml:space="preserve"> Думы Федерального Собрания Российской Федерации девятого созыва</w:t>
      </w:r>
      <w:r w:rsidR="002F40C5">
        <w:rPr>
          <w:sz w:val="24"/>
          <w:szCs w:val="24"/>
        </w:rPr>
        <w:t>»</w:t>
      </w:r>
      <w:r w:rsidR="0028441C" w:rsidRPr="0028441C">
        <w:rPr>
          <w:sz w:val="24"/>
          <w:szCs w:val="24"/>
        </w:rPr>
        <w:t xml:space="preserve">, </w:t>
      </w:r>
      <w:r w:rsidR="0028441C" w:rsidRPr="0028441C">
        <w:rPr>
          <w:iCs/>
          <w:sz w:val="24"/>
          <w:szCs w:val="24"/>
        </w:rPr>
        <w:t>территориальная избирательная комиссия Сосновоборского городского округа</w:t>
      </w:r>
      <w:r w:rsidR="0028441C" w:rsidRPr="0028441C">
        <w:rPr>
          <w:color w:val="000000"/>
          <w:sz w:val="24"/>
          <w:szCs w:val="24"/>
        </w:rPr>
        <w:t xml:space="preserve"> Ленинградской области </w:t>
      </w:r>
      <w:r w:rsidR="0028441C" w:rsidRPr="0028441C">
        <w:rPr>
          <w:b/>
          <w:bCs/>
          <w:sz w:val="24"/>
          <w:szCs w:val="24"/>
        </w:rPr>
        <w:t>решила</w:t>
      </w:r>
      <w:r w:rsidR="0028441C" w:rsidRPr="0028441C">
        <w:rPr>
          <w:b/>
          <w:spacing w:val="20"/>
          <w:sz w:val="24"/>
          <w:szCs w:val="24"/>
        </w:rPr>
        <w:t>:</w:t>
      </w:r>
    </w:p>
    <w:p w:rsidR="0028441C" w:rsidRPr="004B19AF" w:rsidRDefault="0028441C" w:rsidP="004B19AF">
      <w:pPr>
        <w:shd w:val="clear" w:color="auto" w:fill="FFFFFF"/>
        <w:ind w:firstLine="708"/>
        <w:jc w:val="both"/>
        <w:rPr>
          <w:sz w:val="24"/>
          <w:szCs w:val="24"/>
        </w:rPr>
      </w:pPr>
      <w:r w:rsidRPr="0028441C">
        <w:rPr>
          <w:sz w:val="24"/>
          <w:szCs w:val="24"/>
        </w:rPr>
        <w:t xml:space="preserve">1. </w:t>
      </w:r>
      <w:proofErr w:type="gramStart"/>
      <w:r w:rsidRPr="0028441C">
        <w:rPr>
          <w:sz w:val="24"/>
          <w:szCs w:val="24"/>
        </w:rPr>
        <w:t>Установить время, на которое безвозмездно предоставляются помещения, определенные постановлением  администрации Сосновоборского городского округа Ленинградской области, пригодные для пр</w:t>
      </w:r>
      <w:r w:rsidR="004B19AF">
        <w:rPr>
          <w:sz w:val="24"/>
          <w:szCs w:val="24"/>
        </w:rPr>
        <w:t xml:space="preserve">оведения агитационных публичных </w:t>
      </w:r>
      <w:r w:rsidRPr="0028441C">
        <w:rPr>
          <w:sz w:val="24"/>
          <w:szCs w:val="24"/>
        </w:rPr>
        <w:t xml:space="preserve">мероприятий в форме собраний, </w:t>
      </w:r>
      <w:r w:rsidR="008750C0">
        <w:rPr>
          <w:sz w:val="24"/>
          <w:szCs w:val="24"/>
        </w:rPr>
        <w:t xml:space="preserve">представителям политических партий, </w:t>
      </w:r>
      <w:r w:rsidR="00C23788">
        <w:rPr>
          <w:sz w:val="24"/>
          <w:szCs w:val="24"/>
        </w:rPr>
        <w:t>зарегистрированным кандидатам</w:t>
      </w:r>
      <w:r w:rsidRPr="0028441C">
        <w:rPr>
          <w:sz w:val="24"/>
          <w:szCs w:val="24"/>
        </w:rPr>
        <w:t xml:space="preserve"> </w:t>
      </w:r>
      <w:r w:rsidR="004B19AF" w:rsidRPr="004B19AF">
        <w:rPr>
          <w:sz w:val="24"/>
          <w:szCs w:val="24"/>
        </w:rPr>
        <w:t>на выборах</w:t>
      </w:r>
      <w:r w:rsidR="004B19AF">
        <w:rPr>
          <w:sz w:val="24"/>
          <w:szCs w:val="24"/>
        </w:rPr>
        <w:t xml:space="preserve"> депутатов Государственной Думы </w:t>
      </w:r>
      <w:r w:rsidR="004B19AF" w:rsidRPr="004B19AF">
        <w:rPr>
          <w:sz w:val="24"/>
          <w:szCs w:val="24"/>
        </w:rPr>
        <w:t>Федерального Собрания</w:t>
      </w:r>
      <w:r w:rsidR="004B19AF">
        <w:rPr>
          <w:sz w:val="24"/>
          <w:szCs w:val="24"/>
        </w:rPr>
        <w:t xml:space="preserve"> </w:t>
      </w:r>
      <w:r w:rsidR="004B19AF" w:rsidRPr="004B19AF">
        <w:rPr>
          <w:sz w:val="24"/>
          <w:szCs w:val="24"/>
        </w:rPr>
        <w:t>Российской</w:t>
      </w:r>
      <w:r w:rsidR="004B19AF">
        <w:rPr>
          <w:sz w:val="24"/>
          <w:szCs w:val="24"/>
        </w:rPr>
        <w:t xml:space="preserve"> </w:t>
      </w:r>
      <w:r w:rsidR="004B19AF" w:rsidRPr="004B19AF">
        <w:rPr>
          <w:sz w:val="24"/>
          <w:szCs w:val="24"/>
        </w:rPr>
        <w:t>Федерации</w:t>
      </w:r>
      <w:r w:rsidR="004B19AF">
        <w:rPr>
          <w:sz w:val="24"/>
          <w:szCs w:val="24"/>
        </w:rPr>
        <w:t xml:space="preserve"> </w:t>
      </w:r>
      <w:r w:rsidR="004B19AF" w:rsidRPr="004B19AF">
        <w:rPr>
          <w:sz w:val="24"/>
          <w:szCs w:val="24"/>
        </w:rPr>
        <w:t>девятого</w:t>
      </w:r>
      <w:r w:rsidR="004B19AF">
        <w:rPr>
          <w:sz w:val="24"/>
          <w:szCs w:val="24"/>
        </w:rPr>
        <w:t xml:space="preserve"> </w:t>
      </w:r>
      <w:r w:rsidR="004B19AF" w:rsidRPr="004B19AF">
        <w:rPr>
          <w:sz w:val="24"/>
          <w:szCs w:val="24"/>
        </w:rPr>
        <w:t>созыва</w:t>
      </w:r>
      <w:r w:rsidR="004B19AF">
        <w:rPr>
          <w:sz w:val="24"/>
          <w:szCs w:val="24"/>
        </w:rPr>
        <w:t xml:space="preserve"> </w:t>
      </w:r>
      <w:r w:rsidRPr="0028441C">
        <w:rPr>
          <w:sz w:val="24"/>
          <w:szCs w:val="24"/>
        </w:rPr>
        <w:t>для проведения встреч  с избирателями продолжительностью не более 2 (двух) часов.</w:t>
      </w:r>
      <w:proofErr w:type="gramEnd"/>
    </w:p>
    <w:p w:rsidR="0028441C" w:rsidRPr="0028441C" w:rsidRDefault="0028441C" w:rsidP="0028441C">
      <w:pPr>
        <w:pStyle w:val="a5"/>
        <w:spacing w:after="0"/>
        <w:ind w:firstLine="720"/>
        <w:jc w:val="both"/>
      </w:pPr>
      <w:r w:rsidRPr="0028441C">
        <w:t xml:space="preserve">2. Собственникам, владельцам выделенных помещений не позднее дня, следующего за днем предоставления помещения, уведомлять в письменной форме Избирательную комиссию Ленинградской области 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</w:t>
      </w:r>
      <w:r w:rsidR="008750C0">
        <w:t xml:space="preserve">представителям </w:t>
      </w:r>
      <w:r w:rsidR="00C23788">
        <w:t xml:space="preserve">других </w:t>
      </w:r>
      <w:r w:rsidR="008750C0">
        <w:t>политических партий, зарегистрированным кандидатам.</w:t>
      </w:r>
    </w:p>
    <w:p w:rsidR="0028441C" w:rsidRPr="0028441C" w:rsidRDefault="0028441C" w:rsidP="0028441C">
      <w:pPr>
        <w:tabs>
          <w:tab w:val="left" w:pos="709"/>
        </w:tabs>
        <w:ind w:right="-5"/>
        <w:jc w:val="both"/>
        <w:rPr>
          <w:bCs/>
          <w:sz w:val="24"/>
          <w:szCs w:val="24"/>
        </w:rPr>
      </w:pPr>
      <w:r w:rsidRPr="0028441C">
        <w:rPr>
          <w:sz w:val="24"/>
          <w:szCs w:val="24"/>
        </w:rPr>
        <w:tab/>
        <w:t xml:space="preserve">3. </w:t>
      </w:r>
      <w:r w:rsidRPr="0028441C">
        <w:rPr>
          <w:bCs/>
          <w:sz w:val="24"/>
          <w:szCs w:val="24"/>
        </w:rPr>
        <w:t>Направить настоящее решение в администрацию Сосновоборского городского округа Ленинградской области.</w:t>
      </w:r>
    </w:p>
    <w:p w:rsidR="0028441C" w:rsidRPr="0028441C" w:rsidRDefault="0028441C" w:rsidP="0028441C">
      <w:pPr>
        <w:ind w:firstLine="426"/>
        <w:jc w:val="both"/>
        <w:rPr>
          <w:sz w:val="24"/>
          <w:szCs w:val="24"/>
        </w:rPr>
      </w:pPr>
      <w:r w:rsidRPr="0028441C">
        <w:rPr>
          <w:sz w:val="24"/>
          <w:szCs w:val="24"/>
        </w:rPr>
        <w:t xml:space="preserve">    4. </w:t>
      </w:r>
      <w:r w:rsidRPr="0028441C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="00755883">
        <w:rPr>
          <w:color w:val="000000"/>
          <w:spacing w:val="3"/>
          <w:sz w:val="24"/>
          <w:szCs w:val="24"/>
        </w:rPr>
        <w:t xml:space="preserve"> Ленинградской области </w:t>
      </w:r>
      <w:r w:rsidRPr="0028441C">
        <w:rPr>
          <w:color w:val="000000"/>
          <w:spacing w:val="3"/>
          <w:sz w:val="24"/>
          <w:szCs w:val="24"/>
        </w:rPr>
        <w:t xml:space="preserve"> </w:t>
      </w:r>
      <w:r w:rsidRPr="0028441C">
        <w:rPr>
          <w:sz w:val="24"/>
          <w:szCs w:val="24"/>
        </w:rPr>
        <w:t>в информационно </w:t>
      </w:r>
      <w:proofErr w:type="gramStart"/>
      <w:r w:rsidRPr="0028441C">
        <w:rPr>
          <w:sz w:val="24"/>
          <w:szCs w:val="24"/>
        </w:rPr>
        <w:t>–т</w:t>
      </w:r>
      <w:proofErr w:type="gramEnd"/>
      <w:r w:rsidRPr="0028441C">
        <w:rPr>
          <w:sz w:val="24"/>
          <w:szCs w:val="24"/>
        </w:rPr>
        <w:t xml:space="preserve">елекоммуникационной сети «Интернет» и  </w:t>
      </w:r>
      <w:r w:rsidRPr="0028441C">
        <w:rPr>
          <w:color w:val="000000"/>
          <w:spacing w:val="3"/>
          <w:sz w:val="24"/>
          <w:szCs w:val="24"/>
        </w:rPr>
        <w:t>сайте городской газеты «Маяк».</w:t>
      </w:r>
    </w:p>
    <w:p w:rsidR="0028441C" w:rsidRPr="0028441C" w:rsidRDefault="0028441C" w:rsidP="0028441C">
      <w:pPr>
        <w:pStyle w:val="2"/>
        <w:tabs>
          <w:tab w:val="left" w:pos="-567"/>
          <w:tab w:val="left" w:pos="993"/>
          <w:tab w:val="left" w:pos="1134"/>
          <w:tab w:val="left" w:pos="1276"/>
        </w:tabs>
        <w:spacing w:after="0" w:line="240" w:lineRule="auto"/>
        <w:ind w:left="0"/>
        <w:jc w:val="both"/>
        <w:rPr>
          <w:sz w:val="24"/>
          <w:szCs w:val="24"/>
        </w:rPr>
      </w:pPr>
      <w:r w:rsidRPr="0028441C">
        <w:rPr>
          <w:sz w:val="24"/>
          <w:szCs w:val="24"/>
        </w:rPr>
        <w:t xml:space="preserve">           5. </w:t>
      </w:r>
      <w:proofErr w:type="gramStart"/>
      <w:r w:rsidRPr="0028441C">
        <w:rPr>
          <w:sz w:val="24"/>
          <w:szCs w:val="24"/>
        </w:rPr>
        <w:t>Контроль за</w:t>
      </w:r>
      <w:proofErr w:type="gramEnd"/>
      <w:r w:rsidRPr="0028441C">
        <w:rPr>
          <w:sz w:val="24"/>
          <w:szCs w:val="24"/>
        </w:rPr>
        <w:t xml:space="preserve"> исполнением настоящего решения возложить на председателя    территориальной избирательной комиссии Т.В.Горшкову. </w:t>
      </w:r>
    </w:p>
    <w:p w:rsidR="0028441C" w:rsidRPr="002729F8" w:rsidRDefault="0028441C" w:rsidP="0028441C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8723A5" w:rsidRDefault="008723A5" w:rsidP="0028441C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28441C" w:rsidRPr="002729F8" w:rsidRDefault="0028441C" w:rsidP="0028441C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2729F8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28441C" w:rsidRPr="002729F8" w:rsidRDefault="0028441C" w:rsidP="0028441C">
      <w:pPr>
        <w:pStyle w:val="a3"/>
        <w:spacing w:after="0"/>
        <w:ind w:left="0"/>
        <w:rPr>
          <w:b/>
          <w:sz w:val="24"/>
          <w:szCs w:val="24"/>
        </w:rPr>
      </w:pPr>
      <w:r w:rsidRPr="002729F8">
        <w:rPr>
          <w:sz w:val="24"/>
          <w:szCs w:val="24"/>
        </w:rPr>
        <w:t xml:space="preserve">территориальной избирательной комиссии </w:t>
      </w:r>
      <w:r w:rsidRPr="002729F8"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Т.В.Горшкова</w:t>
      </w:r>
      <w:r w:rsidRPr="002729F8">
        <w:rPr>
          <w:sz w:val="24"/>
          <w:szCs w:val="24"/>
        </w:rPr>
        <w:t xml:space="preserve">      </w:t>
      </w:r>
    </w:p>
    <w:p w:rsidR="0028441C" w:rsidRPr="002729F8" w:rsidRDefault="0028441C" w:rsidP="0028441C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</w:p>
    <w:p w:rsidR="0028441C" w:rsidRPr="002729F8" w:rsidRDefault="0028441C" w:rsidP="0028441C">
      <w:pPr>
        <w:pStyle w:val="a3"/>
        <w:spacing w:after="0"/>
        <w:ind w:left="0"/>
        <w:jc w:val="both"/>
        <w:rPr>
          <w:sz w:val="24"/>
          <w:szCs w:val="24"/>
        </w:rPr>
      </w:pPr>
    </w:p>
    <w:p w:rsidR="0028441C" w:rsidRPr="002729F8" w:rsidRDefault="0028441C" w:rsidP="0028441C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 xml:space="preserve">Секретарь </w:t>
      </w:r>
    </w:p>
    <w:p w:rsidR="0028441C" w:rsidRPr="002729F8" w:rsidRDefault="0028441C" w:rsidP="0028441C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территориальной избирательной комиссии</w:t>
      </w:r>
    </w:p>
    <w:p w:rsidR="0028441C" w:rsidRPr="002729F8" w:rsidRDefault="0028441C" w:rsidP="0028441C">
      <w:pPr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  <w:r w:rsidRPr="002729F8">
        <w:rPr>
          <w:sz w:val="24"/>
          <w:szCs w:val="24"/>
        </w:rPr>
        <w:tab/>
        <w:t xml:space="preserve"> </w:t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  <w:t>И.И.Погосова</w:t>
      </w:r>
    </w:p>
    <w:p w:rsidR="00BF3770" w:rsidRDefault="00BF3770"/>
    <w:sectPr w:rsidR="00BF3770" w:rsidSect="0099225B">
      <w:pgSz w:w="11906" w:h="16838"/>
      <w:pgMar w:top="102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441C"/>
    <w:rsid w:val="00012434"/>
    <w:rsid w:val="00183D38"/>
    <w:rsid w:val="0028441C"/>
    <w:rsid w:val="00295D49"/>
    <w:rsid w:val="002F40C5"/>
    <w:rsid w:val="003310C4"/>
    <w:rsid w:val="00354324"/>
    <w:rsid w:val="003E3E69"/>
    <w:rsid w:val="004903DC"/>
    <w:rsid w:val="004B19AF"/>
    <w:rsid w:val="00565DE2"/>
    <w:rsid w:val="00755883"/>
    <w:rsid w:val="007E51F6"/>
    <w:rsid w:val="00812E98"/>
    <w:rsid w:val="008723A5"/>
    <w:rsid w:val="008750C0"/>
    <w:rsid w:val="008B415D"/>
    <w:rsid w:val="00A0317E"/>
    <w:rsid w:val="00BF3770"/>
    <w:rsid w:val="00C23788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28441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2844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8441C"/>
    <w:pPr>
      <w:spacing w:after="120"/>
    </w:pPr>
    <w:rPr>
      <w:rFonts w:eastAsia="Calibri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844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844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844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84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2844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2F40C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F40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8</cp:revision>
  <cp:lastPrinted>2026-07-06T14:27:00Z</cp:lastPrinted>
  <dcterms:created xsi:type="dcterms:W3CDTF">2026-07-04T07:21:00Z</dcterms:created>
  <dcterms:modified xsi:type="dcterms:W3CDTF">2026-07-09T12:20:00Z</dcterms:modified>
</cp:coreProperties>
</file>