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5563B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563B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139B8" w:rsidRPr="007139B8" w:rsidRDefault="009F2909" w:rsidP="007139B8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667697">
        <w:rPr>
          <w:sz w:val="24"/>
        </w:rPr>
        <w:t xml:space="preserve">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667697">
        <w:rPr>
          <w:sz w:val="24"/>
        </w:rPr>
        <w:t>22/04/2026 № 1231</w:t>
      </w:r>
    </w:p>
    <w:p w:rsidR="007139B8" w:rsidRDefault="007139B8" w:rsidP="007139B8">
      <w:pPr>
        <w:jc w:val="both"/>
        <w:rPr>
          <w:sz w:val="24"/>
          <w:szCs w:val="24"/>
        </w:rPr>
      </w:pPr>
      <w:bookmarkStart w:id="0" w:name="_Hlk80950664"/>
      <w:bookmarkStart w:id="1" w:name="_Hlk190092816"/>
    </w:p>
    <w:p w:rsidR="007139B8" w:rsidRPr="00E814F0" w:rsidRDefault="007139B8" w:rsidP="007139B8">
      <w:pPr>
        <w:ind w:right="3826"/>
        <w:jc w:val="both"/>
        <w:rPr>
          <w:sz w:val="24"/>
          <w:szCs w:val="24"/>
        </w:rPr>
      </w:pPr>
      <w:r w:rsidRPr="00E814F0">
        <w:rPr>
          <w:sz w:val="24"/>
          <w:szCs w:val="24"/>
        </w:rPr>
        <w:t xml:space="preserve">О внесении изменений в постановление администрации </w:t>
      </w:r>
      <w:bookmarkStart w:id="2" w:name="_Hlk190097394"/>
      <w:r w:rsidRPr="00E814F0">
        <w:rPr>
          <w:sz w:val="24"/>
          <w:szCs w:val="24"/>
        </w:rPr>
        <w:t>от 23.07.2019 № 1566 «Об утверждении нормативных затрат, а также требований  к отдельным видам товаров, работ, услуг (в том числе предельных цен товаров, работ, услуг) на обеспечение деятельности  муниципального казенного учреждения «Центр административно-хозяйственного обеспечения»</w:t>
      </w:r>
    </w:p>
    <w:bookmarkEnd w:id="0"/>
    <w:bookmarkEnd w:id="1"/>
    <w:bookmarkEnd w:id="2"/>
    <w:p w:rsidR="007139B8" w:rsidRPr="008944F8" w:rsidRDefault="007139B8" w:rsidP="007139B8">
      <w:pPr>
        <w:rPr>
          <w:sz w:val="24"/>
          <w:szCs w:val="24"/>
        </w:rPr>
      </w:pPr>
    </w:p>
    <w:p w:rsidR="007139B8" w:rsidRDefault="007139B8" w:rsidP="007139B8">
      <w:pPr>
        <w:rPr>
          <w:sz w:val="24"/>
          <w:szCs w:val="24"/>
        </w:rPr>
      </w:pPr>
    </w:p>
    <w:p w:rsidR="007139B8" w:rsidRPr="007139B8" w:rsidRDefault="007139B8" w:rsidP="007139B8">
      <w:pPr>
        <w:rPr>
          <w:sz w:val="16"/>
          <w:szCs w:val="16"/>
        </w:rPr>
      </w:pPr>
    </w:p>
    <w:p w:rsidR="007139B8" w:rsidRPr="008944F8" w:rsidRDefault="007139B8" w:rsidP="007139B8">
      <w:pPr>
        <w:ind w:firstLine="709"/>
        <w:jc w:val="both"/>
        <w:rPr>
          <w:sz w:val="24"/>
          <w:szCs w:val="24"/>
        </w:rPr>
      </w:pPr>
      <w:r w:rsidRPr="008944F8">
        <w:rPr>
          <w:sz w:val="24"/>
          <w:szCs w:val="24"/>
        </w:rPr>
        <w:t xml:space="preserve">В соответствии со статьей 19 Федерального закона от 05.04.2013 № 44-ФЗ </w:t>
      </w:r>
      <w:r>
        <w:rPr>
          <w:sz w:val="24"/>
          <w:szCs w:val="24"/>
        </w:rPr>
        <w:t xml:space="preserve">                          </w:t>
      </w:r>
      <w:proofErr w:type="gramStart"/>
      <w:r w:rsidRPr="008944F8">
        <w:rPr>
          <w:sz w:val="24"/>
          <w:szCs w:val="24"/>
        </w:rPr>
        <w:t xml:space="preserve">«О контрактной системе в сфере закупок товаров, работ и услуг для обеспечения государственных и муниципальных нужд», постановлением администрации Сосновоборского городского округа от 16.09.2016 № 2201 «Об утверждении Правил определения требований к закупаемым органами местного самоуправления муниципального образования </w:t>
      </w:r>
      <w:proofErr w:type="spellStart"/>
      <w:r w:rsidRPr="008944F8">
        <w:rPr>
          <w:sz w:val="24"/>
          <w:szCs w:val="24"/>
        </w:rPr>
        <w:t>Сосновоборский</w:t>
      </w:r>
      <w:proofErr w:type="spellEnd"/>
      <w:r w:rsidRPr="008944F8">
        <w:rPr>
          <w:sz w:val="24"/>
          <w:szCs w:val="24"/>
        </w:rPr>
        <w:t xml:space="preserve"> городской округ Ленинградской области и подведомственными им бюджетными, автономными казенными учреждениями, унитарными предприятиями отдельным видам товаров, работ, услуг (в том числе предельных цен</w:t>
      </w:r>
      <w:proofErr w:type="gramEnd"/>
      <w:r w:rsidRPr="008944F8">
        <w:rPr>
          <w:sz w:val="24"/>
          <w:szCs w:val="24"/>
        </w:rPr>
        <w:t xml:space="preserve"> товаров, работ, услуг)» и в связи с изменением показателей нормативо</w:t>
      </w:r>
      <w:r>
        <w:rPr>
          <w:sz w:val="24"/>
          <w:szCs w:val="24"/>
        </w:rPr>
        <w:t>в, применяемых при расчете нормативных затрат на очередной финансовый год и плановый период</w:t>
      </w:r>
      <w:r w:rsidRPr="008944F8">
        <w:rPr>
          <w:sz w:val="24"/>
          <w:szCs w:val="24"/>
        </w:rPr>
        <w:t xml:space="preserve">, администрация Сосновоборского городского округа </w:t>
      </w:r>
      <w:proofErr w:type="gramStart"/>
      <w:r w:rsidRPr="008944F8">
        <w:rPr>
          <w:b/>
          <w:sz w:val="24"/>
          <w:szCs w:val="24"/>
        </w:rPr>
        <w:t>п</w:t>
      </w:r>
      <w:proofErr w:type="gramEnd"/>
      <w:r w:rsidRPr="008944F8">
        <w:rPr>
          <w:b/>
          <w:sz w:val="24"/>
          <w:szCs w:val="24"/>
        </w:rPr>
        <w:t xml:space="preserve"> о с т а н о в л я е т:</w:t>
      </w:r>
    </w:p>
    <w:p w:rsidR="007139B8" w:rsidRPr="007139B8" w:rsidRDefault="007139B8" w:rsidP="007139B8">
      <w:pPr>
        <w:ind w:firstLine="709"/>
        <w:jc w:val="both"/>
        <w:rPr>
          <w:sz w:val="16"/>
          <w:szCs w:val="16"/>
        </w:rPr>
      </w:pPr>
    </w:p>
    <w:p w:rsidR="007139B8" w:rsidRDefault="007139B8" w:rsidP="007139B8">
      <w:pPr>
        <w:pStyle w:val="a9"/>
        <w:ind w:left="0" w:firstLine="709"/>
        <w:jc w:val="both"/>
      </w:pPr>
      <w:r>
        <w:t xml:space="preserve">1. </w:t>
      </w:r>
      <w:proofErr w:type="gramStart"/>
      <w:r w:rsidRPr="005D308A">
        <w:t>Утвердить прилагаемые изменения, которые вносятся в постановление администрации</w:t>
      </w:r>
      <w:r w:rsidRPr="00D026C9">
        <w:t xml:space="preserve"> Сосновоборского городского округа </w:t>
      </w:r>
      <w:r>
        <w:t>от 23.07.2019 № 1566 «Об утверждении нормативных затрат, а также требований к отдельным видам товаров, работ, услуг (в том числе предельных цен товаров, работ, услуг) на обеспечение деятельности муниципального казенного учреждения «Центр административно-хозяйственного обеспечения»                        (</w:t>
      </w:r>
      <w:r w:rsidRPr="00060F26">
        <w:t>с изменениями от 24.04.2025 № 1178, от 17.11.2025 № 3153</w:t>
      </w:r>
      <w:r>
        <w:t xml:space="preserve">, 23.12.2025 № 3578, 26.01.2026 № 130, 27.02.2026 № 578): </w:t>
      </w:r>
      <w:proofErr w:type="gramEnd"/>
    </w:p>
    <w:p w:rsidR="007139B8" w:rsidRDefault="007139B8" w:rsidP="007139B8">
      <w:pPr>
        <w:pStyle w:val="a9"/>
        <w:ind w:left="0" w:firstLine="709"/>
        <w:jc w:val="both"/>
      </w:pPr>
      <w:r>
        <w:t xml:space="preserve">2. </w:t>
      </w:r>
      <w:r w:rsidRPr="008944F8">
        <w:t xml:space="preserve">Отделу муниципального заказа администрации </w:t>
      </w:r>
      <w:r w:rsidRPr="00E47EDA">
        <w:t>(Перфилова А.С.)</w:t>
      </w:r>
      <w:r w:rsidRPr="008944F8">
        <w:t xml:space="preserve"> </w:t>
      </w:r>
      <w:proofErr w:type="gramStart"/>
      <w:r w:rsidRPr="008944F8">
        <w:t>разместить</w:t>
      </w:r>
      <w:proofErr w:type="gramEnd"/>
      <w:r w:rsidRPr="008944F8">
        <w:t xml:space="preserve"> настоящее постановление в единой информационной системе в сфере закупок.</w:t>
      </w:r>
    </w:p>
    <w:p w:rsidR="007139B8" w:rsidRPr="008944F8" w:rsidRDefault="007139B8" w:rsidP="007139B8">
      <w:pPr>
        <w:pStyle w:val="a9"/>
        <w:ind w:left="0" w:firstLine="708"/>
        <w:jc w:val="both"/>
      </w:pPr>
      <w:r>
        <w:t xml:space="preserve">3. </w:t>
      </w:r>
      <w:r w:rsidRPr="008944F8">
        <w:t>Общему отделу администрации обнародовать настоящее постановление на электронном сайте городской газеты «Маяк».</w:t>
      </w:r>
    </w:p>
    <w:p w:rsidR="007139B8" w:rsidRPr="008944F8" w:rsidRDefault="007139B8" w:rsidP="007139B8">
      <w:pPr>
        <w:pStyle w:val="a9"/>
        <w:ind w:left="0" w:firstLine="708"/>
        <w:jc w:val="both"/>
      </w:pPr>
      <w:r>
        <w:t xml:space="preserve">4. </w:t>
      </w:r>
      <w:r w:rsidRPr="008944F8">
        <w:t>Отделу по связям с</w:t>
      </w:r>
      <w:r>
        <w:t xml:space="preserve"> общественностью (пресс-центр) </w:t>
      </w:r>
      <w:r w:rsidRPr="008944F8">
        <w:t xml:space="preserve">администрации </w:t>
      </w:r>
      <w:proofErr w:type="gramStart"/>
      <w:r w:rsidRPr="008944F8">
        <w:t>разместить</w:t>
      </w:r>
      <w:proofErr w:type="gramEnd"/>
      <w:r w:rsidRPr="008944F8">
        <w:t xml:space="preserve"> настоящее постановление на официальном сайте Сосновоборского городского округа. </w:t>
      </w:r>
    </w:p>
    <w:p w:rsidR="007139B8" w:rsidRPr="00B35E00" w:rsidRDefault="007139B8" w:rsidP="007139B8">
      <w:pPr>
        <w:pStyle w:val="a9"/>
        <w:ind w:left="0" w:firstLine="708"/>
        <w:jc w:val="both"/>
      </w:pPr>
      <w:r>
        <w:t xml:space="preserve">5. </w:t>
      </w:r>
      <w:r w:rsidRPr="008944F8">
        <w:t>Настоящее постановление вступает в силу со дня официального обнародова</w:t>
      </w:r>
      <w:r>
        <w:t>ния</w:t>
      </w:r>
      <w:r w:rsidRPr="00B35E00">
        <w:t>.</w:t>
      </w:r>
    </w:p>
    <w:p w:rsidR="007139B8" w:rsidRPr="008944F8" w:rsidRDefault="007139B8" w:rsidP="007139B8">
      <w:pPr>
        <w:pStyle w:val="a9"/>
        <w:ind w:left="0" w:firstLine="708"/>
        <w:jc w:val="both"/>
      </w:pPr>
      <w:r>
        <w:t xml:space="preserve">6. </w:t>
      </w:r>
      <w:proofErr w:type="gramStart"/>
      <w:r w:rsidRPr="008944F8">
        <w:t>Контроль за</w:t>
      </w:r>
      <w:proofErr w:type="gramEnd"/>
      <w:r w:rsidRPr="008944F8"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7139B8" w:rsidRDefault="007139B8" w:rsidP="007139B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944F8">
        <w:rPr>
          <w:sz w:val="24"/>
          <w:szCs w:val="24"/>
        </w:rPr>
        <w:tab/>
      </w:r>
    </w:p>
    <w:p w:rsidR="007139B8" w:rsidRPr="008944F8" w:rsidRDefault="007139B8" w:rsidP="007139B8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7139B8" w:rsidRPr="00F17606" w:rsidRDefault="007139B8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7139B8" w:rsidRPr="00EE46F7" w:rsidRDefault="007139B8" w:rsidP="007139B8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7139B8" w:rsidRPr="007139B8" w:rsidRDefault="007139B8" w:rsidP="007139B8">
      <w:pPr>
        <w:widowControl w:val="0"/>
        <w:rPr>
          <w:rFonts w:eastAsia="Calibri"/>
          <w:sz w:val="6"/>
          <w:szCs w:val="6"/>
          <w:lang w:eastAsia="en-US"/>
        </w:rPr>
      </w:pPr>
    </w:p>
    <w:p w:rsidR="007139B8" w:rsidRDefault="007139B8" w:rsidP="007139B8">
      <w:pPr>
        <w:jc w:val="both"/>
        <w:rPr>
          <w:sz w:val="24"/>
          <w:szCs w:val="24"/>
        </w:rPr>
      </w:pPr>
      <w:bookmarkStart w:id="3" w:name="_GoBack"/>
      <w:bookmarkEnd w:id="3"/>
    </w:p>
    <w:p w:rsidR="007139B8" w:rsidRDefault="007139B8" w:rsidP="007139B8">
      <w:pPr>
        <w:tabs>
          <w:tab w:val="left" w:pos="6495"/>
        </w:tabs>
        <w:jc w:val="right"/>
        <w:sectPr w:rsidR="007139B8" w:rsidSect="007139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284" w:left="1701" w:header="709" w:footer="301" w:gutter="0"/>
          <w:cols w:space="708"/>
          <w:docGrid w:linePitch="360"/>
        </w:sectPr>
      </w:pPr>
    </w:p>
    <w:p w:rsidR="007139B8" w:rsidRPr="008944F8" w:rsidRDefault="007139B8" w:rsidP="007139B8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УТВЕРЖДЕНЫ</w:t>
      </w:r>
    </w:p>
    <w:p w:rsidR="007139B8" w:rsidRPr="008944F8" w:rsidRDefault="007139B8" w:rsidP="007139B8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</w:t>
      </w:r>
      <w:r w:rsidRPr="008944F8">
        <w:rPr>
          <w:rFonts w:eastAsia="Calibri"/>
          <w:sz w:val="24"/>
          <w:szCs w:val="24"/>
          <w:lang w:eastAsia="en-US"/>
        </w:rPr>
        <w:t>остановлени</w:t>
      </w:r>
      <w:r>
        <w:rPr>
          <w:rFonts w:eastAsia="Calibri"/>
          <w:sz w:val="24"/>
          <w:szCs w:val="24"/>
          <w:lang w:eastAsia="en-US"/>
        </w:rPr>
        <w:t>ем</w:t>
      </w:r>
      <w:r w:rsidRPr="008944F8">
        <w:rPr>
          <w:rFonts w:eastAsia="Calibri"/>
          <w:sz w:val="24"/>
          <w:szCs w:val="24"/>
          <w:lang w:eastAsia="en-US"/>
        </w:rPr>
        <w:t xml:space="preserve"> администрации</w:t>
      </w:r>
    </w:p>
    <w:p w:rsidR="007139B8" w:rsidRPr="008944F8" w:rsidRDefault="007139B8" w:rsidP="007139B8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 w:rsidRPr="008944F8">
        <w:rPr>
          <w:rFonts w:eastAsia="Calibri"/>
          <w:sz w:val="24"/>
          <w:szCs w:val="24"/>
          <w:lang w:eastAsia="en-US"/>
        </w:rPr>
        <w:t>Сосновоборского городского округа</w:t>
      </w:r>
    </w:p>
    <w:p w:rsidR="007139B8" w:rsidRDefault="007139B8" w:rsidP="007139B8">
      <w:pPr>
        <w:jc w:val="right"/>
        <w:rPr>
          <w:sz w:val="24"/>
        </w:rPr>
      </w:pPr>
      <w:r w:rsidRPr="008944F8">
        <w:rPr>
          <w:sz w:val="24"/>
        </w:rPr>
        <w:t xml:space="preserve">от </w:t>
      </w:r>
      <w:r w:rsidR="00667697">
        <w:rPr>
          <w:sz w:val="24"/>
        </w:rPr>
        <w:t>22/04/2026 № 1231</w:t>
      </w:r>
    </w:p>
    <w:p w:rsidR="007139B8" w:rsidRDefault="007139B8" w:rsidP="007139B8">
      <w:pPr>
        <w:jc w:val="right"/>
        <w:rPr>
          <w:sz w:val="24"/>
        </w:rPr>
      </w:pPr>
    </w:p>
    <w:p w:rsidR="007139B8" w:rsidRDefault="007139B8" w:rsidP="007139B8">
      <w:pPr>
        <w:jc w:val="right"/>
        <w:rPr>
          <w:sz w:val="24"/>
        </w:rPr>
      </w:pPr>
      <w:r>
        <w:rPr>
          <w:sz w:val="24"/>
        </w:rPr>
        <w:t>(Приложение)</w:t>
      </w:r>
    </w:p>
    <w:p w:rsidR="007139B8" w:rsidRDefault="007139B8" w:rsidP="007139B8">
      <w:pPr>
        <w:jc w:val="right"/>
        <w:rPr>
          <w:sz w:val="24"/>
        </w:rPr>
      </w:pPr>
    </w:p>
    <w:p w:rsidR="007139B8" w:rsidRDefault="007139B8" w:rsidP="007139B8">
      <w:pPr>
        <w:jc w:val="right"/>
        <w:rPr>
          <w:sz w:val="24"/>
        </w:rPr>
      </w:pPr>
    </w:p>
    <w:p w:rsidR="007139B8" w:rsidRDefault="007139B8" w:rsidP="007139B8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9C7E9E">
        <w:rPr>
          <w:rFonts w:eastAsia="Calibri"/>
          <w:sz w:val="24"/>
          <w:szCs w:val="24"/>
          <w:lang w:eastAsia="en-US"/>
        </w:rPr>
        <w:t xml:space="preserve">Изменения, которые вносятся в постановление администрации Сосновоборского городского округа от 23.07.2019 № 1566 «Об утверждении нормативных затрат, а также </w:t>
      </w:r>
      <w:r>
        <w:rPr>
          <w:rFonts w:eastAsia="Calibri"/>
          <w:sz w:val="24"/>
          <w:szCs w:val="24"/>
          <w:lang w:eastAsia="en-US"/>
        </w:rPr>
        <w:t>требований</w:t>
      </w:r>
      <w:r w:rsidRPr="009C7E9E">
        <w:rPr>
          <w:rFonts w:eastAsia="Calibri"/>
          <w:sz w:val="24"/>
          <w:szCs w:val="24"/>
          <w:lang w:eastAsia="en-US"/>
        </w:rPr>
        <w:t xml:space="preserve"> к отдельным видам товаров, работ, услуг (в том числе предельных цен товаров, работ, услуг) на обеспечение деятельности муниципального казенного учреждения «Центр административно-хозяйственного обеспечения»</w:t>
      </w:r>
      <w:r>
        <w:rPr>
          <w:rFonts w:eastAsia="Calibri"/>
          <w:sz w:val="24"/>
          <w:szCs w:val="24"/>
          <w:lang w:eastAsia="en-US"/>
        </w:rPr>
        <w:t>:</w:t>
      </w:r>
    </w:p>
    <w:p w:rsidR="007139B8" w:rsidRDefault="007139B8" w:rsidP="007139B8">
      <w:pPr>
        <w:jc w:val="center"/>
        <w:rPr>
          <w:rFonts w:eastAsia="Calibri"/>
          <w:sz w:val="24"/>
          <w:szCs w:val="24"/>
          <w:lang w:eastAsia="en-US"/>
        </w:rPr>
      </w:pPr>
    </w:p>
    <w:p w:rsidR="007139B8" w:rsidRDefault="007139B8" w:rsidP="007139B8">
      <w:pPr>
        <w:pStyle w:val="ConsPlusTitle"/>
        <w:numPr>
          <w:ilvl w:val="0"/>
          <w:numId w:val="38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F3943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В </w:t>
      </w:r>
      <w:r w:rsidRPr="004312D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таблиц</w:t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у</w:t>
      </w:r>
      <w:r w:rsidRPr="002F3943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«</w:t>
      </w:r>
      <w:r w:rsidRPr="002F3943">
        <w:rPr>
          <w:rFonts w:ascii="Times New Roman" w:hAnsi="Times New Roman" w:cs="Times New Roman"/>
          <w:b w:val="0"/>
          <w:sz w:val="24"/>
          <w:szCs w:val="24"/>
        </w:rPr>
        <w:t>Нормативы, применяемые при расчете затрат</w:t>
      </w:r>
      <w:r w:rsidRPr="002F3943">
        <w:rPr>
          <w:rFonts w:ascii="Times New Roman" w:hAnsi="Times New Roman" w:cs="Times New Roman"/>
          <w:sz w:val="24"/>
          <w:szCs w:val="24"/>
        </w:rPr>
        <w:t xml:space="preserve"> </w:t>
      </w:r>
      <w:r w:rsidRPr="002F3943">
        <w:rPr>
          <w:rFonts w:ascii="Times New Roman" w:hAnsi="Times New Roman" w:cs="Times New Roman"/>
          <w:b w:val="0"/>
          <w:sz w:val="24"/>
          <w:szCs w:val="24"/>
        </w:rPr>
        <w:t>на приобретение расходных материалов и запасных частей для технического обслуживания и ремонта транспортных средств.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3943">
        <w:rPr>
          <w:rFonts w:ascii="Times New Roman" w:hAnsi="Times New Roman" w:cs="Times New Roman"/>
          <w:b w:val="0"/>
          <w:bCs/>
          <w:sz w:val="24"/>
          <w:szCs w:val="24"/>
        </w:rPr>
        <w:t>Техническое обслуживание каждого автотранспортного средства осуществляется в соответствии с норма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тивными сроками» внести расходы на техническое обслуживание и ремонт легкового автомобиля </w:t>
      </w:r>
      <w:r w:rsidRPr="002F3943">
        <w:rPr>
          <w:rFonts w:ascii="Times New Roman" w:hAnsi="Times New Roman" w:cs="Times New Roman"/>
          <w:b w:val="0"/>
          <w:sz w:val="24"/>
          <w:szCs w:val="24"/>
          <w:lang w:val="en-US"/>
        </w:rPr>
        <w:t>HAVAL</w:t>
      </w:r>
      <w:r w:rsidRPr="002F39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3943">
        <w:rPr>
          <w:rFonts w:ascii="Times New Roman" w:hAnsi="Times New Roman" w:cs="Times New Roman"/>
          <w:b w:val="0"/>
          <w:sz w:val="24"/>
          <w:szCs w:val="24"/>
          <w:lang w:val="en-US"/>
        </w:rPr>
        <w:t>M</w:t>
      </w:r>
      <w:r w:rsidRPr="002F3943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:rsidR="007139B8" w:rsidRDefault="007139B8" w:rsidP="007139B8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W w:w="15146" w:type="dxa"/>
        <w:tblInd w:w="95" w:type="dxa"/>
        <w:tblLook w:val="04A0" w:firstRow="1" w:lastRow="0" w:firstColumn="1" w:lastColumn="0" w:noHBand="0" w:noVBand="1"/>
      </w:tblPr>
      <w:tblGrid>
        <w:gridCol w:w="591"/>
        <w:gridCol w:w="9849"/>
        <w:gridCol w:w="1577"/>
        <w:gridCol w:w="1553"/>
        <w:gridCol w:w="1576"/>
      </w:tblGrid>
      <w:tr w:rsidR="007139B8" w:rsidRPr="002F3943" w:rsidTr="009518CA">
        <w:trPr>
          <w:trHeight w:val="11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9B8" w:rsidRPr="002F3943" w:rsidRDefault="007139B8" w:rsidP="009518CA">
            <w:pPr>
              <w:rPr>
                <w:b/>
                <w:sz w:val="24"/>
                <w:szCs w:val="24"/>
              </w:rPr>
            </w:pPr>
            <w:r w:rsidRPr="002F394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9B8" w:rsidRPr="002F3943" w:rsidRDefault="007139B8" w:rsidP="009518CA">
            <w:pPr>
              <w:rPr>
                <w:b/>
                <w:sz w:val="24"/>
                <w:szCs w:val="24"/>
              </w:rPr>
            </w:pPr>
            <w:r w:rsidRPr="002F3943">
              <w:rPr>
                <w:b/>
                <w:sz w:val="24"/>
                <w:szCs w:val="24"/>
              </w:rPr>
              <w:t>Наименование товара, услуг входящих в предмет контракта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9B8" w:rsidRPr="002F3943" w:rsidRDefault="007139B8" w:rsidP="009518CA">
            <w:pPr>
              <w:rPr>
                <w:b/>
                <w:sz w:val="24"/>
                <w:szCs w:val="24"/>
              </w:rPr>
            </w:pPr>
            <w:r w:rsidRPr="002F3943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9B8" w:rsidRPr="002F3943" w:rsidRDefault="007139B8" w:rsidP="009518CA">
            <w:pPr>
              <w:rPr>
                <w:b/>
                <w:sz w:val="24"/>
                <w:szCs w:val="24"/>
              </w:rPr>
            </w:pPr>
            <w:r w:rsidRPr="002F3943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9B8" w:rsidRPr="002F3943" w:rsidRDefault="007139B8" w:rsidP="009518CA">
            <w:pPr>
              <w:rPr>
                <w:b/>
                <w:sz w:val="24"/>
                <w:szCs w:val="24"/>
              </w:rPr>
            </w:pPr>
            <w:r w:rsidRPr="002F3943">
              <w:rPr>
                <w:b/>
                <w:sz w:val="24"/>
                <w:szCs w:val="24"/>
              </w:rPr>
              <w:t>Предельная цена, руб.</w:t>
            </w:r>
          </w:p>
        </w:tc>
      </w:tr>
      <w:tr w:rsidR="007139B8" w:rsidRPr="002F3943" w:rsidTr="009518CA">
        <w:trPr>
          <w:trHeight w:val="1115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39B8" w:rsidRPr="002F3943" w:rsidRDefault="007139B8" w:rsidP="009518CA">
            <w:pPr>
              <w:rPr>
                <w:sz w:val="24"/>
                <w:szCs w:val="24"/>
              </w:rPr>
            </w:pPr>
            <w:r w:rsidRPr="002F3943">
              <w:rPr>
                <w:sz w:val="24"/>
                <w:szCs w:val="24"/>
              </w:rPr>
              <w:t>1</w:t>
            </w:r>
          </w:p>
        </w:tc>
        <w:tc>
          <w:tcPr>
            <w:tcW w:w="984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39B8" w:rsidRPr="002F3943" w:rsidRDefault="007139B8" w:rsidP="009518CA">
            <w:pPr>
              <w:rPr>
                <w:sz w:val="24"/>
                <w:szCs w:val="24"/>
              </w:rPr>
            </w:pPr>
            <w:r w:rsidRPr="002F3943">
              <w:rPr>
                <w:sz w:val="24"/>
                <w:szCs w:val="24"/>
              </w:rPr>
              <w:t xml:space="preserve">Оказание услуг по диагностике, техническому обслуживанию и ремонту автотранспортных средств FORD FOCUS, SKODA OCTAVIA, FORD TOURNEO, PEUGEOT BOXER, RENAULT DUSTER, </w:t>
            </w:r>
            <w:r w:rsidRPr="002F3943">
              <w:rPr>
                <w:sz w:val="24"/>
                <w:szCs w:val="24"/>
                <w:lang w:val="en-US"/>
              </w:rPr>
              <w:t>EXEED</w:t>
            </w:r>
            <w:r w:rsidRPr="002F3943">
              <w:rPr>
                <w:sz w:val="24"/>
                <w:szCs w:val="24"/>
              </w:rPr>
              <w:t xml:space="preserve"> </w:t>
            </w:r>
            <w:r w:rsidRPr="002F3943">
              <w:rPr>
                <w:sz w:val="24"/>
                <w:szCs w:val="24"/>
                <w:lang w:val="en-US"/>
              </w:rPr>
              <w:t>VX</w:t>
            </w:r>
            <w:r w:rsidRPr="002F3943">
              <w:rPr>
                <w:sz w:val="24"/>
                <w:szCs w:val="24"/>
              </w:rPr>
              <w:t xml:space="preserve">, KIA JF (OPTIMA), </w:t>
            </w:r>
            <w:r w:rsidRPr="002F3943">
              <w:rPr>
                <w:sz w:val="24"/>
                <w:szCs w:val="24"/>
                <w:lang w:val="en-US"/>
              </w:rPr>
              <w:t>KIA</w:t>
            </w:r>
            <w:r w:rsidRPr="002F3943">
              <w:rPr>
                <w:sz w:val="24"/>
                <w:szCs w:val="24"/>
              </w:rPr>
              <w:t xml:space="preserve"> </w:t>
            </w:r>
            <w:r w:rsidRPr="002F3943">
              <w:rPr>
                <w:sz w:val="24"/>
                <w:szCs w:val="24"/>
                <w:lang w:val="en-US"/>
              </w:rPr>
              <w:t>CERATO</w:t>
            </w:r>
            <w:r w:rsidRPr="002F3943">
              <w:rPr>
                <w:sz w:val="24"/>
                <w:szCs w:val="24"/>
              </w:rPr>
              <w:t xml:space="preserve">, </w:t>
            </w:r>
            <w:r w:rsidRPr="002F3943">
              <w:rPr>
                <w:sz w:val="24"/>
                <w:szCs w:val="24"/>
                <w:lang w:val="en-US"/>
              </w:rPr>
              <w:t>HAVAL</w:t>
            </w:r>
            <w:r w:rsidRPr="002F3943">
              <w:rPr>
                <w:sz w:val="24"/>
                <w:szCs w:val="24"/>
              </w:rPr>
              <w:t xml:space="preserve"> </w:t>
            </w:r>
            <w:r w:rsidRPr="002F3943">
              <w:rPr>
                <w:sz w:val="24"/>
                <w:szCs w:val="24"/>
                <w:lang w:val="en-US"/>
              </w:rPr>
              <w:t>M</w:t>
            </w:r>
            <w:r w:rsidRPr="002F3943">
              <w:rPr>
                <w:sz w:val="24"/>
                <w:szCs w:val="24"/>
              </w:rPr>
              <w:t>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39B8" w:rsidRPr="002F3943" w:rsidRDefault="007139B8" w:rsidP="009518CA">
            <w:pPr>
              <w:jc w:val="center"/>
              <w:rPr>
                <w:sz w:val="24"/>
                <w:szCs w:val="24"/>
              </w:rPr>
            </w:pPr>
            <w:r w:rsidRPr="002F3943">
              <w:rPr>
                <w:sz w:val="24"/>
                <w:szCs w:val="24"/>
              </w:rPr>
              <w:t>Нормо-час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9B8" w:rsidRPr="002F3943" w:rsidRDefault="007139B8" w:rsidP="009518CA">
            <w:pPr>
              <w:jc w:val="center"/>
              <w:rPr>
                <w:sz w:val="24"/>
                <w:szCs w:val="24"/>
              </w:rPr>
            </w:pPr>
            <w:r w:rsidRPr="002F3943">
              <w:rPr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B8" w:rsidRPr="002F3943" w:rsidRDefault="007139B8" w:rsidP="009518CA">
            <w:pPr>
              <w:jc w:val="center"/>
              <w:rPr>
                <w:sz w:val="24"/>
                <w:szCs w:val="24"/>
              </w:rPr>
            </w:pPr>
            <w:r w:rsidRPr="002F3943">
              <w:rPr>
                <w:sz w:val="24"/>
                <w:szCs w:val="24"/>
              </w:rPr>
              <w:t>1 </w:t>
            </w:r>
            <w:r w:rsidRPr="002F3943">
              <w:rPr>
                <w:sz w:val="24"/>
                <w:szCs w:val="24"/>
                <w:lang w:val="en-US"/>
              </w:rPr>
              <w:t>7</w:t>
            </w:r>
            <w:r w:rsidRPr="002F3943">
              <w:rPr>
                <w:sz w:val="24"/>
                <w:szCs w:val="24"/>
              </w:rPr>
              <w:t>00,00</w:t>
            </w:r>
          </w:p>
        </w:tc>
      </w:tr>
    </w:tbl>
    <w:p w:rsidR="007139B8" w:rsidRPr="002F3943" w:rsidRDefault="007139B8" w:rsidP="007139B8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7139B8" w:rsidRDefault="007139B8" w:rsidP="007139B8">
      <w:pPr>
        <w:pStyle w:val="a9"/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Добавить таблицу ниже:</w:t>
      </w:r>
    </w:p>
    <w:p w:rsidR="007139B8" w:rsidRDefault="007139B8" w:rsidP="007139B8">
      <w:pPr>
        <w:pStyle w:val="a9"/>
        <w:ind w:left="709"/>
        <w:jc w:val="both"/>
        <w:rPr>
          <w:rFonts w:eastAsia="Calibri"/>
          <w:lang w:eastAsia="en-US"/>
        </w:rPr>
      </w:pPr>
    </w:p>
    <w:tbl>
      <w:tblPr>
        <w:tblW w:w="15144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4"/>
        <w:gridCol w:w="2654"/>
        <w:gridCol w:w="4248"/>
        <w:gridCol w:w="976"/>
        <w:gridCol w:w="820"/>
        <w:gridCol w:w="1262"/>
        <w:gridCol w:w="1262"/>
        <w:gridCol w:w="951"/>
        <w:gridCol w:w="1196"/>
        <w:gridCol w:w="1061"/>
      </w:tblGrid>
      <w:tr w:rsidR="007139B8" w:rsidRPr="00A035C1" w:rsidTr="009518CA">
        <w:trPr>
          <w:trHeight w:val="735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b/>
                <w:bCs/>
                <w:sz w:val="16"/>
                <w:szCs w:val="16"/>
              </w:rPr>
            </w:pPr>
            <w:r w:rsidRPr="00A035C1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A035C1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A035C1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b/>
                <w:bCs/>
                <w:sz w:val="16"/>
                <w:szCs w:val="16"/>
              </w:rPr>
            </w:pPr>
            <w:r w:rsidRPr="00A035C1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b/>
                <w:bCs/>
                <w:sz w:val="16"/>
                <w:szCs w:val="16"/>
              </w:rPr>
            </w:pPr>
            <w:r w:rsidRPr="00A035C1">
              <w:rPr>
                <w:b/>
                <w:bCs/>
                <w:sz w:val="16"/>
                <w:szCs w:val="16"/>
              </w:rPr>
              <w:t>Нормативные сроки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b/>
                <w:bCs/>
                <w:sz w:val="16"/>
                <w:szCs w:val="16"/>
              </w:rPr>
            </w:pPr>
            <w:r w:rsidRPr="00A035C1">
              <w:rPr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b/>
                <w:bCs/>
                <w:sz w:val="16"/>
                <w:szCs w:val="16"/>
              </w:rPr>
            </w:pPr>
            <w:r w:rsidRPr="00A035C1">
              <w:rPr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b/>
                <w:bCs/>
                <w:sz w:val="16"/>
                <w:szCs w:val="16"/>
              </w:rPr>
            </w:pPr>
            <w:r w:rsidRPr="00A035C1">
              <w:rPr>
                <w:b/>
                <w:bCs/>
                <w:sz w:val="16"/>
                <w:szCs w:val="16"/>
              </w:rPr>
              <w:t>Цена материалов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b/>
                <w:bCs/>
                <w:sz w:val="16"/>
                <w:szCs w:val="16"/>
              </w:rPr>
            </w:pPr>
            <w:r w:rsidRPr="00A035C1">
              <w:rPr>
                <w:b/>
                <w:bCs/>
                <w:sz w:val="16"/>
                <w:szCs w:val="16"/>
              </w:rPr>
              <w:t>Стоимость материалов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b/>
                <w:bCs/>
                <w:sz w:val="16"/>
                <w:szCs w:val="16"/>
              </w:rPr>
            </w:pPr>
            <w:r w:rsidRPr="00A035C1">
              <w:rPr>
                <w:b/>
                <w:bCs/>
                <w:sz w:val="16"/>
                <w:szCs w:val="16"/>
              </w:rPr>
              <w:t>Цена работ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b/>
                <w:bCs/>
                <w:sz w:val="16"/>
                <w:szCs w:val="16"/>
              </w:rPr>
            </w:pPr>
            <w:r w:rsidRPr="00A035C1">
              <w:rPr>
                <w:b/>
                <w:bCs/>
                <w:sz w:val="16"/>
                <w:szCs w:val="16"/>
              </w:rPr>
              <w:t>Стоимость работ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b/>
                <w:bCs/>
                <w:sz w:val="16"/>
                <w:szCs w:val="16"/>
              </w:rPr>
            </w:pPr>
            <w:r w:rsidRPr="00A035C1">
              <w:rPr>
                <w:b/>
                <w:bCs/>
                <w:sz w:val="16"/>
                <w:szCs w:val="16"/>
              </w:rPr>
              <w:t>Итого затраты, руб.</w:t>
            </w:r>
          </w:p>
        </w:tc>
      </w:tr>
      <w:tr w:rsidR="007139B8" w:rsidRPr="00A035C1" w:rsidTr="009518CA">
        <w:trPr>
          <w:trHeight w:val="315"/>
        </w:trPr>
        <w:tc>
          <w:tcPr>
            <w:tcW w:w="15144" w:type="dxa"/>
            <w:gridSpan w:val="10"/>
            <w:shd w:val="clear" w:color="auto" w:fill="auto"/>
            <w:hideMark/>
          </w:tcPr>
          <w:p w:rsidR="007139B8" w:rsidRPr="00A035C1" w:rsidRDefault="007139B8" w:rsidP="009518CA">
            <w:pPr>
              <w:jc w:val="center"/>
              <w:rPr>
                <w:b/>
                <w:bCs/>
              </w:rPr>
            </w:pPr>
            <w:r w:rsidRPr="00A035C1">
              <w:rPr>
                <w:b/>
                <w:bCs/>
              </w:rPr>
              <w:t xml:space="preserve">УСЛУГИ ПО ТЕХНИЧЕСКОМУ ОБСЛУЖИВАНИЮ АВТОТРАНСПОРТНЫХ СРЕДСТВ </w:t>
            </w:r>
          </w:p>
        </w:tc>
      </w:tr>
      <w:tr w:rsidR="007139B8" w:rsidRPr="00A035C1" w:rsidTr="009518CA">
        <w:trPr>
          <w:trHeight w:val="315"/>
        </w:trPr>
        <w:tc>
          <w:tcPr>
            <w:tcW w:w="15144" w:type="dxa"/>
            <w:gridSpan w:val="10"/>
            <w:shd w:val="clear" w:color="auto" w:fill="auto"/>
            <w:vAlign w:val="bottom"/>
          </w:tcPr>
          <w:p w:rsidR="007139B8" w:rsidRPr="00A035C1" w:rsidRDefault="007139B8" w:rsidP="009518CA">
            <w:pPr>
              <w:jc w:val="center"/>
              <w:rPr>
                <w:b/>
              </w:rPr>
            </w:pPr>
            <w:r w:rsidRPr="00A035C1">
              <w:rPr>
                <w:b/>
                <w:lang w:val="en-US"/>
              </w:rPr>
              <w:t>HAVAL M6</w:t>
            </w:r>
            <w:r w:rsidRPr="00A035C1">
              <w:rPr>
                <w:b/>
              </w:rPr>
              <w:t xml:space="preserve"> (1 шт.)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1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 xml:space="preserve">Защита картера </w:t>
            </w:r>
            <w:r w:rsidRPr="00A035C1">
              <w:lastRenderedPageBreak/>
              <w:t>(снятие/установка)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lastRenderedPageBreak/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усл</w:t>
            </w:r>
            <w:proofErr w:type="spellEnd"/>
            <w:r w:rsidRPr="00A035C1">
              <w:t>. ед.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500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lastRenderedPageBreak/>
              <w:t>2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Проверка кузова и лакокрасочного покрытия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усл</w:t>
            </w:r>
            <w:proofErr w:type="spellEnd"/>
            <w:r w:rsidRPr="00A035C1">
              <w:t>. ед.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3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Проверка уровня жидкости АКПП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усл</w:t>
            </w:r>
            <w:proofErr w:type="spellEnd"/>
            <w:r w:rsidRPr="00A035C1">
              <w:t>. ед.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500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4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Проверка рабочей жидкости в раздаточной коробке/главной передачи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усл</w:t>
            </w:r>
            <w:proofErr w:type="spellEnd"/>
            <w:r w:rsidRPr="00A035C1">
              <w:t>. ед.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Проверка уровня охлаждающей жидкости (антифриз)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усл</w:t>
            </w:r>
            <w:proofErr w:type="spellEnd"/>
            <w:r w:rsidRPr="00A035C1">
              <w:t>. ед.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500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6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Проверка трубопровода (рулевого усилителя, топливной, тормозной системы)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усл</w:t>
            </w:r>
            <w:proofErr w:type="spellEnd"/>
            <w:r w:rsidRPr="00A035C1">
              <w:t>. ед.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500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7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Проверка электрической проводки, аккумуляторной батареи, напряжения аккумуляторной батареи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усл</w:t>
            </w:r>
            <w:proofErr w:type="spellEnd"/>
            <w:r w:rsidRPr="00A035C1">
              <w:t>. ед.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8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Проверка уровня и состояние тормозной жидкости, содержания влаги в тормозной жидкости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усл</w:t>
            </w:r>
            <w:proofErr w:type="spellEnd"/>
            <w:r w:rsidRPr="00A035C1">
              <w:t>. ед.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9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Проверка масленого поддона двигателя и болта сливного отверстия, корпуса коробки передач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усл</w:t>
            </w:r>
            <w:proofErr w:type="spellEnd"/>
            <w:r w:rsidRPr="00A035C1">
              <w:t>. ед.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10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proofErr w:type="gramStart"/>
            <w:r w:rsidRPr="00A035C1">
              <w:t xml:space="preserve">Проверка (осмотр) амортизаторов, карданного вала, приводных валов, рулевых тяг, наконечников рулевых тяг, шаровых опор, шарниров, </w:t>
            </w:r>
            <w:proofErr w:type="spellStart"/>
            <w:r w:rsidRPr="00A035C1">
              <w:t>сайлентблоков</w:t>
            </w:r>
            <w:proofErr w:type="spellEnd"/>
            <w:r w:rsidRPr="00A035C1">
              <w:t>, пылезащитных чехлов, рулевого механизма, резинового шланга адсорбера паров топлива</w:t>
            </w:r>
            <w:proofErr w:type="gramEnd"/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усл</w:t>
            </w:r>
            <w:proofErr w:type="spellEnd"/>
            <w:r w:rsidRPr="00A035C1">
              <w:t>. ед.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500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11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Замена свечей зажигания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20000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6000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8000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lastRenderedPageBreak/>
              <w:t>12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 xml:space="preserve">Очистка дроссельной заслонки 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литр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0,5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13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Замена масла моторного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литр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1500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12000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5100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5100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17100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14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Замена фильтра масляного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1900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1900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Замена жидкости АКПП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40 000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литр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12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18000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4800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4800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22800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16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Замена фильтра жидкости АКПП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40 000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17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Замена фильтра воздушного двигателя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18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Замена фильтра кондиционера (салонного)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2900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2900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3900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19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Замена фильтра топливного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2400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2400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4100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20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Замена угольного фильтра абсорбера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40 000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21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Замена жидкости тормозной гидропривода тормозной системы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30000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литр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5200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22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Долив жидкости охлаждающей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литр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1300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1300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1800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23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Замена жидкости охлаждающей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80 000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литр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1300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14300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16000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24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Перестановка колёс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усл</w:t>
            </w:r>
            <w:proofErr w:type="spellEnd"/>
            <w:r w:rsidRPr="00A035C1">
              <w:t>. ед.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2400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25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Проверка и при необходимости регулировка углов установки колес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20000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усл</w:t>
            </w:r>
            <w:proofErr w:type="spellEnd"/>
            <w:r w:rsidRPr="00A035C1">
              <w:t>. ед.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4000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4000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26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Замена щеток стеклоочистителя передних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20000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3800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3800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4300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27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Замена щеток стеклоочистителя задних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20000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28</w:t>
            </w:r>
          </w:p>
        </w:tc>
        <w:tc>
          <w:tcPr>
            <w:tcW w:w="2654" w:type="dxa"/>
            <w:shd w:val="clear" w:color="auto" w:fill="auto"/>
            <w:vAlign w:val="bottom"/>
          </w:tcPr>
          <w:p w:rsidR="007139B8" w:rsidRPr="00A035C1" w:rsidRDefault="007139B8" w:rsidP="009518CA">
            <w:r w:rsidRPr="00A035C1">
              <w:t>Замена колодок тормозных передних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10000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6200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29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39B8" w:rsidRPr="00A035C1" w:rsidRDefault="007139B8" w:rsidP="009518CA">
            <w:r w:rsidRPr="00A035C1">
              <w:t>Замена колодок тормозных задних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r w:rsidRPr="00A035C1">
              <w:t>каждые 20000 км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6200</w:t>
            </w:r>
          </w:p>
        </w:tc>
      </w:tr>
      <w:tr w:rsidR="007139B8" w:rsidRPr="00A035C1" w:rsidTr="009518CA">
        <w:trPr>
          <w:trHeight w:val="315"/>
        </w:trPr>
        <w:tc>
          <w:tcPr>
            <w:tcW w:w="15144" w:type="dxa"/>
            <w:gridSpan w:val="10"/>
            <w:shd w:val="clear" w:color="auto" w:fill="auto"/>
            <w:vAlign w:val="bottom"/>
            <w:hideMark/>
          </w:tcPr>
          <w:p w:rsidR="007139B8" w:rsidRPr="00A035C1" w:rsidRDefault="007139B8" w:rsidP="009518CA">
            <w:pPr>
              <w:jc w:val="center"/>
              <w:rPr>
                <w:b/>
                <w:bCs/>
              </w:rPr>
            </w:pPr>
            <w:r w:rsidRPr="00A035C1">
              <w:rPr>
                <w:b/>
                <w:bCs/>
              </w:rPr>
              <w:t>УСУЛГИ ПО РЕМОНТУ АВТОТРАНСПОРТНЫХ СРЕДСТВ</w:t>
            </w:r>
          </w:p>
        </w:tc>
      </w:tr>
      <w:tr w:rsidR="007139B8" w:rsidRPr="00A035C1" w:rsidTr="009518CA">
        <w:trPr>
          <w:trHeight w:val="315"/>
        </w:trPr>
        <w:tc>
          <w:tcPr>
            <w:tcW w:w="15144" w:type="dxa"/>
            <w:gridSpan w:val="10"/>
            <w:shd w:val="clear" w:color="auto" w:fill="auto"/>
            <w:vAlign w:val="bottom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 </w:t>
            </w:r>
          </w:p>
          <w:p w:rsidR="007139B8" w:rsidRPr="00A035C1" w:rsidRDefault="007139B8" w:rsidP="009518CA">
            <w:pPr>
              <w:jc w:val="center"/>
              <w:rPr>
                <w:b/>
                <w:bCs/>
              </w:rPr>
            </w:pPr>
            <w:r w:rsidRPr="00A035C1">
              <w:rPr>
                <w:b/>
                <w:bCs/>
              </w:rPr>
              <w:t xml:space="preserve">Автомобиль </w:t>
            </w:r>
            <w:r w:rsidRPr="00A035C1">
              <w:rPr>
                <w:b/>
                <w:bCs/>
                <w:lang w:val="en-US"/>
              </w:rPr>
              <w:t>HAVAL M6</w:t>
            </w:r>
            <w:r w:rsidRPr="00A035C1">
              <w:rPr>
                <w:b/>
                <w:bCs/>
              </w:rPr>
              <w:t xml:space="preserve"> (1 шт.)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 xml:space="preserve">Замена пробки сливной </w:t>
            </w:r>
            <w:r w:rsidRPr="00A035C1">
              <w:lastRenderedPageBreak/>
              <w:t>масляного поддона двигателя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lastRenderedPageBreak/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725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lastRenderedPageBreak/>
              <w:t>2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ремня приводного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5050</w:t>
            </w:r>
          </w:p>
        </w:tc>
      </w:tr>
      <w:tr w:rsidR="007139B8" w:rsidRPr="00A035C1" w:rsidTr="009518CA">
        <w:trPr>
          <w:trHeight w:val="525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3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катушки зажигания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3350</w:t>
            </w:r>
          </w:p>
        </w:tc>
      </w:tr>
      <w:tr w:rsidR="007139B8" w:rsidRPr="00A035C1" w:rsidTr="009518CA">
        <w:trPr>
          <w:trHeight w:val="525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4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пробки сливной (основной) масляного поддона коробки передач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725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5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пробки сливной (дополнительной) масляного поддона коробки передач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725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6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лампы фонаря освещения багажника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1425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7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переднего тормозного диска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23400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8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заднего тормозного диска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23400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9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стойки переднего стабилизатора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4000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8000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11400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10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стойки заднего стабилизатора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4000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8000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11400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11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втулок направляющей переднего тормозного суппорта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1850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12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направляющей заднего тормозного суппорта верхняя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3700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13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направляющей заднего тормозного суппорта нижняя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3700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14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направляющей переднего тормозного суппорта верхняя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3700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15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направляющей переднего тормозного суппорта нижняя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3700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16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 xml:space="preserve">Замена пыльника направляющей заднего тормозного суппорта </w:t>
            </w:r>
            <w:r w:rsidRPr="00A035C1">
              <w:lastRenderedPageBreak/>
              <w:t>верхней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lastRenderedPageBreak/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2350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lastRenderedPageBreak/>
              <w:t>17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пыльника направляющей заднего тормозного суппорта нижней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2350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18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пыльника направляющей переднего тормозного суппорта верхней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2350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19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пыльника направляющей переднего тормозного суппорта нижней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2350</w:t>
            </w:r>
          </w:p>
        </w:tc>
      </w:tr>
      <w:tr w:rsidR="007139B8" w:rsidRPr="00A035C1" w:rsidTr="009518CA">
        <w:trPr>
          <w:trHeight w:val="525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20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 xml:space="preserve">Замена </w:t>
            </w:r>
            <w:proofErr w:type="spellStart"/>
            <w:r w:rsidRPr="00A035C1">
              <w:t>натяжителя</w:t>
            </w:r>
            <w:proofErr w:type="spellEnd"/>
            <w:r w:rsidRPr="00A035C1">
              <w:t xml:space="preserve"> приводного ремня в сборе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10200</w:t>
            </w:r>
          </w:p>
        </w:tc>
      </w:tr>
      <w:tr w:rsidR="007139B8" w:rsidRPr="00A035C1" w:rsidTr="009518CA">
        <w:trPr>
          <w:trHeight w:val="525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21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обводного ролика приводного ремня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5200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22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амортизатора заднего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9300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18600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5100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23700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23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амортизатора переднего левого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9300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9300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11850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24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амортизатора переднего правого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9300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9300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11850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25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болта крепления колеса М12*1,5*28,50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1025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26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 xml:space="preserve">Замена </w:t>
            </w:r>
            <w:proofErr w:type="gramStart"/>
            <w:r w:rsidRPr="00A035C1">
              <w:t>болта эксцентрика регулировки развала-схождения заднего поперечного рычага</w:t>
            </w:r>
            <w:proofErr w:type="gramEnd"/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1800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2650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27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датчика давления в шинах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3350</w:t>
            </w:r>
          </w:p>
        </w:tc>
      </w:tr>
      <w:tr w:rsidR="007139B8" w:rsidRPr="00A035C1" w:rsidTr="009518CA">
        <w:trPr>
          <w:trHeight w:val="525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28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диска колёсного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16000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64000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67400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29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кулака задней подвески левого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19500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19500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22050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30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кулака задней подвески правого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19500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19500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22050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31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кулака передней подвески левого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19500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19500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22050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lastRenderedPageBreak/>
              <w:t>32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кулака передней подвески правого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19500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19500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22050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33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опоры заднего амортизатора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9050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34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опоры переднего амортизатора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9050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35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отбойника амортизатора заднего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6200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36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отбойника амортизатора переднего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6200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37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опоры задней пружины верхней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6200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38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опоры задней пружины нижней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шт.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6200</w:t>
            </w:r>
          </w:p>
        </w:tc>
      </w:tr>
      <w:tr w:rsidR="007139B8" w:rsidRPr="00A035C1" w:rsidTr="009518C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39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r w:rsidRPr="00A035C1">
              <w:t>Замена опоры шаровой переднего рычага</w:t>
            </w:r>
          </w:p>
        </w:tc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7000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40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 xml:space="preserve">Замена усилителя подрамника заднего левого 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9550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41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усилителя подрамника заднего правого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9550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42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усилителя подрамника переднего левого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9550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43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усилителя подрамника переднего правого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9550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44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подрамника переднего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48400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45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подрамника заднего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48400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46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подшипника опоры переднего амортизатора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3700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3700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47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прокладки передней пружины верхней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2350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48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прокладки передней пружины нижней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2350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49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рычага заднего левого (в сборе)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13050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50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 xml:space="preserve">Замена рычага заднего </w:t>
            </w:r>
            <w:r w:rsidRPr="00A035C1">
              <w:lastRenderedPageBreak/>
              <w:t>правого (в сборе)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lastRenderedPageBreak/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13050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lastRenderedPageBreak/>
              <w:t>51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рычага переднего левого (в сборе)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13050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52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рычага переднего правого (в сборе)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13050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53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стабилизатора заднего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7050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54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стабилизатора переднего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7050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55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ступицы в сборе с подшипником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12050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56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колонки рулевой в сборе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110000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110000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10200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10200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120200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57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лючка бензобака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6925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58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 xml:space="preserve">Замена </w:t>
            </w:r>
            <w:proofErr w:type="spellStart"/>
            <w:r w:rsidRPr="00A035C1">
              <w:t>актуатора</w:t>
            </w:r>
            <w:proofErr w:type="spellEnd"/>
            <w:r w:rsidRPr="00A035C1">
              <w:t xml:space="preserve"> стояночного тормоза заднего суппорта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21700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59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бака топливного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33400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60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 xml:space="preserve">Замена бочка </w:t>
            </w:r>
            <w:proofErr w:type="spellStart"/>
            <w:r w:rsidRPr="00A035C1">
              <w:t>омывателя</w:t>
            </w:r>
            <w:proofErr w:type="spellEnd"/>
            <w:r w:rsidRPr="00A035C1">
              <w:t xml:space="preserve"> стекла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6700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61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расширительного бочка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6700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62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 xml:space="preserve">Замена башмака </w:t>
            </w:r>
            <w:proofErr w:type="spellStart"/>
            <w:r w:rsidRPr="00A035C1">
              <w:t>натяжителя</w:t>
            </w:r>
            <w:proofErr w:type="spellEnd"/>
            <w:r w:rsidRPr="00A035C1">
              <w:t xml:space="preserve"> цепи ГРМ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5200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63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блока кнопок стеклоподъёмника водительской двери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12000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12000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13700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64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блока кнопок панели приборов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16700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65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блока кнопок передней консоли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16700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66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блока управления АКПП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5100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5100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55100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67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блока цилиндров в сборе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10200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10200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110200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68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болта крепления клапанной крышки М</w:t>
            </w:r>
            <w:proofErr w:type="gramStart"/>
            <w:r w:rsidRPr="00A035C1">
              <w:t>6</w:t>
            </w:r>
            <w:proofErr w:type="gramEnd"/>
            <w:r w:rsidRPr="00A035C1">
              <w:t>*60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1200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1200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1625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69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 xml:space="preserve">Замена болта шкива </w:t>
            </w:r>
            <w:proofErr w:type="spellStart"/>
            <w:r w:rsidRPr="00A035C1">
              <w:t>коленвала</w:t>
            </w:r>
            <w:proofErr w:type="spellEnd"/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925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lastRenderedPageBreak/>
              <w:t>70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вала карданного в сборе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38000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38000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5100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5100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43100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71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брызговика переднего левого (перед колесом)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2350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72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брызговика переднего правого (перед колесом)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2350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73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 xml:space="preserve">Замена вентилятора </w:t>
            </w:r>
            <w:proofErr w:type="spellStart"/>
            <w:r w:rsidRPr="00A035C1">
              <w:t>отопителя</w:t>
            </w:r>
            <w:proofErr w:type="spellEnd"/>
            <w:r w:rsidRPr="00A035C1">
              <w:t xml:space="preserve"> салона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18200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18200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20750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74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видеокамеры задней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16700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75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видеокамеры передней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16700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76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вкладышей коренных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2350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77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вкладышей шатунных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2350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78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воздуховода системы впуска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9700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79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включателя стоп сигналов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80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генератора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31700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81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гидроблока АКПП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32000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32000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5100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5100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37100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82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 xml:space="preserve">Замена </w:t>
            </w:r>
            <w:proofErr w:type="spellStart"/>
            <w:r w:rsidRPr="00A035C1">
              <w:t>гидрокомпенсатора</w:t>
            </w:r>
            <w:proofErr w:type="spellEnd"/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83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гидротрансформатора АКПП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36700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84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глушителя в сборе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5100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5100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30100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85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датчика АБС заднего левого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6550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86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датчика АБС заднего правого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6550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87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датчика АБС переднего левого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6550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88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датчика АБС переднего правого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6550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89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датчика АКБ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8925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lastRenderedPageBreak/>
              <w:t>90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АКБ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15425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91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датчика детонации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92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датчика дождя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5550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93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 xml:space="preserve">Замена </w:t>
            </w:r>
            <w:proofErr w:type="gramStart"/>
            <w:r w:rsidRPr="00A035C1">
              <w:t>лямбда-зонда</w:t>
            </w:r>
            <w:proofErr w:type="gramEnd"/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13050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94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датчика парковки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2850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95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 xml:space="preserve">Замена датчика положения </w:t>
            </w:r>
            <w:proofErr w:type="spellStart"/>
            <w:r w:rsidRPr="00A035C1">
              <w:t>коленвала</w:t>
            </w:r>
            <w:proofErr w:type="spellEnd"/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8700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96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 xml:space="preserve">Замена положения </w:t>
            </w:r>
            <w:proofErr w:type="spellStart"/>
            <w:r w:rsidRPr="00A035C1">
              <w:t>распредвала</w:t>
            </w:r>
            <w:proofErr w:type="spellEnd"/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8700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97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датчика температуры воздуха в салоне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2850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98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 xml:space="preserve">Замена датчик температуры </w:t>
            </w:r>
            <w:proofErr w:type="spellStart"/>
            <w:r w:rsidRPr="00A035C1">
              <w:t>наружнего</w:t>
            </w:r>
            <w:proofErr w:type="spellEnd"/>
            <w:r w:rsidRPr="00A035C1">
              <w:t xml:space="preserve"> воздуха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2850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99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датчика температуры охлаждающей жидкости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2850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100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дефлектора радиатора охлаждения двигателя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4350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101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замка задней двери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102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замка передней двери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103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замка капота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104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заслонки дроссельной в сборе с корпусом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14000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14000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105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защиты двигателя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3850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106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звёздочки масляного насоса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3200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3200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5750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107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 xml:space="preserve">Замена звёздочки цепи ГРМ </w:t>
            </w:r>
            <w:proofErr w:type="spellStart"/>
            <w:r w:rsidRPr="00A035C1">
              <w:t>коленвала</w:t>
            </w:r>
            <w:proofErr w:type="spellEnd"/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3200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3200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5750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108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цепи ГРМ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13000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13000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5100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5100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18100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109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зеркала левого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26500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26500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29050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110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зеркала правого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26500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26500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29050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lastRenderedPageBreak/>
              <w:t>111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капота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77500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77500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80050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112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катафота заднего левого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2925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113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катафота заднего правого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2925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114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кнопки электропривода крышки багажника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1925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115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электропривода крышки багажника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25850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116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коробки раздаточной в сборе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120000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120000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8000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8000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128000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117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АКПП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150000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8000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8000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158000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118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бампера заднего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40000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40000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6800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6800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46800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119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бампера переднего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30000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6800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6800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36800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120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стекла переднего правого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11500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11500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14900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121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стекла переднего левого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11500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11500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14900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122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стекла заднего правого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18000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18000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21400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123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>Замена стекла заднего левого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18000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18000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21400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124</w:t>
            </w:r>
          </w:p>
        </w:tc>
        <w:tc>
          <w:tcPr>
            <w:tcW w:w="2654" w:type="dxa"/>
            <w:shd w:val="clear" w:color="000000" w:fill="FFFFFF"/>
            <w:hideMark/>
          </w:tcPr>
          <w:p w:rsidR="007139B8" w:rsidRPr="00A035C1" w:rsidRDefault="007139B8" w:rsidP="009518CA">
            <w:r w:rsidRPr="00A035C1">
              <w:t xml:space="preserve">Замена стекла </w:t>
            </w:r>
            <w:proofErr w:type="spellStart"/>
            <w:r w:rsidRPr="00A035C1">
              <w:t>богажника</w:t>
            </w:r>
            <w:proofErr w:type="spellEnd"/>
            <w:r w:rsidRPr="00A035C1">
              <w:t xml:space="preserve"> 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13000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13000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16400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125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стекла лобового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32000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32000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6800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6800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38800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126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 xml:space="preserve">Замена </w:t>
            </w:r>
            <w:proofErr w:type="spellStart"/>
            <w:r w:rsidRPr="00A035C1">
              <w:t>хладогента</w:t>
            </w:r>
            <w:proofErr w:type="spellEnd"/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л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3 000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3 000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6 400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127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патрубка радиатора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4350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128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фары передней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45000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46700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129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лампы поворота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425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1425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130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эл/</w:t>
            </w:r>
            <w:proofErr w:type="spellStart"/>
            <w:r w:rsidRPr="00A035C1">
              <w:t>двиг</w:t>
            </w:r>
            <w:proofErr w:type="spellEnd"/>
            <w:r w:rsidRPr="00A035C1">
              <w:t>. стеклоочистителя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5850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131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 xml:space="preserve">Замена </w:t>
            </w:r>
            <w:proofErr w:type="spellStart"/>
            <w:r w:rsidRPr="00A035C1">
              <w:t>сайлентблоков</w:t>
            </w:r>
            <w:proofErr w:type="spellEnd"/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3500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14000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5100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5100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19100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132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рулевой рейки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36000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36000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6800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6800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42800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133</w:t>
            </w:r>
          </w:p>
        </w:tc>
        <w:tc>
          <w:tcPr>
            <w:tcW w:w="2654" w:type="dxa"/>
            <w:shd w:val="clear" w:color="000000" w:fill="FFFFFF"/>
            <w:vAlign w:val="bottom"/>
            <w:hideMark/>
          </w:tcPr>
          <w:p w:rsidR="007139B8" w:rsidRPr="00A035C1" w:rsidRDefault="007139B8" w:rsidP="009518CA">
            <w:r w:rsidRPr="00A035C1">
              <w:t>Замена рулевых наконечников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  <w:r w:rsidRPr="00A035C1">
              <w:t>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r w:rsidRPr="00A035C1">
              <w:t>компл</w:t>
            </w:r>
            <w:proofErr w:type="spell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13400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lastRenderedPageBreak/>
              <w:t>134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втулки стабилизатора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4000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850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7400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135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пружины передней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13400</w:t>
            </w:r>
          </w:p>
        </w:tc>
      </w:tr>
      <w:tr w:rsidR="007139B8" w:rsidRPr="00A035C1" w:rsidTr="009518CA">
        <w:trPr>
          <w:trHeight w:val="315"/>
        </w:trPr>
        <w:tc>
          <w:tcPr>
            <w:tcW w:w="71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r w:rsidRPr="00A035C1">
              <w:t>136</w:t>
            </w:r>
          </w:p>
        </w:tc>
        <w:tc>
          <w:tcPr>
            <w:tcW w:w="2654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r w:rsidRPr="00A035C1">
              <w:t>Замена пружины задней</w:t>
            </w:r>
          </w:p>
        </w:tc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7139B8" w:rsidRPr="00A035C1" w:rsidRDefault="007139B8" w:rsidP="009518CA">
            <w:r w:rsidRPr="00A035C1">
              <w:t xml:space="preserve">По заявке </w:t>
            </w:r>
            <w:proofErr w:type="spellStart"/>
            <w:r w:rsidRPr="00A035C1">
              <w:t>нач</w:t>
            </w:r>
            <w:proofErr w:type="gramStart"/>
            <w:r w:rsidRPr="00A035C1">
              <w:t>.с</w:t>
            </w:r>
            <w:proofErr w:type="gramEnd"/>
            <w:r w:rsidRPr="00A035C1">
              <w:t>лужбы</w:t>
            </w:r>
            <w:proofErr w:type="spellEnd"/>
            <w:r w:rsidRPr="00A035C1">
              <w:t xml:space="preserve"> трансп. </w:t>
            </w:r>
            <w:proofErr w:type="spellStart"/>
            <w:r w:rsidRPr="00A035C1">
              <w:t>обеспеч</w:t>
            </w:r>
            <w:proofErr w:type="spellEnd"/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</w:pPr>
            <w:proofErr w:type="spellStart"/>
            <w:proofErr w:type="gramStart"/>
            <w:r w:rsidRPr="00A035C1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2</w:t>
            </w:r>
          </w:p>
        </w:tc>
        <w:tc>
          <w:tcPr>
            <w:tcW w:w="1262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5000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10000</w:t>
            </w:r>
          </w:p>
        </w:tc>
        <w:tc>
          <w:tcPr>
            <w:tcW w:w="951" w:type="dxa"/>
            <w:shd w:val="clear" w:color="000000" w:fill="FFFFFF"/>
            <w:vAlign w:val="center"/>
            <w:hideMark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3400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7139B8" w:rsidRPr="00A035C1" w:rsidRDefault="007139B8" w:rsidP="009518CA">
            <w:pPr>
              <w:jc w:val="center"/>
              <w:rPr>
                <w:color w:val="000000"/>
              </w:rPr>
            </w:pPr>
            <w:r w:rsidRPr="00A035C1">
              <w:rPr>
                <w:color w:val="000000"/>
              </w:rPr>
              <w:t>13400</w:t>
            </w:r>
          </w:p>
        </w:tc>
      </w:tr>
    </w:tbl>
    <w:p w:rsidR="007139B8" w:rsidRDefault="007139B8" w:rsidP="007139B8">
      <w:pPr>
        <w:pStyle w:val="a9"/>
        <w:ind w:left="709"/>
        <w:jc w:val="both"/>
        <w:rPr>
          <w:rFonts w:eastAsia="Calibri"/>
          <w:lang w:eastAsia="en-US"/>
        </w:rPr>
      </w:pPr>
    </w:p>
    <w:p w:rsidR="007139B8" w:rsidRDefault="007139B8" w:rsidP="007139B8">
      <w:pPr>
        <w:pStyle w:val="a9"/>
        <w:ind w:left="709"/>
        <w:jc w:val="both"/>
        <w:rPr>
          <w:rFonts w:eastAsia="Calibri"/>
          <w:lang w:eastAsia="en-US"/>
        </w:rPr>
      </w:pPr>
    </w:p>
    <w:p w:rsidR="007139B8" w:rsidRDefault="007139B8" w:rsidP="007139B8">
      <w:pPr>
        <w:pStyle w:val="a9"/>
        <w:ind w:left="709"/>
        <w:jc w:val="both"/>
        <w:rPr>
          <w:rFonts w:eastAsia="Calibri"/>
          <w:lang w:eastAsia="en-US"/>
        </w:rPr>
      </w:pPr>
    </w:p>
    <w:p w:rsidR="007139B8" w:rsidRDefault="007139B8" w:rsidP="007139B8">
      <w:pPr>
        <w:pStyle w:val="a9"/>
        <w:ind w:left="709"/>
        <w:jc w:val="both"/>
        <w:rPr>
          <w:rFonts w:eastAsia="Calibri"/>
          <w:lang w:eastAsia="en-US"/>
        </w:rPr>
      </w:pPr>
    </w:p>
    <w:p w:rsidR="007139B8" w:rsidRDefault="007139B8" w:rsidP="007139B8">
      <w:pPr>
        <w:pStyle w:val="a9"/>
        <w:ind w:left="709"/>
        <w:jc w:val="both"/>
        <w:rPr>
          <w:rFonts w:eastAsia="Calibri"/>
          <w:lang w:eastAsia="en-US"/>
        </w:rPr>
      </w:pPr>
    </w:p>
    <w:p w:rsidR="007139B8" w:rsidRDefault="007139B8" w:rsidP="007139B8">
      <w:pPr>
        <w:pStyle w:val="a9"/>
        <w:ind w:left="709"/>
        <w:jc w:val="both"/>
        <w:rPr>
          <w:rFonts w:eastAsia="Calibri"/>
          <w:lang w:eastAsia="en-US"/>
        </w:rPr>
      </w:pPr>
    </w:p>
    <w:p w:rsidR="007139B8" w:rsidRDefault="007139B8" w:rsidP="007139B8">
      <w:pPr>
        <w:pStyle w:val="a9"/>
        <w:ind w:left="709"/>
        <w:jc w:val="both"/>
        <w:rPr>
          <w:rFonts w:eastAsia="Calibri"/>
          <w:lang w:eastAsia="en-US"/>
        </w:rPr>
      </w:pPr>
    </w:p>
    <w:p w:rsidR="007139B8" w:rsidRDefault="007139B8" w:rsidP="007139B8">
      <w:pPr>
        <w:pStyle w:val="a9"/>
        <w:ind w:left="709"/>
        <w:jc w:val="both"/>
        <w:rPr>
          <w:rFonts w:eastAsia="Calibri"/>
          <w:lang w:eastAsia="en-US"/>
        </w:rPr>
      </w:pPr>
    </w:p>
    <w:p w:rsidR="007139B8" w:rsidRDefault="007139B8" w:rsidP="007139B8">
      <w:pPr>
        <w:pStyle w:val="a9"/>
        <w:ind w:left="709"/>
        <w:jc w:val="both"/>
        <w:rPr>
          <w:rFonts w:eastAsia="Calibri"/>
          <w:lang w:eastAsia="en-US"/>
        </w:rPr>
      </w:pPr>
    </w:p>
    <w:p w:rsidR="007139B8" w:rsidRDefault="007139B8" w:rsidP="007139B8">
      <w:pPr>
        <w:pStyle w:val="a9"/>
        <w:ind w:left="709"/>
        <w:jc w:val="both"/>
        <w:rPr>
          <w:rFonts w:eastAsia="Calibri"/>
          <w:lang w:eastAsia="en-US"/>
        </w:rPr>
      </w:pPr>
    </w:p>
    <w:p w:rsidR="007139B8" w:rsidRDefault="007139B8" w:rsidP="007139B8">
      <w:pPr>
        <w:pStyle w:val="a9"/>
        <w:numPr>
          <w:ilvl w:val="0"/>
          <w:numId w:val="38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Таблицу «Услуги по диагностике автотранспортных средств» изложить в новой редакции:</w:t>
      </w:r>
    </w:p>
    <w:p w:rsidR="007139B8" w:rsidRDefault="007139B8" w:rsidP="007139B8">
      <w:pPr>
        <w:pStyle w:val="a9"/>
        <w:jc w:val="both"/>
        <w:rPr>
          <w:rFonts w:eastAsia="Calibri"/>
          <w:lang w:eastAsia="en-US"/>
        </w:rPr>
      </w:pPr>
    </w:p>
    <w:tbl>
      <w:tblPr>
        <w:tblW w:w="1517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5"/>
        <w:gridCol w:w="2730"/>
        <w:gridCol w:w="4371"/>
        <w:gridCol w:w="1004"/>
        <w:gridCol w:w="844"/>
        <w:gridCol w:w="1298"/>
        <w:gridCol w:w="1298"/>
        <w:gridCol w:w="978"/>
        <w:gridCol w:w="1231"/>
        <w:gridCol w:w="689"/>
      </w:tblGrid>
      <w:tr w:rsidR="007139B8" w:rsidRPr="00F41FDD" w:rsidTr="009518CA">
        <w:trPr>
          <w:trHeight w:val="300"/>
        </w:trPr>
        <w:tc>
          <w:tcPr>
            <w:tcW w:w="15178" w:type="dxa"/>
            <w:gridSpan w:val="10"/>
            <w:shd w:val="clear" w:color="auto" w:fill="auto"/>
            <w:vAlign w:val="bottom"/>
            <w:hideMark/>
          </w:tcPr>
          <w:p w:rsidR="007139B8" w:rsidRPr="00F41FDD" w:rsidRDefault="007139B8" w:rsidP="009518CA">
            <w:pPr>
              <w:jc w:val="center"/>
              <w:rPr>
                <w:b/>
                <w:bCs/>
              </w:rPr>
            </w:pPr>
          </w:p>
          <w:p w:rsidR="007139B8" w:rsidRPr="00F41FDD" w:rsidRDefault="007139B8" w:rsidP="009518CA">
            <w:pPr>
              <w:jc w:val="center"/>
              <w:rPr>
                <w:b/>
                <w:bCs/>
              </w:rPr>
            </w:pPr>
          </w:p>
          <w:p w:rsidR="007139B8" w:rsidRPr="00F41FDD" w:rsidRDefault="007139B8" w:rsidP="009518CA">
            <w:pPr>
              <w:jc w:val="center"/>
              <w:rPr>
                <w:b/>
                <w:bCs/>
              </w:rPr>
            </w:pPr>
            <w:r w:rsidRPr="00F41FDD">
              <w:rPr>
                <w:b/>
                <w:bCs/>
              </w:rPr>
              <w:t>УСЛУГИ ПО ДИАГНОСТИКЕ АВТОТРАНСПОРТНЫХ СРЕДСТВ</w:t>
            </w:r>
          </w:p>
        </w:tc>
      </w:tr>
      <w:tr w:rsidR="007139B8" w:rsidRPr="00F41FDD" w:rsidTr="009518CA">
        <w:trPr>
          <w:trHeight w:val="300"/>
        </w:trPr>
        <w:tc>
          <w:tcPr>
            <w:tcW w:w="735" w:type="dxa"/>
            <w:shd w:val="clear" w:color="auto" w:fill="auto"/>
            <w:vAlign w:val="bottom"/>
            <w:hideMark/>
          </w:tcPr>
          <w:p w:rsidR="007139B8" w:rsidRPr="00F41FDD" w:rsidRDefault="007139B8" w:rsidP="009518CA">
            <w:pPr>
              <w:jc w:val="center"/>
            </w:pPr>
            <w:r w:rsidRPr="00F41FDD">
              <w:t>1</w:t>
            </w:r>
          </w:p>
        </w:tc>
        <w:tc>
          <w:tcPr>
            <w:tcW w:w="2730" w:type="dxa"/>
            <w:shd w:val="clear" w:color="auto" w:fill="auto"/>
            <w:vAlign w:val="bottom"/>
            <w:hideMark/>
          </w:tcPr>
          <w:p w:rsidR="007139B8" w:rsidRPr="00F41FDD" w:rsidRDefault="007139B8" w:rsidP="009518CA">
            <w:r w:rsidRPr="00F41FDD">
              <w:t>Диагностика двигателя</w:t>
            </w:r>
          </w:p>
        </w:tc>
        <w:tc>
          <w:tcPr>
            <w:tcW w:w="4371" w:type="dxa"/>
            <w:shd w:val="clear" w:color="auto" w:fill="auto"/>
            <w:noWrap/>
            <w:vAlign w:val="bottom"/>
            <w:hideMark/>
          </w:tcPr>
          <w:p w:rsidR="007139B8" w:rsidRPr="00F41FDD" w:rsidRDefault="007139B8" w:rsidP="009518CA">
            <w:r w:rsidRPr="00F41FDD">
              <w:t xml:space="preserve">По заявке </w:t>
            </w:r>
            <w:proofErr w:type="spellStart"/>
            <w:r w:rsidRPr="00F41FDD">
              <w:t>нач</w:t>
            </w:r>
            <w:proofErr w:type="gramStart"/>
            <w:r w:rsidRPr="00F41FDD">
              <w:t>.с</w:t>
            </w:r>
            <w:proofErr w:type="gramEnd"/>
            <w:r w:rsidRPr="00F41FDD">
              <w:t>лужбы</w:t>
            </w:r>
            <w:proofErr w:type="spellEnd"/>
            <w:r w:rsidRPr="00F41FDD">
              <w:t xml:space="preserve"> трансп. </w:t>
            </w:r>
            <w:proofErr w:type="spellStart"/>
            <w:r w:rsidRPr="00F41FDD">
              <w:t>обеспеч</w:t>
            </w:r>
            <w:proofErr w:type="spellEnd"/>
            <w:r w:rsidRPr="00F41FDD">
              <w:t>.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</w:pPr>
            <w:proofErr w:type="spellStart"/>
            <w:r w:rsidRPr="00F41FDD">
              <w:t>усл</w:t>
            </w:r>
            <w:proofErr w:type="spellEnd"/>
            <w:r w:rsidRPr="00F41FDD">
              <w:t>. ед.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1700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6800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6800</w:t>
            </w:r>
          </w:p>
        </w:tc>
      </w:tr>
      <w:tr w:rsidR="007139B8" w:rsidRPr="00F41FDD" w:rsidTr="009518CA">
        <w:trPr>
          <w:trHeight w:val="300"/>
        </w:trPr>
        <w:tc>
          <w:tcPr>
            <w:tcW w:w="735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</w:pPr>
            <w:r w:rsidRPr="00F41FDD">
              <w:t>2</w:t>
            </w:r>
          </w:p>
        </w:tc>
        <w:tc>
          <w:tcPr>
            <w:tcW w:w="2730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r w:rsidRPr="00F41FDD">
              <w:t>Диагностика подвески</w:t>
            </w:r>
          </w:p>
        </w:tc>
        <w:tc>
          <w:tcPr>
            <w:tcW w:w="4371" w:type="dxa"/>
            <w:shd w:val="clear" w:color="auto" w:fill="auto"/>
            <w:noWrap/>
            <w:vAlign w:val="center"/>
            <w:hideMark/>
          </w:tcPr>
          <w:p w:rsidR="007139B8" w:rsidRPr="00F41FDD" w:rsidRDefault="007139B8" w:rsidP="009518CA">
            <w:r w:rsidRPr="00F41FDD">
              <w:t xml:space="preserve">По заявке </w:t>
            </w:r>
            <w:proofErr w:type="spellStart"/>
            <w:r w:rsidRPr="00F41FDD">
              <w:t>нач</w:t>
            </w:r>
            <w:proofErr w:type="gramStart"/>
            <w:r w:rsidRPr="00F41FDD">
              <w:t>.с</w:t>
            </w:r>
            <w:proofErr w:type="gramEnd"/>
            <w:r w:rsidRPr="00F41FDD">
              <w:t>лужбы</w:t>
            </w:r>
            <w:proofErr w:type="spellEnd"/>
            <w:r w:rsidRPr="00F41FDD">
              <w:t xml:space="preserve"> трансп. </w:t>
            </w:r>
            <w:proofErr w:type="spellStart"/>
            <w:r w:rsidRPr="00F41FDD">
              <w:t>обеспеч</w:t>
            </w:r>
            <w:proofErr w:type="spellEnd"/>
            <w:r w:rsidRPr="00F41FDD">
              <w:t>.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</w:pPr>
            <w:proofErr w:type="spellStart"/>
            <w:r w:rsidRPr="00F41FDD">
              <w:t>усл</w:t>
            </w:r>
            <w:proofErr w:type="spellEnd"/>
            <w:r w:rsidRPr="00F41FDD">
              <w:t>. ед.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</w:pPr>
            <w:r w:rsidRPr="00F41FDD">
              <w:rPr>
                <w:color w:val="000000"/>
              </w:rPr>
              <w:t>1700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6800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6800</w:t>
            </w:r>
          </w:p>
        </w:tc>
      </w:tr>
      <w:tr w:rsidR="007139B8" w:rsidRPr="00F41FDD" w:rsidTr="009518CA">
        <w:trPr>
          <w:trHeight w:val="300"/>
        </w:trPr>
        <w:tc>
          <w:tcPr>
            <w:tcW w:w="735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</w:pPr>
            <w:r w:rsidRPr="00F41FDD">
              <w:t>3</w:t>
            </w:r>
          </w:p>
        </w:tc>
        <w:tc>
          <w:tcPr>
            <w:tcW w:w="2730" w:type="dxa"/>
            <w:shd w:val="clear" w:color="auto" w:fill="auto"/>
            <w:vAlign w:val="bottom"/>
            <w:hideMark/>
          </w:tcPr>
          <w:p w:rsidR="007139B8" w:rsidRPr="00F41FDD" w:rsidRDefault="007139B8" w:rsidP="009518CA">
            <w:r w:rsidRPr="00F41FDD">
              <w:t>Диагностика топливной системы</w:t>
            </w:r>
          </w:p>
        </w:tc>
        <w:tc>
          <w:tcPr>
            <w:tcW w:w="4371" w:type="dxa"/>
            <w:shd w:val="clear" w:color="auto" w:fill="auto"/>
            <w:noWrap/>
            <w:vAlign w:val="center"/>
            <w:hideMark/>
          </w:tcPr>
          <w:p w:rsidR="007139B8" w:rsidRPr="00F41FDD" w:rsidRDefault="007139B8" w:rsidP="009518CA">
            <w:r w:rsidRPr="00F41FDD">
              <w:t xml:space="preserve">По заявке </w:t>
            </w:r>
            <w:proofErr w:type="spellStart"/>
            <w:r w:rsidRPr="00F41FDD">
              <w:t>нач</w:t>
            </w:r>
            <w:proofErr w:type="gramStart"/>
            <w:r w:rsidRPr="00F41FDD">
              <w:t>.с</w:t>
            </w:r>
            <w:proofErr w:type="gramEnd"/>
            <w:r w:rsidRPr="00F41FDD">
              <w:t>лужбы</w:t>
            </w:r>
            <w:proofErr w:type="spellEnd"/>
            <w:r w:rsidRPr="00F41FDD">
              <w:t xml:space="preserve"> трансп. </w:t>
            </w:r>
            <w:proofErr w:type="spellStart"/>
            <w:r w:rsidRPr="00F41FDD">
              <w:t>обеспеч</w:t>
            </w:r>
            <w:proofErr w:type="spellEnd"/>
            <w:r w:rsidRPr="00F41FDD">
              <w:t>.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</w:pPr>
            <w:proofErr w:type="spellStart"/>
            <w:r w:rsidRPr="00F41FDD">
              <w:t>усл</w:t>
            </w:r>
            <w:proofErr w:type="spellEnd"/>
            <w:r w:rsidRPr="00F41FDD">
              <w:t>. ед.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1700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6800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6800</w:t>
            </w:r>
          </w:p>
        </w:tc>
      </w:tr>
      <w:tr w:rsidR="007139B8" w:rsidRPr="00F41FDD" w:rsidTr="009518CA">
        <w:trPr>
          <w:trHeight w:val="300"/>
        </w:trPr>
        <w:tc>
          <w:tcPr>
            <w:tcW w:w="735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</w:pPr>
            <w:r w:rsidRPr="00F41FDD">
              <w:t>4</w:t>
            </w:r>
          </w:p>
        </w:tc>
        <w:tc>
          <w:tcPr>
            <w:tcW w:w="2730" w:type="dxa"/>
            <w:shd w:val="clear" w:color="auto" w:fill="auto"/>
            <w:vAlign w:val="bottom"/>
            <w:hideMark/>
          </w:tcPr>
          <w:p w:rsidR="007139B8" w:rsidRPr="00F41FDD" w:rsidRDefault="007139B8" w:rsidP="009518CA">
            <w:r w:rsidRPr="00F41FDD">
              <w:t>Диагностика тормозной системы</w:t>
            </w:r>
          </w:p>
        </w:tc>
        <w:tc>
          <w:tcPr>
            <w:tcW w:w="4371" w:type="dxa"/>
            <w:shd w:val="clear" w:color="auto" w:fill="auto"/>
            <w:noWrap/>
            <w:vAlign w:val="center"/>
            <w:hideMark/>
          </w:tcPr>
          <w:p w:rsidR="007139B8" w:rsidRPr="00F41FDD" w:rsidRDefault="007139B8" w:rsidP="009518CA">
            <w:r w:rsidRPr="00F41FDD">
              <w:t xml:space="preserve">По заявке </w:t>
            </w:r>
            <w:proofErr w:type="spellStart"/>
            <w:r w:rsidRPr="00F41FDD">
              <w:t>нач</w:t>
            </w:r>
            <w:proofErr w:type="gramStart"/>
            <w:r w:rsidRPr="00F41FDD">
              <w:t>.с</w:t>
            </w:r>
            <w:proofErr w:type="gramEnd"/>
            <w:r w:rsidRPr="00F41FDD">
              <w:t>лужбы</w:t>
            </w:r>
            <w:proofErr w:type="spellEnd"/>
            <w:r w:rsidRPr="00F41FDD">
              <w:t xml:space="preserve"> трансп. </w:t>
            </w:r>
            <w:proofErr w:type="spellStart"/>
            <w:r w:rsidRPr="00F41FDD">
              <w:t>обеспеч</w:t>
            </w:r>
            <w:proofErr w:type="spellEnd"/>
            <w:r w:rsidRPr="00F41FDD">
              <w:t>.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</w:pPr>
            <w:proofErr w:type="spellStart"/>
            <w:r w:rsidRPr="00F41FDD">
              <w:t>усл</w:t>
            </w:r>
            <w:proofErr w:type="spellEnd"/>
            <w:r w:rsidRPr="00F41FDD">
              <w:t>. ед.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1700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6800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6800</w:t>
            </w:r>
          </w:p>
        </w:tc>
      </w:tr>
      <w:tr w:rsidR="007139B8" w:rsidRPr="00F41FDD" w:rsidTr="009518CA">
        <w:trPr>
          <w:trHeight w:val="315"/>
        </w:trPr>
        <w:tc>
          <w:tcPr>
            <w:tcW w:w="735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</w:pPr>
            <w:r w:rsidRPr="00F41FDD">
              <w:t>5</w:t>
            </w:r>
          </w:p>
        </w:tc>
        <w:tc>
          <w:tcPr>
            <w:tcW w:w="2730" w:type="dxa"/>
            <w:shd w:val="clear" w:color="auto" w:fill="auto"/>
            <w:vAlign w:val="bottom"/>
            <w:hideMark/>
          </w:tcPr>
          <w:p w:rsidR="007139B8" w:rsidRPr="00F41FDD" w:rsidRDefault="007139B8" w:rsidP="009518CA">
            <w:r w:rsidRPr="00F41FDD">
              <w:t>Диагностика электрооборудования</w:t>
            </w:r>
          </w:p>
        </w:tc>
        <w:tc>
          <w:tcPr>
            <w:tcW w:w="4371" w:type="dxa"/>
            <w:shd w:val="clear" w:color="auto" w:fill="auto"/>
            <w:noWrap/>
            <w:vAlign w:val="center"/>
            <w:hideMark/>
          </w:tcPr>
          <w:p w:rsidR="007139B8" w:rsidRPr="00F41FDD" w:rsidRDefault="007139B8" w:rsidP="009518CA">
            <w:r w:rsidRPr="00F41FDD">
              <w:t xml:space="preserve">По заявке </w:t>
            </w:r>
            <w:proofErr w:type="spellStart"/>
            <w:r w:rsidRPr="00F41FDD">
              <w:t>нач</w:t>
            </w:r>
            <w:proofErr w:type="gramStart"/>
            <w:r w:rsidRPr="00F41FDD">
              <w:t>.с</w:t>
            </w:r>
            <w:proofErr w:type="gramEnd"/>
            <w:r w:rsidRPr="00F41FDD">
              <w:t>лужбы</w:t>
            </w:r>
            <w:proofErr w:type="spellEnd"/>
            <w:r w:rsidRPr="00F41FDD">
              <w:t xml:space="preserve"> трансп. </w:t>
            </w:r>
            <w:proofErr w:type="spellStart"/>
            <w:r w:rsidRPr="00F41FDD">
              <w:t>обеспеч</w:t>
            </w:r>
            <w:proofErr w:type="spellEnd"/>
            <w:r w:rsidRPr="00F41FDD">
              <w:t>.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</w:pPr>
            <w:proofErr w:type="spellStart"/>
            <w:r w:rsidRPr="00F41FDD">
              <w:t>усл</w:t>
            </w:r>
            <w:proofErr w:type="spellEnd"/>
            <w:r w:rsidRPr="00F41FDD">
              <w:t>. ед.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7139B8" w:rsidRPr="00F41FDD" w:rsidRDefault="007139B8" w:rsidP="009518CA">
            <w:pPr>
              <w:jc w:val="center"/>
            </w:pPr>
            <w:r w:rsidRPr="00F41FDD">
              <w:rPr>
                <w:color w:val="000000"/>
              </w:rPr>
              <w:t>1700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6800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7139B8" w:rsidRPr="00F41FDD" w:rsidRDefault="007139B8" w:rsidP="009518CA">
            <w:pPr>
              <w:jc w:val="center"/>
              <w:rPr>
                <w:color w:val="000000"/>
              </w:rPr>
            </w:pPr>
            <w:r w:rsidRPr="00F41FDD">
              <w:rPr>
                <w:color w:val="000000"/>
              </w:rPr>
              <w:t>6800</w:t>
            </w:r>
          </w:p>
        </w:tc>
      </w:tr>
    </w:tbl>
    <w:p w:rsidR="007139B8" w:rsidRDefault="007139B8" w:rsidP="007139B8">
      <w:pPr>
        <w:pStyle w:val="a9"/>
        <w:jc w:val="both"/>
        <w:rPr>
          <w:rFonts w:eastAsia="Calibri"/>
          <w:lang w:eastAsia="en-US"/>
        </w:rPr>
      </w:pPr>
    </w:p>
    <w:p w:rsidR="007139B8" w:rsidRPr="00A355FE" w:rsidRDefault="007139B8" w:rsidP="007139B8">
      <w:pPr>
        <w:pStyle w:val="ConsPlusTitle"/>
        <w:numPr>
          <w:ilvl w:val="0"/>
          <w:numId w:val="38"/>
        </w:numPr>
        <w:ind w:right="1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Таблицу «</w:t>
      </w:r>
      <w:r w:rsidRPr="00A355FE">
        <w:rPr>
          <w:rFonts w:ascii="Times New Roman" w:hAnsi="Times New Roman" w:cs="Times New Roman"/>
          <w:b w:val="0"/>
          <w:sz w:val="24"/>
          <w:szCs w:val="24"/>
        </w:rPr>
        <w:t>Нормативы, применяемые при расчете нормативных затрат на приобретение автошин и колесных дисков для транспортных средств</w:t>
      </w:r>
      <w:r>
        <w:rPr>
          <w:rFonts w:ascii="Times New Roman" w:hAnsi="Times New Roman" w:cs="Times New Roman"/>
          <w:b w:val="0"/>
          <w:sz w:val="24"/>
          <w:szCs w:val="24"/>
        </w:rPr>
        <w:t>» изложить в новой редакции:</w:t>
      </w:r>
    </w:p>
    <w:p w:rsidR="007139B8" w:rsidRPr="00F41FDD" w:rsidRDefault="007139B8" w:rsidP="007139B8">
      <w:pPr>
        <w:pStyle w:val="ConsPlusNormal"/>
        <w:ind w:firstLine="540"/>
        <w:jc w:val="both"/>
      </w:pPr>
    </w:p>
    <w:tbl>
      <w:tblPr>
        <w:tblW w:w="151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3"/>
        <w:gridCol w:w="4706"/>
        <w:gridCol w:w="4911"/>
        <w:gridCol w:w="4503"/>
      </w:tblGrid>
      <w:tr w:rsidR="007139B8" w:rsidRPr="006D3B70" w:rsidTr="009518CA">
        <w:trPr>
          <w:trHeight w:val="275"/>
        </w:trPr>
        <w:tc>
          <w:tcPr>
            <w:tcW w:w="1023" w:type="dxa"/>
            <w:vAlign w:val="center"/>
          </w:tcPr>
          <w:p w:rsidR="007139B8" w:rsidRPr="006D3B70" w:rsidRDefault="007139B8" w:rsidP="009518CA">
            <w:pPr>
              <w:pStyle w:val="ConsPlusNormal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7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D3B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3B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06" w:type="dxa"/>
            <w:vAlign w:val="center"/>
          </w:tcPr>
          <w:p w:rsidR="007139B8" w:rsidRPr="006D3B70" w:rsidRDefault="007139B8" w:rsidP="009518CA">
            <w:pPr>
              <w:pStyle w:val="ConsPlusNormal"/>
              <w:ind w:left="-13"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11" w:type="dxa"/>
            <w:vAlign w:val="center"/>
          </w:tcPr>
          <w:p w:rsidR="007139B8" w:rsidRPr="006D3B70" w:rsidRDefault="007139B8" w:rsidP="009518CA">
            <w:pPr>
              <w:pStyle w:val="ConsPlusNormal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70">
              <w:rPr>
                <w:rFonts w:ascii="Times New Roman" w:hAnsi="Times New Roman" w:cs="Times New Roman"/>
                <w:sz w:val="24"/>
                <w:szCs w:val="24"/>
              </w:rPr>
              <w:t>Количество в год на один автомобиль, шт.</w:t>
            </w:r>
          </w:p>
        </w:tc>
        <w:tc>
          <w:tcPr>
            <w:tcW w:w="4503" w:type="dxa"/>
            <w:vAlign w:val="center"/>
          </w:tcPr>
          <w:p w:rsidR="007139B8" w:rsidRPr="006D3B70" w:rsidRDefault="007139B8" w:rsidP="009518CA">
            <w:pPr>
              <w:pStyle w:val="ConsPlusNormal"/>
              <w:ind w:left="-13"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70">
              <w:rPr>
                <w:rFonts w:ascii="Times New Roman" w:hAnsi="Times New Roman" w:cs="Times New Roman"/>
                <w:sz w:val="24"/>
                <w:szCs w:val="24"/>
              </w:rPr>
              <w:t>Цена приобретения единицы, руб.</w:t>
            </w:r>
          </w:p>
        </w:tc>
      </w:tr>
      <w:tr w:rsidR="007139B8" w:rsidRPr="006D3B70" w:rsidTr="009518CA">
        <w:trPr>
          <w:trHeight w:val="84"/>
        </w:trPr>
        <w:tc>
          <w:tcPr>
            <w:tcW w:w="1023" w:type="dxa"/>
            <w:vAlign w:val="center"/>
          </w:tcPr>
          <w:p w:rsidR="007139B8" w:rsidRPr="006D3B70" w:rsidRDefault="007139B8" w:rsidP="009518CA">
            <w:pPr>
              <w:pStyle w:val="ConsPlusNormal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7139B8" w:rsidRPr="006D3B70" w:rsidRDefault="007139B8" w:rsidP="009518CA">
            <w:pPr>
              <w:pStyle w:val="ConsPlusNormal"/>
              <w:ind w:left="-13"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70">
              <w:rPr>
                <w:rFonts w:ascii="Times New Roman" w:hAnsi="Times New Roman" w:cs="Times New Roman"/>
                <w:sz w:val="24"/>
                <w:szCs w:val="24"/>
              </w:rPr>
              <w:t>Автошины летние</w:t>
            </w:r>
          </w:p>
        </w:tc>
        <w:tc>
          <w:tcPr>
            <w:tcW w:w="4911" w:type="dxa"/>
            <w:vAlign w:val="center"/>
          </w:tcPr>
          <w:p w:rsidR="007139B8" w:rsidRPr="006D3B70" w:rsidRDefault="007139B8" w:rsidP="009518CA">
            <w:pPr>
              <w:pStyle w:val="ConsPlusNormal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70">
              <w:rPr>
                <w:rFonts w:ascii="Times New Roman" w:hAnsi="Times New Roman" w:cs="Times New Roman"/>
                <w:sz w:val="24"/>
                <w:szCs w:val="24"/>
              </w:rPr>
              <w:t>не более четырех</w:t>
            </w:r>
          </w:p>
        </w:tc>
        <w:tc>
          <w:tcPr>
            <w:tcW w:w="4503" w:type="dxa"/>
            <w:vAlign w:val="center"/>
          </w:tcPr>
          <w:p w:rsidR="007139B8" w:rsidRPr="006D3B70" w:rsidRDefault="007139B8" w:rsidP="009518CA">
            <w:pPr>
              <w:pStyle w:val="ConsPlusNormal"/>
              <w:ind w:left="-13"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70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7139B8" w:rsidRPr="006D3B70" w:rsidTr="009518CA">
        <w:trPr>
          <w:trHeight w:val="82"/>
        </w:trPr>
        <w:tc>
          <w:tcPr>
            <w:tcW w:w="1023" w:type="dxa"/>
            <w:vAlign w:val="center"/>
          </w:tcPr>
          <w:p w:rsidR="007139B8" w:rsidRPr="006D3B70" w:rsidRDefault="007139B8" w:rsidP="009518CA">
            <w:pPr>
              <w:pStyle w:val="ConsPlusNormal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06" w:type="dxa"/>
            <w:vAlign w:val="center"/>
          </w:tcPr>
          <w:p w:rsidR="007139B8" w:rsidRPr="006D3B70" w:rsidRDefault="007139B8" w:rsidP="009518CA">
            <w:pPr>
              <w:pStyle w:val="ConsPlusNormal"/>
              <w:ind w:left="-13"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70">
              <w:rPr>
                <w:rFonts w:ascii="Times New Roman" w:hAnsi="Times New Roman" w:cs="Times New Roman"/>
                <w:sz w:val="24"/>
                <w:szCs w:val="24"/>
              </w:rPr>
              <w:t>Автошины зимние</w:t>
            </w:r>
          </w:p>
        </w:tc>
        <w:tc>
          <w:tcPr>
            <w:tcW w:w="4911" w:type="dxa"/>
            <w:vAlign w:val="center"/>
          </w:tcPr>
          <w:p w:rsidR="007139B8" w:rsidRPr="006D3B70" w:rsidRDefault="007139B8" w:rsidP="009518CA">
            <w:pPr>
              <w:pStyle w:val="ConsPlusNormal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70">
              <w:rPr>
                <w:rFonts w:ascii="Times New Roman" w:hAnsi="Times New Roman" w:cs="Times New Roman"/>
                <w:sz w:val="24"/>
                <w:szCs w:val="24"/>
              </w:rPr>
              <w:t>не более четырех</w:t>
            </w:r>
          </w:p>
        </w:tc>
        <w:tc>
          <w:tcPr>
            <w:tcW w:w="4503" w:type="dxa"/>
            <w:vAlign w:val="center"/>
          </w:tcPr>
          <w:p w:rsidR="007139B8" w:rsidRPr="006D3B70" w:rsidRDefault="007139B8" w:rsidP="009518CA">
            <w:pPr>
              <w:pStyle w:val="ConsPlusNormal"/>
              <w:ind w:left="-13"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70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7139B8" w:rsidRPr="006D3B70" w:rsidTr="009518CA">
        <w:trPr>
          <w:trHeight w:val="40"/>
        </w:trPr>
        <w:tc>
          <w:tcPr>
            <w:tcW w:w="1023" w:type="dxa"/>
            <w:vAlign w:val="center"/>
          </w:tcPr>
          <w:p w:rsidR="007139B8" w:rsidRPr="006D3B70" w:rsidRDefault="007139B8" w:rsidP="009518CA">
            <w:pPr>
              <w:pStyle w:val="ConsPlusNormal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:rsidR="007139B8" w:rsidRPr="006D3B70" w:rsidRDefault="007139B8" w:rsidP="009518CA">
            <w:pPr>
              <w:pStyle w:val="ConsPlusNormal"/>
              <w:ind w:left="-13"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70">
              <w:rPr>
                <w:rFonts w:ascii="Times New Roman" w:hAnsi="Times New Roman" w:cs="Times New Roman"/>
                <w:sz w:val="24"/>
                <w:szCs w:val="24"/>
              </w:rPr>
              <w:t>Колесные диски</w:t>
            </w:r>
          </w:p>
        </w:tc>
        <w:tc>
          <w:tcPr>
            <w:tcW w:w="4911" w:type="dxa"/>
            <w:vAlign w:val="center"/>
          </w:tcPr>
          <w:p w:rsidR="007139B8" w:rsidRPr="006D3B70" w:rsidRDefault="007139B8" w:rsidP="009518CA">
            <w:pPr>
              <w:pStyle w:val="ConsPlusNormal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70">
              <w:rPr>
                <w:rFonts w:ascii="Times New Roman" w:hAnsi="Times New Roman" w:cs="Times New Roman"/>
                <w:sz w:val="24"/>
                <w:szCs w:val="24"/>
              </w:rPr>
              <w:t>не более четырех</w:t>
            </w:r>
          </w:p>
        </w:tc>
        <w:tc>
          <w:tcPr>
            <w:tcW w:w="4503" w:type="dxa"/>
            <w:vAlign w:val="center"/>
          </w:tcPr>
          <w:p w:rsidR="007139B8" w:rsidRPr="006D3B70" w:rsidRDefault="007139B8" w:rsidP="009518CA">
            <w:pPr>
              <w:pStyle w:val="ConsPlusNormal"/>
              <w:ind w:left="-13"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70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</w:tbl>
    <w:p w:rsidR="007139B8" w:rsidRPr="006D3B70" w:rsidRDefault="007139B8" w:rsidP="007139B8">
      <w:pPr>
        <w:jc w:val="both"/>
        <w:rPr>
          <w:rFonts w:eastAsia="Calibri"/>
          <w:sz w:val="24"/>
          <w:szCs w:val="24"/>
          <w:lang w:eastAsia="en-US"/>
        </w:rPr>
      </w:pPr>
    </w:p>
    <w:p w:rsidR="007139B8" w:rsidRDefault="007139B8" w:rsidP="007139B8">
      <w:pPr>
        <w:pStyle w:val="a9"/>
        <w:numPr>
          <w:ilvl w:val="0"/>
          <w:numId w:val="38"/>
        </w:numPr>
        <w:ind w:right="140"/>
        <w:jc w:val="both"/>
        <w:rPr>
          <w:rFonts w:eastAsia="Calibri"/>
          <w:lang w:eastAsia="en-US"/>
        </w:rPr>
      </w:pPr>
      <w:r w:rsidRPr="006D3B70">
        <w:rPr>
          <w:rFonts w:eastAsia="Calibri"/>
          <w:lang w:eastAsia="en-US"/>
        </w:rPr>
        <w:t>Дополнить приложение таблицей «Норматив количества и цены, применяемый при расчете затрат на услуги по специальной оценке условий труда»:</w:t>
      </w:r>
    </w:p>
    <w:p w:rsidR="007139B8" w:rsidRPr="006D3B70" w:rsidRDefault="007139B8" w:rsidP="007139B8">
      <w:pPr>
        <w:pStyle w:val="a9"/>
        <w:ind w:right="140"/>
        <w:jc w:val="both"/>
        <w:rPr>
          <w:rFonts w:eastAsia="Calibri"/>
          <w:lang w:eastAsia="en-US"/>
        </w:rPr>
      </w:pPr>
    </w:p>
    <w:tbl>
      <w:tblPr>
        <w:tblW w:w="4893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2"/>
        <w:gridCol w:w="4060"/>
        <w:gridCol w:w="1250"/>
        <w:gridCol w:w="3198"/>
        <w:gridCol w:w="2309"/>
        <w:gridCol w:w="2961"/>
      </w:tblGrid>
      <w:tr w:rsidR="007139B8" w:rsidRPr="006D3B70" w:rsidTr="009518CA">
        <w:tc>
          <w:tcPr>
            <w:tcW w:w="239" w:type="pct"/>
            <w:vAlign w:val="center"/>
          </w:tcPr>
          <w:p w:rsidR="007139B8" w:rsidRPr="006D3B70" w:rsidRDefault="007139B8" w:rsidP="009518CA">
            <w:pPr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6D3B70">
              <w:rPr>
                <w:sz w:val="24"/>
                <w:szCs w:val="24"/>
              </w:rPr>
              <w:t>№</w:t>
            </w:r>
            <w:proofErr w:type="gramStart"/>
            <w:r w:rsidRPr="006D3B70">
              <w:rPr>
                <w:kern w:val="36"/>
                <w:sz w:val="24"/>
                <w:szCs w:val="24"/>
              </w:rPr>
              <w:t>п</w:t>
            </w:r>
            <w:proofErr w:type="gramEnd"/>
            <w:r w:rsidRPr="006D3B70">
              <w:rPr>
                <w:kern w:val="36"/>
                <w:sz w:val="24"/>
                <w:szCs w:val="24"/>
              </w:rPr>
              <w:t>/п</w:t>
            </w:r>
          </w:p>
        </w:tc>
        <w:tc>
          <w:tcPr>
            <w:tcW w:w="1403" w:type="pct"/>
            <w:vAlign w:val="center"/>
          </w:tcPr>
          <w:p w:rsidR="007139B8" w:rsidRPr="006D3B70" w:rsidRDefault="007139B8" w:rsidP="009518CA">
            <w:pPr>
              <w:jc w:val="center"/>
              <w:rPr>
                <w:sz w:val="24"/>
                <w:szCs w:val="24"/>
              </w:rPr>
            </w:pPr>
            <w:r w:rsidRPr="006D3B70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432" w:type="pct"/>
            <w:vAlign w:val="center"/>
          </w:tcPr>
          <w:p w:rsidR="007139B8" w:rsidRPr="006D3B70" w:rsidRDefault="007139B8" w:rsidP="009518CA">
            <w:pPr>
              <w:jc w:val="center"/>
              <w:rPr>
                <w:sz w:val="24"/>
                <w:szCs w:val="24"/>
              </w:rPr>
            </w:pPr>
            <w:r w:rsidRPr="006D3B70">
              <w:rPr>
                <w:sz w:val="24"/>
                <w:szCs w:val="24"/>
              </w:rPr>
              <w:t>Ед. изм.</w:t>
            </w:r>
          </w:p>
        </w:tc>
        <w:tc>
          <w:tcPr>
            <w:tcW w:w="1105" w:type="pct"/>
          </w:tcPr>
          <w:p w:rsidR="007139B8" w:rsidRPr="006D3B70" w:rsidRDefault="007139B8" w:rsidP="009518CA">
            <w:pPr>
              <w:jc w:val="center"/>
              <w:rPr>
                <w:sz w:val="24"/>
                <w:szCs w:val="24"/>
              </w:rPr>
            </w:pPr>
            <w:r w:rsidRPr="006D3B70">
              <w:rPr>
                <w:sz w:val="24"/>
                <w:szCs w:val="24"/>
              </w:rPr>
              <w:t>Максимальная цена за  единицу услуги, руб.</w:t>
            </w:r>
          </w:p>
        </w:tc>
        <w:tc>
          <w:tcPr>
            <w:tcW w:w="798" w:type="pct"/>
            <w:vAlign w:val="center"/>
          </w:tcPr>
          <w:p w:rsidR="007139B8" w:rsidRPr="006D3B70" w:rsidRDefault="007139B8" w:rsidP="009518CA">
            <w:pPr>
              <w:jc w:val="center"/>
              <w:rPr>
                <w:sz w:val="24"/>
                <w:szCs w:val="24"/>
              </w:rPr>
            </w:pPr>
            <w:r w:rsidRPr="006D3B70">
              <w:rPr>
                <w:sz w:val="24"/>
                <w:szCs w:val="24"/>
              </w:rPr>
              <w:t>Количество максимальное в год</w:t>
            </w:r>
          </w:p>
        </w:tc>
        <w:tc>
          <w:tcPr>
            <w:tcW w:w="1023" w:type="pct"/>
            <w:vAlign w:val="center"/>
          </w:tcPr>
          <w:p w:rsidR="007139B8" w:rsidRPr="006D3B70" w:rsidRDefault="007139B8" w:rsidP="009518CA">
            <w:pPr>
              <w:jc w:val="center"/>
              <w:rPr>
                <w:sz w:val="24"/>
                <w:szCs w:val="24"/>
              </w:rPr>
            </w:pPr>
            <w:r w:rsidRPr="006D3B70">
              <w:rPr>
                <w:sz w:val="24"/>
                <w:szCs w:val="24"/>
              </w:rPr>
              <w:t>Максимальная стоимость услуги в год, руб.</w:t>
            </w:r>
          </w:p>
        </w:tc>
      </w:tr>
      <w:tr w:rsidR="007139B8" w:rsidRPr="006D3B70" w:rsidTr="009518CA">
        <w:tc>
          <w:tcPr>
            <w:tcW w:w="239" w:type="pct"/>
          </w:tcPr>
          <w:p w:rsidR="007139B8" w:rsidRPr="006D3B70" w:rsidRDefault="007139B8" w:rsidP="009518CA">
            <w:pPr>
              <w:jc w:val="center"/>
              <w:rPr>
                <w:sz w:val="24"/>
                <w:szCs w:val="24"/>
              </w:rPr>
            </w:pPr>
          </w:p>
          <w:p w:rsidR="007139B8" w:rsidRPr="006D3B70" w:rsidRDefault="007139B8" w:rsidP="009518CA">
            <w:pPr>
              <w:jc w:val="center"/>
              <w:rPr>
                <w:sz w:val="24"/>
                <w:szCs w:val="24"/>
              </w:rPr>
            </w:pPr>
            <w:r w:rsidRPr="006D3B70">
              <w:rPr>
                <w:sz w:val="24"/>
                <w:szCs w:val="24"/>
              </w:rPr>
              <w:t>1</w:t>
            </w:r>
          </w:p>
        </w:tc>
        <w:tc>
          <w:tcPr>
            <w:tcW w:w="1403" w:type="pct"/>
          </w:tcPr>
          <w:p w:rsidR="007139B8" w:rsidRPr="006D3B70" w:rsidRDefault="007139B8" w:rsidP="009518CA">
            <w:pPr>
              <w:rPr>
                <w:sz w:val="24"/>
                <w:szCs w:val="24"/>
              </w:rPr>
            </w:pPr>
            <w:r w:rsidRPr="006D3B70">
              <w:rPr>
                <w:sz w:val="24"/>
                <w:szCs w:val="24"/>
              </w:rPr>
              <w:t>Специальная оценка условий труда</w:t>
            </w:r>
          </w:p>
        </w:tc>
        <w:tc>
          <w:tcPr>
            <w:tcW w:w="432" w:type="pct"/>
            <w:vAlign w:val="center"/>
          </w:tcPr>
          <w:p w:rsidR="007139B8" w:rsidRPr="006D3B70" w:rsidRDefault="007139B8" w:rsidP="009518CA">
            <w:pPr>
              <w:pStyle w:val="western"/>
              <w:spacing w:before="0" w:beforeAutospacing="0" w:after="0" w:afterAutospacing="0"/>
              <w:jc w:val="center"/>
            </w:pPr>
            <w:proofErr w:type="spellStart"/>
            <w:r w:rsidRPr="006D3B70">
              <w:t>усл</w:t>
            </w:r>
            <w:proofErr w:type="spellEnd"/>
            <w:r w:rsidRPr="006D3B70">
              <w:t xml:space="preserve">. </w:t>
            </w:r>
            <w:proofErr w:type="spellStart"/>
            <w:proofErr w:type="gramStart"/>
            <w:r w:rsidRPr="006D3B70">
              <w:t>ед</w:t>
            </w:r>
            <w:proofErr w:type="spellEnd"/>
            <w:proofErr w:type="gramEnd"/>
          </w:p>
        </w:tc>
        <w:tc>
          <w:tcPr>
            <w:tcW w:w="1105" w:type="pct"/>
            <w:vAlign w:val="center"/>
          </w:tcPr>
          <w:p w:rsidR="007139B8" w:rsidRPr="006D3B70" w:rsidRDefault="007139B8" w:rsidP="009518CA">
            <w:pPr>
              <w:jc w:val="center"/>
              <w:rPr>
                <w:sz w:val="24"/>
                <w:szCs w:val="24"/>
              </w:rPr>
            </w:pPr>
            <w:r w:rsidRPr="006D3B70">
              <w:rPr>
                <w:sz w:val="24"/>
                <w:szCs w:val="24"/>
              </w:rPr>
              <w:t>3 000,00</w:t>
            </w:r>
          </w:p>
        </w:tc>
        <w:tc>
          <w:tcPr>
            <w:tcW w:w="798" w:type="pct"/>
            <w:vAlign w:val="center"/>
          </w:tcPr>
          <w:p w:rsidR="007139B8" w:rsidRPr="006D3B70" w:rsidRDefault="007139B8" w:rsidP="009518CA">
            <w:pPr>
              <w:jc w:val="center"/>
              <w:rPr>
                <w:sz w:val="24"/>
                <w:szCs w:val="24"/>
              </w:rPr>
            </w:pPr>
            <w:r w:rsidRPr="006D3B70">
              <w:rPr>
                <w:sz w:val="24"/>
                <w:szCs w:val="24"/>
              </w:rPr>
              <w:t>49</w:t>
            </w:r>
          </w:p>
        </w:tc>
        <w:tc>
          <w:tcPr>
            <w:tcW w:w="1023" w:type="pct"/>
            <w:vAlign w:val="center"/>
          </w:tcPr>
          <w:p w:rsidR="007139B8" w:rsidRPr="006D3B70" w:rsidRDefault="007139B8" w:rsidP="009518CA">
            <w:pPr>
              <w:jc w:val="center"/>
              <w:rPr>
                <w:sz w:val="24"/>
                <w:szCs w:val="24"/>
              </w:rPr>
            </w:pPr>
            <w:r w:rsidRPr="006D3B70">
              <w:rPr>
                <w:sz w:val="24"/>
                <w:szCs w:val="24"/>
              </w:rPr>
              <w:t>195 000,00</w:t>
            </w:r>
          </w:p>
        </w:tc>
      </w:tr>
    </w:tbl>
    <w:p w:rsidR="007139B8" w:rsidRDefault="007139B8" w:rsidP="007139B8">
      <w:pPr>
        <w:pStyle w:val="a9"/>
        <w:ind w:left="0" w:right="281" w:firstLine="426"/>
        <w:jc w:val="both"/>
        <w:rPr>
          <w:rFonts w:eastAsia="Calibri"/>
          <w:lang w:eastAsia="en-US"/>
        </w:rPr>
      </w:pPr>
      <w:r w:rsidRPr="006D3B70">
        <w:rPr>
          <w:rFonts w:eastAsia="Calibri"/>
          <w:lang w:eastAsia="en-US"/>
        </w:rPr>
        <w:t>Специальная оценка условий труда, для вновь создаваемых рабочих мест, проводится в течени</w:t>
      </w:r>
      <w:proofErr w:type="gramStart"/>
      <w:r w:rsidRPr="006D3B70">
        <w:rPr>
          <w:rFonts w:eastAsia="Calibri"/>
          <w:lang w:eastAsia="en-US"/>
        </w:rPr>
        <w:t>и</w:t>
      </w:r>
      <w:proofErr w:type="gramEnd"/>
      <w:r w:rsidRPr="006D3B70">
        <w:rPr>
          <w:rFonts w:eastAsia="Calibri"/>
          <w:lang w:eastAsia="en-US"/>
        </w:rPr>
        <w:t xml:space="preserve"> 1 года с момента создания, в соответствии с требованиями и с соблюдением сроков, прописанных в Федеральном законе «О специальной оценке условий труда» от 28.12.2013 №426-ФЗ. При изменении условий труда специальная оценка условий труда проводится в течени</w:t>
      </w:r>
      <w:proofErr w:type="gramStart"/>
      <w:r w:rsidRPr="006D3B70">
        <w:rPr>
          <w:rFonts w:eastAsia="Calibri"/>
          <w:lang w:eastAsia="en-US"/>
        </w:rPr>
        <w:t>и</w:t>
      </w:r>
      <w:proofErr w:type="gramEnd"/>
      <w:r w:rsidRPr="006D3B70">
        <w:rPr>
          <w:rFonts w:eastAsia="Calibri"/>
          <w:lang w:eastAsia="en-US"/>
        </w:rPr>
        <w:t xml:space="preserve"> 1 года.</w:t>
      </w:r>
    </w:p>
    <w:p w:rsidR="007139B8" w:rsidRPr="006D3B70" w:rsidRDefault="007139B8" w:rsidP="007139B8">
      <w:pPr>
        <w:pStyle w:val="a9"/>
        <w:ind w:left="0" w:right="281" w:firstLine="426"/>
        <w:jc w:val="both"/>
        <w:rPr>
          <w:rFonts w:eastAsia="Calibri"/>
          <w:lang w:eastAsia="en-US"/>
        </w:rPr>
      </w:pPr>
    </w:p>
    <w:p w:rsidR="007139B8" w:rsidRDefault="007139B8" w:rsidP="007139B8">
      <w:pPr>
        <w:pStyle w:val="a9"/>
        <w:numPr>
          <w:ilvl w:val="0"/>
          <w:numId w:val="38"/>
        </w:numPr>
        <w:ind w:right="281"/>
        <w:jc w:val="both"/>
        <w:rPr>
          <w:rFonts w:eastAsia="Calibri"/>
          <w:lang w:eastAsia="en-US"/>
        </w:rPr>
      </w:pPr>
      <w:r w:rsidRPr="006D3B70">
        <w:rPr>
          <w:rFonts w:eastAsia="Calibri"/>
          <w:lang w:eastAsia="en-US"/>
        </w:rPr>
        <w:t>Добавить таблицу «Оказание услуг по определению (оценке) утилизационной стоимости движимого имущества (транспортных средств)»:</w:t>
      </w:r>
    </w:p>
    <w:p w:rsidR="007139B8" w:rsidRPr="006D3B70" w:rsidRDefault="007139B8" w:rsidP="007139B8">
      <w:pPr>
        <w:pStyle w:val="a9"/>
        <w:ind w:right="281"/>
        <w:jc w:val="both"/>
        <w:rPr>
          <w:rFonts w:eastAsia="Calibri"/>
          <w:lang w:eastAsia="en-US"/>
        </w:rPr>
      </w:pPr>
    </w:p>
    <w:tbl>
      <w:tblPr>
        <w:tblW w:w="14735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375"/>
        <w:gridCol w:w="6209"/>
      </w:tblGrid>
      <w:tr w:rsidR="007139B8" w:rsidRPr="006D3B70" w:rsidTr="009518CA">
        <w:trPr>
          <w:trHeight w:val="777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9B8" w:rsidRPr="006D3B70" w:rsidRDefault="007139B8" w:rsidP="009518CA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D3B70">
              <w:rPr>
                <w:sz w:val="24"/>
                <w:szCs w:val="24"/>
              </w:rPr>
              <w:t xml:space="preserve">N </w:t>
            </w:r>
            <w:proofErr w:type="gramStart"/>
            <w:r w:rsidRPr="006D3B70">
              <w:rPr>
                <w:sz w:val="24"/>
                <w:szCs w:val="24"/>
              </w:rPr>
              <w:t>п</w:t>
            </w:r>
            <w:proofErr w:type="gramEnd"/>
            <w:r w:rsidRPr="006D3B70">
              <w:rPr>
                <w:sz w:val="24"/>
                <w:szCs w:val="24"/>
              </w:rPr>
              <w:t>/п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9B8" w:rsidRPr="006D3B70" w:rsidRDefault="007139B8" w:rsidP="009518CA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D3B70">
              <w:rPr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B8" w:rsidRPr="006D3B70" w:rsidRDefault="007139B8" w:rsidP="009518CA">
            <w:pPr>
              <w:tabs>
                <w:tab w:val="left" w:pos="270"/>
              </w:tabs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D3B70">
              <w:rPr>
                <w:sz w:val="24"/>
                <w:szCs w:val="24"/>
              </w:rPr>
              <w:t xml:space="preserve">Максимально допустимая цена </w:t>
            </w:r>
            <w:r>
              <w:rPr>
                <w:sz w:val="24"/>
                <w:szCs w:val="24"/>
              </w:rPr>
              <w:t xml:space="preserve">за 1 (один) автомобиль </w:t>
            </w:r>
            <w:r w:rsidRPr="006D3B70">
              <w:rPr>
                <w:sz w:val="24"/>
                <w:szCs w:val="24"/>
              </w:rPr>
              <w:t>(руб.)</w:t>
            </w:r>
          </w:p>
        </w:tc>
      </w:tr>
      <w:tr w:rsidR="007139B8" w:rsidRPr="006D3B70" w:rsidTr="009518CA">
        <w:trPr>
          <w:trHeight w:val="388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9B8" w:rsidRPr="006D3B70" w:rsidRDefault="007139B8" w:rsidP="009518CA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D3B70">
              <w:rPr>
                <w:sz w:val="24"/>
                <w:szCs w:val="24"/>
              </w:rPr>
              <w:t>1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9B8" w:rsidRPr="006D3B70" w:rsidRDefault="007139B8" w:rsidP="009518CA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D3B70">
              <w:rPr>
                <w:sz w:val="24"/>
                <w:szCs w:val="24"/>
              </w:rPr>
              <w:t>Оказание услуг по определению (оценке) утилизационной стоимости движимого имущества (транспортных средств)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B8" w:rsidRPr="006D3B70" w:rsidRDefault="007139B8" w:rsidP="009518CA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D3B70">
              <w:rPr>
                <w:sz w:val="24"/>
                <w:szCs w:val="24"/>
              </w:rPr>
              <w:t>0 000,00</w:t>
            </w:r>
          </w:p>
        </w:tc>
      </w:tr>
    </w:tbl>
    <w:p w:rsidR="007139B8" w:rsidRPr="006D3B70" w:rsidRDefault="007139B8" w:rsidP="007139B8">
      <w:pPr>
        <w:pStyle w:val="a9"/>
        <w:ind w:right="281"/>
        <w:jc w:val="both"/>
        <w:rPr>
          <w:rFonts w:eastAsia="Calibri"/>
          <w:lang w:eastAsia="en-US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7139B8">
      <w:headerReference w:type="default" r:id="rId15"/>
      <w:pgSz w:w="16838" w:h="11906" w:orient="landscape"/>
      <w:pgMar w:top="1276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D9" w:rsidRDefault="00364FD9" w:rsidP="00762166">
      <w:r>
        <w:separator/>
      </w:r>
    </w:p>
  </w:endnote>
  <w:endnote w:type="continuationSeparator" w:id="0">
    <w:p w:rsidR="00364FD9" w:rsidRDefault="00364FD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697" w:rsidRDefault="006676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697" w:rsidRDefault="0066769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697" w:rsidRDefault="006676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D9" w:rsidRDefault="00364FD9" w:rsidP="00762166">
      <w:r>
        <w:separator/>
      </w:r>
    </w:p>
  </w:footnote>
  <w:footnote w:type="continuationSeparator" w:id="0">
    <w:p w:rsidR="00364FD9" w:rsidRDefault="00364FD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697" w:rsidRDefault="006676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9B8" w:rsidRDefault="007139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697" w:rsidRDefault="0066769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7F15072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85048"/>
    <w:multiLevelType w:val="hybridMultilevel"/>
    <w:tmpl w:val="0F883098"/>
    <w:lvl w:ilvl="0" w:tplc="B4328FC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566E4E"/>
    <w:multiLevelType w:val="hybridMultilevel"/>
    <w:tmpl w:val="F75E63BC"/>
    <w:lvl w:ilvl="0" w:tplc="56821A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157DFF"/>
    <w:multiLevelType w:val="hybridMultilevel"/>
    <w:tmpl w:val="F75E63BC"/>
    <w:lvl w:ilvl="0" w:tplc="56821A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BD534B"/>
    <w:multiLevelType w:val="hybridMultilevel"/>
    <w:tmpl w:val="F74CE372"/>
    <w:lvl w:ilvl="0" w:tplc="07602D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85CBD"/>
    <w:multiLevelType w:val="hybridMultilevel"/>
    <w:tmpl w:val="E8328DE8"/>
    <w:lvl w:ilvl="0" w:tplc="7704503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A02690A"/>
    <w:multiLevelType w:val="hybridMultilevel"/>
    <w:tmpl w:val="7FAC7A96"/>
    <w:lvl w:ilvl="0" w:tplc="6E44A91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375FB"/>
    <w:multiLevelType w:val="hybridMultilevel"/>
    <w:tmpl w:val="C0ECA922"/>
    <w:lvl w:ilvl="0" w:tplc="6E44A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12AFA"/>
    <w:multiLevelType w:val="hybridMultilevel"/>
    <w:tmpl w:val="F38E4FEA"/>
    <w:lvl w:ilvl="0" w:tplc="6E44A9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048ED"/>
    <w:multiLevelType w:val="hybridMultilevel"/>
    <w:tmpl w:val="98464B32"/>
    <w:lvl w:ilvl="0" w:tplc="56821A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ED2DFA"/>
    <w:multiLevelType w:val="multilevel"/>
    <w:tmpl w:val="A0545010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F26446"/>
    <w:multiLevelType w:val="hybridMultilevel"/>
    <w:tmpl w:val="985C856A"/>
    <w:lvl w:ilvl="0" w:tplc="67AA4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3243F"/>
    <w:multiLevelType w:val="hybridMultilevel"/>
    <w:tmpl w:val="C20CBD28"/>
    <w:lvl w:ilvl="0" w:tplc="12CC7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B88512" w:tentative="1">
      <w:start w:val="1"/>
      <w:numFmt w:val="lowerLetter"/>
      <w:lvlText w:val="%2."/>
      <w:lvlJc w:val="left"/>
      <w:pPr>
        <w:ind w:left="1440" w:hanging="360"/>
      </w:pPr>
    </w:lvl>
    <w:lvl w:ilvl="2" w:tplc="744048B4" w:tentative="1">
      <w:start w:val="1"/>
      <w:numFmt w:val="lowerRoman"/>
      <w:lvlText w:val="%3."/>
      <w:lvlJc w:val="right"/>
      <w:pPr>
        <w:ind w:left="2160" w:hanging="180"/>
      </w:pPr>
    </w:lvl>
    <w:lvl w:ilvl="3" w:tplc="72CC76DE" w:tentative="1">
      <w:start w:val="1"/>
      <w:numFmt w:val="decimal"/>
      <w:lvlText w:val="%4."/>
      <w:lvlJc w:val="left"/>
      <w:pPr>
        <w:ind w:left="2880" w:hanging="360"/>
      </w:pPr>
    </w:lvl>
    <w:lvl w:ilvl="4" w:tplc="85FEC16E" w:tentative="1">
      <w:start w:val="1"/>
      <w:numFmt w:val="lowerLetter"/>
      <w:lvlText w:val="%5."/>
      <w:lvlJc w:val="left"/>
      <w:pPr>
        <w:ind w:left="3600" w:hanging="360"/>
      </w:pPr>
    </w:lvl>
    <w:lvl w:ilvl="5" w:tplc="1FD6B232" w:tentative="1">
      <w:start w:val="1"/>
      <w:numFmt w:val="lowerRoman"/>
      <w:lvlText w:val="%6."/>
      <w:lvlJc w:val="right"/>
      <w:pPr>
        <w:ind w:left="4320" w:hanging="180"/>
      </w:pPr>
    </w:lvl>
    <w:lvl w:ilvl="6" w:tplc="ADD0AC94" w:tentative="1">
      <w:start w:val="1"/>
      <w:numFmt w:val="decimal"/>
      <w:lvlText w:val="%7."/>
      <w:lvlJc w:val="left"/>
      <w:pPr>
        <w:ind w:left="5040" w:hanging="360"/>
      </w:pPr>
    </w:lvl>
    <w:lvl w:ilvl="7" w:tplc="33906402" w:tentative="1">
      <w:start w:val="1"/>
      <w:numFmt w:val="lowerLetter"/>
      <w:lvlText w:val="%8."/>
      <w:lvlJc w:val="left"/>
      <w:pPr>
        <w:ind w:left="5760" w:hanging="360"/>
      </w:pPr>
    </w:lvl>
    <w:lvl w:ilvl="8" w:tplc="FBC6A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4F60476"/>
    <w:multiLevelType w:val="hybridMultilevel"/>
    <w:tmpl w:val="81A05424"/>
    <w:lvl w:ilvl="0" w:tplc="0419000F">
      <w:start w:val="1"/>
      <w:numFmt w:val="decimal"/>
      <w:lvlText w:val="%1."/>
      <w:lvlJc w:val="center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78229A"/>
    <w:multiLevelType w:val="hybridMultilevel"/>
    <w:tmpl w:val="4CA25BEC"/>
    <w:lvl w:ilvl="0" w:tplc="A4EC940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84E00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A4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6D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2E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8A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AE0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EB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E20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81BF5"/>
    <w:multiLevelType w:val="hybridMultilevel"/>
    <w:tmpl w:val="70C800BC"/>
    <w:lvl w:ilvl="0" w:tplc="AE544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A5037"/>
    <w:multiLevelType w:val="hybridMultilevel"/>
    <w:tmpl w:val="478063A2"/>
    <w:lvl w:ilvl="0" w:tplc="B68C98C2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7346B4"/>
    <w:multiLevelType w:val="hybridMultilevel"/>
    <w:tmpl w:val="291C69E4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B4A7D"/>
    <w:multiLevelType w:val="hybridMultilevel"/>
    <w:tmpl w:val="40E03C92"/>
    <w:lvl w:ilvl="0" w:tplc="67AA4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0CCB"/>
    <w:multiLevelType w:val="hybridMultilevel"/>
    <w:tmpl w:val="B9F216C0"/>
    <w:lvl w:ilvl="0" w:tplc="D4AC89B8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DE3B5F"/>
    <w:multiLevelType w:val="hybridMultilevel"/>
    <w:tmpl w:val="1C4E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30342"/>
    <w:multiLevelType w:val="hybridMultilevel"/>
    <w:tmpl w:val="5324203A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344DAD"/>
    <w:multiLevelType w:val="hybridMultilevel"/>
    <w:tmpl w:val="26A635E0"/>
    <w:lvl w:ilvl="0" w:tplc="E892C7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DF64A9"/>
    <w:multiLevelType w:val="hybridMultilevel"/>
    <w:tmpl w:val="C188199A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31365B"/>
    <w:multiLevelType w:val="hybridMultilevel"/>
    <w:tmpl w:val="FC3AEB12"/>
    <w:lvl w:ilvl="0" w:tplc="04190001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500" w:hanging="360"/>
      </w:pPr>
    </w:lvl>
    <w:lvl w:ilvl="2" w:tplc="04190005" w:tentative="1">
      <w:start w:val="1"/>
      <w:numFmt w:val="lowerRoman"/>
      <w:lvlText w:val="%3."/>
      <w:lvlJc w:val="right"/>
      <w:pPr>
        <w:ind w:left="2220" w:hanging="180"/>
      </w:pPr>
    </w:lvl>
    <w:lvl w:ilvl="3" w:tplc="04190001" w:tentative="1">
      <w:start w:val="1"/>
      <w:numFmt w:val="decimal"/>
      <w:lvlText w:val="%4."/>
      <w:lvlJc w:val="left"/>
      <w:pPr>
        <w:ind w:left="2940" w:hanging="360"/>
      </w:pPr>
    </w:lvl>
    <w:lvl w:ilvl="4" w:tplc="04190003" w:tentative="1">
      <w:start w:val="1"/>
      <w:numFmt w:val="lowerLetter"/>
      <w:lvlText w:val="%5."/>
      <w:lvlJc w:val="left"/>
      <w:pPr>
        <w:ind w:left="3660" w:hanging="360"/>
      </w:pPr>
    </w:lvl>
    <w:lvl w:ilvl="5" w:tplc="04190005" w:tentative="1">
      <w:start w:val="1"/>
      <w:numFmt w:val="lowerRoman"/>
      <w:lvlText w:val="%6."/>
      <w:lvlJc w:val="right"/>
      <w:pPr>
        <w:ind w:left="4380" w:hanging="180"/>
      </w:pPr>
    </w:lvl>
    <w:lvl w:ilvl="6" w:tplc="04190001" w:tentative="1">
      <w:start w:val="1"/>
      <w:numFmt w:val="decimal"/>
      <w:lvlText w:val="%7."/>
      <w:lvlJc w:val="left"/>
      <w:pPr>
        <w:ind w:left="5100" w:hanging="360"/>
      </w:pPr>
    </w:lvl>
    <w:lvl w:ilvl="7" w:tplc="04190003" w:tentative="1">
      <w:start w:val="1"/>
      <w:numFmt w:val="lowerLetter"/>
      <w:lvlText w:val="%8."/>
      <w:lvlJc w:val="left"/>
      <w:pPr>
        <w:ind w:left="5820" w:hanging="360"/>
      </w:pPr>
    </w:lvl>
    <w:lvl w:ilvl="8" w:tplc="04190005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FA92197"/>
    <w:multiLevelType w:val="multilevel"/>
    <w:tmpl w:val="AB9E597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8">
    <w:nsid w:val="64CE1161"/>
    <w:multiLevelType w:val="hybridMultilevel"/>
    <w:tmpl w:val="0A165A4C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63F4B"/>
    <w:multiLevelType w:val="hybridMultilevel"/>
    <w:tmpl w:val="CEE010CE"/>
    <w:lvl w:ilvl="0" w:tplc="1CFEA4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576395E"/>
    <w:multiLevelType w:val="multilevel"/>
    <w:tmpl w:val="BD12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6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31">
    <w:nsid w:val="6D150DC1"/>
    <w:multiLevelType w:val="hybridMultilevel"/>
    <w:tmpl w:val="26A635E0"/>
    <w:lvl w:ilvl="0" w:tplc="E892C7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93166"/>
    <w:multiLevelType w:val="hybridMultilevel"/>
    <w:tmpl w:val="A0EAE3A6"/>
    <w:lvl w:ilvl="0" w:tplc="04190001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3F7DE1"/>
    <w:multiLevelType w:val="hybridMultilevel"/>
    <w:tmpl w:val="F6A60540"/>
    <w:lvl w:ilvl="0" w:tplc="69404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60E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A27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6E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2B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5E8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40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02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649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36DC1"/>
    <w:multiLevelType w:val="hybridMultilevel"/>
    <w:tmpl w:val="F75E63BC"/>
    <w:lvl w:ilvl="0" w:tplc="56821A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032AB5"/>
    <w:multiLevelType w:val="hybridMultilevel"/>
    <w:tmpl w:val="7980A1A6"/>
    <w:lvl w:ilvl="0" w:tplc="0A5A617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7074AC"/>
    <w:multiLevelType w:val="hybridMultilevel"/>
    <w:tmpl w:val="76BA3A7E"/>
    <w:lvl w:ilvl="0" w:tplc="67AA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2"/>
  </w:num>
  <w:num w:numId="4">
    <w:abstractNumId w:val="26"/>
  </w:num>
  <w:num w:numId="5">
    <w:abstractNumId w:val="2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5"/>
  </w:num>
  <w:num w:numId="11">
    <w:abstractNumId w:val="9"/>
  </w:num>
  <w:num w:numId="12">
    <w:abstractNumId w:val="18"/>
  </w:num>
  <w:num w:numId="13">
    <w:abstractNumId w:val="32"/>
  </w:num>
  <w:num w:numId="14">
    <w:abstractNumId w:val="36"/>
  </w:num>
  <w:num w:numId="15">
    <w:abstractNumId w:val="33"/>
  </w:num>
  <w:num w:numId="16">
    <w:abstractNumId w:val="19"/>
  </w:num>
  <w:num w:numId="17">
    <w:abstractNumId w:val="17"/>
  </w:num>
  <w:num w:numId="18">
    <w:abstractNumId w:val="20"/>
  </w:num>
  <w:num w:numId="19">
    <w:abstractNumId w:val="29"/>
  </w:num>
  <w:num w:numId="20">
    <w:abstractNumId w:val="23"/>
  </w:num>
  <w:num w:numId="21">
    <w:abstractNumId w:val="13"/>
  </w:num>
  <w:num w:numId="22">
    <w:abstractNumId w:val="25"/>
  </w:num>
  <w:num w:numId="23">
    <w:abstractNumId w:val="16"/>
  </w:num>
  <w:num w:numId="24">
    <w:abstractNumId w:val="8"/>
  </w:num>
  <w:num w:numId="25">
    <w:abstractNumId w:val="28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7"/>
  </w:num>
  <w:num w:numId="29">
    <w:abstractNumId w:val="24"/>
  </w:num>
  <w:num w:numId="30">
    <w:abstractNumId w:val="31"/>
  </w:num>
  <w:num w:numId="31">
    <w:abstractNumId w:val="6"/>
  </w:num>
  <w:num w:numId="32">
    <w:abstractNumId w:val="4"/>
  </w:num>
  <w:num w:numId="33">
    <w:abstractNumId w:val="10"/>
  </w:num>
  <w:num w:numId="34">
    <w:abstractNumId w:val="34"/>
  </w:num>
  <w:num w:numId="35">
    <w:abstractNumId w:val="3"/>
  </w:num>
  <w:num w:numId="36">
    <w:abstractNumId w:val="35"/>
  </w:num>
  <w:num w:numId="37">
    <w:abstractNumId w:val="21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67e32c9-cfe7-49ed-8669-c71eb719391d"/>
  </w:docVars>
  <w:rsids>
    <w:rsidRoot w:val="007139B8"/>
    <w:rsid w:val="000216DC"/>
    <w:rsid w:val="00024F94"/>
    <w:rsid w:val="0005521C"/>
    <w:rsid w:val="00070E72"/>
    <w:rsid w:val="000743D3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64FD9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563BE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67697"/>
    <w:rsid w:val="00693879"/>
    <w:rsid w:val="006A1CAC"/>
    <w:rsid w:val="006B4AEA"/>
    <w:rsid w:val="006E3100"/>
    <w:rsid w:val="006E325D"/>
    <w:rsid w:val="006E3D3E"/>
    <w:rsid w:val="006E6C7A"/>
    <w:rsid w:val="006F1E29"/>
    <w:rsid w:val="007139B8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220A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AF759B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139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39B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link w:val="ConsPlusNormal0"/>
    <w:uiPriority w:val="99"/>
    <w:rsid w:val="007139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7139B8"/>
    <w:rPr>
      <w:rFonts w:ascii="Arial" w:eastAsia="Times New Roman" w:hAnsi="Arial" w:cs="Arial"/>
    </w:rPr>
  </w:style>
  <w:style w:type="paragraph" w:customStyle="1" w:styleId="ConsPlusTitle">
    <w:name w:val="ConsPlusTitle"/>
    <w:rsid w:val="007139B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List Paragraph"/>
    <w:basedOn w:val="a"/>
    <w:uiPriority w:val="34"/>
    <w:qFormat/>
    <w:rsid w:val="007139B8"/>
    <w:pPr>
      <w:ind w:left="720"/>
      <w:contextualSpacing/>
    </w:pPr>
    <w:rPr>
      <w:sz w:val="24"/>
      <w:szCs w:val="24"/>
    </w:rPr>
  </w:style>
  <w:style w:type="paragraph" w:styleId="aa">
    <w:name w:val="No Spacing"/>
    <w:uiPriority w:val="1"/>
    <w:qFormat/>
    <w:rsid w:val="007139B8"/>
    <w:rPr>
      <w:rFonts w:ascii="Times New Roman" w:eastAsia="Times New Roman" w:hAnsi="Times New Roman"/>
    </w:rPr>
  </w:style>
  <w:style w:type="paragraph" w:customStyle="1" w:styleId="p4">
    <w:name w:val="p4"/>
    <w:basedOn w:val="a"/>
    <w:rsid w:val="007139B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7139B8"/>
    <w:pPr>
      <w:jc w:val="center"/>
    </w:pPr>
    <w:rPr>
      <w:b/>
      <w:bCs/>
      <w:sz w:val="40"/>
      <w:szCs w:val="24"/>
    </w:rPr>
  </w:style>
  <w:style w:type="character" w:customStyle="1" w:styleId="ac">
    <w:name w:val="Название Знак"/>
    <w:basedOn w:val="a0"/>
    <w:link w:val="ab"/>
    <w:rsid w:val="007139B8"/>
    <w:rPr>
      <w:rFonts w:ascii="Times New Roman" w:eastAsia="Times New Roman" w:hAnsi="Times New Roman"/>
      <w:b/>
      <w:bCs/>
      <w:sz w:val="40"/>
      <w:szCs w:val="24"/>
    </w:rPr>
  </w:style>
  <w:style w:type="character" w:styleId="ad">
    <w:name w:val="Hyperlink"/>
    <w:uiPriority w:val="99"/>
    <w:unhideWhenUsed/>
    <w:rsid w:val="007139B8"/>
    <w:rPr>
      <w:color w:val="0000FF"/>
      <w:u w:val="single"/>
    </w:rPr>
  </w:style>
  <w:style w:type="character" w:customStyle="1" w:styleId="ae">
    <w:name w:val="Основной текст_"/>
    <w:link w:val="11"/>
    <w:rsid w:val="007139B8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e"/>
    <w:rsid w:val="007139B8"/>
    <w:pPr>
      <w:shd w:val="clear" w:color="auto" w:fill="FFFFFF"/>
      <w:spacing w:after="480" w:line="0" w:lineRule="atLeast"/>
    </w:pPr>
    <w:rPr>
      <w:rFonts w:ascii="Calibri" w:eastAsia="Calibri" w:hAnsi="Calibri"/>
      <w:sz w:val="23"/>
      <w:szCs w:val="23"/>
    </w:rPr>
  </w:style>
  <w:style w:type="paragraph" w:customStyle="1" w:styleId="formattext">
    <w:name w:val="formattext"/>
    <w:basedOn w:val="a"/>
    <w:rsid w:val="007139B8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7139B8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p2">
    <w:name w:val="p2"/>
    <w:basedOn w:val="a"/>
    <w:rsid w:val="007139B8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7139B8"/>
  </w:style>
  <w:style w:type="character" w:customStyle="1" w:styleId="9">
    <w:name w:val="Заголовок №9_"/>
    <w:link w:val="90"/>
    <w:rsid w:val="007139B8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7139B8"/>
    <w:pPr>
      <w:widowControl w:val="0"/>
      <w:shd w:val="clear" w:color="auto" w:fill="FFFFFF"/>
      <w:spacing w:before="60" w:line="0" w:lineRule="atLeast"/>
      <w:ind w:hanging="3160"/>
      <w:outlineLvl w:val="8"/>
    </w:pPr>
    <w:rPr>
      <w:rFonts w:ascii="Calibri" w:eastAsia="Calibri" w:hAnsi="Calibri"/>
      <w:spacing w:val="-3"/>
      <w:sz w:val="26"/>
      <w:szCs w:val="26"/>
    </w:rPr>
  </w:style>
  <w:style w:type="character" w:customStyle="1" w:styleId="65pt0pt">
    <w:name w:val="Основной текст + 6;5 pt;Интервал 0 pt"/>
    <w:rsid w:val="007139B8"/>
    <w:rPr>
      <w:b/>
      <w:bCs/>
      <w:color w:val="000000"/>
      <w:spacing w:val="7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95pt0pt">
    <w:name w:val="Основной текст + 9;5 pt;Интервал 0 pt"/>
    <w:rsid w:val="007139B8"/>
    <w:rPr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1">
    <w:name w:val="Основной текст3"/>
    <w:rsid w:val="007139B8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7139B8"/>
    <w:pPr>
      <w:widowControl w:val="0"/>
      <w:shd w:val="clear" w:color="auto" w:fill="FFFFFF"/>
      <w:spacing w:before="900" w:line="0" w:lineRule="atLeast"/>
      <w:ind w:hanging="900"/>
    </w:pPr>
    <w:rPr>
      <w:rFonts w:ascii="Calibri" w:eastAsia="Calibri" w:hAnsi="Calibri"/>
      <w:b/>
      <w:bCs/>
      <w:spacing w:val="-6"/>
      <w:sz w:val="21"/>
      <w:szCs w:val="21"/>
      <w:lang w:eastAsia="en-US"/>
    </w:rPr>
  </w:style>
  <w:style w:type="paragraph" w:customStyle="1" w:styleId="af">
    <w:name w:val="Прижатый влево"/>
    <w:basedOn w:val="a"/>
    <w:next w:val="a"/>
    <w:rsid w:val="007139B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7139B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12">
    <w:name w:val="Абзац списка1"/>
    <w:basedOn w:val="a"/>
    <w:rsid w:val="007139B8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b/>
      <w:bCs/>
    </w:rPr>
  </w:style>
  <w:style w:type="character" w:customStyle="1" w:styleId="10pt">
    <w:name w:val="Основной текст + 10 pt"/>
    <w:rsid w:val="007139B8"/>
    <w:rPr>
      <w:rFonts w:cs="Times New Roman"/>
      <w:color w:val="000000"/>
      <w:w w:val="100"/>
      <w:position w:val="0"/>
      <w:sz w:val="20"/>
      <w:szCs w:val="20"/>
      <w:lang w:val="ru-RU"/>
    </w:rPr>
  </w:style>
  <w:style w:type="character" w:styleId="af1">
    <w:name w:val="page number"/>
    <w:rsid w:val="007139B8"/>
  </w:style>
  <w:style w:type="paragraph" w:customStyle="1" w:styleId="Default">
    <w:name w:val="Default"/>
    <w:rsid w:val="007139B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2">
    <w:name w:val="footnote text"/>
    <w:basedOn w:val="a"/>
    <w:link w:val="af3"/>
    <w:rsid w:val="007139B8"/>
  </w:style>
  <w:style w:type="character" w:customStyle="1" w:styleId="af3">
    <w:name w:val="Текст сноски Знак"/>
    <w:basedOn w:val="a0"/>
    <w:link w:val="af2"/>
    <w:rsid w:val="007139B8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7139B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4">
    <w:name w:val="Body Text"/>
    <w:basedOn w:val="a"/>
    <w:link w:val="af5"/>
    <w:rsid w:val="007139B8"/>
    <w:pPr>
      <w:jc w:val="both"/>
    </w:pPr>
    <w:rPr>
      <w:sz w:val="24"/>
    </w:rPr>
  </w:style>
  <w:style w:type="character" w:customStyle="1" w:styleId="af5">
    <w:name w:val="Основной текст Знак"/>
    <w:basedOn w:val="a0"/>
    <w:link w:val="af4"/>
    <w:rsid w:val="007139B8"/>
    <w:rPr>
      <w:rFonts w:ascii="Times New Roman" w:eastAsia="Times New Roman" w:hAnsi="Times New Roman"/>
      <w:sz w:val="24"/>
    </w:rPr>
  </w:style>
  <w:style w:type="character" w:customStyle="1" w:styleId="af6">
    <w:name w:val="Основной текст с отступом Знак"/>
    <w:link w:val="af7"/>
    <w:uiPriority w:val="99"/>
    <w:semiHidden/>
    <w:rsid w:val="007139B8"/>
    <w:rPr>
      <w:rFonts w:ascii="Times New Roman" w:eastAsia="Times New Roman" w:hAnsi="Times New Roman"/>
    </w:rPr>
  </w:style>
  <w:style w:type="paragraph" w:styleId="af7">
    <w:name w:val="Body Text Indent"/>
    <w:basedOn w:val="a"/>
    <w:link w:val="af6"/>
    <w:uiPriority w:val="99"/>
    <w:semiHidden/>
    <w:unhideWhenUsed/>
    <w:rsid w:val="007139B8"/>
    <w:pPr>
      <w:spacing w:after="120"/>
      <w:ind w:left="283"/>
    </w:pPr>
  </w:style>
  <w:style w:type="character" w:customStyle="1" w:styleId="13">
    <w:name w:val="Основной текст с отступом Знак1"/>
    <w:basedOn w:val="a0"/>
    <w:uiPriority w:val="99"/>
    <w:semiHidden/>
    <w:rsid w:val="007139B8"/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7139B8"/>
  </w:style>
  <w:style w:type="paragraph" w:customStyle="1" w:styleId="western">
    <w:name w:val="western"/>
    <w:basedOn w:val="a"/>
    <w:uiPriority w:val="99"/>
    <w:rsid w:val="007139B8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Normal (Web)"/>
    <w:basedOn w:val="a"/>
    <w:uiPriority w:val="99"/>
    <w:semiHidden/>
    <w:unhideWhenUsed/>
    <w:rsid w:val="007139B8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7139B8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7139B8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7139B8"/>
    <w:pP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table" w:styleId="af9">
    <w:name w:val="Table Grid"/>
    <w:basedOn w:val="a1"/>
    <w:uiPriority w:val="59"/>
    <w:rsid w:val="007139B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[Без стиля]"/>
    <w:rsid w:val="007139B8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12TABL-hroom">
    <w:name w:val="12TABL-hroom"/>
    <w:basedOn w:val="a"/>
    <w:uiPriority w:val="99"/>
    <w:rsid w:val="007139B8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1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139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39B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link w:val="ConsPlusNormal0"/>
    <w:uiPriority w:val="99"/>
    <w:rsid w:val="007139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7139B8"/>
    <w:rPr>
      <w:rFonts w:ascii="Arial" w:eastAsia="Times New Roman" w:hAnsi="Arial" w:cs="Arial"/>
    </w:rPr>
  </w:style>
  <w:style w:type="paragraph" w:customStyle="1" w:styleId="ConsPlusTitle">
    <w:name w:val="ConsPlusTitle"/>
    <w:rsid w:val="007139B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List Paragraph"/>
    <w:basedOn w:val="a"/>
    <w:uiPriority w:val="34"/>
    <w:qFormat/>
    <w:rsid w:val="007139B8"/>
    <w:pPr>
      <w:ind w:left="720"/>
      <w:contextualSpacing/>
    </w:pPr>
    <w:rPr>
      <w:sz w:val="24"/>
      <w:szCs w:val="24"/>
    </w:rPr>
  </w:style>
  <w:style w:type="paragraph" w:styleId="aa">
    <w:name w:val="No Spacing"/>
    <w:uiPriority w:val="1"/>
    <w:qFormat/>
    <w:rsid w:val="007139B8"/>
    <w:rPr>
      <w:rFonts w:ascii="Times New Roman" w:eastAsia="Times New Roman" w:hAnsi="Times New Roman"/>
    </w:rPr>
  </w:style>
  <w:style w:type="paragraph" w:customStyle="1" w:styleId="p4">
    <w:name w:val="p4"/>
    <w:basedOn w:val="a"/>
    <w:rsid w:val="007139B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7139B8"/>
    <w:pPr>
      <w:jc w:val="center"/>
    </w:pPr>
    <w:rPr>
      <w:b/>
      <w:bCs/>
      <w:sz w:val="40"/>
      <w:szCs w:val="24"/>
    </w:rPr>
  </w:style>
  <w:style w:type="character" w:customStyle="1" w:styleId="ac">
    <w:name w:val="Название Знак"/>
    <w:basedOn w:val="a0"/>
    <w:link w:val="ab"/>
    <w:rsid w:val="007139B8"/>
    <w:rPr>
      <w:rFonts w:ascii="Times New Roman" w:eastAsia="Times New Roman" w:hAnsi="Times New Roman"/>
      <w:b/>
      <w:bCs/>
      <w:sz w:val="40"/>
      <w:szCs w:val="24"/>
    </w:rPr>
  </w:style>
  <w:style w:type="character" w:styleId="ad">
    <w:name w:val="Hyperlink"/>
    <w:uiPriority w:val="99"/>
    <w:unhideWhenUsed/>
    <w:rsid w:val="007139B8"/>
    <w:rPr>
      <w:color w:val="0000FF"/>
      <w:u w:val="single"/>
    </w:rPr>
  </w:style>
  <w:style w:type="character" w:customStyle="1" w:styleId="ae">
    <w:name w:val="Основной текст_"/>
    <w:link w:val="11"/>
    <w:rsid w:val="007139B8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e"/>
    <w:rsid w:val="007139B8"/>
    <w:pPr>
      <w:shd w:val="clear" w:color="auto" w:fill="FFFFFF"/>
      <w:spacing w:after="480" w:line="0" w:lineRule="atLeast"/>
    </w:pPr>
    <w:rPr>
      <w:rFonts w:ascii="Calibri" w:eastAsia="Calibri" w:hAnsi="Calibri"/>
      <w:sz w:val="23"/>
      <w:szCs w:val="23"/>
    </w:rPr>
  </w:style>
  <w:style w:type="paragraph" w:customStyle="1" w:styleId="formattext">
    <w:name w:val="formattext"/>
    <w:basedOn w:val="a"/>
    <w:rsid w:val="007139B8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7139B8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p2">
    <w:name w:val="p2"/>
    <w:basedOn w:val="a"/>
    <w:rsid w:val="007139B8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7139B8"/>
  </w:style>
  <w:style w:type="character" w:customStyle="1" w:styleId="9">
    <w:name w:val="Заголовок №9_"/>
    <w:link w:val="90"/>
    <w:rsid w:val="007139B8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7139B8"/>
    <w:pPr>
      <w:widowControl w:val="0"/>
      <w:shd w:val="clear" w:color="auto" w:fill="FFFFFF"/>
      <w:spacing w:before="60" w:line="0" w:lineRule="atLeast"/>
      <w:ind w:hanging="3160"/>
      <w:outlineLvl w:val="8"/>
    </w:pPr>
    <w:rPr>
      <w:rFonts w:ascii="Calibri" w:eastAsia="Calibri" w:hAnsi="Calibri"/>
      <w:spacing w:val="-3"/>
      <w:sz w:val="26"/>
      <w:szCs w:val="26"/>
    </w:rPr>
  </w:style>
  <w:style w:type="character" w:customStyle="1" w:styleId="65pt0pt">
    <w:name w:val="Основной текст + 6;5 pt;Интервал 0 pt"/>
    <w:rsid w:val="007139B8"/>
    <w:rPr>
      <w:b/>
      <w:bCs/>
      <w:color w:val="000000"/>
      <w:spacing w:val="7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95pt0pt">
    <w:name w:val="Основной текст + 9;5 pt;Интервал 0 pt"/>
    <w:rsid w:val="007139B8"/>
    <w:rPr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1">
    <w:name w:val="Основной текст3"/>
    <w:rsid w:val="007139B8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7139B8"/>
    <w:pPr>
      <w:widowControl w:val="0"/>
      <w:shd w:val="clear" w:color="auto" w:fill="FFFFFF"/>
      <w:spacing w:before="900" w:line="0" w:lineRule="atLeast"/>
      <w:ind w:hanging="900"/>
    </w:pPr>
    <w:rPr>
      <w:rFonts w:ascii="Calibri" w:eastAsia="Calibri" w:hAnsi="Calibri"/>
      <w:b/>
      <w:bCs/>
      <w:spacing w:val="-6"/>
      <w:sz w:val="21"/>
      <w:szCs w:val="21"/>
      <w:lang w:eastAsia="en-US"/>
    </w:rPr>
  </w:style>
  <w:style w:type="paragraph" w:customStyle="1" w:styleId="af">
    <w:name w:val="Прижатый влево"/>
    <w:basedOn w:val="a"/>
    <w:next w:val="a"/>
    <w:rsid w:val="007139B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7139B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12">
    <w:name w:val="Абзац списка1"/>
    <w:basedOn w:val="a"/>
    <w:rsid w:val="007139B8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b/>
      <w:bCs/>
    </w:rPr>
  </w:style>
  <w:style w:type="character" w:customStyle="1" w:styleId="10pt">
    <w:name w:val="Основной текст + 10 pt"/>
    <w:rsid w:val="007139B8"/>
    <w:rPr>
      <w:rFonts w:cs="Times New Roman"/>
      <w:color w:val="000000"/>
      <w:w w:val="100"/>
      <w:position w:val="0"/>
      <w:sz w:val="20"/>
      <w:szCs w:val="20"/>
      <w:lang w:val="ru-RU"/>
    </w:rPr>
  </w:style>
  <w:style w:type="character" w:styleId="af1">
    <w:name w:val="page number"/>
    <w:rsid w:val="007139B8"/>
  </w:style>
  <w:style w:type="paragraph" w:customStyle="1" w:styleId="Default">
    <w:name w:val="Default"/>
    <w:rsid w:val="007139B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2">
    <w:name w:val="footnote text"/>
    <w:basedOn w:val="a"/>
    <w:link w:val="af3"/>
    <w:rsid w:val="007139B8"/>
  </w:style>
  <w:style w:type="character" w:customStyle="1" w:styleId="af3">
    <w:name w:val="Текст сноски Знак"/>
    <w:basedOn w:val="a0"/>
    <w:link w:val="af2"/>
    <w:rsid w:val="007139B8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7139B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4">
    <w:name w:val="Body Text"/>
    <w:basedOn w:val="a"/>
    <w:link w:val="af5"/>
    <w:rsid w:val="007139B8"/>
    <w:pPr>
      <w:jc w:val="both"/>
    </w:pPr>
    <w:rPr>
      <w:sz w:val="24"/>
    </w:rPr>
  </w:style>
  <w:style w:type="character" w:customStyle="1" w:styleId="af5">
    <w:name w:val="Основной текст Знак"/>
    <w:basedOn w:val="a0"/>
    <w:link w:val="af4"/>
    <w:rsid w:val="007139B8"/>
    <w:rPr>
      <w:rFonts w:ascii="Times New Roman" w:eastAsia="Times New Roman" w:hAnsi="Times New Roman"/>
      <w:sz w:val="24"/>
    </w:rPr>
  </w:style>
  <w:style w:type="character" w:customStyle="1" w:styleId="af6">
    <w:name w:val="Основной текст с отступом Знак"/>
    <w:link w:val="af7"/>
    <w:uiPriority w:val="99"/>
    <w:semiHidden/>
    <w:rsid w:val="007139B8"/>
    <w:rPr>
      <w:rFonts w:ascii="Times New Roman" w:eastAsia="Times New Roman" w:hAnsi="Times New Roman"/>
    </w:rPr>
  </w:style>
  <w:style w:type="paragraph" w:styleId="af7">
    <w:name w:val="Body Text Indent"/>
    <w:basedOn w:val="a"/>
    <w:link w:val="af6"/>
    <w:uiPriority w:val="99"/>
    <w:semiHidden/>
    <w:unhideWhenUsed/>
    <w:rsid w:val="007139B8"/>
    <w:pPr>
      <w:spacing w:after="120"/>
      <w:ind w:left="283"/>
    </w:pPr>
  </w:style>
  <w:style w:type="character" w:customStyle="1" w:styleId="13">
    <w:name w:val="Основной текст с отступом Знак1"/>
    <w:basedOn w:val="a0"/>
    <w:uiPriority w:val="99"/>
    <w:semiHidden/>
    <w:rsid w:val="007139B8"/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7139B8"/>
  </w:style>
  <w:style w:type="paragraph" w:customStyle="1" w:styleId="western">
    <w:name w:val="western"/>
    <w:basedOn w:val="a"/>
    <w:uiPriority w:val="99"/>
    <w:rsid w:val="007139B8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Normal (Web)"/>
    <w:basedOn w:val="a"/>
    <w:uiPriority w:val="99"/>
    <w:semiHidden/>
    <w:unhideWhenUsed/>
    <w:rsid w:val="007139B8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7139B8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7139B8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7139B8"/>
    <w:pP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71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table" w:styleId="af9">
    <w:name w:val="Table Grid"/>
    <w:basedOn w:val="a1"/>
    <w:uiPriority w:val="59"/>
    <w:rsid w:val="007139B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[Без стиля]"/>
    <w:rsid w:val="007139B8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12TABL-hroom">
    <w:name w:val="12TABL-hroom"/>
    <w:basedOn w:val="a"/>
    <w:uiPriority w:val="99"/>
    <w:rsid w:val="007139B8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1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0c2d333-d698-4467-a001-7fb9c9afbbe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f0c2d333-d698-4467-a001-7fb9c9afbbed.dot</Template>
  <TotalTime>0</TotalTime>
  <Pages>14</Pages>
  <Words>3577</Words>
  <Characters>20391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2026-04-22T14:01:00Z</cp:lastPrinted>
  <dcterms:created xsi:type="dcterms:W3CDTF">2026-04-23T09:49:00Z</dcterms:created>
  <dcterms:modified xsi:type="dcterms:W3CDTF">2026-04-23T11:28:00Z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967e32c9-cfe7-49ed-8669-c71eb719391d</vt:lpwstr>
  </property>
</Properties>
</file>