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07" w:rsidRDefault="004C2A07" w:rsidP="004C2A0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A07" w:rsidRDefault="004C2A07" w:rsidP="004C2A0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C2A07" w:rsidRDefault="004C2A07" w:rsidP="004C2A0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C2A07" w:rsidRDefault="00A31530" w:rsidP="004C2A0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2A07" w:rsidRDefault="004C2A07" w:rsidP="004C2A07">
      <w:pPr>
        <w:pStyle w:val="3"/>
        <w:jc w:val="left"/>
      </w:pPr>
      <w:r>
        <w:t xml:space="preserve">                             постановление</w:t>
      </w:r>
    </w:p>
    <w:p w:rsidR="004C2A07" w:rsidRDefault="004C2A07" w:rsidP="004C2A07">
      <w:pPr>
        <w:jc w:val="center"/>
        <w:rPr>
          <w:sz w:val="24"/>
        </w:rPr>
      </w:pPr>
    </w:p>
    <w:p w:rsidR="004C2A07" w:rsidRDefault="004C2A07" w:rsidP="004C2A07">
      <w:pPr>
        <w:rPr>
          <w:sz w:val="24"/>
        </w:rPr>
      </w:pPr>
      <w:r>
        <w:rPr>
          <w:sz w:val="24"/>
        </w:rPr>
        <w:t xml:space="preserve">                                                     от 13/03/2024 № 590</w:t>
      </w:r>
    </w:p>
    <w:p w:rsidR="004C2A07" w:rsidRDefault="004C2A07" w:rsidP="004C2A07">
      <w:pPr>
        <w:jc w:val="center"/>
        <w:rPr>
          <w:sz w:val="24"/>
        </w:rPr>
      </w:pPr>
    </w:p>
    <w:p w:rsidR="004C2A07" w:rsidRDefault="004C2A07" w:rsidP="004C2A07">
      <w:pPr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4C2A07" w:rsidRDefault="004C2A07" w:rsidP="004C2A07">
      <w:pPr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18.12.2015 № 3225 </w:t>
      </w:r>
    </w:p>
    <w:p w:rsidR="004C2A07" w:rsidRDefault="004C2A07" w:rsidP="004C2A07">
      <w:pPr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«О конфликтной комиссии по рассмотрению </w:t>
      </w:r>
      <w:proofErr w:type="gramStart"/>
      <w:r>
        <w:rPr>
          <w:sz w:val="24"/>
          <w:szCs w:val="24"/>
        </w:rPr>
        <w:t>спорных</w:t>
      </w:r>
      <w:proofErr w:type="gramEnd"/>
    </w:p>
    <w:p w:rsidR="004C2A07" w:rsidRDefault="004C2A07" w:rsidP="004C2A07">
      <w:pPr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вопросов при приёме детей в </w:t>
      </w:r>
      <w:proofErr w:type="gramStart"/>
      <w:r>
        <w:rPr>
          <w:sz w:val="24"/>
          <w:szCs w:val="24"/>
        </w:rPr>
        <w:t>муниципальные</w:t>
      </w:r>
      <w:proofErr w:type="gramEnd"/>
      <w:r>
        <w:rPr>
          <w:sz w:val="24"/>
          <w:szCs w:val="24"/>
        </w:rPr>
        <w:t xml:space="preserve"> </w:t>
      </w:r>
    </w:p>
    <w:p w:rsidR="004C2A07" w:rsidRDefault="004C2A07" w:rsidP="004C2A07">
      <w:pPr>
        <w:ind w:right="-241"/>
        <w:rPr>
          <w:bCs/>
          <w:sz w:val="24"/>
          <w:szCs w:val="24"/>
        </w:rPr>
      </w:pPr>
      <w:r>
        <w:rPr>
          <w:sz w:val="24"/>
          <w:szCs w:val="24"/>
        </w:rPr>
        <w:t xml:space="preserve">общеобразовательные организации, </w:t>
      </w:r>
      <w:r>
        <w:rPr>
          <w:bCs/>
          <w:sz w:val="24"/>
          <w:szCs w:val="24"/>
        </w:rPr>
        <w:t xml:space="preserve">подведомственные </w:t>
      </w:r>
    </w:p>
    <w:p w:rsidR="004C2A07" w:rsidRDefault="004C2A07" w:rsidP="004C2A07">
      <w:pPr>
        <w:ind w:right="-2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Комитету образования Сосновоборского городского округа </w:t>
      </w:r>
    </w:p>
    <w:p w:rsidR="004C2A07" w:rsidRPr="00EF43F0" w:rsidRDefault="004C2A07" w:rsidP="004C2A07">
      <w:pPr>
        <w:rPr>
          <w:rFonts w:ascii="Calibri Light" w:hAnsi="Calibri Light"/>
          <w:b/>
          <w:bCs/>
          <w:color w:val="2E74B5"/>
          <w:sz w:val="24"/>
          <w:szCs w:val="24"/>
          <w:highlight w:val="yellow"/>
        </w:rPr>
      </w:pPr>
    </w:p>
    <w:p w:rsidR="004C2A07" w:rsidRPr="00EF43F0" w:rsidRDefault="004C2A07" w:rsidP="004C2A07">
      <w:pPr>
        <w:rPr>
          <w:rFonts w:ascii="Calibri Light" w:hAnsi="Calibri Light"/>
          <w:b/>
          <w:bCs/>
          <w:color w:val="2E74B5"/>
          <w:sz w:val="24"/>
          <w:szCs w:val="24"/>
          <w:highlight w:val="yellow"/>
        </w:rPr>
      </w:pPr>
    </w:p>
    <w:p w:rsidR="004C2A07" w:rsidRPr="00EF43F0" w:rsidRDefault="004C2A07" w:rsidP="004C2A07">
      <w:pPr>
        <w:rPr>
          <w:rFonts w:ascii="Calibri Light" w:hAnsi="Calibri Light"/>
          <w:b/>
          <w:bCs/>
          <w:color w:val="2E74B5"/>
          <w:sz w:val="24"/>
          <w:szCs w:val="24"/>
          <w:highlight w:val="yellow"/>
        </w:rPr>
      </w:pPr>
    </w:p>
    <w:p w:rsidR="004C2A07" w:rsidRDefault="004C2A07" w:rsidP="004C2A0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N 131-ФЗ,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Сосновоборский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городской округ, в связи с организационно-кадровыми мероприятиями администрация Сосновоборского городского округа </w:t>
      </w:r>
      <w:proofErr w:type="gramStart"/>
      <w:r w:rsidRPr="006F3649">
        <w:rPr>
          <w:rFonts w:ascii="Times New Roman" w:eastAsia="Times New Roman" w:hAnsi="Times New Roman" w:cs="Times New Roman"/>
          <w:bCs w:val="0"/>
          <w:sz w:val="24"/>
          <w:szCs w:val="24"/>
        </w:rPr>
        <w:t>п</w:t>
      </w:r>
      <w:proofErr w:type="gramEnd"/>
      <w:r w:rsidRPr="006F3649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о с т а н о в л я е т:</w:t>
      </w:r>
    </w:p>
    <w:p w:rsidR="004C2A07" w:rsidRDefault="004C2A07" w:rsidP="004C2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C2A07" w:rsidRPr="00C04BBA" w:rsidRDefault="004C2A07" w:rsidP="004C2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04BBA">
        <w:rPr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округа от 18.12.2015 № 3225 «О конфликтной комиссии по рассмотрению спорных вопросов при приёме детей в муниципальные общеобразовательные организации, </w:t>
      </w:r>
      <w:r w:rsidRPr="00C04BBA">
        <w:rPr>
          <w:bCs/>
          <w:sz w:val="24"/>
          <w:szCs w:val="24"/>
        </w:rPr>
        <w:t>подведомственные Комитету образования Сосновоборского городского округа».</w:t>
      </w:r>
    </w:p>
    <w:p w:rsidR="004C2A07" w:rsidRDefault="004C2A07" w:rsidP="004C2A0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2852E5">
        <w:rPr>
          <w:sz w:val="24"/>
          <w:szCs w:val="24"/>
        </w:rPr>
        <w:t xml:space="preserve">Отделу по связям с общественностью (пресс-центр) комитета </w:t>
      </w:r>
      <w:r>
        <w:rPr>
          <w:sz w:val="24"/>
          <w:szCs w:val="24"/>
        </w:rPr>
        <w:t xml:space="preserve">по общественной безопасности и информации </w:t>
      </w:r>
      <w:proofErr w:type="gramStart"/>
      <w:r w:rsidRPr="002852E5">
        <w:rPr>
          <w:sz w:val="24"/>
          <w:szCs w:val="24"/>
        </w:rPr>
        <w:t>разместить</w:t>
      </w:r>
      <w:proofErr w:type="gramEnd"/>
      <w:r w:rsidRPr="002852E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C2A07" w:rsidRPr="00CE0D21" w:rsidRDefault="004C2A07" w:rsidP="004C2A07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2852E5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4C2A07" w:rsidRDefault="004C2A07" w:rsidP="004C2A07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4C2A07" w:rsidRDefault="004C2A07" w:rsidP="004C2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04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2852E5">
        <w:rPr>
          <w:sz w:val="24"/>
          <w:szCs w:val="24"/>
        </w:rPr>
        <w:t>Контроль за</w:t>
      </w:r>
      <w:proofErr w:type="gramEnd"/>
      <w:r w:rsidRPr="002852E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4C2A07" w:rsidRDefault="004C2A07" w:rsidP="004C2A07">
      <w:pPr>
        <w:jc w:val="both"/>
        <w:rPr>
          <w:sz w:val="24"/>
          <w:szCs w:val="24"/>
        </w:rPr>
      </w:pPr>
    </w:p>
    <w:p w:rsidR="004C2A07" w:rsidRDefault="004C2A07" w:rsidP="004C2A07">
      <w:pPr>
        <w:jc w:val="both"/>
        <w:rPr>
          <w:sz w:val="24"/>
          <w:szCs w:val="24"/>
        </w:rPr>
      </w:pPr>
    </w:p>
    <w:p w:rsidR="004C2A07" w:rsidRDefault="004C2A07" w:rsidP="004C2A07">
      <w:pPr>
        <w:jc w:val="both"/>
        <w:rPr>
          <w:sz w:val="24"/>
          <w:szCs w:val="24"/>
        </w:rPr>
      </w:pPr>
    </w:p>
    <w:p w:rsidR="004C2A07" w:rsidRDefault="004C2A07" w:rsidP="004C2A07">
      <w:pPr>
        <w:jc w:val="both"/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4C2A07" w:rsidRPr="00366591" w:rsidRDefault="004C2A07" w:rsidP="004C2A07">
      <w:pPr>
        <w:tabs>
          <w:tab w:val="left" w:pos="6946"/>
        </w:tabs>
        <w:rPr>
          <w:sz w:val="24"/>
          <w:szCs w:val="24"/>
        </w:rPr>
      </w:pPr>
    </w:p>
    <w:p w:rsidR="004C2A07" w:rsidRPr="00366591" w:rsidRDefault="004C2A07" w:rsidP="004C2A07">
      <w:pPr>
        <w:tabs>
          <w:tab w:val="left" w:pos="6946"/>
        </w:tabs>
        <w:rPr>
          <w:sz w:val="24"/>
          <w:szCs w:val="24"/>
        </w:rPr>
      </w:pPr>
    </w:p>
    <w:p w:rsidR="004C2A07" w:rsidRPr="00366591" w:rsidRDefault="004C2A07" w:rsidP="004C2A07">
      <w:pPr>
        <w:tabs>
          <w:tab w:val="left" w:pos="6946"/>
        </w:tabs>
        <w:rPr>
          <w:sz w:val="24"/>
          <w:szCs w:val="24"/>
        </w:rPr>
      </w:pPr>
    </w:p>
    <w:p w:rsidR="004C2A07" w:rsidRPr="00366591" w:rsidRDefault="004C2A07" w:rsidP="004C2A07">
      <w:pPr>
        <w:tabs>
          <w:tab w:val="left" w:pos="6946"/>
        </w:tabs>
        <w:rPr>
          <w:sz w:val="24"/>
          <w:szCs w:val="24"/>
        </w:rPr>
      </w:pPr>
    </w:p>
    <w:p w:rsidR="004C2A07" w:rsidRPr="00366591" w:rsidRDefault="004C2A07" w:rsidP="004C2A07">
      <w:pPr>
        <w:tabs>
          <w:tab w:val="left" w:pos="6946"/>
        </w:tabs>
        <w:rPr>
          <w:sz w:val="24"/>
          <w:szCs w:val="24"/>
        </w:rPr>
      </w:pPr>
    </w:p>
    <w:p w:rsidR="004C2A07" w:rsidRPr="00366591" w:rsidRDefault="004C2A07" w:rsidP="004C2A07">
      <w:pPr>
        <w:pageBreakBefore/>
        <w:jc w:val="right"/>
        <w:rPr>
          <w:sz w:val="24"/>
          <w:szCs w:val="24"/>
        </w:rPr>
      </w:pPr>
      <w:bookmarkStart w:id="0" w:name="_GoBack"/>
      <w:bookmarkEnd w:id="0"/>
      <w:r w:rsidRPr="00366591">
        <w:rPr>
          <w:sz w:val="24"/>
          <w:szCs w:val="24"/>
        </w:rPr>
        <w:lastRenderedPageBreak/>
        <w:t xml:space="preserve">УТВЕРЖДЕНЫ </w:t>
      </w:r>
    </w:p>
    <w:p w:rsidR="004C2A07" w:rsidRDefault="004C2A07" w:rsidP="004C2A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4C2A07" w:rsidRDefault="004C2A07" w:rsidP="004C2A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</w:t>
      </w:r>
    </w:p>
    <w:p w:rsidR="004C2A07" w:rsidRDefault="004C2A07" w:rsidP="004C2A0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13/03/2024 № 590</w:t>
      </w:r>
    </w:p>
    <w:p w:rsidR="004C2A07" w:rsidRDefault="004C2A07" w:rsidP="004C2A07">
      <w:pPr>
        <w:jc w:val="right"/>
        <w:rPr>
          <w:sz w:val="24"/>
          <w:szCs w:val="24"/>
        </w:rPr>
      </w:pPr>
    </w:p>
    <w:p w:rsidR="004C2A07" w:rsidRDefault="004C2A07" w:rsidP="004C2A0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4C2A07" w:rsidRDefault="004C2A07" w:rsidP="004C2A07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Изменения,</w:t>
      </w:r>
    </w:p>
    <w:p w:rsidR="004C2A07" w:rsidRDefault="004C2A07" w:rsidP="004C2A07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№3225 от 18.12.2015 «О конфликтной комиссии по рассмотрению спорных вопросов при приёме детей в муниципальные общеобразовательные организации, </w:t>
      </w:r>
      <w:r>
        <w:rPr>
          <w:bCs/>
          <w:sz w:val="24"/>
          <w:szCs w:val="24"/>
        </w:rPr>
        <w:t>подведомственные Комитету образования Сосновоборского городского округа»</w:t>
      </w:r>
    </w:p>
    <w:p w:rsidR="004C2A07" w:rsidRDefault="004C2A07" w:rsidP="004C2A07">
      <w:pPr>
        <w:jc w:val="center"/>
        <w:rPr>
          <w:bCs/>
          <w:sz w:val="24"/>
          <w:szCs w:val="24"/>
        </w:rPr>
      </w:pPr>
    </w:p>
    <w:p w:rsidR="004C2A07" w:rsidRDefault="004C2A07" w:rsidP="004C2A07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 Приложение № 2 изложить в следующей редакции:</w:t>
      </w:r>
    </w:p>
    <w:p w:rsidR="004C2A07" w:rsidRDefault="004C2A07" w:rsidP="004C2A07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«СОСТАВ</w:t>
      </w:r>
    </w:p>
    <w:p w:rsidR="004C2A07" w:rsidRPr="00CE0D21" w:rsidRDefault="004C2A07" w:rsidP="004C2A07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конфликтной комиссии по рассмотрению спорных вопросов при приёме детей в муниципальные общеобразовательные организации, </w:t>
      </w:r>
      <w:r>
        <w:rPr>
          <w:b/>
          <w:bCs/>
          <w:sz w:val="24"/>
          <w:szCs w:val="24"/>
        </w:rPr>
        <w:t>подведомственные Комитету образования Сосновоборского городского округа</w:t>
      </w:r>
    </w:p>
    <w:p w:rsidR="004C2A07" w:rsidRDefault="004C2A07" w:rsidP="004C2A07">
      <w:pPr>
        <w:ind w:firstLine="709"/>
        <w:jc w:val="both"/>
        <w:rPr>
          <w:sz w:val="24"/>
          <w:szCs w:val="24"/>
        </w:rPr>
      </w:pP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Горшкова Татьяна Валериевна – заместитель главы администрации по социальным вопросам</w:t>
      </w:r>
    </w:p>
    <w:p w:rsidR="004C2A07" w:rsidRDefault="004C2A07" w:rsidP="004C2A07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Заместитель председателя комиссии: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Шустрова Наталия Николаевна – председатель Комитета образования Сосновоборского городского округа</w:t>
      </w:r>
    </w:p>
    <w:p w:rsidR="004C2A07" w:rsidRDefault="004C2A07" w:rsidP="004C2A07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Секретарь конфликтной комиссии: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Ермакова Ирина Александровна – заместитель председателя Комитета образования</w:t>
      </w:r>
      <w:r w:rsidRPr="00351BA3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</w:p>
    <w:p w:rsidR="004C2A07" w:rsidRDefault="004C2A07" w:rsidP="004C2A07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Члены конфликтной комиссии: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Лазарева Екатерина Викторовна – главный специалист-юрисконсульт Комитета образования</w:t>
      </w:r>
      <w:r w:rsidRPr="00351BA3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Бызова Дарья Сергеевна – главный специалист Комитета образования</w:t>
      </w:r>
      <w:r w:rsidRPr="00351BA3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Ивойлова</w:t>
      </w:r>
      <w:proofErr w:type="spellEnd"/>
      <w:r>
        <w:rPr>
          <w:sz w:val="24"/>
          <w:szCs w:val="24"/>
        </w:rPr>
        <w:t xml:space="preserve"> Оксана Васильевна – директор МБОУ «Средняя общеобразовательная школа № 3»</w:t>
      </w:r>
    </w:p>
    <w:p w:rsidR="004C2A07" w:rsidRDefault="004C2A07" w:rsidP="004C2A07">
      <w:pPr>
        <w:shd w:val="clear" w:color="auto" w:fill="FFFFFF"/>
        <w:jc w:val="both"/>
        <w:rPr>
          <w:sz w:val="24"/>
          <w:szCs w:val="24"/>
        </w:rPr>
      </w:pPr>
    </w:p>
    <w:p w:rsidR="004C2A07" w:rsidRPr="002132C5" w:rsidRDefault="004C2A07" w:rsidP="004C2A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Новикова Надежда Александровна – директор МБОУ «СОШ № 2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ероя</w:t>
      </w:r>
      <w:proofErr w:type="spellEnd"/>
      <w:r>
        <w:rPr>
          <w:sz w:val="24"/>
          <w:szCs w:val="24"/>
        </w:rPr>
        <w:t xml:space="preserve"> РФ                                 А.В. Воскресенского»</w:t>
      </w:r>
    </w:p>
    <w:p w:rsidR="004C2A07" w:rsidRDefault="004C2A07" w:rsidP="004C2A07">
      <w:pPr>
        <w:jc w:val="both"/>
        <w:rPr>
          <w:sz w:val="24"/>
        </w:rPr>
      </w:pPr>
    </w:p>
    <w:p w:rsidR="004C2A07" w:rsidRDefault="004C2A07" w:rsidP="004C2A07">
      <w:pPr>
        <w:jc w:val="both"/>
        <w:rPr>
          <w:sz w:val="24"/>
        </w:rPr>
      </w:pPr>
    </w:p>
    <w:p w:rsidR="004C2A07" w:rsidRDefault="004C2A07" w:rsidP="004C2A07">
      <w:pPr>
        <w:jc w:val="both"/>
        <w:rPr>
          <w:sz w:val="24"/>
        </w:rPr>
      </w:pPr>
    </w:p>
    <w:sectPr w:rsidR="004C2A07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B4" w:rsidRDefault="002561B4" w:rsidP="004C2A07">
      <w:r>
        <w:separator/>
      </w:r>
    </w:p>
  </w:endnote>
  <w:endnote w:type="continuationSeparator" w:id="0">
    <w:p w:rsidR="002561B4" w:rsidRDefault="002561B4" w:rsidP="004C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7" w:rsidRDefault="004C2A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7" w:rsidRDefault="004C2A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7" w:rsidRDefault="004C2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B4" w:rsidRDefault="002561B4" w:rsidP="004C2A07">
      <w:r>
        <w:separator/>
      </w:r>
    </w:p>
  </w:footnote>
  <w:footnote w:type="continuationSeparator" w:id="0">
    <w:p w:rsidR="002561B4" w:rsidRDefault="002561B4" w:rsidP="004C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7" w:rsidRDefault="004C2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56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7" w:rsidRDefault="004C2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b5ff026-7ea5-42b8-8f49-611d79fca7b5"/>
  </w:docVars>
  <w:rsids>
    <w:rsidRoot w:val="004C2A07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5FA6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561B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C2A0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31530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E4AB7"/>
    <w:rsid w:val="00E01EE6"/>
    <w:rsid w:val="00E047A5"/>
    <w:rsid w:val="00E30882"/>
    <w:rsid w:val="00E4356E"/>
    <w:rsid w:val="00E47A52"/>
    <w:rsid w:val="00E65C59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2A0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0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C2A0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2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C2A07"/>
    <w:rPr>
      <w:sz w:val="24"/>
    </w:rPr>
  </w:style>
  <w:style w:type="character" w:customStyle="1" w:styleId="a6">
    <w:name w:val="Основной текст Знак"/>
    <w:basedOn w:val="a0"/>
    <w:link w:val="a5"/>
    <w:rsid w:val="004C2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4C2A0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footer"/>
    <w:basedOn w:val="a"/>
    <w:link w:val="a8"/>
    <w:uiPriority w:val="99"/>
    <w:semiHidden/>
    <w:unhideWhenUsed/>
    <w:rsid w:val="004C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2A0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0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C2A0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2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C2A07"/>
    <w:rPr>
      <w:sz w:val="24"/>
    </w:rPr>
  </w:style>
  <w:style w:type="character" w:customStyle="1" w:styleId="a6">
    <w:name w:val="Основной текст Знак"/>
    <w:basedOn w:val="a0"/>
    <w:link w:val="a5"/>
    <w:rsid w:val="004C2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4C2A0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footer"/>
    <w:basedOn w:val="a"/>
    <w:link w:val="a8"/>
    <w:uiPriority w:val="99"/>
    <w:semiHidden/>
    <w:unhideWhenUsed/>
    <w:rsid w:val="004C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2024-03-15T08:27:00Z</dcterms:created>
  <dcterms:modified xsi:type="dcterms:W3CDTF">2024-03-15T08:35:00Z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6b5ff026-7ea5-42b8-8f49-611d79fca7b5</vt:lpwstr>
  </property>
</Properties>
</file>