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0" w:rsidRDefault="003404E0" w:rsidP="003404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4E0" w:rsidRDefault="003404E0" w:rsidP="003404E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404E0" w:rsidRDefault="003404E0" w:rsidP="003404E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404E0" w:rsidRDefault="00134F7D" w:rsidP="003404E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404E0" w:rsidRDefault="003404E0" w:rsidP="003404E0">
      <w:pPr>
        <w:pStyle w:val="3"/>
        <w:jc w:val="left"/>
      </w:pPr>
      <w:r>
        <w:t xml:space="preserve">                             постановление</w:t>
      </w:r>
    </w:p>
    <w:p w:rsidR="003404E0" w:rsidRDefault="003404E0" w:rsidP="003404E0">
      <w:pPr>
        <w:jc w:val="center"/>
        <w:rPr>
          <w:sz w:val="24"/>
        </w:rPr>
      </w:pPr>
    </w:p>
    <w:p w:rsidR="003404E0" w:rsidRPr="00BD730F" w:rsidRDefault="003404E0" w:rsidP="003404E0">
      <w:pPr>
        <w:rPr>
          <w:sz w:val="10"/>
          <w:szCs w:val="10"/>
        </w:rPr>
      </w:pPr>
      <w:r>
        <w:rPr>
          <w:sz w:val="24"/>
        </w:rPr>
        <w:t xml:space="preserve">                                                        от 17/09/2021 № 1950</w:t>
      </w:r>
    </w:p>
    <w:p w:rsidR="003404E0" w:rsidRPr="00BD730F" w:rsidRDefault="003404E0" w:rsidP="003404E0">
      <w:pPr>
        <w:ind w:right="3586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Об утверждении </w:t>
      </w:r>
      <w:hyperlink w:anchor="P32" w:history="1">
        <w:proofErr w:type="gramStart"/>
        <w:r w:rsidRPr="00BD730F">
          <w:rPr>
            <w:sz w:val="24"/>
            <w:szCs w:val="24"/>
          </w:rPr>
          <w:t>Положени</w:t>
        </w:r>
      </w:hyperlink>
      <w:r w:rsidRPr="00BD730F">
        <w:rPr>
          <w:sz w:val="24"/>
          <w:szCs w:val="24"/>
        </w:rPr>
        <w:t>я</w:t>
      </w:r>
      <w:proofErr w:type="gramEnd"/>
      <w:r w:rsidRPr="00BD730F">
        <w:rPr>
          <w:sz w:val="24"/>
          <w:szCs w:val="24"/>
        </w:rPr>
        <w:t xml:space="preserve">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3404E0" w:rsidRPr="00BD730F" w:rsidRDefault="003404E0" w:rsidP="003404E0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3404E0" w:rsidRPr="00BD730F" w:rsidRDefault="003404E0" w:rsidP="003404E0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3404E0" w:rsidRPr="00BD730F" w:rsidRDefault="003404E0" w:rsidP="003404E0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3404E0" w:rsidRPr="00BD730F" w:rsidRDefault="003404E0" w:rsidP="003404E0">
      <w:pPr>
        <w:ind w:firstLine="708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В соответствии со статьей 9 Федерального закона от 30.11.2010 № 327-ФЗ «О передаче религиозным организациям имущества религиозного назначения, нахо</w:t>
      </w:r>
      <w:r>
        <w:rPr>
          <w:sz w:val="24"/>
          <w:szCs w:val="24"/>
        </w:rPr>
        <w:t xml:space="preserve">дящегося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государственной или </w:t>
      </w:r>
      <w:r w:rsidRPr="00BD730F">
        <w:rPr>
          <w:sz w:val="24"/>
          <w:szCs w:val="24"/>
        </w:rPr>
        <w:t xml:space="preserve">муниципальной собственности», администрация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</w:t>
      </w:r>
      <w:proofErr w:type="gramStart"/>
      <w:r w:rsidRPr="00BD730F">
        <w:rPr>
          <w:b/>
          <w:bCs/>
          <w:sz w:val="24"/>
          <w:szCs w:val="24"/>
        </w:rPr>
        <w:t>п</w:t>
      </w:r>
      <w:proofErr w:type="gramEnd"/>
      <w:r w:rsidRPr="00BD730F">
        <w:rPr>
          <w:b/>
          <w:bCs/>
          <w:sz w:val="24"/>
          <w:szCs w:val="24"/>
        </w:rPr>
        <w:t xml:space="preserve"> о с т а н о в л я е т</w:t>
      </w:r>
      <w:r w:rsidRPr="00BD730F">
        <w:rPr>
          <w:sz w:val="24"/>
          <w:szCs w:val="24"/>
        </w:rPr>
        <w:t>:</w:t>
      </w:r>
    </w:p>
    <w:p w:rsidR="003404E0" w:rsidRPr="00BD730F" w:rsidRDefault="003404E0" w:rsidP="003404E0">
      <w:pPr>
        <w:ind w:firstLine="708"/>
        <w:jc w:val="both"/>
        <w:rPr>
          <w:sz w:val="24"/>
          <w:szCs w:val="24"/>
        </w:rPr>
      </w:pPr>
    </w:p>
    <w:p w:rsidR="003404E0" w:rsidRDefault="003404E0" w:rsidP="003404E0">
      <w:pPr>
        <w:ind w:right="-2" w:firstLine="708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1. Утвердить </w:t>
      </w:r>
      <w:hyperlink w:anchor="P32" w:history="1">
        <w:proofErr w:type="gramStart"/>
        <w:r w:rsidRPr="00BD730F">
          <w:rPr>
            <w:sz w:val="24"/>
            <w:szCs w:val="24"/>
          </w:rPr>
          <w:t>Положени</w:t>
        </w:r>
      </w:hyperlink>
      <w:r w:rsidRPr="00BD730F">
        <w:rPr>
          <w:sz w:val="24"/>
          <w:szCs w:val="24"/>
        </w:rPr>
        <w:t>е</w:t>
      </w:r>
      <w:proofErr w:type="gramEnd"/>
      <w:r w:rsidRPr="00BD730F">
        <w:rPr>
          <w:sz w:val="24"/>
          <w:szCs w:val="24"/>
        </w:rPr>
        <w:t xml:space="preserve">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собственности, согласно приложению к настоящему постановлению.</w:t>
      </w:r>
    </w:p>
    <w:p w:rsidR="003404E0" w:rsidRPr="00BD730F" w:rsidRDefault="003404E0" w:rsidP="003404E0">
      <w:pPr>
        <w:ind w:right="-2" w:firstLine="708"/>
        <w:jc w:val="both"/>
        <w:rPr>
          <w:sz w:val="24"/>
          <w:szCs w:val="24"/>
        </w:rPr>
      </w:pPr>
    </w:p>
    <w:p w:rsidR="003404E0" w:rsidRDefault="003404E0" w:rsidP="003404E0">
      <w:pPr>
        <w:ind w:right="-2" w:firstLine="708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3404E0" w:rsidRPr="00BD730F" w:rsidRDefault="003404E0" w:rsidP="003404E0">
      <w:pPr>
        <w:ind w:right="-2" w:firstLine="708"/>
        <w:jc w:val="both"/>
        <w:rPr>
          <w:sz w:val="24"/>
          <w:szCs w:val="24"/>
        </w:rPr>
      </w:pPr>
    </w:p>
    <w:p w:rsidR="003404E0" w:rsidRDefault="003404E0" w:rsidP="003404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730F">
        <w:rPr>
          <w:color w:val="000000"/>
          <w:sz w:val="24"/>
          <w:szCs w:val="24"/>
        </w:rPr>
        <w:t xml:space="preserve">3. </w:t>
      </w:r>
      <w:r w:rsidRPr="00BD730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BD730F">
        <w:rPr>
          <w:sz w:val="24"/>
          <w:szCs w:val="24"/>
        </w:rPr>
        <w:t>разместить</w:t>
      </w:r>
      <w:proofErr w:type="gramEnd"/>
      <w:r w:rsidRPr="00BD730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округа. </w:t>
      </w:r>
    </w:p>
    <w:p w:rsidR="003404E0" w:rsidRPr="00BD730F" w:rsidRDefault="003404E0" w:rsidP="003404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04E0" w:rsidRDefault="003404E0" w:rsidP="003404E0">
      <w:pPr>
        <w:tabs>
          <w:tab w:val="left" w:pos="0"/>
          <w:tab w:val="left" w:pos="1134"/>
        </w:tabs>
        <w:ind w:firstLine="708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BD730F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4. Настоящее постановление вступает в силу со дня официального обнародования.</w:t>
      </w:r>
    </w:p>
    <w:p w:rsidR="003404E0" w:rsidRPr="00BD730F" w:rsidRDefault="003404E0" w:rsidP="003404E0">
      <w:pPr>
        <w:tabs>
          <w:tab w:val="left" w:pos="0"/>
          <w:tab w:val="left" w:pos="1134"/>
        </w:tabs>
        <w:ind w:firstLine="708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</w:p>
    <w:p w:rsidR="003404E0" w:rsidRPr="00BD730F" w:rsidRDefault="003404E0" w:rsidP="003404E0">
      <w:pPr>
        <w:tabs>
          <w:tab w:val="left" w:pos="0"/>
          <w:tab w:val="left" w:pos="1134"/>
        </w:tabs>
        <w:ind w:firstLine="708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BD730F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5. </w:t>
      </w:r>
      <w:proofErr w:type="gramStart"/>
      <w:r w:rsidRPr="00BD730F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BD730F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3404E0" w:rsidRPr="00BD730F" w:rsidRDefault="003404E0" w:rsidP="003404E0">
      <w:pPr>
        <w:ind w:firstLine="708"/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  <w:r w:rsidRPr="00BD730F">
        <w:rPr>
          <w:sz w:val="24"/>
          <w:szCs w:val="24"/>
        </w:rPr>
        <w:t>Первый заместитель главы администрации</w:t>
      </w:r>
    </w:p>
    <w:p w:rsidR="003404E0" w:rsidRPr="00BD730F" w:rsidRDefault="003404E0" w:rsidP="003404E0">
      <w:pPr>
        <w:rPr>
          <w:sz w:val="24"/>
          <w:szCs w:val="24"/>
        </w:rPr>
      </w:pP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                                                               </w:t>
      </w:r>
      <w:r>
        <w:rPr>
          <w:sz w:val="24"/>
          <w:szCs w:val="24"/>
        </w:rPr>
        <w:t xml:space="preserve">       </w:t>
      </w:r>
      <w:r w:rsidRPr="00BD730F">
        <w:rPr>
          <w:sz w:val="24"/>
          <w:szCs w:val="24"/>
        </w:rPr>
        <w:t xml:space="preserve">   С.Г.</w:t>
      </w:r>
      <w:r>
        <w:rPr>
          <w:sz w:val="24"/>
          <w:szCs w:val="24"/>
        </w:rPr>
        <w:t xml:space="preserve"> </w:t>
      </w:r>
      <w:r w:rsidRPr="00BD730F">
        <w:rPr>
          <w:sz w:val="24"/>
          <w:szCs w:val="24"/>
        </w:rPr>
        <w:t>Лютиков</w:t>
      </w: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Pr="00BD730F" w:rsidRDefault="003404E0" w:rsidP="003404E0">
      <w:pPr>
        <w:rPr>
          <w:sz w:val="24"/>
          <w:szCs w:val="24"/>
        </w:rPr>
      </w:pPr>
    </w:p>
    <w:p w:rsidR="003404E0" w:rsidRDefault="003404E0" w:rsidP="003404E0">
      <w:pPr>
        <w:jc w:val="both"/>
        <w:rPr>
          <w:sz w:val="24"/>
          <w:szCs w:val="24"/>
        </w:rPr>
      </w:pPr>
      <w:bookmarkStart w:id="0" w:name="_GoBack"/>
      <w:bookmarkEnd w:id="0"/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 w:rsidRPr="00BD730F">
        <w:rPr>
          <w:sz w:val="24"/>
          <w:szCs w:val="24"/>
        </w:rPr>
        <w:lastRenderedPageBreak/>
        <w:t>УТВЕРЖДЕНО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D730F">
        <w:rPr>
          <w:sz w:val="24"/>
          <w:szCs w:val="24"/>
        </w:rPr>
        <w:t xml:space="preserve">постановлением администрации 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D730F">
        <w:rPr>
          <w:sz w:val="24"/>
          <w:szCs w:val="24"/>
        </w:rPr>
        <w:t xml:space="preserve">от </w:t>
      </w:r>
      <w:r>
        <w:rPr>
          <w:sz w:val="24"/>
          <w:szCs w:val="24"/>
        </w:rPr>
        <w:t>17/09/2021 № 1950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D730F">
        <w:rPr>
          <w:sz w:val="24"/>
          <w:szCs w:val="24"/>
        </w:rPr>
        <w:t>(Приложение)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04E0" w:rsidRPr="00BD730F" w:rsidRDefault="003404E0" w:rsidP="003404E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2"/>
      <w:bookmarkEnd w:id="1"/>
      <w:r w:rsidRPr="00BD730F">
        <w:rPr>
          <w:b/>
          <w:sz w:val="24"/>
          <w:szCs w:val="24"/>
        </w:rPr>
        <w:t>ПОЛОЖЕНИЕ</w:t>
      </w:r>
    </w:p>
    <w:p w:rsidR="003404E0" w:rsidRPr="00BD730F" w:rsidRDefault="003404E0" w:rsidP="003404E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D730F">
        <w:rPr>
          <w:b/>
          <w:sz w:val="24"/>
          <w:szCs w:val="24"/>
        </w:rPr>
        <w:t>О КОМИССИИ ПО ВОПРОСАМ, ВОЗНИКАЮЩИМ ПРИ РАССМОТРЕНИИ</w:t>
      </w:r>
    </w:p>
    <w:p w:rsidR="003404E0" w:rsidRPr="00BD730F" w:rsidRDefault="003404E0" w:rsidP="003404E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D730F">
        <w:rPr>
          <w:b/>
          <w:sz w:val="24"/>
          <w:szCs w:val="24"/>
        </w:rPr>
        <w:t>ЗАЯВЛЕНИЙ РЕЛИГИОЗНЫХ ОРГАНИЗАЦИЙ О ПЕРЕДАЧЕ ИМУЩЕСТВА</w:t>
      </w:r>
    </w:p>
    <w:p w:rsidR="003404E0" w:rsidRPr="00BD730F" w:rsidRDefault="003404E0" w:rsidP="003404E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D730F">
        <w:rPr>
          <w:b/>
          <w:sz w:val="24"/>
          <w:szCs w:val="24"/>
        </w:rPr>
        <w:t>РЕЛИГИОЗНОГО НАЗНАЧЕНИЯ, НАХОДЯЩЕГОСЯ</w:t>
      </w:r>
    </w:p>
    <w:p w:rsidR="003404E0" w:rsidRPr="00BD730F" w:rsidRDefault="003404E0" w:rsidP="003404E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D730F">
        <w:rPr>
          <w:b/>
          <w:sz w:val="24"/>
          <w:szCs w:val="24"/>
        </w:rPr>
        <w:t>В МУНИЦИПАЛЬНОЙ СОБСТВЕННОСТИ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(далее - комиссия).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2. Комиссия создается на постоянной основе администрацией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3. Руководство деятельностью комиссии осуществляет председатель комиссии. </w:t>
      </w:r>
    </w:p>
    <w:p w:rsidR="003404E0" w:rsidRPr="00BD730F" w:rsidRDefault="003404E0" w:rsidP="003404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D730F">
        <w:rPr>
          <w:sz w:val="24"/>
          <w:szCs w:val="24"/>
        </w:rPr>
        <w:t xml:space="preserve">4. Состав комиссии утверждается постановлением администрации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и включает </w:t>
      </w:r>
      <w:r w:rsidRPr="00BD730F">
        <w:rPr>
          <w:rFonts w:eastAsiaTheme="minorHAnsi"/>
          <w:sz w:val="24"/>
          <w:szCs w:val="24"/>
          <w:lang w:eastAsia="en-US"/>
        </w:rPr>
        <w:t>участием представителей органов государственной власти, органов местного самоуправления, общественных организаций, руководящих органов (центров) религиозных организаций, а также специалистов, в том числе специалистов в области религиоведения, культурологии, права.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5. Секретарь комиссии: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- готовит повестки заседаний комиссии, проекты документов и решений, обеспечивает ведение и оформление решений комиссии;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- информирует членов комиссии о предстоящем заседании;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- информирует представителей организаций, деятельность которых связана с рассматриваемым вопросом, о необходимости их участия в заседании комиссии;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- приглашает граждан и представителей юридических лиц, заявления которых рассматриваются на заседании комиссии; обеспечивает хранение решений комиссии, других материалов, связанных с ее деятельностью;</w:t>
      </w:r>
    </w:p>
    <w:p w:rsidR="003404E0" w:rsidRPr="00BD730F" w:rsidRDefault="003404E0" w:rsidP="003404E0">
      <w:pPr>
        <w:shd w:val="clear" w:color="auto" w:fill="FFFFFF"/>
        <w:ind w:firstLine="567"/>
        <w:jc w:val="both"/>
        <w:rPr>
          <w:color w:val="3C3C3C"/>
          <w:sz w:val="24"/>
          <w:szCs w:val="24"/>
        </w:rPr>
      </w:pPr>
      <w:r w:rsidRPr="00BD730F">
        <w:rPr>
          <w:sz w:val="24"/>
          <w:szCs w:val="24"/>
        </w:rPr>
        <w:t>- информирует заинтересованных лиц о принятых</w:t>
      </w:r>
      <w:r w:rsidRPr="00BD730F">
        <w:rPr>
          <w:color w:val="3C3C3C"/>
          <w:sz w:val="24"/>
          <w:szCs w:val="24"/>
        </w:rPr>
        <w:t xml:space="preserve"> комиссией решениях.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6. Комиссия осуществляет следующие функции: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а) направляет </w:t>
      </w:r>
      <w:r w:rsidRPr="00BD730F">
        <w:rPr>
          <w:sz w:val="24"/>
          <w:szCs w:val="24"/>
          <w:shd w:val="clear" w:color="auto" w:fill="FFFFFF"/>
        </w:rPr>
        <w:t>в государственные органы, органы местного самоуправления и организации различных форм собственности о предоставлении информации и материалов по вопросам, рассматриваемым на заседании комиссии</w:t>
      </w:r>
      <w:r w:rsidRPr="00BD730F">
        <w:rPr>
          <w:sz w:val="24"/>
          <w:szCs w:val="24"/>
        </w:rPr>
        <w:t>;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б) заслушивает на своих заседаниях представителей органов исполнительной власти,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в) привлекает для участия в работе комиссии представителей органов исполнительной власти, организаций и специалистов в области религиоведения, культурологии, права и других областях;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г) создает рабочие группы для рассмотрения вопросов, входящих в компетенцию комиссии.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51"/>
      <w:bookmarkEnd w:id="2"/>
      <w:r w:rsidRPr="00BD730F">
        <w:rPr>
          <w:sz w:val="24"/>
          <w:szCs w:val="24"/>
        </w:rPr>
        <w:t>7. Комиссия принимает решения по следующим вопросам: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1) урегулирование разногласий,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назначения;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2) рассмотрение заявлений физических и юридических лиц о возможных нарушениях </w:t>
      </w:r>
      <w:r w:rsidRPr="00BD730F">
        <w:rPr>
          <w:sz w:val="24"/>
          <w:szCs w:val="24"/>
        </w:rPr>
        <w:lastRenderedPageBreak/>
        <w:t xml:space="preserve">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администрации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в связи с рассмотрением заявления религиозной организации.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8. Заседания комиссии проводятся по мере возникновения вопросов, требующих решения комиссии в соответствии с </w:t>
      </w:r>
      <w:hyperlink w:anchor="P51" w:history="1">
        <w:r w:rsidRPr="00BD730F">
          <w:rPr>
            <w:color w:val="0000FF"/>
            <w:sz w:val="24"/>
            <w:szCs w:val="24"/>
          </w:rPr>
          <w:t xml:space="preserve">пунктом </w:t>
        </w:r>
      </w:hyperlink>
      <w:r w:rsidRPr="00BD730F">
        <w:rPr>
          <w:sz w:val="24"/>
          <w:szCs w:val="24"/>
        </w:rPr>
        <w:t>7 настоящего Положения.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9.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По решению председателя комиссии могут проводиться выездные заседания комиссии.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10.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При равенстве голосов членов комиссии голос председателя комиссии является решающим.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11. Решения комиссии являются основанием для принятия администрацией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решений о передаче религиозным организациям имущества религиозного назначения, находящегося в муниципальной собственности.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12. Решение комиссии, а также особое мнение членов комиссии, не согласных с этим решением, размещаются в сети Интернет в течение 7 дней со дня принятия решения. </w:t>
      </w:r>
    </w:p>
    <w:p w:rsidR="003404E0" w:rsidRPr="00BD730F" w:rsidRDefault="003404E0" w:rsidP="00340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0F">
        <w:rPr>
          <w:sz w:val="24"/>
          <w:szCs w:val="24"/>
        </w:rPr>
        <w:t xml:space="preserve">Органом, уполномоченным от имени администрации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 на размещение указанной в настоящем пункте информации в сети Интернет, является КУМИ </w:t>
      </w:r>
      <w:proofErr w:type="spellStart"/>
      <w:r w:rsidRPr="00BD730F">
        <w:rPr>
          <w:sz w:val="24"/>
          <w:szCs w:val="24"/>
        </w:rPr>
        <w:t>Сосновоборского</w:t>
      </w:r>
      <w:proofErr w:type="spellEnd"/>
      <w:r w:rsidRPr="00BD730F">
        <w:rPr>
          <w:sz w:val="24"/>
          <w:szCs w:val="24"/>
        </w:rPr>
        <w:t xml:space="preserve"> городского округа.</w:t>
      </w:r>
    </w:p>
    <w:p w:rsidR="003404E0" w:rsidRPr="00BD730F" w:rsidRDefault="003404E0" w:rsidP="003404E0">
      <w:pPr>
        <w:jc w:val="right"/>
        <w:rPr>
          <w:sz w:val="24"/>
          <w:szCs w:val="24"/>
        </w:rPr>
      </w:pPr>
    </w:p>
    <w:p w:rsidR="003404E0" w:rsidRPr="00BD730F" w:rsidRDefault="003404E0" w:rsidP="003404E0">
      <w:pPr>
        <w:jc w:val="right"/>
        <w:rPr>
          <w:sz w:val="12"/>
          <w:szCs w:val="12"/>
        </w:rPr>
      </w:pPr>
    </w:p>
    <w:p w:rsidR="003404E0" w:rsidRDefault="003404E0" w:rsidP="003404E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4E" w:rsidRDefault="00ED184E" w:rsidP="003404E0">
      <w:r>
        <w:separator/>
      </w:r>
    </w:p>
  </w:endnote>
  <w:endnote w:type="continuationSeparator" w:id="0">
    <w:p w:rsidR="00ED184E" w:rsidRDefault="00ED184E" w:rsidP="003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1" w:rsidRDefault="00ED18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1" w:rsidRDefault="00ED18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1" w:rsidRDefault="00ED1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4E" w:rsidRDefault="00ED184E" w:rsidP="003404E0">
      <w:r>
        <w:separator/>
      </w:r>
    </w:p>
  </w:footnote>
  <w:footnote w:type="continuationSeparator" w:id="0">
    <w:p w:rsidR="00ED184E" w:rsidRDefault="00ED184E" w:rsidP="003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1" w:rsidRDefault="00ED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D18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1" w:rsidRDefault="00ED1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eb749a-c6df-4d45-b5c0-e468b01e9395"/>
  </w:docVars>
  <w:rsids>
    <w:rsidRoot w:val="003404E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4F7D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04E0"/>
    <w:rsid w:val="00344061"/>
    <w:rsid w:val="00350109"/>
    <w:rsid w:val="003669CE"/>
    <w:rsid w:val="003B6065"/>
    <w:rsid w:val="003C073C"/>
    <w:rsid w:val="003C4698"/>
    <w:rsid w:val="003C4AD1"/>
    <w:rsid w:val="003F01AB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1930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4C71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184E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04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4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0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04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4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0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2021-09-21T12:19:00Z</dcterms:created>
  <dcterms:modified xsi:type="dcterms:W3CDTF">2021-09-21T12:35:00Z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9eeb749a-c6df-4d45-b5c0-e468b01e9395</vt:lpwstr>
  </property>
</Properties>
</file>