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B121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B121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84C8C" w:rsidRDefault="00484C8C" w:rsidP="00484C8C">
      <w:pPr>
        <w:rPr>
          <w:sz w:val="24"/>
        </w:rPr>
      </w:pPr>
      <w:r>
        <w:rPr>
          <w:sz w:val="24"/>
        </w:rPr>
        <w:t xml:space="preserve">                                                    от 23/01/2026 № 116</w:t>
      </w:r>
    </w:p>
    <w:p w:rsidR="00495213" w:rsidRPr="00495213" w:rsidRDefault="00495213" w:rsidP="00495213">
      <w:pPr>
        <w:rPr>
          <w:sz w:val="24"/>
        </w:rPr>
      </w:pPr>
    </w:p>
    <w:p w:rsidR="00495213" w:rsidRPr="00495213" w:rsidRDefault="00495213" w:rsidP="00495213">
      <w:pPr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О внесении изменений в постановление администрации</w:t>
      </w:r>
    </w:p>
    <w:p w:rsidR="00495213" w:rsidRPr="00495213" w:rsidRDefault="00495213" w:rsidP="00495213">
      <w:pPr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Сосновоборского городского округа от 11.03.2025 № 693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«Об утверждении муниципальной программы «Повышение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финансовой грамотности и формирования финансовой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культуры на территории Сосновоборского городского округа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на 2025-2030 годы»</w:t>
      </w:r>
    </w:p>
    <w:p w:rsidR="00495213" w:rsidRPr="00495213" w:rsidRDefault="00495213" w:rsidP="00495213">
      <w:pPr>
        <w:ind w:left="993"/>
        <w:jc w:val="both"/>
        <w:rPr>
          <w:sz w:val="24"/>
          <w:szCs w:val="24"/>
        </w:rPr>
      </w:pPr>
    </w:p>
    <w:p w:rsidR="00495213" w:rsidRDefault="00495213" w:rsidP="00495213">
      <w:pPr>
        <w:ind w:left="993"/>
        <w:jc w:val="both"/>
        <w:rPr>
          <w:sz w:val="24"/>
          <w:szCs w:val="24"/>
        </w:rPr>
      </w:pPr>
    </w:p>
    <w:p w:rsidR="00495213" w:rsidRPr="00495213" w:rsidRDefault="00495213" w:rsidP="00495213">
      <w:pPr>
        <w:ind w:left="993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b/>
          <w:color w:val="000000"/>
          <w:spacing w:val="60"/>
          <w:sz w:val="24"/>
          <w:szCs w:val="24"/>
        </w:rPr>
      </w:pPr>
      <w:r w:rsidRPr="00495213">
        <w:rPr>
          <w:sz w:val="24"/>
          <w:szCs w:val="24"/>
        </w:rPr>
        <w:t>В соответствии постановлением администрации Сосновоборского городского округа Ленинградской области от 20.02.2023 № 453 «О порядке разработки, реализации и оценки эффективности муниципальных программ Сосновоборского городского округа»</w:t>
      </w:r>
      <w:r w:rsidRPr="00495213">
        <w:rPr>
          <w:color w:val="000000"/>
          <w:sz w:val="24"/>
          <w:szCs w:val="24"/>
        </w:rPr>
        <w:t xml:space="preserve">, в целях повышения финансовой грамотности и формирования финансовой культуры до 2030 года администрация Сосновоборского городского округа </w:t>
      </w:r>
      <w:r w:rsidRPr="00495213">
        <w:rPr>
          <w:b/>
          <w:color w:val="000000"/>
          <w:spacing w:val="60"/>
          <w:sz w:val="24"/>
          <w:szCs w:val="24"/>
        </w:rPr>
        <w:t>постановляет: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  <w:r w:rsidRPr="00495213">
        <w:rPr>
          <w:sz w:val="24"/>
          <w:szCs w:val="24"/>
        </w:rPr>
        <w:t>1. Внести изменения в постановление администрации Сосновоборского городского округа от 11.03.2025 № 693 «Об утверждении муниципальной программы «Повышение финансовой грамотности и формирование финансовой культуры на территории Сосновоборского городского округа на 2025-2030 годы»:</w:t>
      </w:r>
    </w:p>
    <w:p w:rsidR="00495213" w:rsidRPr="00495213" w:rsidRDefault="00495213" w:rsidP="00495213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495213">
        <w:rPr>
          <w:color w:val="000000"/>
          <w:sz w:val="24"/>
          <w:szCs w:val="24"/>
          <w:shd w:val="clear" w:color="auto" w:fill="FFFFFF"/>
        </w:rPr>
        <w:t xml:space="preserve">1.1 Приложение 2 «Сведения о показателях (индикаторах) муниципальной программы и их назначениях «Повышения финансовой грамотности и формирование финансовой культуры на территории Сосновоборского городского округа на 2025-2030 годы» к муниципальной программе Сосновоборского городского округа </w:t>
      </w:r>
      <w:r w:rsidRPr="00495213">
        <w:rPr>
          <w:color w:val="000000"/>
          <w:sz w:val="24"/>
          <w:szCs w:val="24"/>
        </w:rPr>
        <w:t xml:space="preserve">«Повышение финансовой грамотности и формирования финансовой культуры на территории Сосновоборского городского округа на 2025-2030 годы» дополнить </w:t>
      </w:r>
      <w:r w:rsidRPr="00495213">
        <w:rPr>
          <w:sz w:val="24"/>
          <w:szCs w:val="24"/>
        </w:rPr>
        <w:t>следующей строкой:</w:t>
      </w:r>
      <w:proofErr w:type="gramEnd"/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31"/>
        <w:gridCol w:w="1368"/>
        <w:gridCol w:w="910"/>
        <w:gridCol w:w="811"/>
        <w:gridCol w:w="832"/>
        <w:gridCol w:w="796"/>
        <w:gridCol w:w="770"/>
        <w:gridCol w:w="776"/>
      </w:tblGrid>
      <w:tr w:rsidR="00495213" w:rsidRPr="00495213" w:rsidTr="005162D8">
        <w:trPr>
          <w:jc w:val="center"/>
        </w:trPr>
        <w:tc>
          <w:tcPr>
            <w:tcW w:w="528" w:type="dxa"/>
            <w:vMerge w:val="restart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95213">
              <w:rPr>
                <w:b/>
                <w:sz w:val="24"/>
                <w:szCs w:val="24"/>
              </w:rPr>
              <w:t>п</w:t>
            </w:r>
            <w:proofErr w:type="gramEnd"/>
            <w:r w:rsidRPr="0049521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61" w:type="dxa"/>
            <w:vMerge w:val="restart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989" w:type="dxa"/>
            <w:gridSpan w:val="6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495213" w:rsidRPr="00495213" w:rsidTr="005162D8">
        <w:trPr>
          <w:jc w:val="center"/>
        </w:trPr>
        <w:tc>
          <w:tcPr>
            <w:tcW w:w="528" w:type="dxa"/>
            <w:vMerge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1" w:type="dxa"/>
            <w:vMerge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2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809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8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8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2030</w:t>
            </w:r>
          </w:p>
        </w:tc>
      </w:tr>
      <w:tr w:rsidR="00495213" w:rsidRPr="00495213" w:rsidTr="005162D8">
        <w:trPr>
          <w:jc w:val="center"/>
        </w:trPr>
        <w:tc>
          <w:tcPr>
            <w:tcW w:w="52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61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9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9</w:t>
            </w:r>
          </w:p>
        </w:tc>
      </w:tr>
      <w:tr w:rsidR="00495213" w:rsidRPr="00495213" w:rsidTr="005162D8">
        <w:trPr>
          <w:jc w:val="center"/>
        </w:trPr>
        <w:tc>
          <w:tcPr>
            <w:tcW w:w="9854" w:type="dxa"/>
            <w:gridSpan w:val="9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Процессная часть: Комплекс процессных мероприятий «Повышение финансовой грамотности и формирование финансовой культуры на территории Сосновоборского городского округа»</w:t>
            </w:r>
          </w:p>
        </w:tc>
      </w:tr>
      <w:tr w:rsidR="00495213" w:rsidRPr="00495213" w:rsidTr="005162D8">
        <w:trPr>
          <w:jc w:val="center"/>
        </w:trPr>
        <w:tc>
          <w:tcPr>
            <w:tcW w:w="52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19.</w:t>
            </w:r>
          </w:p>
        </w:tc>
        <w:tc>
          <w:tcPr>
            <w:tcW w:w="3161" w:type="dxa"/>
            <w:shd w:val="clear" w:color="auto" w:fill="auto"/>
          </w:tcPr>
          <w:p w:rsidR="00495213" w:rsidRPr="00495213" w:rsidRDefault="00495213" w:rsidP="005162D8">
            <w:pPr>
              <w:jc w:val="both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Размещение на информационном стенде актуальной информации по теме повышения финансовой грамотности и формирования финансовой культуры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  <w:proofErr w:type="gramStart"/>
            <w:r w:rsidRPr="00495213">
              <w:rPr>
                <w:sz w:val="24"/>
                <w:szCs w:val="24"/>
              </w:rPr>
              <w:t xml:space="preserve"> / Н</w:t>
            </w:r>
            <w:proofErr w:type="gramEnd"/>
            <w:r w:rsidRPr="00495213">
              <w:rPr>
                <w:sz w:val="24"/>
                <w:szCs w:val="24"/>
              </w:rPr>
              <w:t>ет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</w:tr>
    </w:tbl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  <w:r w:rsidRPr="00495213">
        <w:rPr>
          <w:color w:val="000000"/>
          <w:sz w:val="24"/>
          <w:szCs w:val="24"/>
          <w:shd w:val="clear" w:color="auto" w:fill="FFFFFF"/>
        </w:rPr>
        <w:t xml:space="preserve">1.2 Приложение 5 «План реализации муниципальной программы «Повышения финансовой грамотности и формирование финансовой культуры на территории Сосновоборского городского округа на 2025-2030 годы» на 2025 год к муниципальной программе Сосновоборского городского округа </w:t>
      </w:r>
      <w:r w:rsidRPr="00495213">
        <w:rPr>
          <w:color w:val="000000"/>
          <w:sz w:val="24"/>
          <w:szCs w:val="24"/>
        </w:rPr>
        <w:t xml:space="preserve">«Повышение финансовой грамотности и формирования финансовой культуры на территории Сосновоборского городского округа на 2025-2030 годы» дополнить </w:t>
      </w:r>
      <w:r w:rsidRPr="00495213">
        <w:rPr>
          <w:sz w:val="24"/>
          <w:szCs w:val="24"/>
        </w:rPr>
        <w:t>следующей строкой: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53"/>
        <w:gridCol w:w="1962"/>
        <w:gridCol w:w="2009"/>
        <w:gridCol w:w="2529"/>
      </w:tblGrid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85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5</w:t>
            </w:r>
          </w:p>
        </w:tc>
      </w:tr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23" w:type="dxa"/>
            <w:gridSpan w:val="4"/>
            <w:shd w:val="clear" w:color="auto" w:fill="auto"/>
          </w:tcPr>
          <w:p w:rsidR="00495213" w:rsidRPr="00495213" w:rsidRDefault="00495213" w:rsidP="005162D8">
            <w:pPr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 xml:space="preserve">Наименование задачи муниципальной программы: </w:t>
            </w:r>
            <w:r w:rsidRPr="00495213">
              <w:rPr>
                <w:sz w:val="24"/>
                <w:szCs w:val="24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организации.</w:t>
            </w:r>
          </w:p>
        </w:tc>
      </w:tr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10.3</w:t>
            </w:r>
          </w:p>
        </w:tc>
        <w:tc>
          <w:tcPr>
            <w:tcW w:w="2803" w:type="dxa"/>
            <w:shd w:val="clear" w:color="auto" w:fill="auto"/>
          </w:tcPr>
          <w:p w:rsidR="00495213" w:rsidRPr="00495213" w:rsidRDefault="00495213" w:rsidP="005162D8">
            <w:pPr>
              <w:jc w:val="both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Размещение на информационном стенде актуальной информации по теме повышения финансовой грамотности и формирования финансовой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01.01.2026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Комитет финансов Сосновоборского городского округа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95213" w:rsidRPr="00495213" w:rsidRDefault="00495213" w:rsidP="005162D8">
            <w:pPr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-</w:t>
            </w:r>
          </w:p>
        </w:tc>
      </w:tr>
    </w:tbl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495213">
        <w:rPr>
          <w:color w:val="000000"/>
          <w:sz w:val="24"/>
          <w:szCs w:val="24"/>
        </w:rPr>
        <w:t>разместить</w:t>
      </w:r>
      <w:proofErr w:type="gramEnd"/>
      <w:r w:rsidRPr="00495213">
        <w:rPr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 xml:space="preserve">4. Настоящее постановление вступает в силу со дня официального обнародования. </w:t>
      </w: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 xml:space="preserve">5. </w:t>
      </w:r>
      <w:proofErr w:type="gramStart"/>
      <w:r w:rsidRPr="00495213">
        <w:rPr>
          <w:color w:val="000000"/>
          <w:sz w:val="24"/>
          <w:szCs w:val="24"/>
        </w:rPr>
        <w:t>Контроль за</w:t>
      </w:r>
      <w:proofErr w:type="gramEnd"/>
      <w:r w:rsidRPr="00495213">
        <w:rPr>
          <w:color w:val="000000"/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  <w:r w:rsidRPr="00495213">
        <w:rPr>
          <w:sz w:val="24"/>
          <w:szCs w:val="24"/>
        </w:rPr>
        <w:t xml:space="preserve">Глава Сосновоборского городского округа                                                             М.В. Воронков </w:t>
      </w: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  <w:bookmarkStart w:id="0" w:name="_GoBack"/>
      <w:bookmarkEnd w:id="0"/>
    </w:p>
    <w:sectPr w:rsidR="00495213" w:rsidRPr="00495213" w:rsidSect="00180274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49" w:rsidRDefault="00E96149" w:rsidP="00762166">
      <w:r>
        <w:separator/>
      </w:r>
    </w:p>
  </w:endnote>
  <w:endnote w:type="continuationSeparator" w:id="0">
    <w:p w:rsidR="00E96149" w:rsidRDefault="00E9614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49" w:rsidRDefault="00E96149" w:rsidP="00762166">
      <w:r>
        <w:separator/>
      </w:r>
    </w:p>
  </w:footnote>
  <w:footnote w:type="continuationSeparator" w:id="0">
    <w:p w:rsidR="00E96149" w:rsidRDefault="00E9614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8ec3815-33fb-4079-b996-d61dc825c4ff"/>
  </w:docVars>
  <w:rsids>
    <w:rsidRoot w:val="0049521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0274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4238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4C8C"/>
    <w:rsid w:val="00495213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0E04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96149"/>
    <w:rsid w:val="00ED69D4"/>
    <w:rsid w:val="00EE0337"/>
    <w:rsid w:val="00EE27F0"/>
    <w:rsid w:val="00EE51E5"/>
    <w:rsid w:val="00F059CE"/>
    <w:rsid w:val="00F34748"/>
    <w:rsid w:val="00F51338"/>
    <w:rsid w:val="00F6168C"/>
    <w:rsid w:val="00FB121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495213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49521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495213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49521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187a0a4-cddd-4772-a3e6-a21e5109498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f187a0a4-cddd-4772-a3e6-a21e51094985.dot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2026-01-23T08:07:00Z</cp:lastPrinted>
  <dcterms:created xsi:type="dcterms:W3CDTF">2026-01-23T12:41:00Z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e8ec3815-33fb-4079-b996-d61dc825c4ff</vt:lpwstr>
  </property>
</Properties>
</file>