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62166" w:rsidRDefault="007C2AC0" w:rsidP="00762166">
      <w:pPr>
        <w:jc w:val="cent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3" o:spid="_x0000_s1027" type="#_x0000_t75" alt="gerb" style="position:absolute;left:0;text-align:left;margin-left:209.8pt;margin-top:-2.65pt;width:40.7pt;height:51.15pt;z-index:2;visibility:visible" o:allowincell="f">
            <v:imagedata r:id="rId7" o:title="gerb"/>
            <w10:wrap type="topAndBottom"/>
          </v:shape>
        </w:pict>
      </w:r>
    </w:p>
    <w:p w:rsidR="009F2909" w:rsidRDefault="009F2909" w:rsidP="009F2909">
      <w:pPr>
        <w:rPr>
          <w:b/>
          <w:sz w:val="22"/>
        </w:rPr>
      </w:pPr>
      <w:r>
        <w:rPr>
          <w:b/>
          <w:caps/>
          <w:sz w:val="22"/>
        </w:rPr>
        <w:t xml:space="preserve">                           </w:t>
      </w:r>
      <w:r w:rsidR="00762166">
        <w:rPr>
          <w:b/>
          <w:caps/>
          <w:sz w:val="22"/>
        </w:rPr>
        <w:t xml:space="preserve">администрация </w:t>
      </w:r>
      <w:r w:rsidR="00762166">
        <w:rPr>
          <w:b/>
          <w:sz w:val="22"/>
        </w:rPr>
        <w:t xml:space="preserve">МУНИЦИПАЛЬНОГО ОБРАЗОВАНИЯ        </w:t>
      </w:r>
      <w:r>
        <w:rPr>
          <w:b/>
          <w:sz w:val="22"/>
        </w:rPr>
        <w:t xml:space="preserve">                          </w:t>
      </w:r>
    </w:p>
    <w:p w:rsidR="00762166" w:rsidRDefault="009F2909" w:rsidP="009F2909">
      <w:pPr>
        <w:rPr>
          <w:b/>
          <w:sz w:val="24"/>
        </w:rPr>
      </w:pPr>
      <w:r>
        <w:rPr>
          <w:b/>
          <w:sz w:val="22"/>
        </w:rPr>
        <w:t xml:space="preserve">           </w:t>
      </w:r>
      <w:r w:rsidR="00762166">
        <w:rPr>
          <w:b/>
          <w:sz w:val="22"/>
        </w:rPr>
        <w:t xml:space="preserve">СОСНОВОБОРСКИЙ ГОРОДСКОЙ </w:t>
      </w:r>
      <w:proofErr w:type="gramStart"/>
      <w:r w:rsidR="00762166">
        <w:rPr>
          <w:b/>
          <w:sz w:val="22"/>
        </w:rPr>
        <w:t>ОКРУГ  ЛЕНИНГРАДСКОЙ</w:t>
      </w:r>
      <w:proofErr w:type="gramEnd"/>
      <w:r w:rsidR="00762166">
        <w:rPr>
          <w:b/>
          <w:sz w:val="22"/>
        </w:rPr>
        <w:t xml:space="preserve"> ОБЛАСТИ</w:t>
      </w:r>
    </w:p>
    <w:p w:rsidR="00762166" w:rsidRDefault="007C2AC0" w:rsidP="00762166">
      <w:pPr>
        <w:jc w:val="center"/>
        <w:rPr>
          <w:b/>
          <w:spacing w:val="20"/>
          <w:sz w:val="32"/>
        </w:rPr>
      </w:pPr>
      <w:r>
        <w:rPr>
          <w:noProof/>
        </w:rPr>
        <w:pict>
          <v:line id="_x0000_s1026" style="position:absolute;left:0;text-align:left;z-index:1" from="4.05pt,5.85pt" to="450.5pt,5.9pt" strokeweight="2pt">
            <v:stroke startarrowwidth="narrow" startarrowlength="short" endarrowwidth="narrow" endarrowlength="short"/>
          </v:line>
        </w:pict>
      </w:r>
    </w:p>
    <w:p w:rsidR="00762166" w:rsidRDefault="009F2909" w:rsidP="009F2909">
      <w:pPr>
        <w:pStyle w:val="3"/>
        <w:jc w:val="left"/>
      </w:pPr>
      <w:r>
        <w:t xml:space="preserve">                             </w:t>
      </w:r>
      <w:r w:rsidR="00762166">
        <w:t>постановление</w:t>
      </w:r>
    </w:p>
    <w:p w:rsidR="00762166" w:rsidRDefault="00762166" w:rsidP="00762166">
      <w:pPr>
        <w:jc w:val="center"/>
        <w:rPr>
          <w:sz w:val="24"/>
        </w:rPr>
      </w:pPr>
    </w:p>
    <w:p w:rsidR="003E4F57" w:rsidRDefault="003E4F57" w:rsidP="003E4F57">
      <w:pPr>
        <w:rPr>
          <w:sz w:val="24"/>
        </w:rPr>
      </w:pPr>
      <w:r>
        <w:rPr>
          <w:sz w:val="24"/>
        </w:rPr>
        <w:t xml:space="preserve">                                                     от 05/08/2026 № 2310</w:t>
      </w:r>
    </w:p>
    <w:p w:rsidR="00943CD3" w:rsidRPr="00BB4656" w:rsidRDefault="00943CD3" w:rsidP="00943CD3">
      <w:pPr>
        <w:jc w:val="both"/>
        <w:rPr>
          <w:sz w:val="24"/>
          <w:szCs w:val="24"/>
        </w:rPr>
      </w:pPr>
    </w:p>
    <w:p w:rsidR="00943CD3" w:rsidRPr="00403FF7" w:rsidRDefault="00943CD3" w:rsidP="00943CD3">
      <w:pPr>
        <w:pStyle w:val="ConsPlusNormal"/>
        <w:ind w:firstLine="0"/>
        <w:jc w:val="both"/>
        <w:rPr>
          <w:rFonts w:ascii="Times New Roman" w:hAnsi="Times New Roman" w:cs="Times New Roman"/>
          <w:sz w:val="24"/>
          <w:szCs w:val="24"/>
        </w:rPr>
      </w:pPr>
      <w:r w:rsidRPr="00403FF7">
        <w:rPr>
          <w:rFonts w:ascii="Times New Roman" w:hAnsi="Times New Roman" w:cs="Times New Roman"/>
          <w:sz w:val="24"/>
          <w:szCs w:val="24"/>
        </w:rPr>
        <w:t>О внесении изменений в постановление администрации</w:t>
      </w:r>
    </w:p>
    <w:p w:rsidR="00943CD3" w:rsidRPr="00403FF7" w:rsidRDefault="00943CD3" w:rsidP="00943CD3">
      <w:pPr>
        <w:pStyle w:val="ConsPlusNormal"/>
        <w:ind w:firstLine="0"/>
        <w:jc w:val="both"/>
        <w:rPr>
          <w:rFonts w:ascii="Times New Roman" w:hAnsi="Times New Roman" w:cs="Times New Roman"/>
          <w:sz w:val="24"/>
          <w:szCs w:val="24"/>
        </w:rPr>
      </w:pPr>
      <w:proofErr w:type="spellStart"/>
      <w:r w:rsidRPr="00403FF7">
        <w:rPr>
          <w:rFonts w:ascii="Times New Roman" w:hAnsi="Times New Roman" w:cs="Times New Roman"/>
          <w:sz w:val="24"/>
          <w:szCs w:val="24"/>
        </w:rPr>
        <w:t>Сосновоборского</w:t>
      </w:r>
      <w:proofErr w:type="spellEnd"/>
      <w:r w:rsidRPr="00403FF7">
        <w:rPr>
          <w:rFonts w:ascii="Times New Roman" w:hAnsi="Times New Roman" w:cs="Times New Roman"/>
          <w:sz w:val="24"/>
          <w:szCs w:val="24"/>
        </w:rPr>
        <w:t xml:space="preserve"> городского округа от 23.12.2015 № 3253 </w:t>
      </w:r>
    </w:p>
    <w:p w:rsidR="00943CD3" w:rsidRPr="00403FF7" w:rsidRDefault="00943CD3" w:rsidP="00943CD3">
      <w:pPr>
        <w:pStyle w:val="ConsPlusNormal"/>
        <w:ind w:firstLine="0"/>
        <w:jc w:val="both"/>
        <w:rPr>
          <w:rFonts w:ascii="Times New Roman" w:hAnsi="Times New Roman" w:cs="Times New Roman"/>
          <w:sz w:val="24"/>
          <w:szCs w:val="24"/>
        </w:rPr>
      </w:pPr>
      <w:r w:rsidRPr="00403FF7">
        <w:rPr>
          <w:rFonts w:ascii="Times New Roman" w:hAnsi="Times New Roman" w:cs="Times New Roman"/>
          <w:sz w:val="24"/>
          <w:szCs w:val="24"/>
        </w:rPr>
        <w:t>«О порядке формирования муниципального задания</w:t>
      </w:r>
    </w:p>
    <w:p w:rsidR="00943CD3" w:rsidRPr="00403FF7" w:rsidRDefault="00943CD3" w:rsidP="00943CD3">
      <w:pPr>
        <w:pStyle w:val="ConsPlusNormal"/>
        <w:ind w:firstLine="0"/>
        <w:jc w:val="both"/>
        <w:rPr>
          <w:rFonts w:ascii="Times New Roman" w:hAnsi="Times New Roman" w:cs="Times New Roman"/>
          <w:sz w:val="24"/>
          <w:szCs w:val="24"/>
        </w:rPr>
      </w:pPr>
      <w:r w:rsidRPr="00403FF7">
        <w:rPr>
          <w:rFonts w:ascii="Times New Roman" w:hAnsi="Times New Roman" w:cs="Times New Roman"/>
          <w:sz w:val="24"/>
          <w:szCs w:val="24"/>
        </w:rPr>
        <w:t xml:space="preserve">на оказание муниципальных услуг (выполнение работ) </w:t>
      </w:r>
    </w:p>
    <w:p w:rsidR="00943CD3" w:rsidRPr="00403FF7" w:rsidRDefault="00943CD3" w:rsidP="00943CD3">
      <w:pPr>
        <w:pStyle w:val="ConsPlusNormal"/>
        <w:ind w:firstLine="0"/>
        <w:jc w:val="both"/>
        <w:rPr>
          <w:rFonts w:ascii="Times New Roman" w:hAnsi="Times New Roman" w:cs="Times New Roman"/>
          <w:sz w:val="24"/>
          <w:szCs w:val="24"/>
        </w:rPr>
      </w:pPr>
      <w:r w:rsidRPr="00403FF7">
        <w:rPr>
          <w:rFonts w:ascii="Times New Roman" w:hAnsi="Times New Roman" w:cs="Times New Roman"/>
          <w:sz w:val="24"/>
          <w:szCs w:val="24"/>
        </w:rPr>
        <w:t>в отношении муниципальных учреждений и</w:t>
      </w:r>
    </w:p>
    <w:p w:rsidR="00943CD3" w:rsidRPr="00403FF7" w:rsidRDefault="00943CD3" w:rsidP="00943CD3">
      <w:pPr>
        <w:pStyle w:val="ConsPlusNormal"/>
        <w:ind w:firstLine="0"/>
        <w:jc w:val="both"/>
        <w:rPr>
          <w:rFonts w:ascii="Times New Roman" w:hAnsi="Times New Roman" w:cs="Times New Roman"/>
          <w:sz w:val="24"/>
          <w:szCs w:val="24"/>
        </w:rPr>
      </w:pPr>
      <w:r w:rsidRPr="00403FF7">
        <w:rPr>
          <w:rFonts w:ascii="Times New Roman" w:hAnsi="Times New Roman" w:cs="Times New Roman"/>
          <w:sz w:val="24"/>
          <w:szCs w:val="24"/>
        </w:rPr>
        <w:t>финансового обеспечения выполнения муниципального задания»</w:t>
      </w:r>
    </w:p>
    <w:p w:rsidR="00943CD3" w:rsidRDefault="00943CD3" w:rsidP="00943CD3">
      <w:pPr>
        <w:pStyle w:val="ConsPlusNormal"/>
        <w:jc w:val="both"/>
        <w:rPr>
          <w:rFonts w:ascii="Times New Roman" w:hAnsi="Times New Roman" w:cs="Times New Roman"/>
          <w:sz w:val="24"/>
          <w:szCs w:val="24"/>
        </w:rPr>
      </w:pPr>
    </w:p>
    <w:p w:rsidR="00943CD3" w:rsidRPr="00403FF7" w:rsidRDefault="00943CD3" w:rsidP="00943CD3">
      <w:pPr>
        <w:pStyle w:val="ConsPlusNormal"/>
        <w:jc w:val="both"/>
        <w:rPr>
          <w:rFonts w:ascii="Times New Roman" w:hAnsi="Times New Roman" w:cs="Times New Roman"/>
          <w:sz w:val="24"/>
          <w:szCs w:val="24"/>
        </w:rPr>
      </w:pPr>
    </w:p>
    <w:p w:rsidR="00943CD3" w:rsidRPr="001A4CC2" w:rsidRDefault="00943CD3" w:rsidP="00943CD3">
      <w:pPr>
        <w:pStyle w:val="ConsPlusNormal"/>
        <w:ind w:firstLine="709"/>
        <w:jc w:val="both"/>
        <w:rPr>
          <w:rFonts w:ascii="Times New Roman" w:hAnsi="Times New Roman" w:cs="Times New Roman"/>
          <w:b/>
          <w:sz w:val="24"/>
          <w:szCs w:val="24"/>
        </w:rPr>
      </w:pPr>
      <w:r w:rsidRPr="00F83E2D">
        <w:rPr>
          <w:rFonts w:ascii="Times New Roman" w:eastAsia="Calibri" w:hAnsi="Times New Roman" w:cs="Times New Roman"/>
          <w:sz w:val="24"/>
          <w:szCs w:val="24"/>
          <w:lang w:eastAsia="en-US"/>
        </w:rPr>
        <w:t>В</w:t>
      </w:r>
      <w:r w:rsidRPr="001A4CC2">
        <w:rPr>
          <w:rFonts w:ascii="Times New Roman" w:hAnsi="Times New Roman" w:cs="Times New Roman"/>
          <w:sz w:val="24"/>
          <w:szCs w:val="24"/>
        </w:rPr>
        <w:t xml:space="preserve"> соответствии с </w:t>
      </w:r>
      <w:hyperlink r:id="rId8" w:history="1">
        <w:r w:rsidRPr="001A4CC2">
          <w:rPr>
            <w:rFonts w:ascii="Times New Roman" w:hAnsi="Times New Roman" w:cs="Times New Roman"/>
            <w:sz w:val="24"/>
            <w:szCs w:val="24"/>
          </w:rPr>
          <w:t>пунктами 3</w:t>
        </w:r>
      </w:hyperlink>
      <w:r w:rsidRPr="001A4CC2">
        <w:rPr>
          <w:rFonts w:ascii="Times New Roman" w:hAnsi="Times New Roman" w:cs="Times New Roman"/>
          <w:sz w:val="24"/>
          <w:szCs w:val="24"/>
        </w:rPr>
        <w:t xml:space="preserve"> и </w:t>
      </w:r>
      <w:hyperlink r:id="rId9" w:history="1">
        <w:r w:rsidRPr="001A4CC2">
          <w:rPr>
            <w:rFonts w:ascii="Times New Roman" w:hAnsi="Times New Roman" w:cs="Times New Roman"/>
            <w:sz w:val="24"/>
            <w:szCs w:val="24"/>
          </w:rPr>
          <w:t>4 статьи 69.2</w:t>
        </w:r>
      </w:hyperlink>
      <w:r w:rsidRPr="001A4CC2">
        <w:rPr>
          <w:rFonts w:ascii="Times New Roman" w:hAnsi="Times New Roman" w:cs="Times New Roman"/>
          <w:sz w:val="24"/>
          <w:szCs w:val="24"/>
        </w:rPr>
        <w:t xml:space="preserve"> Бюджетного кодекса Российской Федерации, </w:t>
      </w:r>
      <w:hyperlink r:id="rId10" w:history="1">
        <w:r w:rsidRPr="001A4CC2">
          <w:rPr>
            <w:rFonts w:ascii="Times New Roman" w:hAnsi="Times New Roman" w:cs="Times New Roman"/>
            <w:sz w:val="24"/>
            <w:szCs w:val="24"/>
          </w:rPr>
          <w:t>подпунктом 3 пункта 7 статьи 9.2</w:t>
        </w:r>
      </w:hyperlink>
      <w:r w:rsidRPr="001A4CC2">
        <w:rPr>
          <w:rFonts w:ascii="Times New Roman" w:hAnsi="Times New Roman" w:cs="Times New Roman"/>
          <w:sz w:val="24"/>
          <w:szCs w:val="24"/>
        </w:rPr>
        <w:t xml:space="preserve"> Фе</w:t>
      </w:r>
      <w:r>
        <w:rPr>
          <w:rFonts w:ascii="Times New Roman" w:hAnsi="Times New Roman" w:cs="Times New Roman"/>
          <w:sz w:val="24"/>
          <w:szCs w:val="24"/>
        </w:rPr>
        <w:t>дерального закона «</w:t>
      </w:r>
      <w:r w:rsidRPr="001A4CC2">
        <w:rPr>
          <w:rFonts w:ascii="Times New Roman" w:hAnsi="Times New Roman" w:cs="Times New Roman"/>
          <w:sz w:val="24"/>
          <w:szCs w:val="24"/>
        </w:rPr>
        <w:t>О некоммерческих организациях</w:t>
      </w:r>
      <w:r>
        <w:rPr>
          <w:rFonts w:ascii="Times New Roman" w:hAnsi="Times New Roman" w:cs="Times New Roman"/>
          <w:sz w:val="24"/>
          <w:szCs w:val="24"/>
        </w:rPr>
        <w:t>»</w:t>
      </w:r>
      <w:r w:rsidRPr="001A4CC2">
        <w:rPr>
          <w:rFonts w:ascii="Times New Roman" w:hAnsi="Times New Roman" w:cs="Times New Roman"/>
          <w:sz w:val="24"/>
          <w:szCs w:val="24"/>
        </w:rPr>
        <w:t xml:space="preserve"> и </w:t>
      </w:r>
      <w:hyperlink r:id="rId11" w:history="1">
        <w:r w:rsidRPr="001A4CC2">
          <w:rPr>
            <w:rFonts w:ascii="Times New Roman" w:hAnsi="Times New Roman" w:cs="Times New Roman"/>
            <w:sz w:val="24"/>
            <w:szCs w:val="24"/>
          </w:rPr>
          <w:t>частью 5 статьи 4</w:t>
        </w:r>
      </w:hyperlink>
      <w:r w:rsidRPr="001A4CC2">
        <w:rPr>
          <w:rFonts w:ascii="Times New Roman" w:hAnsi="Times New Roman" w:cs="Times New Roman"/>
          <w:sz w:val="24"/>
          <w:szCs w:val="24"/>
        </w:rPr>
        <w:t xml:space="preserve"> Федерально</w:t>
      </w:r>
      <w:r>
        <w:rPr>
          <w:rFonts w:ascii="Times New Roman" w:hAnsi="Times New Roman" w:cs="Times New Roman"/>
          <w:sz w:val="24"/>
          <w:szCs w:val="24"/>
        </w:rPr>
        <w:t>го закона «</w:t>
      </w:r>
      <w:r w:rsidRPr="001A4CC2">
        <w:rPr>
          <w:rFonts w:ascii="Times New Roman" w:hAnsi="Times New Roman" w:cs="Times New Roman"/>
          <w:sz w:val="24"/>
          <w:szCs w:val="24"/>
        </w:rPr>
        <w:t>Об автономных учре</w:t>
      </w:r>
      <w:r>
        <w:rPr>
          <w:rFonts w:ascii="Times New Roman" w:hAnsi="Times New Roman" w:cs="Times New Roman"/>
          <w:sz w:val="24"/>
          <w:szCs w:val="24"/>
        </w:rPr>
        <w:t>ждениях»</w:t>
      </w:r>
      <w:r w:rsidRPr="001A4CC2">
        <w:rPr>
          <w:rFonts w:ascii="Times New Roman" w:hAnsi="Times New Roman" w:cs="Times New Roman"/>
          <w:sz w:val="24"/>
          <w:szCs w:val="24"/>
        </w:rPr>
        <w:t xml:space="preserve">, администрация </w:t>
      </w:r>
      <w:proofErr w:type="spellStart"/>
      <w:r w:rsidRPr="001A4CC2">
        <w:rPr>
          <w:rFonts w:ascii="Times New Roman" w:hAnsi="Times New Roman" w:cs="Times New Roman"/>
          <w:sz w:val="24"/>
          <w:szCs w:val="24"/>
        </w:rPr>
        <w:t>Сосновоборс</w:t>
      </w:r>
      <w:r>
        <w:rPr>
          <w:rFonts w:ascii="Times New Roman" w:hAnsi="Times New Roman" w:cs="Times New Roman"/>
          <w:sz w:val="24"/>
          <w:szCs w:val="24"/>
        </w:rPr>
        <w:t>кого</w:t>
      </w:r>
      <w:proofErr w:type="spellEnd"/>
      <w:r>
        <w:rPr>
          <w:rFonts w:ascii="Times New Roman" w:hAnsi="Times New Roman" w:cs="Times New Roman"/>
          <w:sz w:val="24"/>
          <w:szCs w:val="24"/>
        </w:rPr>
        <w:t xml:space="preserve"> городского округа </w:t>
      </w:r>
      <w:r w:rsidRPr="001A4CC2">
        <w:rPr>
          <w:rFonts w:ascii="Times New Roman" w:hAnsi="Times New Roman" w:cs="Times New Roman"/>
          <w:b/>
          <w:sz w:val="24"/>
          <w:szCs w:val="24"/>
        </w:rPr>
        <w:t>п о с т а н о в л я е т:</w:t>
      </w:r>
    </w:p>
    <w:p w:rsidR="00943CD3" w:rsidRPr="007B3373" w:rsidRDefault="00943CD3" w:rsidP="00943CD3">
      <w:pPr>
        <w:ind w:firstLine="709"/>
        <w:jc w:val="both"/>
        <w:rPr>
          <w:sz w:val="24"/>
          <w:szCs w:val="24"/>
        </w:rPr>
      </w:pPr>
      <w:r w:rsidRPr="007B3373">
        <w:rPr>
          <w:sz w:val="24"/>
          <w:szCs w:val="24"/>
        </w:rPr>
        <w:t xml:space="preserve"> </w:t>
      </w:r>
    </w:p>
    <w:p w:rsidR="00943CD3" w:rsidRDefault="00943CD3" w:rsidP="00943CD3">
      <w:pPr>
        <w:autoSpaceDE w:val="0"/>
        <w:autoSpaceDN w:val="0"/>
        <w:adjustRightInd w:val="0"/>
        <w:ind w:firstLine="567"/>
        <w:jc w:val="both"/>
        <w:rPr>
          <w:sz w:val="24"/>
          <w:szCs w:val="24"/>
        </w:rPr>
      </w:pPr>
      <w:r w:rsidRPr="007B3373">
        <w:rPr>
          <w:sz w:val="24"/>
          <w:szCs w:val="24"/>
        </w:rPr>
        <w:t xml:space="preserve">1. Внести изменения в </w:t>
      </w:r>
      <w:hyperlink w:anchor="P44" w:history="1">
        <w:r w:rsidRPr="007B3373">
          <w:rPr>
            <w:sz w:val="24"/>
            <w:szCs w:val="24"/>
          </w:rPr>
          <w:t>Положение</w:t>
        </w:r>
      </w:hyperlink>
      <w:r w:rsidRPr="007B3373">
        <w:rPr>
          <w:sz w:val="24"/>
          <w:szCs w:val="24"/>
        </w:rPr>
        <w:t xml:space="preserve"> о формировании муниципального задания на оказание муниципальных услуг (выполнение работ) в отношении муниципальных учреждений и финансовом обеспечении выполнения муниципального задания (далее соответственно - муниципальное задание, Положение), утвержденное постановлением администрации </w:t>
      </w:r>
      <w:proofErr w:type="spellStart"/>
      <w:r w:rsidRPr="007B3373">
        <w:rPr>
          <w:sz w:val="24"/>
          <w:szCs w:val="24"/>
        </w:rPr>
        <w:t>Сосновоборского</w:t>
      </w:r>
      <w:proofErr w:type="spellEnd"/>
      <w:r w:rsidRPr="007B3373">
        <w:rPr>
          <w:sz w:val="24"/>
          <w:szCs w:val="24"/>
        </w:rPr>
        <w:t xml:space="preserve"> городского округа от 23.12.2015 № 3253 «О порядке формирования муниципального задания на оказание муниципальных услуг (выполнение работ) в отношении муниципальных учреждений и финансового обеспечения выполнения муниципального задания»:</w:t>
      </w:r>
    </w:p>
    <w:p w:rsidR="00943CD3" w:rsidRDefault="00943CD3" w:rsidP="00943CD3">
      <w:pPr>
        <w:autoSpaceDE w:val="0"/>
        <w:autoSpaceDN w:val="0"/>
        <w:adjustRightInd w:val="0"/>
        <w:ind w:firstLine="567"/>
        <w:jc w:val="both"/>
        <w:rPr>
          <w:sz w:val="24"/>
          <w:szCs w:val="24"/>
        </w:rPr>
      </w:pPr>
      <w:r>
        <w:rPr>
          <w:sz w:val="24"/>
          <w:szCs w:val="24"/>
        </w:rPr>
        <w:t>1.1. в абзацах1 и 2 пункта 8 слова «Согласно приложению № 1» заменит словами «Согласно приложению № 1 (1)</w:t>
      </w:r>
      <w:proofErr w:type="gramStart"/>
      <w:r>
        <w:rPr>
          <w:sz w:val="24"/>
          <w:szCs w:val="24"/>
        </w:rPr>
        <w:t>»</w:t>
      </w:r>
      <w:proofErr w:type="gramEnd"/>
      <w:r>
        <w:rPr>
          <w:sz w:val="24"/>
          <w:szCs w:val="24"/>
        </w:rPr>
        <w:t>;</w:t>
      </w:r>
    </w:p>
    <w:p w:rsidR="00943CD3" w:rsidRPr="00F83E2D" w:rsidRDefault="00943CD3" w:rsidP="00943CD3">
      <w:pPr>
        <w:autoSpaceDE w:val="0"/>
        <w:autoSpaceDN w:val="0"/>
        <w:adjustRightInd w:val="0"/>
        <w:ind w:firstLine="567"/>
        <w:jc w:val="both"/>
        <w:rPr>
          <w:rFonts w:eastAsia="Calibri"/>
          <w:sz w:val="22"/>
          <w:szCs w:val="22"/>
          <w:lang w:eastAsia="en-US"/>
        </w:rPr>
      </w:pPr>
      <w:r>
        <w:rPr>
          <w:sz w:val="24"/>
          <w:szCs w:val="24"/>
        </w:rPr>
        <w:t xml:space="preserve">1.2. в пункте 11 исключить слова </w:t>
      </w:r>
      <w:r w:rsidRPr="001B34B4">
        <w:rPr>
          <w:sz w:val="24"/>
          <w:szCs w:val="24"/>
        </w:rPr>
        <w:t>«</w:t>
      </w:r>
      <w:r w:rsidRPr="00F83E2D">
        <w:rPr>
          <w:rFonts w:eastAsia="Calibri"/>
          <w:sz w:val="22"/>
          <w:szCs w:val="22"/>
          <w:lang w:eastAsia="en-US"/>
        </w:rPr>
        <w:t>(далее - имущество учреждения), затрат на уплату налогов, в качестве объекта налогообложения по которым признается имущество учреждения»;</w:t>
      </w:r>
    </w:p>
    <w:p w:rsidR="00943CD3" w:rsidRDefault="00943CD3" w:rsidP="00943CD3">
      <w:pPr>
        <w:pStyle w:val="ConsPlusNormal"/>
        <w:ind w:firstLine="567"/>
        <w:jc w:val="both"/>
        <w:rPr>
          <w:rFonts w:ascii="Times New Roman" w:hAnsi="Times New Roman" w:cs="Times New Roman"/>
          <w:sz w:val="24"/>
          <w:szCs w:val="24"/>
        </w:rPr>
      </w:pPr>
      <w:r w:rsidRPr="007B3373">
        <w:rPr>
          <w:rFonts w:ascii="Times New Roman" w:hAnsi="Times New Roman" w:cs="Times New Roman"/>
          <w:sz w:val="24"/>
          <w:szCs w:val="24"/>
        </w:rPr>
        <w:t>1.</w:t>
      </w:r>
      <w:r>
        <w:rPr>
          <w:rFonts w:ascii="Times New Roman" w:hAnsi="Times New Roman" w:cs="Times New Roman"/>
          <w:sz w:val="24"/>
          <w:szCs w:val="24"/>
        </w:rPr>
        <w:t>3</w:t>
      </w:r>
      <w:r w:rsidRPr="007B3373">
        <w:rPr>
          <w:rFonts w:ascii="Times New Roman" w:hAnsi="Times New Roman" w:cs="Times New Roman"/>
          <w:sz w:val="24"/>
          <w:szCs w:val="24"/>
        </w:rPr>
        <w:t xml:space="preserve">. </w:t>
      </w:r>
      <w:r>
        <w:rPr>
          <w:rFonts w:ascii="Times New Roman" w:hAnsi="Times New Roman" w:cs="Times New Roman"/>
          <w:sz w:val="24"/>
          <w:szCs w:val="24"/>
        </w:rPr>
        <w:t>внести изменения в пункт 8:</w:t>
      </w:r>
    </w:p>
    <w:p w:rsidR="00943CD3" w:rsidRDefault="00943CD3" w:rsidP="00943CD3">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w:t>
      </w:r>
      <w:r w:rsidRPr="001B34B4">
        <w:rPr>
          <w:rFonts w:ascii="Times New Roman" w:hAnsi="Times New Roman" w:cs="Times New Roman"/>
          <w:sz w:val="24"/>
          <w:szCs w:val="24"/>
        </w:rPr>
        <w:t xml:space="preserve"> формулу изложить в новой редакции:</w:t>
      </w:r>
    </w:p>
    <w:p w:rsidR="00943CD3" w:rsidRPr="00F83E2D" w:rsidRDefault="00943CD3" w:rsidP="00943CD3">
      <w:pPr>
        <w:pStyle w:val="ConsPlusNormal"/>
        <w:ind w:firstLine="567"/>
        <w:jc w:val="both"/>
        <w:rPr>
          <w:rFonts w:ascii="Times New Roman" w:eastAsia="Calibri" w:hAnsi="Times New Roman" w:cs="Times New Roman"/>
          <w:sz w:val="24"/>
          <w:szCs w:val="24"/>
          <w:lang w:eastAsia="en-US"/>
        </w:rPr>
      </w:pPr>
      <w:r w:rsidRPr="001B34B4">
        <w:rPr>
          <w:rFonts w:ascii="Times New Roman" w:hAnsi="Times New Roman" w:cs="Times New Roman"/>
          <w:sz w:val="24"/>
          <w:szCs w:val="24"/>
        </w:rPr>
        <w:t xml:space="preserve"> «</w:t>
      </w:r>
      <w:r w:rsidRPr="001B34B4">
        <w:rPr>
          <w:rFonts w:ascii="Times New Roman" w:hAnsi="Times New Roman" w:cs="Times New Roman"/>
          <w:sz w:val="24"/>
          <w:szCs w:val="24"/>
          <w:lang w:val="en-US"/>
        </w:rPr>
        <w:t>R</w:t>
      </w:r>
      <w:r w:rsidRPr="001B34B4">
        <w:rPr>
          <w:rFonts w:ascii="Times New Roman" w:hAnsi="Times New Roman" w:cs="Times New Roman"/>
          <w:sz w:val="24"/>
          <w:szCs w:val="24"/>
        </w:rPr>
        <w:t>= Сумма</w:t>
      </w:r>
      <w:r w:rsidRPr="001B34B4">
        <w:rPr>
          <w:rFonts w:ascii="Times New Roman" w:hAnsi="Times New Roman" w:cs="Times New Roman"/>
          <w:sz w:val="24"/>
          <w:szCs w:val="24"/>
          <w:lang w:val="en-US"/>
        </w:rPr>
        <w:t>Ni</w:t>
      </w:r>
      <w:r w:rsidRPr="001B34B4">
        <w:rPr>
          <w:rFonts w:ascii="Times New Roman" w:hAnsi="Times New Roman" w:cs="Times New Roman"/>
          <w:sz w:val="24"/>
          <w:szCs w:val="24"/>
        </w:rPr>
        <w:t xml:space="preserve"> </w:t>
      </w:r>
      <w:r w:rsidRPr="001B34B4">
        <w:rPr>
          <w:rFonts w:ascii="Times New Roman" w:hAnsi="Times New Roman" w:cs="Times New Roman"/>
          <w:sz w:val="24"/>
          <w:szCs w:val="24"/>
          <w:lang w:val="en-US"/>
        </w:rPr>
        <w:t>x</w:t>
      </w:r>
      <w:r w:rsidRPr="001B34B4">
        <w:rPr>
          <w:rFonts w:ascii="Times New Roman" w:hAnsi="Times New Roman" w:cs="Times New Roman"/>
          <w:sz w:val="24"/>
          <w:szCs w:val="24"/>
        </w:rPr>
        <w:t xml:space="preserve"> </w:t>
      </w:r>
      <w:r w:rsidRPr="001B34B4">
        <w:rPr>
          <w:rFonts w:ascii="Times New Roman" w:hAnsi="Times New Roman" w:cs="Times New Roman"/>
          <w:sz w:val="24"/>
          <w:szCs w:val="24"/>
          <w:lang w:val="en-US"/>
        </w:rPr>
        <w:t>Vi</w:t>
      </w:r>
      <w:r w:rsidRPr="001B34B4">
        <w:rPr>
          <w:rFonts w:ascii="Times New Roman" w:hAnsi="Times New Roman" w:cs="Times New Roman"/>
          <w:sz w:val="24"/>
          <w:szCs w:val="24"/>
        </w:rPr>
        <w:t xml:space="preserve"> + Сумма</w:t>
      </w:r>
      <w:proofErr w:type="spellStart"/>
      <w:r w:rsidRPr="001B34B4">
        <w:rPr>
          <w:rFonts w:ascii="Times New Roman" w:hAnsi="Times New Roman" w:cs="Times New Roman"/>
          <w:sz w:val="24"/>
          <w:szCs w:val="24"/>
          <w:lang w:val="en-US"/>
        </w:rPr>
        <w:t>Nw</w:t>
      </w:r>
      <w:proofErr w:type="spellEnd"/>
      <w:r w:rsidRPr="001B34B4">
        <w:rPr>
          <w:rFonts w:ascii="Times New Roman" w:hAnsi="Times New Roman" w:cs="Times New Roman"/>
          <w:sz w:val="24"/>
          <w:szCs w:val="24"/>
        </w:rPr>
        <w:t xml:space="preserve"> </w:t>
      </w:r>
      <w:r w:rsidRPr="001B34B4">
        <w:rPr>
          <w:rFonts w:ascii="Times New Roman" w:hAnsi="Times New Roman" w:cs="Times New Roman"/>
          <w:sz w:val="24"/>
          <w:szCs w:val="24"/>
          <w:lang w:val="en-US"/>
        </w:rPr>
        <w:t>x</w:t>
      </w:r>
      <w:r w:rsidRPr="001B34B4">
        <w:rPr>
          <w:rFonts w:ascii="Times New Roman" w:hAnsi="Times New Roman" w:cs="Times New Roman"/>
          <w:sz w:val="24"/>
          <w:szCs w:val="24"/>
        </w:rPr>
        <w:t xml:space="preserve"> </w:t>
      </w:r>
      <w:proofErr w:type="spellStart"/>
      <w:r w:rsidRPr="001B34B4">
        <w:rPr>
          <w:rFonts w:ascii="Times New Roman" w:hAnsi="Times New Roman" w:cs="Times New Roman"/>
          <w:sz w:val="24"/>
          <w:szCs w:val="24"/>
          <w:lang w:val="en-US"/>
        </w:rPr>
        <w:t>Vw</w:t>
      </w:r>
      <w:proofErr w:type="spellEnd"/>
      <w:r w:rsidRPr="001B34B4">
        <w:rPr>
          <w:rFonts w:ascii="Times New Roman" w:hAnsi="Times New Roman" w:cs="Times New Roman"/>
          <w:sz w:val="24"/>
          <w:szCs w:val="24"/>
        </w:rPr>
        <w:t xml:space="preserve"> – Сумма</w:t>
      </w:r>
      <w:r w:rsidRPr="001B34B4">
        <w:rPr>
          <w:rFonts w:ascii="Times New Roman" w:hAnsi="Times New Roman" w:cs="Times New Roman"/>
          <w:sz w:val="24"/>
          <w:szCs w:val="24"/>
          <w:lang w:val="en-US"/>
        </w:rPr>
        <w:t>Pi</w:t>
      </w:r>
      <w:r w:rsidRPr="001B34B4">
        <w:rPr>
          <w:rFonts w:ascii="Times New Roman" w:hAnsi="Times New Roman" w:cs="Times New Roman"/>
          <w:sz w:val="24"/>
          <w:szCs w:val="24"/>
        </w:rPr>
        <w:t xml:space="preserve"> </w:t>
      </w:r>
      <w:r w:rsidRPr="001B34B4">
        <w:rPr>
          <w:rFonts w:ascii="Times New Roman" w:hAnsi="Times New Roman" w:cs="Times New Roman"/>
          <w:sz w:val="24"/>
          <w:szCs w:val="24"/>
          <w:lang w:val="en-US"/>
        </w:rPr>
        <w:t>x</w:t>
      </w:r>
      <w:r w:rsidRPr="001B34B4">
        <w:rPr>
          <w:rFonts w:ascii="Times New Roman" w:hAnsi="Times New Roman" w:cs="Times New Roman"/>
          <w:sz w:val="24"/>
          <w:szCs w:val="24"/>
        </w:rPr>
        <w:t xml:space="preserve"> </w:t>
      </w:r>
      <w:r w:rsidRPr="001B34B4">
        <w:rPr>
          <w:rFonts w:ascii="Times New Roman" w:hAnsi="Times New Roman" w:cs="Times New Roman"/>
          <w:sz w:val="24"/>
          <w:szCs w:val="24"/>
          <w:lang w:val="en-US"/>
        </w:rPr>
        <w:t>Vi</w:t>
      </w:r>
      <w:r w:rsidRPr="001B34B4">
        <w:rPr>
          <w:rFonts w:ascii="Times New Roman" w:hAnsi="Times New Roman" w:cs="Times New Roman"/>
          <w:sz w:val="24"/>
          <w:szCs w:val="24"/>
        </w:rPr>
        <w:t xml:space="preserve"> – Сумма</w:t>
      </w:r>
      <w:r w:rsidRPr="001B34B4">
        <w:rPr>
          <w:rFonts w:ascii="Times New Roman" w:hAnsi="Times New Roman" w:cs="Times New Roman"/>
          <w:sz w:val="24"/>
          <w:szCs w:val="24"/>
          <w:lang w:val="en-US"/>
        </w:rPr>
        <w:t>Pw</w:t>
      </w:r>
      <w:r w:rsidRPr="001B34B4">
        <w:rPr>
          <w:rFonts w:ascii="Times New Roman" w:hAnsi="Times New Roman" w:cs="Times New Roman"/>
          <w:sz w:val="24"/>
          <w:szCs w:val="24"/>
        </w:rPr>
        <w:t xml:space="preserve"> </w:t>
      </w:r>
      <w:r w:rsidRPr="001B34B4">
        <w:rPr>
          <w:rFonts w:ascii="Times New Roman" w:hAnsi="Times New Roman" w:cs="Times New Roman"/>
          <w:sz w:val="24"/>
          <w:szCs w:val="24"/>
          <w:lang w:val="en-US"/>
        </w:rPr>
        <w:t>x</w:t>
      </w:r>
      <w:r w:rsidRPr="001B34B4">
        <w:rPr>
          <w:rFonts w:ascii="Times New Roman" w:hAnsi="Times New Roman" w:cs="Times New Roman"/>
          <w:sz w:val="24"/>
          <w:szCs w:val="24"/>
        </w:rPr>
        <w:t xml:space="preserve"> </w:t>
      </w:r>
      <w:proofErr w:type="spellStart"/>
      <w:r w:rsidRPr="001B34B4">
        <w:rPr>
          <w:rFonts w:ascii="Times New Roman" w:hAnsi="Times New Roman" w:cs="Times New Roman"/>
          <w:sz w:val="24"/>
          <w:szCs w:val="24"/>
          <w:lang w:val="en-US"/>
        </w:rPr>
        <w:t>Vw</w:t>
      </w:r>
      <w:proofErr w:type="spellEnd"/>
      <w:r w:rsidRPr="001B34B4">
        <w:rPr>
          <w:rFonts w:ascii="Times New Roman" w:hAnsi="Times New Roman" w:cs="Times New Roman"/>
          <w:sz w:val="24"/>
          <w:szCs w:val="24"/>
        </w:rPr>
        <w:t>»</w:t>
      </w:r>
      <w:r w:rsidRPr="00F83E2D">
        <w:rPr>
          <w:rFonts w:ascii="Times New Roman" w:eastAsia="Calibri" w:hAnsi="Times New Roman" w:cs="Times New Roman"/>
          <w:sz w:val="24"/>
          <w:szCs w:val="24"/>
          <w:lang w:eastAsia="en-US"/>
        </w:rPr>
        <w:t>;</w:t>
      </w:r>
    </w:p>
    <w:p w:rsidR="00943CD3" w:rsidRDefault="00943CD3" w:rsidP="00943CD3">
      <w:pPr>
        <w:pStyle w:val="ConsPlusNormal"/>
        <w:ind w:firstLine="567"/>
        <w:jc w:val="both"/>
        <w:rPr>
          <w:rFonts w:ascii="Times New Roman" w:hAnsi="Times New Roman" w:cs="Times New Roman"/>
          <w:sz w:val="24"/>
          <w:szCs w:val="24"/>
        </w:rPr>
      </w:pPr>
      <w:r w:rsidRPr="00F83E2D">
        <w:rPr>
          <w:rFonts w:ascii="Times New Roman" w:eastAsia="Calibri" w:hAnsi="Times New Roman" w:cs="Times New Roman"/>
          <w:sz w:val="24"/>
          <w:szCs w:val="24"/>
          <w:lang w:eastAsia="en-US"/>
        </w:rPr>
        <w:t>- слова «</w:t>
      </w:r>
      <w:r w:rsidRPr="001B34B4">
        <w:rPr>
          <w:rFonts w:ascii="Times New Roman" w:hAnsi="Times New Roman" w:cs="Times New Roman"/>
          <w:sz w:val="24"/>
          <w:szCs w:val="24"/>
          <w:lang w:val="en-US"/>
        </w:rPr>
        <w:t>N</w:t>
      </w:r>
      <w:proofErr w:type="spellStart"/>
      <w:r w:rsidRPr="001B34B4">
        <w:rPr>
          <w:rFonts w:ascii="Times New Roman" w:hAnsi="Times New Roman" w:cs="Times New Roman"/>
          <w:sz w:val="24"/>
          <w:szCs w:val="24"/>
        </w:rPr>
        <w:t>ун</w:t>
      </w:r>
      <w:proofErr w:type="spellEnd"/>
      <w:r w:rsidRPr="001B34B4">
        <w:rPr>
          <w:rFonts w:ascii="Times New Roman" w:hAnsi="Times New Roman" w:cs="Times New Roman"/>
          <w:sz w:val="24"/>
          <w:szCs w:val="24"/>
        </w:rPr>
        <w:t>- затраты на уплату налогов, в качестве объекта налогообложения по которым признается имущество учреждения» исключить</w:t>
      </w:r>
      <w:r>
        <w:rPr>
          <w:rFonts w:ascii="Times New Roman" w:hAnsi="Times New Roman" w:cs="Times New Roman"/>
          <w:sz w:val="24"/>
          <w:szCs w:val="24"/>
        </w:rPr>
        <w:t>.</w:t>
      </w:r>
    </w:p>
    <w:p w:rsidR="00943CD3" w:rsidRPr="009F55F9" w:rsidRDefault="00943CD3" w:rsidP="00943CD3">
      <w:pPr>
        <w:pStyle w:val="ConsPlusNormal"/>
        <w:ind w:firstLine="567"/>
        <w:jc w:val="both"/>
        <w:rPr>
          <w:rFonts w:ascii="Times New Roman" w:hAnsi="Times New Roman" w:cs="Times New Roman"/>
          <w:sz w:val="24"/>
          <w:szCs w:val="24"/>
        </w:rPr>
      </w:pPr>
      <w:r w:rsidRPr="001B34B4">
        <w:rPr>
          <w:rFonts w:ascii="Times New Roman" w:hAnsi="Times New Roman" w:cs="Times New Roman"/>
          <w:sz w:val="24"/>
          <w:szCs w:val="24"/>
        </w:rPr>
        <w:t>1.4.</w:t>
      </w:r>
      <w:r>
        <w:rPr>
          <w:rFonts w:ascii="Times New Roman" w:hAnsi="Times New Roman" w:cs="Times New Roman"/>
          <w:sz w:val="24"/>
          <w:szCs w:val="24"/>
        </w:rPr>
        <w:t xml:space="preserve"> </w:t>
      </w:r>
      <w:proofErr w:type="gramStart"/>
      <w:r w:rsidRPr="001B34B4">
        <w:rPr>
          <w:rFonts w:ascii="Times New Roman" w:hAnsi="Times New Roman" w:cs="Times New Roman"/>
          <w:sz w:val="24"/>
          <w:szCs w:val="24"/>
        </w:rPr>
        <w:t>подпункт</w:t>
      </w:r>
      <w:proofErr w:type="gramEnd"/>
      <w:r w:rsidRPr="001B34B4">
        <w:rPr>
          <w:rFonts w:ascii="Times New Roman" w:hAnsi="Times New Roman" w:cs="Times New Roman"/>
          <w:sz w:val="24"/>
          <w:szCs w:val="24"/>
        </w:rPr>
        <w:t xml:space="preserve"> а пункта 19 изложить в новой редакции</w:t>
      </w:r>
      <w:r w:rsidRPr="00F83E2D">
        <w:rPr>
          <w:rFonts w:ascii="Times New Roman" w:eastAsia="Calibri" w:hAnsi="Times New Roman" w:cs="Times New Roman"/>
          <w:sz w:val="24"/>
          <w:szCs w:val="24"/>
          <w:lang w:eastAsia="en-US"/>
        </w:rPr>
        <w:t>: «а) затраты на оплату труда работников, непосредственно связанных с оказанием муниципальной услуги и страховые взносы объектом обложения которых признаются указанные выплаты лицам, подлежащим обязательному социальному страхованию в соответствии с федеральными законами о конкретных видах обязательного социального страхования (далее – обязательные страховые взносы)»</w:t>
      </w:r>
    </w:p>
    <w:p w:rsidR="00943CD3" w:rsidRPr="009F55F9" w:rsidRDefault="00943CD3" w:rsidP="00943CD3">
      <w:pPr>
        <w:pStyle w:val="ConsPlusNormal"/>
        <w:ind w:firstLine="540"/>
        <w:jc w:val="both"/>
        <w:rPr>
          <w:rFonts w:ascii="Times New Roman" w:hAnsi="Times New Roman" w:cs="Times New Roman"/>
          <w:sz w:val="24"/>
          <w:szCs w:val="24"/>
        </w:rPr>
      </w:pPr>
      <w:r w:rsidRPr="009F55F9">
        <w:rPr>
          <w:rFonts w:ascii="Times New Roman" w:hAnsi="Times New Roman" w:cs="Times New Roman"/>
          <w:sz w:val="24"/>
          <w:szCs w:val="24"/>
        </w:rPr>
        <w:t>1.5. подпункт ж пункта 20 изложить в новой редакции «</w:t>
      </w:r>
      <w:r w:rsidRPr="00F83E2D">
        <w:rPr>
          <w:rFonts w:ascii="Times New Roman" w:eastAsia="Calibri" w:hAnsi="Times New Roman" w:cs="Times New Roman"/>
          <w:sz w:val="24"/>
          <w:szCs w:val="24"/>
          <w:lang w:eastAsia="en-US"/>
        </w:rPr>
        <w:t>ж) затраты на оплату труда работников, которые не принимают непосредственного участия в оказании муниципальной услуги и обязательные страховые взносы указанных работников»</w:t>
      </w:r>
      <w:r w:rsidRPr="009F55F9">
        <w:rPr>
          <w:rFonts w:ascii="Times New Roman" w:hAnsi="Times New Roman" w:cs="Times New Roman"/>
          <w:sz w:val="24"/>
          <w:szCs w:val="24"/>
        </w:rPr>
        <w:t>;</w:t>
      </w:r>
    </w:p>
    <w:p w:rsidR="00943CD3" w:rsidRPr="00F83E2D" w:rsidRDefault="00943CD3" w:rsidP="00943CD3">
      <w:pPr>
        <w:pStyle w:val="ConsPlusNormal"/>
        <w:ind w:firstLine="540"/>
        <w:jc w:val="both"/>
        <w:rPr>
          <w:rFonts w:ascii="Times New Roman" w:eastAsia="Calibri" w:hAnsi="Times New Roman" w:cs="Times New Roman"/>
          <w:sz w:val="24"/>
          <w:szCs w:val="24"/>
          <w:lang w:eastAsia="en-US"/>
        </w:rPr>
      </w:pPr>
      <w:r w:rsidRPr="009F55F9">
        <w:rPr>
          <w:rFonts w:ascii="Times New Roman" w:hAnsi="Times New Roman" w:cs="Times New Roman"/>
          <w:sz w:val="24"/>
          <w:szCs w:val="24"/>
        </w:rPr>
        <w:t>1.6. в абзаце 3 пункта 22 (1) после слов «</w:t>
      </w:r>
      <w:r w:rsidRPr="00F83E2D">
        <w:rPr>
          <w:rFonts w:ascii="Times New Roman" w:eastAsia="Calibri" w:hAnsi="Times New Roman" w:cs="Times New Roman"/>
          <w:sz w:val="24"/>
          <w:szCs w:val="24"/>
          <w:lang w:eastAsia="en-US"/>
        </w:rPr>
        <w:t>субсидии на финансовое обеспечение выполнения муниципального задания» дополнить словами «(далее- субсидия)»;</w:t>
      </w:r>
    </w:p>
    <w:p w:rsidR="00943CD3" w:rsidRPr="00F83E2D" w:rsidRDefault="00943CD3" w:rsidP="00943CD3">
      <w:pPr>
        <w:pStyle w:val="ConsPlusNormal"/>
        <w:ind w:firstLine="540"/>
        <w:jc w:val="both"/>
        <w:rPr>
          <w:rFonts w:ascii="Times New Roman" w:eastAsia="Calibri" w:hAnsi="Times New Roman" w:cs="Times New Roman"/>
          <w:sz w:val="24"/>
          <w:szCs w:val="24"/>
          <w:lang w:eastAsia="en-US"/>
        </w:rPr>
      </w:pPr>
      <w:r w:rsidRPr="009F55F9">
        <w:rPr>
          <w:rFonts w:ascii="Times New Roman" w:hAnsi="Times New Roman" w:cs="Times New Roman"/>
          <w:sz w:val="24"/>
          <w:szCs w:val="24"/>
        </w:rPr>
        <w:lastRenderedPageBreak/>
        <w:t xml:space="preserve">1.7. в абзаце 1 пункта </w:t>
      </w:r>
      <w:proofErr w:type="gramStart"/>
      <w:r w:rsidRPr="009F55F9">
        <w:rPr>
          <w:rFonts w:ascii="Times New Roman" w:hAnsi="Times New Roman" w:cs="Times New Roman"/>
          <w:sz w:val="24"/>
          <w:szCs w:val="24"/>
        </w:rPr>
        <w:t>25  слова</w:t>
      </w:r>
      <w:proofErr w:type="gramEnd"/>
      <w:r w:rsidRPr="009F55F9">
        <w:rPr>
          <w:rFonts w:ascii="Times New Roman" w:hAnsi="Times New Roman" w:cs="Times New Roman"/>
          <w:sz w:val="24"/>
          <w:szCs w:val="24"/>
        </w:rPr>
        <w:t xml:space="preserve"> «начислениями на выплаты по оплате труда» заменить на слова «</w:t>
      </w:r>
      <w:r w:rsidRPr="00F83E2D">
        <w:rPr>
          <w:rFonts w:ascii="Times New Roman" w:eastAsia="Calibri" w:hAnsi="Times New Roman" w:cs="Times New Roman"/>
          <w:sz w:val="24"/>
          <w:szCs w:val="24"/>
          <w:lang w:eastAsia="en-US"/>
        </w:rPr>
        <w:t>обязательными страховыми взносами»;</w:t>
      </w:r>
    </w:p>
    <w:p w:rsidR="00943CD3" w:rsidRPr="00F83E2D" w:rsidRDefault="00943CD3" w:rsidP="00943CD3">
      <w:pPr>
        <w:pStyle w:val="ConsPlusNormal"/>
        <w:ind w:firstLine="540"/>
        <w:jc w:val="both"/>
        <w:rPr>
          <w:rFonts w:ascii="Times New Roman" w:eastAsia="Calibri" w:hAnsi="Times New Roman" w:cs="Times New Roman"/>
          <w:sz w:val="24"/>
          <w:szCs w:val="24"/>
          <w:lang w:eastAsia="en-US"/>
        </w:rPr>
      </w:pPr>
      <w:r w:rsidRPr="00F83E2D">
        <w:rPr>
          <w:rFonts w:ascii="Times New Roman" w:eastAsia="Calibri" w:hAnsi="Times New Roman" w:cs="Times New Roman"/>
          <w:sz w:val="24"/>
          <w:szCs w:val="24"/>
          <w:lang w:eastAsia="en-US"/>
        </w:rPr>
        <w:t>1.8. внести изменения в п. 28:</w:t>
      </w:r>
    </w:p>
    <w:p w:rsidR="00943CD3" w:rsidRPr="009F55F9" w:rsidRDefault="00943CD3" w:rsidP="00943CD3">
      <w:pPr>
        <w:pStyle w:val="ConsPlusNormal"/>
        <w:ind w:firstLine="540"/>
        <w:jc w:val="both"/>
        <w:rPr>
          <w:rFonts w:ascii="Times New Roman" w:hAnsi="Times New Roman" w:cs="Times New Roman"/>
          <w:sz w:val="24"/>
          <w:szCs w:val="24"/>
        </w:rPr>
      </w:pPr>
      <w:r w:rsidRPr="00F83E2D">
        <w:rPr>
          <w:rFonts w:ascii="Times New Roman" w:eastAsia="Calibri" w:hAnsi="Times New Roman" w:cs="Times New Roman"/>
          <w:sz w:val="24"/>
          <w:szCs w:val="24"/>
          <w:lang w:eastAsia="en-US"/>
        </w:rPr>
        <w:t>- в абзаце 1 исключить слова «</w:t>
      </w:r>
      <w:r w:rsidRPr="009F55F9">
        <w:rPr>
          <w:rFonts w:ascii="Times New Roman" w:hAnsi="Times New Roman" w:cs="Times New Roman"/>
          <w:sz w:val="24"/>
          <w:szCs w:val="24"/>
        </w:rPr>
        <w:t>в отношении муниципальных бюджетных или автономных учреждений»;</w:t>
      </w:r>
    </w:p>
    <w:p w:rsidR="00943CD3" w:rsidRPr="00F83E2D" w:rsidRDefault="00943CD3" w:rsidP="00943CD3">
      <w:pPr>
        <w:pStyle w:val="ConsPlusNormal"/>
        <w:ind w:firstLine="540"/>
        <w:jc w:val="both"/>
        <w:rPr>
          <w:rFonts w:ascii="Times New Roman" w:eastAsia="Calibri" w:hAnsi="Times New Roman" w:cs="Times New Roman"/>
          <w:sz w:val="24"/>
          <w:szCs w:val="24"/>
          <w:lang w:eastAsia="en-US"/>
        </w:rPr>
      </w:pPr>
      <w:r w:rsidRPr="009F55F9">
        <w:rPr>
          <w:rFonts w:ascii="Times New Roman" w:hAnsi="Times New Roman" w:cs="Times New Roman"/>
          <w:sz w:val="24"/>
          <w:szCs w:val="24"/>
        </w:rPr>
        <w:t>- абзац 3 изложить в новой редакции</w:t>
      </w:r>
      <w:r w:rsidRPr="00F83E2D">
        <w:rPr>
          <w:rFonts w:ascii="Times New Roman" w:eastAsia="Calibri" w:hAnsi="Times New Roman" w:cs="Times New Roman"/>
          <w:sz w:val="24"/>
          <w:szCs w:val="24"/>
          <w:lang w:eastAsia="en-US"/>
        </w:rPr>
        <w:t xml:space="preserve"> «В порядке, указанном в абзаце первом настоящего пункта, может устанавливаться применение территориального корректирующего коэффициента с учетом условий, обусловленных территориальными особенностями и составом имущественного комплекса, необходимого для выполнения работ, территориальным расположением муниципальных бюджетных или автономных учреждений, их обособленных подразделений, отраслевого корректирующего коэффициента и (или) иного корректирующего коэффициента, определяемых в соответствии с таким порядком.»;</w:t>
      </w:r>
    </w:p>
    <w:p w:rsidR="00943CD3" w:rsidRPr="00F83E2D" w:rsidRDefault="00943CD3" w:rsidP="00943CD3">
      <w:pPr>
        <w:pStyle w:val="ConsPlusNormal"/>
        <w:ind w:firstLine="540"/>
        <w:jc w:val="both"/>
        <w:rPr>
          <w:rFonts w:ascii="Times New Roman" w:eastAsia="Calibri" w:hAnsi="Times New Roman" w:cs="Times New Roman"/>
          <w:sz w:val="24"/>
          <w:szCs w:val="24"/>
          <w:lang w:eastAsia="en-US"/>
        </w:rPr>
      </w:pPr>
      <w:r w:rsidRPr="00F83E2D">
        <w:rPr>
          <w:rFonts w:ascii="Times New Roman" w:eastAsia="Calibri" w:hAnsi="Times New Roman" w:cs="Times New Roman"/>
          <w:sz w:val="24"/>
          <w:szCs w:val="24"/>
          <w:lang w:eastAsia="en-US"/>
        </w:rPr>
        <w:t>1.9. внести изменения в п. 29:</w:t>
      </w:r>
    </w:p>
    <w:p w:rsidR="00943CD3" w:rsidRPr="00F83E2D" w:rsidRDefault="00943CD3" w:rsidP="00943CD3">
      <w:pPr>
        <w:autoSpaceDE w:val="0"/>
        <w:autoSpaceDN w:val="0"/>
        <w:adjustRightInd w:val="0"/>
        <w:ind w:firstLine="540"/>
        <w:jc w:val="both"/>
        <w:rPr>
          <w:rFonts w:eastAsia="Calibri"/>
          <w:sz w:val="24"/>
          <w:szCs w:val="24"/>
          <w:lang w:eastAsia="en-US"/>
        </w:rPr>
      </w:pPr>
      <w:r w:rsidRPr="00F83E2D">
        <w:rPr>
          <w:rFonts w:eastAsia="Calibri"/>
          <w:sz w:val="24"/>
          <w:szCs w:val="24"/>
          <w:lang w:eastAsia="en-US"/>
        </w:rPr>
        <w:t xml:space="preserve">- </w:t>
      </w:r>
      <w:proofErr w:type="gramStart"/>
      <w:r w:rsidRPr="00F83E2D">
        <w:rPr>
          <w:rFonts w:eastAsia="Calibri"/>
          <w:sz w:val="24"/>
          <w:szCs w:val="24"/>
          <w:lang w:eastAsia="en-US"/>
        </w:rPr>
        <w:t>подпункт</w:t>
      </w:r>
      <w:proofErr w:type="gramEnd"/>
      <w:r w:rsidRPr="00F83E2D">
        <w:rPr>
          <w:rFonts w:eastAsia="Calibri"/>
          <w:sz w:val="24"/>
          <w:szCs w:val="24"/>
          <w:lang w:eastAsia="en-US"/>
        </w:rPr>
        <w:t xml:space="preserve"> а изложить в новой редакции: «а) затраты на оплату труда работников, непосредственно связанных с выполнением работы и обязательные страховые взносы указанных работников»;</w:t>
      </w:r>
    </w:p>
    <w:p w:rsidR="00943CD3" w:rsidRPr="00F83E2D" w:rsidRDefault="00943CD3" w:rsidP="00943CD3">
      <w:pPr>
        <w:pStyle w:val="ConsPlusNormal"/>
        <w:ind w:firstLine="540"/>
        <w:jc w:val="both"/>
        <w:rPr>
          <w:rFonts w:ascii="Times New Roman" w:eastAsia="Calibri" w:hAnsi="Times New Roman" w:cs="Times New Roman"/>
          <w:sz w:val="24"/>
          <w:szCs w:val="24"/>
          <w:lang w:eastAsia="en-US"/>
        </w:rPr>
      </w:pPr>
      <w:r w:rsidRPr="00F83E2D">
        <w:rPr>
          <w:rFonts w:ascii="Times New Roman" w:eastAsia="Calibri" w:hAnsi="Times New Roman" w:cs="Times New Roman"/>
          <w:sz w:val="24"/>
          <w:szCs w:val="24"/>
          <w:lang w:eastAsia="en-US"/>
        </w:rPr>
        <w:t>- подпункт к изложить в новой редакции: «к) затраты на оплату труда работников, которые не принимают непосредственного участия в выполнении работы и обязательные страховые взносы указанных работников»;</w:t>
      </w:r>
    </w:p>
    <w:p w:rsidR="00943CD3" w:rsidRDefault="00943CD3" w:rsidP="00943CD3">
      <w:pPr>
        <w:pStyle w:val="ConsPlusNormal"/>
        <w:ind w:firstLine="540"/>
        <w:jc w:val="both"/>
        <w:rPr>
          <w:rFonts w:ascii="Times New Roman" w:hAnsi="Times New Roman" w:cs="Times New Roman"/>
          <w:sz w:val="24"/>
          <w:szCs w:val="24"/>
        </w:rPr>
      </w:pPr>
      <w:r w:rsidRPr="00F83E2D">
        <w:rPr>
          <w:rFonts w:ascii="Times New Roman" w:eastAsia="Calibri" w:hAnsi="Times New Roman" w:cs="Times New Roman"/>
          <w:sz w:val="24"/>
          <w:szCs w:val="24"/>
          <w:lang w:eastAsia="en-US"/>
        </w:rPr>
        <w:t>1.10. в абзаце 1 пункта 32 слова</w:t>
      </w:r>
      <w:r w:rsidRPr="00E2581C">
        <w:rPr>
          <w:rFonts w:ascii="Times New Roman" w:hAnsi="Times New Roman" w:cs="Times New Roman"/>
          <w:sz w:val="24"/>
          <w:szCs w:val="24"/>
        </w:rPr>
        <w:t xml:space="preserve"> «в отношении муниципальных бюджетных или автономных учреждений» исключить</w:t>
      </w:r>
      <w:r>
        <w:rPr>
          <w:rFonts w:ascii="Times New Roman" w:hAnsi="Times New Roman" w:cs="Times New Roman"/>
          <w:sz w:val="24"/>
          <w:szCs w:val="24"/>
        </w:rPr>
        <w:t>;</w:t>
      </w:r>
    </w:p>
    <w:p w:rsidR="00943CD3" w:rsidRDefault="00943CD3" w:rsidP="00943CD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1.</w:t>
      </w:r>
      <w:r w:rsidRPr="00016BBC">
        <w:rPr>
          <w:rFonts w:ascii="Times New Roman" w:hAnsi="Times New Roman" w:cs="Times New Roman"/>
          <w:sz w:val="24"/>
          <w:szCs w:val="24"/>
        </w:rPr>
        <w:t>11. пункт 33 признать утратившим силу</w:t>
      </w:r>
      <w:r>
        <w:rPr>
          <w:rFonts w:ascii="Times New Roman" w:hAnsi="Times New Roman" w:cs="Times New Roman"/>
          <w:sz w:val="24"/>
          <w:szCs w:val="24"/>
        </w:rPr>
        <w:t>;</w:t>
      </w:r>
    </w:p>
    <w:p w:rsidR="00943CD3" w:rsidRPr="00F83E2D" w:rsidRDefault="00943CD3" w:rsidP="00943CD3">
      <w:pPr>
        <w:autoSpaceDE w:val="0"/>
        <w:autoSpaceDN w:val="0"/>
        <w:adjustRightInd w:val="0"/>
        <w:ind w:firstLine="567"/>
        <w:jc w:val="both"/>
        <w:rPr>
          <w:rFonts w:eastAsia="Calibri"/>
          <w:sz w:val="24"/>
          <w:szCs w:val="24"/>
          <w:lang w:eastAsia="en-US"/>
        </w:rPr>
      </w:pPr>
      <w:r w:rsidRPr="00016BBC">
        <w:rPr>
          <w:sz w:val="24"/>
          <w:szCs w:val="24"/>
        </w:rPr>
        <w:t>1.12. пункт 36 изложить в новой редакции: «</w:t>
      </w:r>
      <w:r w:rsidRPr="00F83E2D">
        <w:rPr>
          <w:rFonts w:eastAsia="Calibri"/>
          <w:sz w:val="24"/>
          <w:szCs w:val="24"/>
          <w:lang w:eastAsia="en-US"/>
        </w:rPr>
        <w:t xml:space="preserve">36. В случае если муниципальное бюджетное или автономное учреждение в рамках установленного муниципального задания, оказывает государственные услуги (выполняет работы) для физических и юридических лиц с взиманием платы, объем финансового обеспечения выполнения муниципального задания, рассчитанный на основе нормативных затрат (затрат), подлежит уменьшению на объем доходов от указанной платной деятельности исходя из объема муниципальной услуги (работы), за оказание (выполнение) которой предусмотрено взимание платы, и размера платы (цены, тарифа), установленного в муниципальном задании, органом, осуществляющим функции и полномочия учредителя, с учетом положений, установленных федеральными законами и нормативными правовыми актами </w:t>
      </w:r>
      <w:proofErr w:type="spellStart"/>
      <w:r w:rsidRPr="00F83E2D">
        <w:rPr>
          <w:rFonts w:eastAsia="Calibri"/>
          <w:sz w:val="24"/>
          <w:szCs w:val="24"/>
          <w:lang w:eastAsia="en-US"/>
        </w:rPr>
        <w:t>Сосновоборского</w:t>
      </w:r>
      <w:proofErr w:type="spellEnd"/>
      <w:r w:rsidRPr="00F83E2D">
        <w:rPr>
          <w:rFonts w:eastAsia="Calibri"/>
          <w:sz w:val="24"/>
          <w:szCs w:val="24"/>
          <w:lang w:eastAsia="en-US"/>
        </w:rPr>
        <w:t xml:space="preserve"> городского округа.»</w:t>
      </w:r>
    </w:p>
    <w:p w:rsidR="00943CD3" w:rsidRPr="00F83E2D" w:rsidRDefault="00943CD3" w:rsidP="00943CD3">
      <w:pPr>
        <w:autoSpaceDE w:val="0"/>
        <w:autoSpaceDN w:val="0"/>
        <w:adjustRightInd w:val="0"/>
        <w:ind w:firstLine="567"/>
        <w:jc w:val="both"/>
        <w:rPr>
          <w:rFonts w:eastAsia="Calibri"/>
          <w:sz w:val="24"/>
          <w:szCs w:val="24"/>
          <w:lang w:eastAsia="en-US"/>
        </w:rPr>
      </w:pPr>
      <w:r w:rsidRPr="00F83E2D">
        <w:rPr>
          <w:rFonts w:eastAsia="Calibri"/>
          <w:sz w:val="24"/>
          <w:szCs w:val="24"/>
          <w:lang w:eastAsia="en-US"/>
        </w:rPr>
        <w:t xml:space="preserve">1.13. пункт 38 (1) </w:t>
      </w:r>
      <w:r w:rsidRPr="00016BBC">
        <w:rPr>
          <w:sz w:val="24"/>
          <w:szCs w:val="24"/>
        </w:rPr>
        <w:t>изложить в новой редакции</w:t>
      </w:r>
      <w:r>
        <w:rPr>
          <w:sz w:val="24"/>
          <w:szCs w:val="24"/>
        </w:rPr>
        <w:t xml:space="preserve">: </w:t>
      </w:r>
      <w:r w:rsidRPr="00016BBC">
        <w:rPr>
          <w:sz w:val="24"/>
          <w:szCs w:val="24"/>
        </w:rPr>
        <w:t>«</w:t>
      </w:r>
      <w:r w:rsidRPr="00F83E2D">
        <w:rPr>
          <w:rFonts w:eastAsia="Calibri"/>
          <w:sz w:val="24"/>
          <w:szCs w:val="24"/>
          <w:lang w:eastAsia="en-US"/>
        </w:rPr>
        <w:t xml:space="preserve">38(1). В случае если при формировании главным распорядителем средств местного бюджета обоснований бюджетных ассигнований местного бюджета на очередной финансовый год и плановый период (внесении изменений в обоснования бюджетных ассигнований бюджета </w:t>
      </w:r>
      <w:proofErr w:type="spellStart"/>
      <w:r w:rsidRPr="00F83E2D">
        <w:rPr>
          <w:rFonts w:eastAsia="Calibri"/>
          <w:sz w:val="24"/>
          <w:szCs w:val="24"/>
          <w:lang w:eastAsia="en-US"/>
        </w:rPr>
        <w:t>Сосновоборского</w:t>
      </w:r>
      <w:proofErr w:type="spellEnd"/>
      <w:r w:rsidRPr="00F83E2D">
        <w:rPr>
          <w:rFonts w:eastAsia="Calibri"/>
          <w:sz w:val="24"/>
          <w:szCs w:val="24"/>
          <w:lang w:eastAsia="en-US"/>
        </w:rPr>
        <w:t xml:space="preserve"> городского округа на текущий финансовый год и плановый период) объем субсидии, рассчитанный в соответствии с настоящим Положением, превышает объем бюджетных ассигнований, предусмотренных главному распорядителю средств местного бюджета на предоставление субсидий, применяется коэффициент выравнивания (</w:t>
      </w:r>
      <w:proofErr w:type="spellStart"/>
      <w:r w:rsidRPr="00F83E2D">
        <w:rPr>
          <w:rFonts w:eastAsia="Calibri"/>
          <w:sz w:val="24"/>
          <w:szCs w:val="24"/>
          <w:lang w:eastAsia="en-US"/>
        </w:rPr>
        <w:t>К</w:t>
      </w:r>
      <w:r w:rsidRPr="00F83E2D">
        <w:rPr>
          <w:rFonts w:eastAsia="Calibri"/>
          <w:sz w:val="24"/>
          <w:szCs w:val="24"/>
          <w:vertAlign w:val="subscript"/>
          <w:lang w:eastAsia="en-US"/>
        </w:rPr>
        <w:t>вр</w:t>
      </w:r>
      <w:proofErr w:type="spellEnd"/>
      <w:r w:rsidRPr="00F83E2D">
        <w:rPr>
          <w:rFonts w:eastAsia="Calibri"/>
          <w:sz w:val="24"/>
          <w:szCs w:val="24"/>
          <w:lang w:eastAsia="en-US"/>
        </w:rPr>
        <w:t>) &lt;/=1, значение которого не может превышать единицу и определяется по формуле:</w:t>
      </w:r>
    </w:p>
    <w:p w:rsidR="00943CD3" w:rsidRPr="00F83E2D" w:rsidRDefault="007C2AC0" w:rsidP="00943CD3">
      <w:pPr>
        <w:autoSpaceDE w:val="0"/>
        <w:autoSpaceDN w:val="0"/>
        <w:adjustRightInd w:val="0"/>
        <w:ind w:firstLine="567"/>
        <w:jc w:val="center"/>
        <w:rPr>
          <w:rFonts w:eastAsia="Calibri"/>
          <w:sz w:val="24"/>
          <w:szCs w:val="24"/>
          <w:lang w:eastAsia="en-US"/>
        </w:rPr>
      </w:pPr>
      <w:r>
        <w:rPr>
          <w:rFonts w:eastAsia="Calibri"/>
          <w:noProof/>
          <w:position w:val="-25"/>
          <w:sz w:val="24"/>
          <w:szCs w:val="24"/>
        </w:rPr>
        <w:pict>
          <v:shape id="Рисунок 1" o:spid="_x0000_i1025" type="#_x0000_t75" style="width:87pt;height:35.25pt;visibility:visible;mso-wrap-style:square">
            <v:imagedata r:id="rId12" o:title=""/>
          </v:shape>
        </w:pict>
      </w:r>
    </w:p>
    <w:p w:rsidR="00943CD3" w:rsidRPr="00F83E2D" w:rsidRDefault="00943CD3" w:rsidP="00943CD3">
      <w:pPr>
        <w:autoSpaceDE w:val="0"/>
        <w:autoSpaceDN w:val="0"/>
        <w:adjustRightInd w:val="0"/>
        <w:ind w:firstLine="567"/>
        <w:jc w:val="both"/>
        <w:rPr>
          <w:rFonts w:eastAsia="Calibri"/>
          <w:sz w:val="24"/>
          <w:szCs w:val="24"/>
          <w:lang w:eastAsia="en-US"/>
        </w:rPr>
      </w:pPr>
      <w:r w:rsidRPr="00F83E2D">
        <w:rPr>
          <w:rFonts w:eastAsia="Calibri"/>
          <w:sz w:val="24"/>
          <w:szCs w:val="24"/>
          <w:lang w:eastAsia="en-US"/>
        </w:rPr>
        <w:t>где:</w:t>
      </w:r>
    </w:p>
    <w:p w:rsidR="00943CD3" w:rsidRPr="00F83E2D" w:rsidRDefault="00943CD3" w:rsidP="00943CD3">
      <w:pPr>
        <w:autoSpaceDE w:val="0"/>
        <w:autoSpaceDN w:val="0"/>
        <w:adjustRightInd w:val="0"/>
        <w:spacing w:before="200"/>
        <w:ind w:firstLine="567"/>
        <w:jc w:val="both"/>
        <w:rPr>
          <w:rFonts w:eastAsia="Calibri"/>
          <w:sz w:val="24"/>
          <w:szCs w:val="24"/>
          <w:lang w:eastAsia="en-US"/>
        </w:rPr>
      </w:pPr>
      <w:r w:rsidRPr="00F83E2D">
        <w:rPr>
          <w:rFonts w:eastAsia="Calibri"/>
          <w:sz w:val="24"/>
          <w:szCs w:val="24"/>
          <w:lang w:eastAsia="en-US"/>
        </w:rPr>
        <w:t>БА - объем бюджетных ассигнований, предусмотренных в очередном финансовом году в местном бюджете главному распорядителю средств местного бюджета на предоставление субсидий на финансовое обеспечение выполнения муниципального задания;</w:t>
      </w:r>
    </w:p>
    <w:p w:rsidR="00943CD3" w:rsidRPr="00016BBC" w:rsidRDefault="00943CD3" w:rsidP="00943CD3">
      <w:pPr>
        <w:pStyle w:val="ConsPlusNormal"/>
        <w:ind w:firstLine="567"/>
        <w:jc w:val="both"/>
        <w:rPr>
          <w:rFonts w:ascii="Times New Roman" w:hAnsi="Times New Roman" w:cs="Times New Roman"/>
          <w:sz w:val="24"/>
          <w:szCs w:val="24"/>
        </w:rPr>
      </w:pPr>
      <w:proofErr w:type="spellStart"/>
      <w:r w:rsidRPr="00F83E2D">
        <w:rPr>
          <w:rFonts w:ascii="Times New Roman" w:eastAsia="Calibri" w:hAnsi="Times New Roman" w:cs="Times New Roman"/>
          <w:sz w:val="24"/>
          <w:szCs w:val="24"/>
          <w:lang w:eastAsia="en-US"/>
        </w:rPr>
        <w:t>ОФО</w:t>
      </w:r>
      <w:r w:rsidRPr="00F83E2D">
        <w:rPr>
          <w:rFonts w:ascii="Times New Roman" w:eastAsia="Calibri" w:hAnsi="Times New Roman" w:cs="Times New Roman"/>
          <w:sz w:val="24"/>
          <w:szCs w:val="24"/>
          <w:vertAlign w:val="subscript"/>
          <w:lang w:eastAsia="en-US"/>
        </w:rPr>
        <w:t>i</w:t>
      </w:r>
      <w:proofErr w:type="spellEnd"/>
      <w:r w:rsidRPr="00F83E2D">
        <w:rPr>
          <w:rFonts w:ascii="Times New Roman" w:eastAsia="Calibri" w:hAnsi="Times New Roman" w:cs="Times New Roman"/>
          <w:sz w:val="24"/>
          <w:szCs w:val="24"/>
          <w:lang w:eastAsia="en-US"/>
        </w:rPr>
        <w:t xml:space="preserve"> - планируемый объем субсидии на финансовое обеспечение выполнения муниципального задания на очередной финансовый год, необходимый i-</w:t>
      </w:r>
      <w:proofErr w:type="spellStart"/>
      <w:r w:rsidRPr="00F83E2D">
        <w:rPr>
          <w:rFonts w:ascii="Times New Roman" w:eastAsia="Calibri" w:hAnsi="Times New Roman" w:cs="Times New Roman"/>
          <w:sz w:val="24"/>
          <w:szCs w:val="24"/>
          <w:lang w:eastAsia="en-US"/>
        </w:rPr>
        <w:t>му</w:t>
      </w:r>
      <w:proofErr w:type="spellEnd"/>
      <w:r w:rsidRPr="00F83E2D">
        <w:rPr>
          <w:rFonts w:ascii="Times New Roman" w:eastAsia="Calibri" w:hAnsi="Times New Roman" w:cs="Times New Roman"/>
          <w:sz w:val="24"/>
          <w:szCs w:val="24"/>
          <w:lang w:eastAsia="en-US"/>
        </w:rPr>
        <w:t xml:space="preserve"> муниципальному бюджетному или автономному учреждению для выполнения муниципального задания.</w:t>
      </w:r>
    </w:p>
    <w:p w:rsidR="00943CD3" w:rsidRPr="00F83E2D" w:rsidRDefault="00943CD3" w:rsidP="00943CD3">
      <w:pPr>
        <w:pStyle w:val="ConsPlusNormal"/>
        <w:ind w:firstLine="567"/>
        <w:jc w:val="both"/>
        <w:rPr>
          <w:rFonts w:ascii="Times New Roman" w:eastAsia="Calibri" w:hAnsi="Times New Roman" w:cs="Times New Roman"/>
          <w:sz w:val="24"/>
          <w:szCs w:val="24"/>
          <w:lang w:eastAsia="en-US"/>
        </w:rPr>
      </w:pPr>
      <w:r w:rsidRPr="00F83E2D">
        <w:rPr>
          <w:rFonts w:ascii="Times New Roman" w:eastAsia="Calibri" w:hAnsi="Times New Roman" w:cs="Times New Roman"/>
          <w:sz w:val="24"/>
          <w:szCs w:val="24"/>
          <w:lang w:eastAsia="en-US"/>
        </w:rPr>
        <w:t xml:space="preserve">В случае внесения изменений в обоснования бюджетных ассигнований бюджета </w:t>
      </w:r>
      <w:proofErr w:type="spellStart"/>
      <w:r w:rsidRPr="00F83E2D">
        <w:rPr>
          <w:rFonts w:ascii="Times New Roman" w:eastAsia="Calibri" w:hAnsi="Times New Roman" w:cs="Times New Roman"/>
          <w:sz w:val="24"/>
          <w:szCs w:val="24"/>
          <w:lang w:eastAsia="en-US"/>
        </w:rPr>
        <w:lastRenderedPageBreak/>
        <w:t>Сосновоборского</w:t>
      </w:r>
      <w:proofErr w:type="spellEnd"/>
      <w:r w:rsidRPr="00F83E2D">
        <w:rPr>
          <w:rFonts w:ascii="Times New Roman" w:eastAsia="Calibri" w:hAnsi="Times New Roman" w:cs="Times New Roman"/>
          <w:sz w:val="24"/>
          <w:szCs w:val="24"/>
          <w:lang w:eastAsia="en-US"/>
        </w:rPr>
        <w:t xml:space="preserve"> городского округа на текущий финансовый год и плановый период коэффициент выравнивания (</w:t>
      </w:r>
      <w:proofErr w:type="spellStart"/>
      <w:r w:rsidRPr="00F83E2D">
        <w:rPr>
          <w:rFonts w:ascii="Times New Roman" w:eastAsia="Calibri" w:hAnsi="Times New Roman" w:cs="Times New Roman"/>
          <w:sz w:val="24"/>
          <w:szCs w:val="24"/>
          <w:lang w:eastAsia="en-US"/>
        </w:rPr>
        <w:t>Квр</w:t>
      </w:r>
      <w:proofErr w:type="spellEnd"/>
      <w:r w:rsidRPr="00F83E2D">
        <w:rPr>
          <w:rFonts w:ascii="Times New Roman" w:eastAsia="Calibri" w:hAnsi="Times New Roman" w:cs="Times New Roman"/>
          <w:sz w:val="24"/>
          <w:szCs w:val="24"/>
          <w:lang w:eastAsia="en-US"/>
        </w:rPr>
        <w:t xml:space="preserve">) может быть уточнен главным распорядителем средств местного бюджета в пределах значения, предусмотренного </w:t>
      </w:r>
      <w:hyperlink r:id="rId13" w:history="1">
        <w:r w:rsidRPr="00F83E2D">
          <w:rPr>
            <w:rFonts w:ascii="Times New Roman" w:eastAsia="Calibri" w:hAnsi="Times New Roman" w:cs="Times New Roman"/>
            <w:sz w:val="24"/>
            <w:szCs w:val="24"/>
            <w:lang w:eastAsia="en-US"/>
          </w:rPr>
          <w:t>абзацем первым</w:t>
        </w:r>
      </w:hyperlink>
      <w:r w:rsidRPr="00F83E2D">
        <w:rPr>
          <w:rFonts w:ascii="Times New Roman" w:eastAsia="Calibri" w:hAnsi="Times New Roman" w:cs="Times New Roman"/>
          <w:sz w:val="24"/>
          <w:szCs w:val="24"/>
          <w:lang w:eastAsia="en-US"/>
        </w:rPr>
        <w:t xml:space="preserve"> настоящего пункта».</w:t>
      </w:r>
    </w:p>
    <w:p w:rsidR="00943CD3" w:rsidRPr="00016BBC" w:rsidRDefault="00943CD3" w:rsidP="00943CD3">
      <w:pPr>
        <w:pStyle w:val="ConsPlusNormal"/>
        <w:ind w:firstLine="567"/>
        <w:jc w:val="both"/>
        <w:rPr>
          <w:rFonts w:ascii="Times New Roman" w:hAnsi="Times New Roman" w:cs="Times New Roman"/>
          <w:sz w:val="24"/>
          <w:szCs w:val="24"/>
        </w:rPr>
      </w:pPr>
      <w:r w:rsidRPr="00F83E2D">
        <w:rPr>
          <w:rFonts w:ascii="Times New Roman" w:eastAsia="Calibri" w:hAnsi="Times New Roman" w:cs="Times New Roman"/>
          <w:sz w:val="24"/>
          <w:szCs w:val="24"/>
          <w:lang w:eastAsia="en-US"/>
        </w:rPr>
        <w:t>1.14. в пункте 39 в обоих случаях слова «</w:t>
      </w:r>
      <w:r w:rsidRPr="00016BBC">
        <w:rPr>
          <w:rFonts w:ascii="Times New Roman" w:hAnsi="Times New Roman" w:cs="Times New Roman"/>
          <w:sz w:val="24"/>
          <w:szCs w:val="24"/>
        </w:rPr>
        <w:t>в отношении муниципальных бюджетных или автономных учреждений» исключить;</w:t>
      </w:r>
    </w:p>
    <w:p w:rsidR="00943CD3" w:rsidRPr="00F83E2D" w:rsidRDefault="00943CD3" w:rsidP="00943CD3">
      <w:pPr>
        <w:autoSpaceDE w:val="0"/>
        <w:autoSpaceDN w:val="0"/>
        <w:adjustRightInd w:val="0"/>
        <w:ind w:firstLine="540"/>
        <w:jc w:val="both"/>
        <w:rPr>
          <w:rFonts w:eastAsia="Calibri"/>
          <w:sz w:val="24"/>
          <w:szCs w:val="24"/>
          <w:lang w:eastAsia="en-US"/>
        </w:rPr>
      </w:pPr>
      <w:r w:rsidRPr="00016BBC">
        <w:rPr>
          <w:sz w:val="24"/>
          <w:szCs w:val="24"/>
        </w:rPr>
        <w:t xml:space="preserve">1.15. абзац 3 пункта 40 изложить в новой редакции: «Объем субсидии может быть изменен в течение срока выполнения муниципального задания в </w:t>
      </w:r>
      <w:r w:rsidRPr="00F83E2D">
        <w:rPr>
          <w:rFonts w:eastAsia="Calibri"/>
          <w:sz w:val="24"/>
          <w:szCs w:val="24"/>
          <w:lang w:eastAsia="en-US"/>
        </w:rPr>
        <w:t>случаях, предусмотренных актами Президента Российской Федерации, Правительства Российской Федерации, реализация которых требует дополнительного выделения (перераспределения) бюджетных ассигнований на финансовое обеспечение выполнения муниципального задания.»;</w:t>
      </w:r>
    </w:p>
    <w:p w:rsidR="00943CD3" w:rsidRPr="00E671F8" w:rsidRDefault="00943CD3" w:rsidP="00943CD3">
      <w:pPr>
        <w:autoSpaceDE w:val="0"/>
        <w:autoSpaceDN w:val="0"/>
        <w:adjustRightInd w:val="0"/>
        <w:ind w:firstLine="540"/>
        <w:jc w:val="both"/>
        <w:rPr>
          <w:sz w:val="24"/>
          <w:szCs w:val="24"/>
        </w:rPr>
      </w:pPr>
      <w:r w:rsidRPr="00F83E2D">
        <w:rPr>
          <w:rFonts w:eastAsia="Calibri"/>
          <w:sz w:val="24"/>
          <w:szCs w:val="24"/>
          <w:lang w:eastAsia="en-US"/>
        </w:rPr>
        <w:t>1.16. в абзаце 1 пункта 43 слова «</w:t>
      </w:r>
      <w:r w:rsidRPr="00E671F8">
        <w:rPr>
          <w:sz w:val="24"/>
          <w:szCs w:val="24"/>
        </w:rPr>
        <w:t>в отношении муниципальных бюджетных или автономных учреждений» исключить;</w:t>
      </w:r>
    </w:p>
    <w:p w:rsidR="00943CD3" w:rsidRPr="00E671F8" w:rsidRDefault="00943CD3" w:rsidP="00943CD3">
      <w:pPr>
        <w:autoSpaceDE w:val="0"/>
        <w:autoSpaceDN w:val="0"/>
        <w:adjustRightInd w:val="0"/>
        <w:ind w:firstLine="540"/>
        <w:jc w:val="both"/>
        <w:rPr>
          <w:sz w:val="24"/>
          <w:szCs w:val="24"/>
        </w:rPr>
      </w:pPr>
      <w:r w:rsidRPr="00E671F8">
        <w:rPr>
          <w:sz w:val="24"/>
          <w:szCs w:val="24"/>
        </w:rPr>
        <w:t>1.17.</w:t>
      </w:r>
      <w:r w:rsidRPr="00F83E2D">
        <w:rPr>
          <w:rFonts w:eastAsia="Calibri"/>
          <w:sz w:val="24"/>
          <w:szCs w:val="24"/>
          <w:lang w:eastAsia="en-US"/>
        </w:rPr>
        <w:t xml:space="preserve"> в абзаце 2 пункта 45 слова «</w:t>
      </w:r>
      <w:r w:rsidRPr="00E671F8">
        <w:rPr>
          <w:sz w:val="24"/>
          <w:szCs w:val="24"/>
        </w:rPr>
        <w:t>в отношении муниципальных бюджетных или автономных учреждений» исключить;</w:t>
      </w:r>
    </w:p>
    <w:p w:rsidR="00943CD3" w:rsidRPr="00E671F8" w:rsidRDefault="00943CD3" w:rsidP="00943CD3">
      <w:pPr>
        <w:autoSpaceDE w:val="0"/>
        <w:autoSpaceDN w:val="0"/>
        <w:adjustRightInd w:val="0"/>
        <w:ind w:firstLine="540"/>
        <w:jc w:val="both"/>
        <w:rPr>
          <w:sz w:val="24"/>
          <w:szCs w:val="24"/>
        </w:rPr>
      </w:pPr>
      <w:r w:rsidRPr="00E671F8">
        <w:rPr>
          <w:sz w:val="24"/>
          <w:szCs w:val="24"/>
        </w:rPr>
        <w:t xml:space="preserve">1.18. </w:t>
      </w:r>
      <w:r w:rsidRPr="00F83E2D">
        <w:rPr>
          <w:rFonts w:eastAsia="Calibri"/>
          <w:sz w:val="24"/>
          <w:szCs w:val="24"/>
          <w:lang w:eastAsia="en-US"/>
        </w:rPr>
        <w:t>в подпункте г пункта 45(1) слова «</w:t>
      </w:r>
      <w:r w:rsidRPr="00E671F8">
        <w:rPr>
          <w:sz w:val="24"/>
          <w:szCs w:val="24"/>
        </w:rPr>
        <w:t>в отношении муниципальных бюджетных или автономных учреждений» исключить;</w:t>
      </w:r>
    </w:p>
    <w:p w:rsidR="00943CD3" w:rsidRPr="00F83E2D" w:rsidRDefault="00943CD3" w:rsidP="00943CD3">
      <w:pPr>
        <w:autoSpaceDE w:val="0"/>
        <w:autoSpaceDN w:val="0"/>
        <w:adjustRightInd w:val="0"/>
        <w:ind w:firstLine="540"/>
        <w:jc w:val="both"/>
        <w:rPr>
          <w:rFonts w:eastAsia="Calibri"/>
          <w:sz w:val="24"/>
          <w:szCs w:val="24"/>
          <w:lang w:eastAsia="en-US"/>
        </w:rPr>
      </w:pPr>
      <w:r w:rsidRPr="00E671F8">
        <w:rPr>
          <w:sz w:val="24"/>
          <w:szCs w:val="24"/>
        </w:rPr>
        <w:t>1.19. дополнить п. 45(2) следующего содержания: «</w:t>
      </w:r>
      <w:r w:rsidRPr="00F83E2D">
        <w:rPr>
          <w:rFonts w:eastAsia="Calibri"/>
          <w:sz w:val="24"/>
          <w:szCs w:val="24"/>
          <w:lang w:eastAsia="en-US"/>
        </w:rPr>
        <w:t>45(2). При изменении подведомственности муниципального учреждения после перечисления платежа, завершающего выплату субсидии, в IV квартале изменение стороны в соглашении в части изменения наименования органа, осуществляющего функции и полномочия учредителя, не производится.»;</w:t>
      </w:r>
    </w:p>
    <w:p w:rsidR="00943CD3" w:rsidRPr="00F83E2D" w:rsidRDefault="00943CD3" w:rsidP="00943CD3">
      <w:pPr>
        <w:autoSpaceDE w:val="0"/>
        <w:autoSpaceDN w:val="0"/>
        <w:adjustRightInd w:val="0"/>
        <w:ind w:firstLine="540"/>
        <w:jc w:val="both"/>
        <w:rPr>
          <w:rFonts w:eastAsia="Calibri"/>
          <w:sz w:val="24"/>
          <w:szCs w:val="24"/>
          <w:lang w:eastAsia="en-US"/>
        </w:rPr>
      </w:pPr>
      <w:r w:rsidRPr="00F83E2D">
        <w:rPr>
          <w:rFonts w:eastAsia="Calibri"/>
          <w:sz w:val="24"/>
          <w:szCs w:val="24"/>
          <w:lang w:eastAsia="en-US"/>
        </w:rPr>
        <w:t>1.20. внести изменения в п.46:</w:t>
      </w:r>
    </w:p>
    <w:p w:rsidR="00943CD3" w:rsidRPr="00F83E2D" w:rsidRDefault="00943CD3" w:rsidP="00943CD3">
      <w:pPr>
        <w:autoSpaceDE w:val="0"/>
        <w:autoSpaceDN w:val="0"/>
        <w:adjustRightInd w:val="0"/>
        <w:ind w:firstLine="540"/>
        <w:jc w:val="both"/>
        <w:rPr>
          <w:rFonts w:eastAsia="Calibri"/>
          <w:sz w:val="24"/>
          <w:szCs w:val="24"/>
          <w:lang w:eastAsia="en-US"/>
        </w:rPr>
      </w:pPr>
      <w:r w:rsidRPr="00F83E2D">
        <w:rPr>
          <w:rFonts w:eastAsia="Calibri"/>
          <w:sz w:val="24"/>
          <w:szCs w:val="24"/>
          <w:lang w:eastAsia="en-US"/>
        </w:rPr>
        <w:t>- дополнить новым абзацем 2 следующего содержания: «При изменении подведомственности муниципального учреждения после представления таким учреждением предварительного отчета о выполнении муниципального задания и перечисления платежа, завершающего выплату субсидии, в IV квартале отчет о выполнении муниципального задания представляется органу, утвердившему муниципальное задание и предоставившему субсидию».;</w:t>
      </w:r>
    </w:p>
    <w:p w:rsidR="00943CD3" w:rsidRPr="00F83E2D" w:rsidRDefault="00943CD3" w:rsidP="00943CD3">
      <w:pPr>
        <w:autoSpaceDE w:val="0"/>
        <w:autoSpaceDN w:val="0"/>
        <w:adjustRightInd w:val="0"/>
        <w:ind w:firstLine="540"/>
        <w:jc w:val="both"/>
        <w:rPr>
          <w:rFonts w:eastAsia="Calibri"/>
          <w:sz w:val="24"/>
          <w:szCs w:val="24"/>
          <w:lang w:eastAsia="en-US"/>
        </w:rPr>
      </w:pPr>
      <w:r w:rsidRPr="00F83E2D">
        <w:rPr>
          <w:rFonts w:eastAsia="Calibri"/>
          <w:sz w:val="24"/>
          <w:szCs w:val="24"/>
          <w:lang w:eastAsia="en-US"/>
        </w:rPr>
        <w:t xml:space="preserve">- дополнить новым абзацем 4 следующего содержания: «Орган, осуществляющий функции и полномочия учредителя, главный распорядитель средств бюджета </w:t>
      </w:r>
      <w:proofErr w:type="spellStart"/>
      <w:r w:rsidRPr="00F83E2D">
        <w:rPr>
          <w:rFonts w:eastAsia="Calibri"/>
          <w:sz w:val="24"/>
          <w:szCs w:val="24"/>
          <w:lang w:eastAsia="en-US"/>
        </w:rPr>
        <w:t>Сосновоборского</w:t>
      </w:r>
      <w:proofErr w:type="spellEnd"/>
      <w:r w:rsidRPr="00F83E2D">
        <w:rPr>
          <w:rFonts w:eastAsia="Calibri"/>
          <w:sz w:val="24"/>
          <w:szCs w:val="24"/>
          <w:lang w:eastAsia="en-US"/>
        </w:rPr>
        <w:t xml:space="preserve"> городского округа, в ведении которого находятся муниципальные казенные учреждения, принимает отчет о выполнении муниципального задания в течение 20 рабочих дней, следующих за днем его представления муниципальным учреждением в соответствии с абзацем первым настоящего пункта».</w:t>
      </w:r>
    </w:p>
    <w:p w:rsidR="00943CD3" w:rsidRPr="00F83E2D" w:rsidRDefault="00943CD3" w:rsidP="00943CD3">
      <w:pPr>
        <w:autoSpaceDE w:val="0"/>
        <w:autoSpaceDN w:val="0"/>
        <w:adjustRightInd w:val="0"/>
        <w:ind w:firstLine="540"/>
        <w:jc w:val="both"/>
        <w:rPr>
          <w:rFonts w:eastAsia="Calibri"/>
          <w:sz w:val="24"/>
          <w:szCs w:val="24"/>
          <w:lang w:eastAsia="en-US"/>
        </w:rPr>
      </w:pPr>
      <w:r w:rsidRPr="00F83E2D">
        <w:rPr>
          <w:rFonts w:eastAsia="Calibri"/>
          <w:sz w:val="22"/>
          <w:szCs w:val="22"/>
          <w:lang w:eastAsia="en-US"/>
        </w:rPr>
        <w:t xml:space="preserve">- в абзаце 3 в обоих случаях слова </w:t>
      </w:r>
      <w:r w:rsidRPr="00F83E2D">
        <w:rPr>
          <w:rFonts w:eastAsia="Calibri"/>
          <w:sz w:val="24"/>
          <w:szCs w:val="24"/>
          <w:lang w:eastAsia="en-US"/>
        </w:rPr>
        <w:t>«в отношении муниципальных бюджетных или автономных учреждений» исключить;</w:t>
      </w:r>
    </w:p>
    <w:p w:rsidR="00943CD3" w:rsidRPr="00F83E2D" w:rsidRDefault="00943CD3" w:rsidP="00943CD3">
      <w:pPr>
        <w:autoSpaceDE w:val="0"/>
        <w:autoSpaceDN w:val="0"/>
        <w:adjustRightInd w:val="0"/>
        <w:ind w:firstLine="540"/>
        <w:jc w:val="both"/>
        <w:rPr>
          <w:rFonts w:eastAsia="Calibri"/>
          <w:sz w:val="22"/>
          <w:szCs w:val="22"/>
          <w:lang w:eastAsia="en-US"/>
        </w:rPr>
      </w:pPr>
      <w:r w:rsidRPr="00F83E2D">
        <w:rPr>
          <w:rFonts w:eastAsia="Calibri"/>
          <w:sz w:val="22"/>
          <w:szCs w:val="22"/>
          <w:lang w:eastAsia="en-US"/>
        </w:rPr>
        <w:t>- абзац 2 и 3 соответственно считать абзацем 3 и 5;</w:t>
      </w:r>
    </w:p>
    <w:p w:rsidR="00943CD3" w:rsidRPr="00F83E2D" w:rsidRDefault="00943CD3" w:rsidP="00943CD3">
      <w:pPr>
        <w:autoSpaceDE w:val="0"/>
        <w:autoSpaceDN w:val="0"/>
        <w:adjustRightInd w:val="0"/>
        <w:ind w:firstLine="540"/>
        <w:jc w:val="both"/>
        <w:rPr>
          <w:rFonts w:eastAsia="Calibri"/>
          <w:sz w:val="24"/>
          <w:szCs w:val="24"/>
          <w:lang w:eastAsia="en-US"/>
        </w:rPr>
      </w:pPr>
      <w:r w:rsidRPr="00F83E2D">
        <w:rPr>
          <w:rFonts w:eastAsia="Calibri"/>
          <w:sz w:val="22"/>
          <w:szCs w:val="22"/>
          <w:lang w:eastAsia="en-US"/>
        </w:rPr>
        <w:t xml:space="preserve">1.21. в пункте 47 слова </w:t>
      </w:r>
      <w:r w:rsidRPr="00F83E2D">
        <w:rPr>
          <w:rFonts w:eastAsia="Calibri"/>
          <w:sz w:val="24"/>
          <w:szCs w:val="24"/>
          <w:lang w:eastAsia="en-US"/>
        </w:rPr>
        <w:t>«в отношении муниципальных бюджетных или автономных учреждений» исключить;</w:t>
      </w:r>
    </w:p>
    <w:p w:rsidR="00943CD3" w:rsidRPr="00F83E2D" w:rsidRDefault="00943CD3" w:rsidP="00943CD3">
      <w:pPr>
        <w:autoSpaceDE w:val="0"/>
        <w:autoSpaceDN w:val="0"/>
        <w:adjustRightInd w:val="0"/>
        <w:ind w:firstLine="540"/>
        <w:jc w:val="both"/>
        <w:rPr>
          <w:rFonts w:eastAsia="Calibri"/>
          <w:sz w:val="24"/>
          <w:szCs w:val="24"/>
          <w:lang w:eastAsia="en-US"/>
        </w:rPr>
      </w:pPr>
      <w:r w:rsidRPr="00F83E2D">
        <w:rPr>
          <w:rFonts w:eastAsia="Calibri"/>
          <w:sz w:val="24"/>
          <w:szCs w:val="24"/>
          <w:lang w:eastAsia="en-US"/>
        </w:rPr>
        <w:t>1.22. внести изменения в приложение 2</w:t>
      </w:r>
    </w:p>
    <w:p w:rsidR="00943CD3" w:rsidRPr="00F83E2D" w:rsidRDefault="00943CD3" w:rsidP="00943CD3">
      <w:pPr>
        <w:autoSpaceDE w:val="0"/>
        <w:autoSpaceDN w:val="0"/>
        <w:adjustRightInd w:val="0"/>
        <w:ind w:firstLine="540"/>
        <w:jc w:val="both"/>
        <w:rPr>
          <w:rFonts w:eastAsia="Calibri"/>
          <w:sz w:val="24"/>
          <w:szCs w:val="24"/>
          <w:lang w:eastAsia="en-US"/>
        </w:rPr>
      </w:pPr>
      <w:r w:rsidRPr="00F83E2D">
        <w:rPr>
          <w:rFonts w:eastAsia="Calibri"/>
          <w:sz w:val="24"/>
          <w:szCs w:val="24"/>
          <w:lang w:eastAsia="en-US"/>
        </w:rPr>
        <w:t>-в таблице «Отчет о выполнении муниципального задания» исключить по тексту слово «федерального»;</w:t>
      </w:r>
    </w:p>
    <w:p w:rsidR="00943CD3" w:rsidRPr="00F83E2D" w:rsidRDefault="00943CD3" w:rsidP="00943CD3">
      <w:pPr>
        <w:autoSpaceDE w:val="0"/>
        <w:autoSpaceDN w:val="0"/>
        <w:adjustRightInd w:val="0"/>
        <w:ind w:firstLine="540"/>
        <w:jc w:val="both"/>
        <w:rPr>
          <w:rFonts w:ascii="Courier New" w:eastAsia="Calibri" w:hAnsi="Courier New" w:cs="Courier New"/>
          <w:b/>
          <w:lang w:eastAsia="en-US"/>
        </w:rPr>
      </w:pPr>
      <w:r w:rsidRPr="00F83E2D">
        <w:rPr>
          <w:rFonts w:eastAsia="Calibri"/>
          <w:sz w:val="24"/>
          <w:szCs w:val="24"/>
          <w:lang w:eastAsia="en-US"/>
        </w:rPr>
        <w:t>-  после таблицы 3.2. слова «</w:t>
      </w:r>
      <w:proofErr w:type="gramStart"/>
      <w:r w:rsidRPr="00F83E2D">
        <w:rPr>
          <w:rFonts w:eastAsia="Calibri"/>
          <w:lang w:eastAsia="en-US"/>
        </w:rPr>
        <w:t>Руководитель(</w:t>
      </w:r>
      <w:proofErr w:type="gramEnd"/>
      <w:r w:rsidRPr="00F83E2D">
        <w:rPr>
          <w:rFonts w:eastAsia="Calibri"/>
          <w:lang w:eastAsia="en-US"/>
        </w:rPr>
        <w:t>уполномоченное лицо)» дополнить словами: «муниципального учреждения (обособленного подразделения)</w:t>
      </w:r>
      <w:r w:rsidRPr="00F83E2D">
        <w:rPr>
          <w:rFonts w:ascii="Courier New" w:eastAsia="Calibri" w:hAnsi="Courier New" w:cs="Courier New"/>
          <w:b/>
          <w:lang w:eastAsia="en-US"/>
        </w:rPr>
        <w:t xml:space="preserve">                                    _____________ ___________ ____________________</w:t>
      </w:r>
    </w:p>
    <w:p w:rsidR="00943CD3" w:rsidRPr="00F83E2D" w:rsidRDefault="00943CD3" w:rsidP="00943CD3">
      <w:pPr>
        <w:autoSpaceDE w:val="0"/>
        <w:autoSpaceDN w:val="0"/>
        <w:adjustRightInd w:val="0"/>
        <w:jc w:val="both"/>
        <w:rPr>
          <w:rFonts w:ascii="Courier New" w:eastAsia="Calibri" w:hAnsi="Courier New" w:cs="Courier New"/>
          <w:b/>
          <w:lang w:eastAsia="en-US"/>
        </w:rPr>
      </w:pPr>
      <w:r w:rsidRPr="00F83E2D">
        <w:rPr>
          <w:rFonts w:ascii="Courier New" w:eastAsia="Calibri" w:hAnsi="Courier New" w:cs="Courier New"/>
          <w:b/>
          <w:lang w:eastAsia="en-US"/>
        </w:rPr>
        <w:t xml:space="preserve">   (</w:t>
      </w:r>
      <w:proofErr w:type="gramStart"/>
      <w:r w:rsidRPr="00F83E2D">
        <w:rPr>
          <w:rFonts w:ascii="Courier New" w:eastAsia="Calibri" w:hAnsi="Courier New" w:cs="Courier New"/>
          <w:b/>
          <w:lang w:eastAsia="en-US"/>
        </w:rPr>
        <w:t>должность)  (</w:t>
      </w:r>
      <w:proofErr w:type="gramEnd"/>
      <w:r w:rsidRPr="00F83E2D">
        <w:rPr>
          <w:rFonts w:ascii="Courier New" w:eastAsia="Calibri" w:hAnsi="Courier New" w:cs="Courier New"/>
          <w:b/>
          <w:lang w:eastAsia="en-US"/>
        </w:rPr>
        <w:t>подпись) (расшифровка подписи)</w:t>
      </w:r>
    </w:p>
    <w:p w:rsidR="00943CD3" w:rsidRPr="00F83E2D" w:rsidRDefault="00943CD3" w:rsidP="00943CD3">
      <w:pPr>
        <w:autoSpaceDE w:val="0"/>
        <w:autoSpaceDN w:val="0"/>
        <w:adjustRightInd w:val="0"/>
        <w:jc w:val="both"/>
        <w:outlineLvl w:val="0"/>
        <w:rPr>
          <w:rFonts w:ascii="Courier New" w:eastAsia="Calibri" w:hAnsi="Courier New" w:cs="Courier New"/>
          <w:b/>
          <w:lang w:eastAsia="en-US"/>
        </w:rPr>
      </w:pPr>
    </w:p>
    <w:p w:rsidR="00943CD3" w:rsidRPr="00F83E2D" w:rsidRDefault="00943CD3" w:rsidP="00943CD3">
      <w:pPr>
        <w:autoSpaceDE w:val="0"/>
        <w:autoSpaceDN w:val="0"/>
        <w:adjustRightInd w:val="0"/>
        <w:jc w:val="both"/>
        <w:rPr>
          <w:rFonts w:ascii="Courier New" w:eastAsia="Calibri" w:hAnsi="Courier New" w:cs="Courier New"/>
          <w:b/>
          <w:lang w:eastAsia="en-US"/>
        </w:rPr>
      </w:pPr>
      <w:r w:rsidRPr="00F83E2D">
        <w:rPr>
          <w:rFonts w:ascii="Courier New" w:eastAsia="Calibri" w:hAnsi="Courier New" w:cs="Courier New"/>
          <w:b/>
          <w:lang w:eastAsia="en-US"/>
        </w:rPr>
        <w:t>"__" ___________ 20__ г.</w:t>
      </w:r>
    </w:p>
    <w:p w:rsidR="00943CD3" w:rsidRPr="00F83E2D" w:rsidRDefault="00943CD3" w:rsidP="00943CD3">
      <w:pPr>
        <w:autoSpaceDE w:val="0"/>
        <w:autoSpaceDN w:val="0"/>
        <w:adjustRightInd w:val="0"/>
        <w:jc w:val="both"/>
        <w:rPr>
          <w:rFonts w:ascii="Courier New" w:eastAsia="Calibri" w:hAnsi="Courier New" w:cs="Courier New"/>
          <w:b/>
          <w:lang w:eastAsia="en-US"/>
        </w:rPr>
      </w:pPr>
    </w:p>
    <w:p w:rsidR="00943CD3" w:rsidRPr="00F83E2D" w:rsidRDefault="00943CD3" w:rsidP="00943CD3">
      <w:pPr>
        <w:autoSpaceDE w:val="0"/>
        <w:autoSpaceDN w:val="0"/>
        <w:adjustRightInd w:val="0"/>
        <w:jc w:val="both"/>
        <w:rPr>
          <w:rFonts w:eastAsia="Calibri"/>
          <w:lang w:eastAsia="en-US"/>
        </w:rPr>
      </w:pPr>
      <w:r w:rsidRPr="00F83E2D">
        <w:rPr>
          <w:rFonts w:eastAsia="Calibri"/>
          <w:lang w:eastAsia="en-US"/>
        </w:rPr>
        <w:t>Руководитель</w:t>
      </w:r>
    </w:p>
    <w:p w:rsidR="00943CD3" w:rsidRPr="00F83E2D" w:rsidRDefault="00943CD3" w:rsidP="00943CD3">
      <w:pPr>
        <w:autoSpaceDE w:val="0"/>
        <w:autoSpaceDN w:val="0"/>
        <w:adjustRightInd w:val="0"/>
        <w:jc w:val="both"/>
        <w:rPr>
          <w:rFonts w:eastAsia="Calibri"/>
          <w:lang w:eastAsia="en-US"/>
        </w:rPr>
      </w:pPr>
      <w:r w:rsidRPr="00F83E2D">
        <w:rPr>
          <w:rFonts w:eastAsia="Calibri"/>
          <w:lang w:eastAsia="en-US"/>
        </w:rPr>
        <w:t>(уполномоченное лицо)</w:t>
      </w:r>
    </w:p>
    <w:p w:rsidR="00943CD3" w:rsidRPr="00F83E2D" w:rsidRDefault="00943CD3" w:rsidP="00943CD3">
      <w:pPr>
        <w:autoSpaceDE w:val="0"/>
        <w:autoSpaceDN w:val="0"/>
        <w:adjustRightInd w:val="0"/>
        <w:jc w:val="both"/>
        <w:rPr>
          <w:rFonts w:eastAsia="Calibri"/>
          <w:lang w:eastAsia="en-US"/>
        </w:rPr>
      </w:pPr>
      <w:r w:rsidRPr="00F83E2D">
        <w:rPr>
          <w:rFonts w:eastAsia="Calibri"/>
          <w:lang w:eastAsia="en-US"/>
        </w:rPr>
        <w:t>органа, осуществляющего</w:t>
      </w:r>
    </w:p>
    <w:p w:rsidR="00943CD3" w:rsidRPr="00F83E2D" w:rsidRDefault="00943CD3" w:rsidP="00943CD3">
      <w:pPr>
        <w:autoSpaceDE w:val="0"/>
        <w:autoSpaceDN w:val="0"/>
        <w:adjustRightInd w:val="0"/>
        <w:jc w:val="both"/>
        <w:rPr>
          <w:rFonts w:eastAsia="Calibri"/>
          <w:lang w:eastAsia="en-US"/>
        </w:rPr>
      </w:pPr>
      <w:r w:rsidRPr="00F83E2D">
        <w:rPr>
          <w:rFonts w:eastAsia="Calibri"/>
          <w:lang w:eastAsia="en-US"/>
        </w:rPr>
        <w:t>функции и полномочия</w:t>
      </w:r>
    </w:p>
    <w:p w:rsidR="00943CD3" w:rsidRPr="00F83E2D" w:rsidRDefault="00943CD3" w:rsidP="00943CD3">
      <w:pPr>
        <w:autoSpaceDE w:val="0"/>
        <w:autoSpaceDN w:val="0"/>
        <w:adjustRightInd w:val="0"/>
        <w:jc w:val="both"/>
        <w:rPr>
          <w:rFonts w:eastAsia="Calibri"/>
          <w:lang w:eastAsia="en-US"/>
        </w:rPr>
      </w:pPr>
      <w:r w:rsidRPr="00F83E2D">
        <w:rPr>
          <w:rFonts w:eastAsia="Calibri"/>
          <w:lang w:eastAsia="en-US"/>
        </w:rPr>
        <w:lastRenderedPageBreak/>
        <w:t>учредителя, главного</w:t>
      </w:r>
    </w:p>
    <w:p w:rsidR="00943CD3" w:rsidRPr="00F83E2D" w:rsidRDefault="00943CD3" w:rsidP="00943CD3">
      <w:pPr>
        <w:autoSpaceDE w:val="0"/>
        <w:autoSpaceDN w:val="0"/>
        <w:adjustRightInd w:val="0"/>
        <w:jc w:val="both"/>
        <w:rPr>
          <w:rFonts w:eastAsia="Calibri"/>
          <w:lang w:eastAsia="en-US"/>
        </w:rPr>
      </w:pPr>
      <w:r w:rsidRPr="00F83E2D">
        <w:rPr>
          <w:rFonts w:eastAsia="Calibri"/>
          <w:lang w:eastAsia="en-US"/>
        </w:rPr>
        <w:t>распорядителя средств</w:t>
      </w:r>
    </w:p>
    <w:p w:rsidR="00943CD3" w:rsidRPr="00F83E2D" w:rsidRDefault="00943CD3" w:rsidP="00943CD3">
      <w:pPr>
        <w:autoSpaceDE w:val="0"/>
        <w:autoSpaceDN w:val="0"/>
        <w:adjustRightInd w:val="0"/>
        <w:jc w:val="both"/>
        <w:rPr>
          <w:rFonts w:eastAsia="Calibri"/>
          <w:lang w:eastAsia="en-US"/>
        </w:rPr>
      </w:pPr>
      <w:r w:rsidRPr="00F83E2D">
        <w:rPr>
          <w:rFonts w:eastAsia="Calibri"/>
          <w:lang w:eastAsia="en-US"/>
        </w:rPr>
        <w:t xml:space="preserve">бюджета </w:t>
      </w:r>
      <w:proofErr w:type="spellStart"/>
      <w:r w:rsidRPr="00F83E2D">
        <w:rPr>
          <w:rFonts w:eastAsia="Calibri"/>
          <w:lang w:eastAsia="en-US"/>
        </w:rPr>
        <w:t>Сосновоборского</w:t>
      </w:r>
      <w:proofErr w:type="spellEnd"/>
      <w:r w:rsidRPr="00F83E2D">
        <w:rPr>
          <w:rFonts w:eastAsia="Calibri"/>
          <w:lang w:eastAsia="en-US"/>
        </w:rPr>
        <w:t xml:space="preserve"> городского округа,</w:t>
      </w:r>
    </w:p>
    <w:p w:rsidR="00943CD3" w:rsidRPr="00F83E2D" w:rsidRDefault="00943CD3" w:rsidP="00943CD3">
      <w:pPr>
        <w:autoSpaceDE w:val="0"/>
        <w:autoSpaceDN w:val="0"/>
        <w:adjustRightInd w:val="0"/>
        <w:jc w:val="both"/>
        <w:rPr>
          <w:rFonts w:eastAsia="Calibri"/>
          <w:lang w:eastAsia="en-US"/>
        </w:rPr>
      </w:pPr>
      <w:r w:rsidRPr="00F83E2D">
        <w:rPr>
          <w:rFonts w:eastAsia="Calibri"/>
          <w:lang w:eastAsia="en-US"/>
        </w:rPr>
        <w:t>в ведении которого</w:t>
      </w:r>
    </w:p>
    <w:p w:rsidR="00943CD3" w:rsidRPr="00F83E2D" w:rsidRDefault="00943CD3" w:rsidP="00943CD3">
      <w:pPr>
        <w:autoSpaceDE w:val="0"/>
        <w:autoSpaceDN w:val="0"/>
        <w:adjustRightInd w:val="0"/>
        <w:jc w:val="both"/>
        <w:rPr>
          <w:rFonts w:eastAsia="Calibri"/>
          <w:lang w:eastAsia="en-US"/>
        </w:rPr>
      </w:pPr>
      <w:r w:rsidRPr="00F83E2D">
        <w:rPr>
          <w:rFonts w:eastAsia="Calibri"/>
          <w:lang w:eastAsia="en-US"/>
        </w:rPr>
        <w:t>находятся муниципальные</w:t>
      </w:r>
    </w:p>
    <w:p w:rsidR="00943CD3" w:rsidRPr="00F83E2D" w:rsidRDefault="00943CD3" w:rsidP="00943CD3">
      <w:pPr>
        <w:autoSpaceDE w:val="0"/>
        <w:autoSpaceDN w:val="0"/>
        <w:adjustRightInd w:val="0"/>
        <w:jc w:val="both"/>
        <w:rPr>
          <w:rFonts w:eastAsia="Calibri"/>
          <w:lang w:eastAsia="en-US"/>
        </w:rPr>
      </w:pPr>
      <w:r w:rsidRPr="00F83E2D">
        <w:rPr>
          <w:rFonts w:eastAsia="Calibri"/>
          <w:lang w:eastAsia="en-US"/>
        </w:rPr>
        <w:t>казенные учреждения»</w:t>
      </w:r>
    </w:p>
    <w:p w:rsidR="00943CD3" w:rsidRPr="00F83E2D" w:rsidRDefault="00943CD3" w:rsidP="00943CD3">
      <w:pPr>
        <w:autoSpaceDE w:val="0"/>
        <w:autoSpaceDN w:val="0"/>
        <w:adjustRightInd w:val="0"/>
        <w:jc w:val="both"/>
        <w:rPr>
          <w:rFonts w:ascii="Courier New" w:eastAsia="Calibri" w:hAnsi="Courier New" w:cs="Courier New"/>
          <w:b/>
          <w:lang w:eastAsia="en-US"/>
        </w:rPr>
      </w:pPr>
    </w:p>
    <w:p w:rsidR="00943CD3" w:rsidRPr="00F83E2D" w:rsidRDefault="00943CD3" w:rsidP="00943CD3">
      <w:pPr>
        <w:autoSpaceDE w:val="0"/>
        <w:autoSpaceDN w:val="0"/>
        <w:adjustRightInd w:val="0"/>
        <w:ind w:firstLine="567"/>
        <w:jc w:val="both"/>
        <w:rPr>
          <w:rFonts w:eastAsia="Calibri"/>
          <w:sz w:val="24"/>
          <w:szCs w:val="24"/>
          <w:lang w:eastAsia="en-US"/>
        </w:rPr>
      </w:pPr>
      <w:r w:rsidRPr="00F83E2D">
        <w:rPr>
          <w:rFonts w:eastAsia="Calibri"/>
          <w:sz w:val="24"/>
          <w:szCs w:val="24"/>
          <w:lang w:eastAsia="en-US"/>
        </w:rPr>
        <w:t xml:space="preserve">1.23. дополнить положение приложением №1(1) согласно </w:t>
      </w:r>
      <w:proofErr w:type="gramStart"/>
      <w:r w:rsidRPr="00F83E2D">
        <w:rPr>
          <w:rFonts w:eastAsia="Calibri"/>
          <w:sz w:val="24"/>
          <w:szCs w:val="24"/>
          <w:lang w:eastAsia="en-US"/>
        </w:rPr>
        <w:t>приложению</w:t>
      </w:r>
      <w:proofErr w:type="gramEnd"/>
      <w:r w:rsidRPr="00F83E2D">
        <w:rPr>
          <w:rFonts w:eastAsia="Calibri"/>
          <w:sz w:val="24"/>
          <w:szCs w:val="24"/>
          <w:lang w:eastAsia="en-US"/>
        </w:rPr>
        <w:t xml:space="preserve"> к настоящему постановлению.</w:t>
      </w:r>
    </w:p>
    <w:p w:rsidR="00943CD3" w:rsidRPr="00F83E2D" w:rsidRDefault="00943CD3" w:rsidP="00943CD3">
      <w:pPr>
        <w:autoSpaceDE w:val="0"/>
        <w:autoSpaceDN w:val="0"/>
        <w:adjustRightInd w:val="0"/>
        <w:ind w:firstLine="567"/>
        <w:jc w:val="both"/>
        <w:rPr>
          <w:rFonts w:eastAsia="Calibri"/>
          <w:sz w:val="24"/>
          <w:szCs w:val="24"/>
          <w:lang w:eastAsia="en-US"/>
        </w:rPr>
      </w:pPr>
    </w:p>
    <w:p w:rsidR="00943CD3" w:rsidRPr="0087072E" w:rsidRDefault="00943CD3" w:rsidP="00943CD3">
      <w:pPr>
        <w:autoSpaceDE w:val="0"/>
        <w:autoSpaceDN w:val="0"/>
        <w:adjustRightInd w:val="0"/>
        <w:ind w:firstLine="567"/>
        <w:jc w:val="both"/>
        <w:rPr>
          <w:sz w:val="24"/>
          <w:szCs w:val="24"/>
        </w:rPr>
      </w:pPr>
      <w:r w:rsidRPr="00F83E2D">
        <w:rPr>
          <w:rFonts w:eastAsia="Calibri"/>
          <w:sz w:val="24"/>
          <w:szCs w:val="24"/>
          <w:lang w:eastAsia="en-US"/>
        </w:rPr>
        <w:t>2</w:t>
      </w:r>
      <w:r w:rsidRPr="0087072E">
        <w:rPr>
          <w:sz w:val="24"/>
          <w:szCs w:val="24"/>
        </w:rPr>
        <w:t>.</w:t>
      </w:r>
      <w:r w:rsidRPr="0087072E">
        <w:rPr>
          <w:i/>
          <w:sz w:val="24"/>
          <w:szCs w:val="24"/>
        </w:rPr>
        <w:t xml:space="preserve"> </w:t>
      </w:r>
      <w:r w:rsidRPr="0087072E">
        <w:rPr>
          <w:sz w:val="24"/>
          <w:szCs w:val="24"/>
        </w:rPr>
        <w:t>Общему отделу администрации обнародовать настоящее постановление на электронном сайте городской газеты «Маяк».</w:t>
      </w:r>
    </w:p>
    <w:p w:rsidR="00943CD3" w:rsidRDefault="00943CD3" w:rsidP="00943CD3">
      <w:pPr>
        <w:pStyle w:val="ConsPlusNormal"/>
        <w:ind w:firstLine="567"/>
        <w:jc w:val="both"/>
        <w:rPr>
          <w:rFonts w:ascii="Times New Roman" w:hAnsi="Times New Roman" w:cs="Times New Roman"/>
          <w:sz w:val="24"/>
          <w:szCs w:val="24"/>
        </w:rPr>
      </w:pPr>
    </w:p>
    <w:p w:rsidR="00943CD3" w:rsidRPr="0087072E" w:rsidRDefault="00943CD3" w:rsidP="00943CD3">
      <w:pPr>
        <w:pStyle w:val="ConsPlusNormal"/>
        <w:ind w:firstLine="567"/>
        <w:jc w:val="both"/>
        <w:rPr>
          <w:rFonts w:ascii="Times New Roman" w:hAnsi="Times New Roman" w:cs="Times New Roman"/>
          <w:sz w:val="24"/>
          <w:szCs w:val="24"/>
        </w:rPr>
      </w:pPr>
      <w:r w:rsidRPr="0087072E">
        <w:rPr>
          <w:rFonts w:ascii="Times New Roman" w:hAnsi="Times New Roman" w:cs="Times New Roman"/>
          <w:sz w:val="24"/>
          <w:szCs w:val="24"/>
        </w:rPr>
        <w:t xml:space="preserve">3. </w:t>
      </w:r>
      <w:r w:rsidRPr="0087072E">
        <w:rPr>
          <w:rFonts w:ascii="Times New Roman" w:hAnsi="Times New Roman" w:cs="Times New Roman"/>
          <w:bCs/>
          <w:sz w:val="24"/>
          <w:szCs w:val="24"/>
        </w:rPr>
        <w:t xml:space="preserve">Отделу по связям с общественностью (пресс-центр) разместить настоящее постановление на официальном сайте </w:t>
      </w:r>
      <w:proofErr w:type="spellStart"/>
      <w:r w:rsidRPr="0087072E">
        <w:rPr>
          <w:rFonts w:ascii="Times New Roman" w:hAnsi="Times New Roman" w:cs="Times New Roman"/>
          <w:bCs/>
          <w:sz w:val="24"/>
          <w:szCs w:val="24"/>
        </w:rPr>
        <w:t>Сосновоборского</w:t>
      </w:r>
      <w:proofErr w:type="spellEnd"/>
      <w:r w:rsidRPr="0087072E">
        <w:rPr>
          <w:rFonts w:ascii="Times New Roman" w:hAnsi="Times New Roman" w:cs="Times New Roman"/>
          <w:bCs/>
          <w:sz w:val="24"/>
          <w:szCs w:val="24"/>
        </w:rPr>
        <w:t xml:space="preserve"> городского округа.</w:t>
      </w:r>
    </w:p>
    <w:p w:rsidR="00943CD3" w:rsidRPr="00F83E2D" w:rsidRDefault="00943CD3" w:rsidP="00943CD3">
      <w:pPr>
        <w:autoSpaceDE w:val="0"/>
        <w:autoSpaceDN w:val="0"/>
        <w:adjustRightInd w:val="0"/>
        <w:ind w:firstLine="567"/>
        <w:jc w:val="both"/>
        <w:rPr>
          <w:rFonts w:eastAsia="Calibri"/>
          <w:sz w:val="24"/>
          <w:szCs w:val="24"/>
          <w:lang w:eastAsia="en-US"/>
        </w:rPr>
      </w:pPr>
      <w:r w:rsidRPr="00F83E2D">
        <w:rPr>
          <w:rFonts w:eastAsia="Calibri"/>
          <w:sz w:val="24"/>
          <w:szCs w:val="24"/>
          <w:lang w:eastAsia="en-US"/>
        </w:rPr>
        <w:t xml:space="preserve"> </w:t>
      </w:r>
    </w:p>
    <w:p w:rsidR="00943CD3" w:rsidRPr="00F83E2D" w:rsidRDefault="00943CD3" w:rsidP="00943CD3">
      <w:pPr>
        <w:autoSpaceDE w:val="0"/>
        <w:autoSpaceDN w:val="0"/>
        <w:adjustRightInd w:val="0"/>
        <w:ind w:firstLine="567"/>
        <w:jc w:val="both"/>
        <w:rPr>
          <w:rFonts w:eastAsia="Calibri"/>
          <w:sz w:val="24"/>
          <w:szCs w:val="24"/>
          <w:lang w:eastAsia="en-US"/>
        </w:rPr>
      </w:pPr>
      <w:r w:rsidRPr="0087072E">
        <w:rPr>
          <w:sz w:val="24"/>
          <w:szCs w:val="24"/>
        </w:rPr>
        <w:t xml:space="preserve">4. Настоящее постановление вступает в силу со дня официального обнародования и </w:t>
      </w:r>
      <w:r w:rsidRPr="00F83E2D">
        <w:rPr>
          <w:rFonts w:eastAsia="Calibri"/>
          <w:sz w:val="24"/>
          <w:szCs w:val="24"/>
          <w:lang w:eastAsia="en-US"/>
        </w:rPr>
        <w:t>применяется при расчете объема финансового обеспечения выполнения муниципального задания на оказание муниципальных услуг (выполнение работ) в отношении муниципальных учреждений начиная с муниципального задания на 2027 год и на плановый период 2028 и 2029 годов.</w:t>
      </w:r>
    </w:p>
    <w:p w:rsidR="00943CD3" w:rsidRPr="0087072E" w:rsidRDefault="00943CD3" w:rsidP="00943CD3">
      <w:pPr>
        <w:pStyle w:val="ConsPlusNormal"/>
        <w:ind w:firstLine="567"/>
        <w:jc w:val="both"/>
        <w:rPr>
          <w:rFonts w:ascii="Times New Roman" w:hAnsi="Times New Roman" w:cs="Times New Roman"/>
          <w:sz w:val="24"/>
          <w:szCs w:val="24"/>
        </w:rPr>
      </w:pPr>
    </w:p>
    <w:p w:rsidR="00943CD3" w:rsidRPr="001A4CC2" w:rsidRDefault="00943CD3" w:rsidP="00943CD3">
      <w:pPr>
        <w:ind w:firstLine="567"/>
        <w:jc w:val="both"/>
        <w:rPr>
          <w:sz w:val="24"/>
          <w:szCs w:val="24"/>
        </w:rPr>
      </w:pPr>
      <w:r>
        <w:rPr>
          <w:sz w:val="24"/>
          <w:szCs w:val="24"/>
        </w:rPr>
        <w:t>5</w:t>
      </w:r>
      <w:r w:rsidRPr="001A4CC2">
        <w:rPr>
          <w:sz w:val="24"/>
          <w:szCs w:val="24"/>
        </w:rPr>
        <w:t>. Контроль за исполнением настоящего постановления оставляю за собой.</w:t>
      </w:r>
    </w:p>
    <w:p w:rsidR="00943CD3" w:rsidRDefault="00943CD3" w:rsidP="00943CD3">
      <w:pPr>
        <w:jc w:val="both"/>
        <w:rPr>
          <w:sz w:val="24"/>
          <w:szCs w:val="24"/>
        </w:rPr>
      </w:pPr>
    </w:p>
    <w:p w:rsidR="00943CD3" w:rsidRDefault="00943CD3" w:rsidP="00943CD3">
      <w:pPr>
        <w:jc w:val="both"/>
        <w:rPr>
          <w:sz w:val="24"/>
          <w:szCs w:val="24"/>
        </w:rPr>
      </w:pPr>
    </w:p>
    <w:p w:rsidR="00943CD3" w:rsidRPr="001A4CC2" w:rsidRDefault="00943CD3" w:rsidP="00943CD3">
      <w:pPr>
        <w:jc w:val="both"/>
        <w:rPr>
          <w:sz w:val="24"/>
          <w:szCs w:val="24"/>
        </w:rPr>
      </w:pPr>
    </w:p>
    <w:p w:rsidR="00943CD3" w:rsidRDefault="00943CD3" w:rsidP="00943CD3">
      <w:pPr>
        <w:jc w:val="both"/>
        <w:rPr>
          <w:sz w:val="24"/>
          <w:szCs w:val="24"/>
        </w:rPr>
      </w:pPr>
      <w:r>
        <w:rPr>
          <w:sz w:val="24"/>
          <w:szCs w:val="24"/>
        </w:rPr>
        <w:t>Первый заместитель главы администрации</w:t>
      </w:r>
      <w:r w:rsidRPr="001A4CC2">
        <w:rPr>
          <w:sz w:val="24"/>
          <w:szCs w:val="24"/>
        </w:rPr>
        <w:t xml:space="preserve"> </w:t>
      </w:r>
    </w:p>
    <w:p w:rsidR="00943CD3" w:rsidRPr="001A4CC2" w:rsidRDefault="00943CD3" w:rsidP="00943CD3">
      <w:pPr>
        <w:jc w:val="both"/>
        <w:rPr>
          <w:sz w:val="24"/>
          <w:szCs w:val="24"/>
        </w:rPr>
      </w:pPr>
      <w:proofErr w:type="spellStart"/>
      <w:r w:rsidRPr="001A4CC2">
        <w:rPr>
          <w:sz w:val="24"/>
          <w:szCs w:val="24"/>
        </w:rPr>
        <w:t>Сосновоборского</w:t>
      </w:r>
      <w:proofErr w:type="spellEnd"/>
      <w:r w:rsidRPr="001A4CC2">
        <w:rPr>
          <w:sz w:val="24"/>
          <w:szCs w:val="24"/>
        </w:rPr>
        <w:t xml:space="preserve"> городского округа                                                   </w:t>
      </w:r>
      <w:r>
        <w:rPr>
          <w:sz w:val="24"/>
          <w:szCs w:val="24"/>
        </w:rPr>
        <w:t xml:space="preserve">                       С.Г. Лютиков</w:t>
      </w:r>
    </w:p>
    <w:p w:rsidR="00943CD3" w:rsidRDefault="00943CD3" w:rsidP="00943CD3">
      <w:pPr>
        <w:autoSpaceDE w:val="0"/>
        <w:autoSpaceDN w:val="0"/>
        <w:adjustRightInd w:val="0"/>
        <w:ind w:firstLine="540"/>
        <w:jc w:val="both"/>
        <w:rPr>
          <w:color w:val="FF0000"/>
          <w:sz w:val="24"/>
          <w:szCs w:val="24"/>
        </w:rPr>
      </w:pPr>
    </w:p>
    <w:p w:rsidR="00943CD3" w:rsidRDefault="00943CD3" w:rsidP="00943CD3">
      <w:pPr>
        <w:autoSpaceDE w:val="0"/>
        <w:autoSpaceDN w:val="0"/>
        <w:adjustRightInd w:val="0"/>
        <w:ind w:firstLine="540"/>
        <w:jc w:val="both"/>
        <w:rPr>
          <w:color w:val="FF0000"/>
          <w:sz w:val="24"/>
          <w:szCs w:val="24"/>
        </w:rPr>
      </w:pPr>
    </w:p>
    <w:p w:rsidR="00943CD3" w:rsidRDefault="00943CD3" w:rsidP="00943CD3">
      <w:pPr>
        <w:autoSpaceDE w:val="0"/>
        <w:autoSpaceDN w:val="0"/>
        <w:adjustRightInd w:val="0"/>
        <w:ind w:firstLine="540"/>
        <w:jc w:val="both"/>
        <w:rPr>
          <w:color w:val="FF0000"/>
          <w:sz w:val="24"/>
          <w:szCs w:val="24"/>
        </w:rPr>
      </w:pPr>
    </w:p>
    <w:p w:rsidR="00943CD3" w:rsidRDefault="00943CD3" w:rsidP="00943CD3">
      <w:pPr>
        <w:autoSpaceDE w:val="0"/>
        <w:autoSpaceDN w:val="0"/>
        <w:adjustRightInd w:val="0"/>
        <w:ind w:firstLine="540"/>
        <w:jc w:val="both"/>
        <w:rPr>
          <w:color w:val="FF0000"/>
          <w:sz w:val="24"/>
          <w:szCs w:val="24"/>
        </w:rPr>
      </w:pPr>
    </w:p>
    <w:p w:rsidR="00943CD3" w:rsidRDefault="00943CD3" w:rsidP="00943CD3">
      <w:pPr>
        <w:autoSpaceDE w:val="0"/>
        <w:autoSpaceDN w:val="0"/>
        <w:adjustRightInd w:val="0"/>
        <w:ind w:firstLine="540"/>
        <w:jc w:val="both"/>
        <w:rPr>
          <w:color w:val="FF0000"/>
          <w:sz w:val="24"/>
          <w:szCs w:val="24"/>
        </w:rPr>
      </w:pPr>
    </w:p>
    <w:p w:rsidR="00943CD3" w:rsidRDefault="00943CD3" w:rsidP="00943CD3">
      <w:pPr>
        <w:autoSpaceDE w:val="0"/>
        <w:autoSpaceDN w:val="0"/>
        <w:adjustRightInd w:val="0"/>
        <w:ind w:firstLine="540"/>
        <w:jc w:val="both"/>
        <w:rPr>
          <w:color w:val="FF0000"/>
          <w:sz w:val="24"/>
          <w:szCs w:val="24"/>
        </w:rPr>
      </w:pPr>
    </w:p>
    <w:p w:rsidR="00943CD3" w:rsidRDefault="00943CD3" w:rsidP="00943CD3">
      <w:pPr>
        <w:autoSpaceDE w:val="0"/>
        <w:autoSpaceDN w:val="0"/>
        <w:adjustRightInd w:val="0"/>
        <w:ind w:firstLine="540"/>
        <w:jc w:val="both"/>
        <w:rPr>
          <w:color w:val="FF0000"/>
          <w:sz w:val="24"/>
          <w:szCs w:val="24"/>
        </w:rPr>
      </w:pPr>
    </w:p>
    <w:p w:rsidR="00943CD3" w:rsidRDefault="00943CD3" w:rsidP="00943CD3">
      <w:pPr>
        <w:autoSpaceDE w:val="0"/>
        <w:autoSpaceDN w:val="0"/>
        <w:adjustRightInd w:val="0"/>
        <w:ind w:firstLine="540"/>
        <w:jc w:val="both"/>
        <w:rPr>
          <w:color w:val="FF0000"/>
          <w:sz w:val="24"/>
          <w:szCs w:val="24"/>
        </w:rPr>
      </w:pPr>
    </w:p>
    <w:p w:rsidR="00943CD3" w:rsidRDefault="00943CD3" w:rsidP="00943CD3">
      <w:pPr>
        <w:autoSpaceDE w:val="0"/>
        <w:autoSpaceDN w:val="0"/>
        <w:adjustRightInd w:val="0"/>
        <w:ind w:firstLine="540"/>
        <w:jc w:val="both"/>
        <w:rPr>
          <w:color w:val="FF0000"/>
          <w:sz w:val="24"/>
          <w:szCs w:val="24"/>
        </w:rPr>
      </w:pPr>
    </w:p>
    <w:p w:rsidR="00943CD3" w:rsidRDefault="00943CD3" w:rsidP="00943CD3">
      <w:pPr>
        <w:autoSpaceDE w:val="0"/>
        <w:autoSpaceDN w:val="0"/>
        <w:adjustRightInd w:val="0"/>
        <w:ind w:firstLine="540"/>
        <w:jc w:val="both"/>
        <w:rPr>
          <w:color w:val="FF0000"/>
          <w:sz w:val="24"/>
          <w:szCs w:val="24"/>
        </w:rPr>
      </w:pPr>
    </w:p>
    <w:p w:rsidR="00943CD3" w:rsidRDefault="00943CD3" w:rsidP="00943CD3">
      <w:pPr>
        <w:autoSpaceDE w:val="0"/>
        <w:autoSpaceDN w:val="0"/>
        <w:adjustRightInd w:val="0"/>
        <w:ind w:firstLine="540"/>
        <w:jc w:val="both"/>
        <w:rPr>
          <w:color w:val="FF0000"/>
          <w:sz w:val="24"/>
          <w:szCs w:val="24"/>
        </w:rPr>
      </w:pPr>
    </w:p>
    <w:p w:rsidR="00943CD3" w:rsidRDefault="00943CD3" w:rsidP="00943CD3">
      <w:pPr>
        <w:autoSpaceDE w:val="0"/>
        <w:autoSpaceDN w:val="0"/>
        <w:adjustRightInd w:val="0"/>
        <w:ind w:firstLine="540"/>
        <w:jc w:val="both"/>
        <w:rPr>
          <w:color w:val="FF0000"/>
          <w:sz w:val="24"/>
          <w:szCs w:val="24"/>
        </w:rPr>
      </w:pPr>
    </w:p>
    <w:p w:rsidR="00943CD3" w:rsidRDefault="00943CD3" w:rsidP="00943CD3">
      <w:pPr>
        <w:autoSpaceDE w:val="0"/>
        <w:autoSpaceDN w:val="0"/>
        <w:adjustRightInd w:val="0"/>
        <w:ind w:firstLine="540"/>
        <w:jc w:val="both"/>
        <w:rPr>
          <w:color w:val="FF0000"/>
          <w:sz w:val="24"/>
          <w:szCs w:val="24"/>
        </w:rPr>
      </w:pPr>
    </w:p>
    <w:p w:rsidR="00943CD3" w:rsidRDefault="00943CD3" w:rsidP="00943CD3">
      <w:pPr>
        <w:autoSpaceDE w:val="0"/>
        <w:autoSpaceDN w:val="0"/>
        <w:adjustRightInd w:val="0"/>
        <w:ind w:firstLine="540"/>
        <w:jc w:val="both"/>
        <w:rPr>
          <w:color w:val="FF0000"/>
          <w:sz w:val="24"/>
          <w:szCs w:val="24"/>
        </w:rPr>
      </w:pPr>
    </w:p>
    <w:p w:rsidR="00943CD3" w:rsidRDefault="00943CD3" w:rsidP="00943CD3">
      <w:pPr>
        <w:autoSpaceDE w:val="0"/>
        <w:autoSpaceDN w:val="0"/>
        <w:adjustRightInd w:val="0"/>
        <w:ind w:firstLine="540"/>
        <w:jc w:val="both"/>
        <w:rPr>
          <w:color w:val="FF0000"/>
          <w:sz w:val="24"/>
          <w:szCs w:val="24"/>
        </w:rPr>
      </w:pPr>
    </w:p>
    <w:p w:rsidR="00943CD3" w:rsidRDefault="00943CD3" w:rsidP="00943CD3">
      <w:pPr>
        <w:autoSpaceDE w:val="0"/>
        <w:autoSpaceDN w:val="0"/>
        <w:adjustRightInd w:val="0"/>
        <w:ind w:firstLine="540"/>
        <w:jc w:val="both"/>
        <w:rPr>
          <w:color w:val="FF0000"/>
          <w:sz w:val="24"/>
          <w:szCs w:val="24"/>
        </w:rPr>
      </w:pPr>
    </w:p>
    <w:p w:rsidR="00943CD3" w:rsidRDefault="00943CD3" w:rsidP="00943CD3">
      <w:pPr>
        <w:autoSpaceDE w:val="0"/>
        <w:autoSpaceDN w:val="0"/>
        <w:adjustRightInd w:val="0"/>
        <w:ind w:firstLine="540"/>
        <w:jc w:val="both"/>
        <w:rPr>
          <w:color w:val="FF0000"/>
          <w:sz w:val="24"/>
          <w:szCs w:val="24"/>
        </w:rPr>
      </w:pPr>
    </w:p>
    <w:p w:rsidR="00943CD3" w:rsidRDefault="00943CD3" w:rsidP="00943CD3">
      <w:pPr>
        <w:autoSpaceDE w:val="0"/>
        <w:autoSpaceDN w:val="0"/>
        <w:adjustRightInd w:val="0"/>
        <w:ind w:firstLine="540"/>
        <w:jc w:val="both"/>
        <w:rPr>
          <w:color w:val="FF0000"/>
          <w:sz w:val="24"/>
          <w:szCs w:val="24"/>
        </w:rPr>
      </w:pPr>
    </w:p>
    <w:p w:rsidR="00943CD3" w:rsidRDefault="00943CD3" w:rsidP="00943CD3">
      <w:pPr>
        <w:autoSpaceDE w:val="0"/>
        <w:autoSpaceDN w:val="0"/>
        <w:adjustRightInd w:val="0"/>
        <w:ind w:firstLine="540"/>
        <w:jc w:val="both"/>
        <w:rPr>
          <w:color w:val="FF0000"/>
          <w:sz w:val="24"/>
          <w:szCs w:val="24"/>
        </w:rPr>
      </w:pPr>
    </w:p>
    <w:p w:rsidR="00943CD3" w:rsidRDefault="00943CD3" w:rsidP="00943CD3">
      <w:pPr>
        <w:autoSpaceDE w:val="0"/>
        <w:autoSpaceDN w:val="0"/>
        <w:adjustRightInd w:val="0"/>
        <w:ind w:firstLine="540"/>
        <w:jc w:val="both"/>
        <w:rPr>
          <w:color w:val="FF0000"/>
          <w:sz w:val="24"/>
          <w:szCs w:val="24"/>
        </w:rPr>
      </w:pPr>
    </w:p>
    <w:p w:rsidR="00943CD3" w:rsidRDefault="00943CD3" w:rsidP="00943CD3">
      <w:pPr>
        <w:rPr>
          <w:sz w:val="12"/>
          <w:szCs w:val="16"/>
        </w:rPr>
      </w:pPr>
    </w:p>
    <w:p w:rsidR="00943CD3" w:rsidRDefault="00943CD3" w:rsidP="00943CD3">
      <w:pPr>
        <w:rPr>
          <w:sz w:val="12"/>
          <w:szCs w:val="16"/>
        </w:rPr>
      </w:pPr>
    </w:p>
    <w:p w:rsidR="00943CD3" w:rsidRDefault="00943CD3" w:rsidP="00943CD3">
      <w:pPr>
        <w:rPr>
          <w:sz w:val="12"/>
          <w:szCs w:val="16"/>
        </w:rPr>
      </w:pPr>
    </w:p>
    <w:p w:rsidR="00943CD3" w:rsidRDefault="00943CD3" w:rsidP="00943CD3">
      <w:pPr>
        <w:rPr>
          <w:sz w:val="12"/>
          <w:szCs w:val="16"/>
        </w:rPr>
      </w:pPr>
    </w:p>
    <w:p w:rsidR="00943CD3" w:rsidRDefault="00943CD3" w:rsidP="00943CD3">
      <w:pPr>
        <w:autoSpaceDE w:val="0"/>
        <w:autoSpaceDN w:val="0"/>
        <w:adjustRightInd w:val="0"/>
        <w:outlineLvl w:val="0"/>
        <w:rPr>
          <w:sz w:val="24"/>
          <w:szCs w:val="24"/>
        </w:rPr>
      </w:pPr>
      <w:r>
        <w:rPr>
          <w:sz w:val="24"/>
          <w:szCs w:val="24"/>
        </w:rPr>
        <w:t xml:space="preserve">                                                                                                                                    </w:t>
      </w:r>
    </w:p>
    <w:p w:rsidR="00943CD3" w:rsidRDefault="00943CD3" w:rsidP="00943CD3">
      <w:pPr>
        <w:autoSpaceDE w:val="0"/>
        <w:autoSpaceDN w:val="0"/>
        <w:adjustRightInd w:val="0"/>
        <w:outlineLvl w:val="0"/>
        <w:rPr>
          <w:sz w:val="24"/>
          <w:szCs w:val="24"/>
        </w:rPr>
      </w:pPr>
    </w:p>
    <w:p w:rsidR="00943CD3" w:rsidRDefault="00943CD3" w:rsidP="00943CD3">
      <w:pPr>
        <w:spacing w:after="200" w:line="276" w:lineRule="auto"/>
        <w:rPr>
          <w:sz w:val="24"/>
          <w:szCs w:val="24"/>
        </w:rPr>
      </w:pPr>
      <w:r>
        <w:rPr>
          <w:sz w:val="24"/>
          <w:szCs w:val="24"/>
        </w:rPr>
        <w:br w:type="page"/>
      </w:r>
      <w:bookmarkStart w:id="0" w:name="_GoBack"/>
      <w:bookmarkEnd w:id="0"/>
    </w:p>
    <w:p w:rsidR="00943CD3" w:rsidRDefault="00943CD3" w:rsidP="00943CD3">
      <w:pPr>
        <w:pStyle w:val="ConsPlusNormal"/>
        <w:ind w:left="4536" w:firstLine="0"/>
        <w:jc w:val="right"/>
        <w:rPr>
          <w:rFonts w:ascii="Times New Roman" w:hAnsi="Times New Roman" w:cs="Times New Roman"/>
          <w:sz w:val="24"/>
          <w:szCs w:val="24"/>
        </w:rPr>
      </w:pPr>
      <w:r>
        <w:rPr>
          <w:rFonts w:ascii="Times New Roman" w:hAnsi="Times New Roman" w:cs="Times New Roman"/>
          <w:sz w:val="24"/>
          <w:szCs w:val="24"/>
        </w:rPr>
        <w:t xml:space="preserve">ПРИЛОЖЕНИЕ </w:t>
      </w:r>
      <w:r w:rsidRPr="00E566B8">
        <w:rPr>
          <w:rFonts w:ascii="Times New Roman" w:hAnsi="Times New Roman" w:cs="Times New Roman"/>
          <w:sz w:val="24"/>
          <w:szCs w:val="24"/>
        </w:rPr>
        <w:t xml:space="preserve">  </w:t>
      </w:r>
    </w:p>
    <w:p w:rsidR="00943CD3" w:rsidRPr="00E566B8" w:rsidRDefault="00943CD3" w:rsidP="00943CD3">
      <w:pPr>
        <w:pStyle w:val="ConsPlusNormal"/>
        <w:ind w:left="4536" w:firstLine="0"/>
        <w:jc w:val="right"/>
        <w:rPr>
          <w:rFonts w:ascii="Times New Roman" w:hAnsi="Times New Roman" w:cs="Times New Roman"/>
          <w:sz w:val="24"/>
          <w:szCs w:val="24"/>
        </w:rPr>
      </w:pPr>
      <w:r w:rsidRPr="00E566B8">
        <w:rPr>
          <w:rFonts w:ascii="Times New Roman" w:hAnsi="Times New Roman" w:cs="Times New Roman"/>
          <w:sz w:val="24"/>
          <w:szCs w:val="24"/>
        </w:rPr>
        <w:t>к постановлению администрации</w:t>
      </w:r>
    </w:p>
    <w:p w:rsidR="00943CD3" w:rsidRPr="00E566B8" w:rsidRDefault="00943CD3" w:rsidP="00943CD3">
      <w:pPr>
        <w:pStyle w:val="ConsPlusNormal"/>
        <w:ind w:left="4536" w:firstLine="0"/>
        <w:jc w:val="right"/>
        <w:rPr>
          <w:rFonts w:ascii="Times New Roman" w:hAnsi="Times New Roman" w:cs="Times New Roman"/>
          <w:sz w:val="24"/>
          <w:szCs w:val="24"/>
        </w:rPr>
      </w:pPr>
      <w:r w:rsidRPr="00E566B8">
        <w:rPr>
          <w:rFonts w:ascii="Times New Roman" w:hAnsi="Times New Roman" w:cs="Times New Roman"/>
          <w:sz w:val="24"/>
          <w:szCs w:val="24"/>
        </w:rPr>
        <w:t xml:space="preserve">от </w:t>
      </w:r>
      <w:r w:rsidR="003E4F57">
        <w:rPr>
          <w:rFonts w:ascii="Times New Roman" w:hAnsi="Times New Roman" w:cs="Times New Roman"/>
          <w:sz w:val="24"/>
          <w:szCs w:val="24"/>
        </w:rPr>
        <w:t>05/08/2026 № 2310</w:t>
      </w:r>
      <w:r w:rsidRPr="00E566B8">
        <w:rPr>
          <w:rFonts w:ascii="Times New Roman" w:hAnsi="Times New Roman" w:cs="Times New Roman"/>
          <w:sz w:val="24"/>
          <w:szCs w:val="24"/>
        </w:rPr>
        <w:t xml:space="preserve"> </w:t>
      </w:r>
    </w:p>
    <w:p w:rsidR="00943CD3" w:rsidRDefault="00943CD3" w:rsidP="00943CD3">
      <w:pPr>
        <w:autoSpaceDE w:val="0"/>
        <w:autoSpaceDN w:val="0"/>
        <w:adjustRightInd w:val="0"/>
        <w:outlineLvl w:val="0"/>
        <w:rPr>
          <w:sz w:val="24"/>
          <w:szCs w:val="24"/>
        </w:rPr>
      </w:pPr>
    </w:p>
    <w:p w:rsidR="00943CD3" w:rsidRPr="00F83E2D" w:rsidRDefault="00943CD3" w:rsidP="00943CD3">
      <w:pPr>
        <w:autoSpaceDE w:val="0"/>
        <w:autoSpaceDN w:val="0"/>
        <w:adjustRightInd w:val="0"/>
        <w:jc w:val="right"/>
        <w:outlineLvl w:val="0"/>
        <w:rPr>
          <w:rFonts w:ascii="Courier New" w:eastAsia="Calibri" w:hAnsi="Courier New" w:cs="Courier New"/>
          <w:lang w:eastAsia="en-US"/>
        </w:rPr>
      </w:pPr>
      <w:r>
        <w:rPr>
          <w:sz w:val="24"/>
          <w:szCs w:val="24"/>
        </w:rPr>
        <w:t xml:space="preserve">                                                                                                                                </w:t>
      </w:r>
      <w:r w:rsidRPr="00F83E2D">
        <w:rPr>
          <w:rFonts w:ascii="Courier New" w:eastAsia="Calibri" w:hAnsi="Courier New" w:cs="Courier New"/>
          <w:lang w:eastAsia="en-US"/>
        </w:rPr>
        <w:t>Приложение N 1(1)</w:t>
      </w:r>
    </w:p>
    <w:p w:rsidR="00943CD3" w:rsidRPr="00AE7450" w:rsidRDefault="00943CD3" w:rsidP="00943CD3">
      <w:pPr>
        <w:pStyle w:val="ConsPlusNormal"/>
        <w:jc w:val="right"/>
      </w:pPr>
      <w:r w:rsidRPr="00AE7450">
        <w:t>к Положению о формировании</w:t>
      </w:r>
    </w:p>
    <w:p w:rsidR="00943CD3" w:rsidRPr="00AE7450" w:rsidRDefault="00943CD3" w:rsidP="00943CD3">
      <w:pPr>
        <w:pStyle w:val="ConsPlusNormal"/>
        <w:jc w:val="right"/>
      </w:pPr>
      <w:r w:rsidRPr="00AE7450">
        <w:t>муниципального задания на оказание</w:t>
      </w:r>
    </w:p>
    <w:p w:rsidR="00943CD3" w:rsidRPr="00AE7450" w:rsidRDefault="00943CD3" w:rsidP="00943CD3">
      <w:pPr>
        <w:pStyle w:val="ConsPlusNormal"/>
        <w:jc w:val="right"/>
      </w:pPr>
      <w:r w:rsidRPr="00AE7450">
        <w:t>муниципальных услуг (выполнение</w:t>
      </w:r>
    </w:p>
    <w:p w:rsidR="00943CD3" w:rsidRPr="00AE7450" w:rsidRDefault="00943CD3" w:rsidP="00943CD3">
      <w:pPr>
        <w:pStyle w:val="ConsPlusNormal"/>
        <w:jc w:val="right"/>
      </w:pPr>
      <w:r w:rsidRPr="00AE7450">
        <w:t>работ) в отношении муниципальных</w:t>
      </w:r>
    </w:p>
    <w:p w:rsidR="00943CD3" w:rsidRPr="00AE7450" w:rsidRDefault="00943CD3" w:rsidP="00943CD3">
      <w:pPr>
        <w:pStyle w:val="ConsPlusNormal"/>
        <w:jc w:val="right"/>
      </w:pPr>
      <w:r w:rsidRPr="00AE7450">
        <w:t>учреждений</w:t>
      </w:r>
    </w:p>
    <w:p w:rsidR="00943CD3" w:rsidRPr="00AE7450" w:rsidRDefault="00943CD3" w:rsidP="00943CD3">
      <w:pPr>
        <w:pStyle w:val="ConsPlusNormal"/>
        <w:jc w:val="right"/>
      </w:pPr>
      <w:r w:rsidRPr="00AE7450">
        <w:t>и финансовом обеспечении выполнения</w:t>
      </w:r>
    </w:p>
    <w:p w:rsidR="00943CD3" w:rsidRPr="00AE7450" w:rsidRDefault="00943CD3" w:rsidP="00943CD3">
      <w:pPr>
        <w:pStyle w:val="ConsPlusNormal"/>
        <w:jc w:val="right"/>
      </w:pPr>
      <w:r w:rsidRPr="00AE7450">
        <w:t>муниципального задания</w:t>
      </w:r>
    </w:p>
    <w:p w:rsidR="00943CD3" w:rsidRPr="00F83E2D" w:rsidRDefault="00943CD3" w:rsidP="00943CD3">
      <w:pPr>
        <w:autoSpaceDE w:val="0"/>
        <w:autoSpaceDN w:val="0"/>
        <w:adjustRightInd w:val="0"/>
        <w:rPr>
          <w:rFonts w:ascii="Courier New" w:eastAsia="Calibri" w:hAnsi="Courier New" w:cs="Courier New"/>
          <w:sz w:val="24"/>
          <w:szCs w:val="24"/>
          <w:lang w:eastAsia="en-US"/>
        </w:rPr>
      </w:pPr>
    </w:p>
    <w:p w:rsidR="00943CD3" w:rsidRPr="00F83E2D" w:rsidRDefault="00943CD3" w:rsidP="00943CD3">
      <w:pPr>
        <w:autoSpaceDE w:val="0"/>
        <w:autoSpaceDN w:val="0"/>
        <w:adjustRightInd w:val="0"/>
        <w:jc w:val="right"/>
        <w:rPr>
          <w:rFonts w:ascii="Courier New" w:eastAsia="Calibri" w:hAnsi="Courier New" w:cs="Courier New"/>
          <w:lang w:eastAsia="en-US"/>
        </w:rPr>
      </w:pPr>
    </w:p>
    <w:p w:rsidR="00943CD3" w:rsidRPr="00F83E2D" w:rsidRDefault="00943CD3" w:rsidP="00943CD3">
      <w:pPr>
        <w:autoSpaceDE w:val="0"/>
        <w:autoSpaceDN w:val="0"/>
        <w:adjustRightInd w:val="0"/>
        <w:jc w:val="both"/>
        <w:rPr>
          <w:rFonts w:ascii="Courier New" w:eastAsia="Calibri" w:hAnsi="Courier New" w:cs="Courier New"/>
          <w:lang w:eastAsia="en-US"/>
        </w:rPr>
      </w:pPr>
      <w:r w:rsidRPr="00F83E2D">
        <w:rPr>
          <w:rFonts w:ascii="Courier New" w:eastAsia="Calibri" w:hAnsi="Courier New" w:cs="Courier New"/>
          <w:lang w:eastAsia="en-US"/>
        </w:rPr>
        <w:t xml:space="preserve">                                                  УТВЕРЖДАЮ</w:t>
      </w:r>
    </w:p>
    <w:p w:rsidR="00943CD3" w:rsidRPr="00F83E2D" w:rsidRDefault="00943CD3" w:rsidP="00943CD3">
      <w:pPr>
        <w:autoSpaceDE w:val="0"/>
        <w:autoSpaceDN w:val="0"/>
        <w:adjustRightInd w:val="0"/>
        <w:rPr>
          <w:rFonts w:ascii="Courier New" w:eastAsia="Calibri" w:hAnsi="Courier New" w:cs="Courier New"/>
          <w:lang w:eastAsia="en-US"/>
        </w:rPr>
      </w:pPr>
      <w:r w:rsidRPr="00F83E2D">
        <w:rPr>
          <w:rFonts w:ascii="Courier New" w:eastAsia="Calibri" w:hAnsi="Courier New" w:cs="Courier New"/>
          <w:lang w:eastAsia="en-US"/>
        </w:rPr>
        <w:t xml:space="preserve">                                     Руководитель</w:t>
      </w:r>
    </w:p>
    <w:p w:rsidR="00943CD3" w:rsidRPr="00F83E2D" w:rsidRDefault="00943CD3" w:rsidP="00943CD3">
      <w:pPr>
        <w:autoSpaceDE w:val="0"/>
        <w:autoSpaceDN w:val="0"/>
        <w:adjustRightInd w:val="0"/>
        <w:rPr>
          <w:rFonts w:ascii="Courier New" w:eastAsia="Calibri" w:hAnsi="Courier New" w:cs="Courier New"/>
          <w:lang w:eastAsia="en-US"/>
        </w:rPr>
      </w:pPr>
      <w:r w:rsidRPr="00F83E2D">
        <w:rPr>
          <w:rFonts w:ascii="Courier New" w:eastAsia="Calibri" w:hAnsi="Courier New" w:cs="Courier New"/>
          <w:lang w:eastAsia="en-US"/>
        </w:rPr>
        <w:t xml:space="preserve">                                    (уполномоченное лицо)                                                                  </w:t>
      </w:r>
    </w:p>
    <w:p w:rsidR="00943CD3" w:rsidRPr="00F83E2D" w:rsidRDefault="00943CD3" w:rsidP="00943CD3">
      <w:pPr>
        <w:autoSpaceDE w:val="0"/>
        <w:autoSpaceDN w:val="0"/>
        <w:adjustRightInd w:val="0"/>
        <w:rPr>
          <w:rFonts w:ascii="Courier New" w:eastAsia="Calibri" w:hAnsi="Courier New" w:cs="Courier New"/>
          <w:lang w:eastAsia="en-US"/>
        </w:rPr>
      </w:pPr>
      <w:r w:rsidRPr="00F83E2D">
        <w:rPr>
          <w:rFonts w:ascii="Courier New" w:eastAsia="Calibri" w:hAnsi="Courier New" w:cs="Courier New"/>
          <w:lang w:eastAsia="en-US"/>
        </w:rPr>
        <w:t xml:space="preserve">                                    ___________________________________</w:t>
      </w:r>
    </w:p>
    <w:p w:rsidR="00943CD3" w:rsidRPr="00F83E2D" w:rsidRDefault="00943CD3" w:rsidP="00943CD3">
      <w:pPr>
        <w:autoSpaceDE w:val="0"/>
        <w:autoSpaceDN w:val="0"/>
        <w:adjustRightInd w:val="0"/>
        <w:jc w:val="both"/>
        <w:rPr>
          <w:rFonts w:ascii="Courier New" w:eastAsia="Calibri" w:hAnsi="Courier New" w:cs="Courier New"/>
          <w:lang w:eastAsia="en-US"/>
        </w:rPr>
      </w:pPr>
      <w:r w:rsidRPr="00F83E2D">
        <w:rPr>
          <w:rFonts w:ascii="Courier New" w:eastAsia="Calibri" w:hAnsi="Courier New" w:cs="Courier New"/>
          <w:lang w:eastAsia="en-US"/>
        </w:rPr>
        <w:t xml:space="preserve">                                   наименование муниципального учреждения</w:t>
      </w:r>
    </w:p>
    <w:p w:rsidR="00943CD3" w:rsidRPr="00F83E2D" w:rsidRDefault="00943CD3" w:rsidP="00943CD3">
      <w:pPr>
        <w:autoSpaceDE w:val="0"/>
        <w:autoSpaceDN w:val="0"/>
        <w:adjustRightInd w:val="0"/>
        <w:jc w:val="both"/>
        <w:rPr>
          <w:rFonts w:ascii="Courier New" w:eastAsia="Calibri" w:hAnsi="Courier New" w:cs="Courier New"/>
          <w:lang w:eastAsia="en-US"/>
        </w:rPr>
      </w:pPr>
      <w:r w:rsidRPr="00F83E2D">
        <w:rPr>
          <w:rFonts w:ascii="Courier New" w:eastAsia="Calibri" w:hAnsi="Courier New" w:cs="Courier New"/>
          <w:lang w:eastAsia="en-US"/>
        </w:rPr>
        <w:t xml:space="preserve">                                      ___________ _________ _____________</w:t>
      </w:r>
    </w:p>
    <w:p w:rsidR="00943CD3" w:rsidRPr="00F83E2D" w:rsidRDefault="00943CD3" w:rsidP="00943CD3">
      <w:pPr>
        <w:autoSpaceDE w:val="0"/>
        <w:autoSpaceDN w:val="0"/>
        <w:adjustRightInd w:val="0"/>
        <w:jc w:val="both"/>
        <w:rPr>
          <w:rFonts w:ascii="Courier New" w:eastAsia="Calibri" w:hAnsi="Courier New" w:cs="Courier New"/>
          <w:lang w:eastAsia="en-US"/>
        </w:rPr>
      </w:pPr>
      <w:r w:rsidRPr="00F83E2D">
        <w:rPr>
          <w:rFonts w:ascii="Courier New" w:eastAsia="Calibri" w:hAnsi="Courier New" w:cs="Courier New"/>
          <w:lang w:eastAsia="en-US"/>
        </w:rPr>
        <w:t xml:space="preserve">                                      (должность) (подпись) (расшифровка</w:t>
      </w:r>
    </w:p>
    <w:p w:rsidR="00943CD3" w:rsidRPr="00F83E2D" w:rsidRDefault="00943CD3" w:rsidP="00943CD3">
      <w:pPr>
        <w:autoSpaceDE w:val="0"/>
        <w:autoSpaceDN w:val="0"/>
        <w:adjustRightInd w:val="0"/>
        <w:jc w:val="both"/>
        <w:rPr>
          <w:rFonts w:ascii="Courier New" w:eastAsia="Calibri" w:hAnsi="Courier New" w:cs="Courier New"/>
          <w:lang w:eastAsia="en-US"/>
        </w:rPr>
      </w:pPr>
      <w:r w:rsidRPr="00F83E2D">
        <w:rPr>
          <w:rFonts w:ascii="Courier New" w:eastAsia="Calibri" w:hAnsi="Courier New" w:cs="Courier New"/>
          <w:lang w:eastAsia="en-US"/>
        </w:rPr>
        <w:t xml:space="preserve">                                                              подписи)</w:t>
      </w:r>
    </w:p>
    <w:p w:rsidR="00943CD3" w:rsidRPr="00F83E2D" w:rsidRDefault="00943CD3" w:rsidP="00943CD3">
      <w:pPr>
        <w:autoSpaceDE w:val="0"/>
        <w:autoSpaceDN w:val="0"/>
        <w:adjustRightInd w:val="0"/>
        <w:jc w:val="both"/>
        <w:rPr>
          <w:rFonts w:ascii="Courier New" w:eastAsia="Calibri" w:hAnsi="Courier New" w:cs="Courier New"/>
          <w:lang w:eastAsia="en-US"/>
        </w:rPr>
      </w:pPr>
    </w:p>
    <w:p w:rsidR="00943CD3" w:rsidRPr="00F83E2D" w:rsidRDefault="00943CD3" w:rsidP="00943CD3">
      <w:pPr>
        <w:autoSpaceDE w:val="0"/>
        <w:autoSpaceDN w:val="0"/>
        <w:adjustRightInd w:val="0"/>
        <w:jc w:val="both"/>
        <w:rPr>
          <w:rFonts w:ascii="Courier New" w:eastAsia="Calibri" w:hAnsi="Courier New" w:cs="Courier New"/>
          <w:lang w:eastAsia="en-US"/>
        </w:rPr>
      </w:pPr>
      <w:r w:rsidRPr="00F83E2D">
        <w:rPr>
          <w:rFonts w:ascii="Courier New" w:eastAsia="Calibri" w:hAnsi="Courier New" w:cs="Courier New"/>
          <w:lang w:eastAsia="en-US"/>
        </w:rPr>
        <w:t xml:space="preserve">                                          "__" ______________ 20__ г.</w:t>
      </w:r>
    </w:p>
    <w:p w:rsidR="00943CD3" w:rsidRPr="00F83E2D" w:rsidRDefault="00943CD3" w:rsidP="00943CD3">
      <w:pPr>
        <w:autoSpaceDE w:val="0"/>
        <w:autoSpaceDN w:val="0"/>
        <w:adjustRightInd w:val="0"/>
        <w:jc w:val="both"/>
        <w:rPr>
          <w:rFonts w:ascii="Courier New" w:eastAsia="Calibri" w:hAnsi="Courier New" w:cs="Courier New"/>
          <w:lang w:eastAsia="en-US"/>
        </w:rPr>
      </w:pPr>
    </w:p>
    <w:p w:rsidR="00943CD3" w:rsidRPr="00F83E2D" w:rsidRDefault="00943CD3" w:rsidP="00943CD3">
      <w:pPr>
        <w:autoSpaceDE w:val="0"/>
        <w:autoSpaceDN w:val="0"/>
        <w:adjustRightInd w:val="0"/>
        <w:jc w:val="both"/>
        <w:rPr>
          <w:rFonts w:ascii="Courier New" w:eastAsia="Calibri" w:hAnsi="Courier New" w:cs="Courier New"/>
          <w:lang w:eastAsia="en-US"/>
        </w:rPr>
      </w:pPr>
      <w:r w:rsidRPr="00F83E2D">
        <w:rPr>
          <w:rFonts w:ascii="Courier New" w:eastAsia="Calibri" w:hAnsi="Courier New" w:cs="Courier New"/>
          <w:lang w:eastAsia="en-US"/>
        </w:rPr>
        <w:t xml:space="preserve">                     РАСПРЕДЕЛЕНИЕ ПОКАЗАТЕЛЕЙ ОБЪЕМА</w:t>
      </w:r>
    </w:p>
    <w:p w:rsidR="00943CD3" w:rsidRPr="00F83E2D" w:rsidRDefault="00943CD3" w:rsidP="00943CD3">
      <w:pPr>
        <w:autoSpaceDE w:val="0"/>
        <w:autoSpaceDN w:val="0"/>
        <w:adjustRightInd w:val="0"/>
        <w:jc w:val="both"/>
        <w:rPr>
          <w:rFonts w:ascii="Courier New" w:eastAsia="Calibri" w:hAnsi="Courier New" w:cs="Courier New"/>
          <w:lang w:eastAsia="en-US"/>
        </w:rPr>
      </w:pPr>
      <w:r w:rsidRPr="00F83E2D">
        <w:rPr>
          <w:rFonts w:ascii="Courier New" w:eastAsia="Calibri" w:hAnsi="Courier New" w:cs="Courier New"/>
          <w:lang w:eastAsia="en-US"/>
        </w:rPr>
        <w:t xml:space="preserve">                   МУНИЦМПАЛЬНЫХ УСЛУГ (РАБОТ), СОДЕРЖАЩИХСЯ</w:t>
      </w:r>
    </w:p>
    <w:p w:rsidR="00943CD3" w:rsidRPr="00F83E2D" w:rsidRDefault="00943CD3" w:rsidP="00943CD3">
      <w:pPr>
        <w:autoSpaceDE w:val="0"/>
        <w:autoSpaceDN w:val="0"/>
        <w:adjustRightInd w:val="0"/>
        <w:jc w:val="both"/>
        <w:rPr>
          <w:rFonts w:ascii="Courier New" w:eastAsia="Calibri" w:hAnsi="Courier New" w:cs="Courier New"/>
          <w:lang w:eastAsia="en-US"/>
        </w:rPr>
      </w:pPr>
      <w:r w:rsidRPr="00F83E2D">
        <w:rPr>
          <w:rFonts w:ascii="Courier New" w:eastAsia="Calibri" w:hAnsi="Courier New" w:cs="Courier New"/>
          <w:lang w:eastAsia="en-US"/>
        </w:rPr>
        <w:t xml:space="preserve">                                                  ┌────┐</w:t>
      </w:r>
    </w:p>
    <w:p w:rsidR="00943CD3" w:rsidRPr="00F83E2D" w:rsidRDefault="00943CD3" w:rsidP="00943CD3">
      <w:pPr>
        <w:autoSpaceDE w:val="0"/>
        <w:autoSpaceDN w:val="0"/>
        <w:adjustRightInd w:val="0"/>
        <w:jc w:val="both"/>
        <w:rPr>
          <w:rFonts w:ascii="Courier New" w:eastAsia="Calibri" w:hAnsi="Courier New" w:cs="Courier New"/>
          <w:lang w:eastAsia="en-US"/>
        </w:rPr>
      </w:pPr>
      <w:r w:rsidRPr="00F83E2D">
        <w:rPr>
          <w:rFonts w:ascii="Courier New" w:eastAsia="Calibri" w:hAnsi="Courier New" w:cs="Courier New"/>
          <w:lang w:eastAsia="en-US"/>
        </w:rPr>
        <w:t xml:space="preserve">                  В МУНИЦИПАЛЬНОМ ЗАДАНИИ N </w:t>
      </w:r>
      <w:hyperlink w:anchor="Par430" w:history="1">
        <w:r w:rsidRPr="00F83E2D">
          <w:rPr>
            <w:rFonts w:ascii="Courier New" w:eastAsia="Calibri" w:hAnsi="Courier New" w:cs="Courier New"/>
            <w:color w:val="0000FF"/>
            <w:lang w:eastAsia="en-US"/>
          </w:rPr>
          <w:t>&lt;1&gt;</w:t>
        </w:r>
      </w:hyperlink>
      <w:r w:rsidRPr="00F83E2D">
        <w:rPr>
          <w:rFonts w:ascii="Courier New" w:eastAsia="Calibri" w:hAnsi="Courier New" w:cs="Courier New"/>
          <w:lang w:eastAsia="en-US"/>
        </w:rPr>
        <w:t xml:space="preserve"> │    │</w:t>
      </w:r>
    </w:p>
    <w:p w:rsidR="00943CD3" w:rsidRPr="00F83E2D" w:rsidRDefault="00943CD3" w:rsidP="00943CD3">
      <w:pPr>
        <w:autoSpaceDE w:val="0"/>
        <w:autoSpaceDN w:val="0"/>
        <w:adjustRightInd w:val="0"/>
        <w:jc w:val="both"/>
        <w:rPr>
          <w:rFonts w:ascii="Courier New" w:eastAsia="Calibri" w:hAnsi="Courier New" w:cs="Courier New"/>
          <w:lang w:eastAsia="en-US"/>
        </w:rPr>
      </w:pPr>
      <w:r w:rsidRPr="00F83E2D">
        <w:rPr>
          <w:rFonts w:ascii="Courier New" w:eastAsia="Calibri" w:hAnsi="Courier New" w:cs="Courier New"/>
          <w:lang w:eastAsia="en-US"/>
        </w:rPr>
        <w:t xml:space="preserve">                                                  └────┘</w:t>
      </w:r>
    </w:p>
    <w:p w:rsidR="00943CD3" w:rsidRPr="00F83E2D" w:rsidRDefault="00943CD3" w:rsidP="00943CD3">
      <w:pPr>
        <w:autoSpaceDE w:val="0"/>
        <w:autoSpaceDN w:val="0"/>
        <w:adjustRightInd w:val="0"/>
        <w:jc w:val="both"/>
        <w:rPr>
          <w:rFonts w:ascii="Courier New" w:eastAsia="Calibri" w:hAnsi="Courier New" w:cs="Courier New"/>
          <w:lang w:eastAsia="en-US"/>
        </w:rPr>
      </w:pPr>
      <w:r w:rsidRPr="00F83E2D">
        <w:rPr>
          <w:rFonts w:ascii="Courier New" w:eastAsia="Calibri" w:hAnsi="Courier New" w:cs="Courier New"/>
          <w:lang w:eastAsia="en-US"/>
        </w:rPr>
        <w:t xml:space="preserve">            на 20__ год и на плановый период 20__ и 20__ годов</w:t>
      </w:r>
    </w:p>
    <w:p w:rsidR="00943CD3" w:rsidRPr="00F83E2D" w:rsidRDefault="00943CD3" w:rsidP="00943CD3">
      <w:pPr>
        <w:autoSpaceDE w:val="0"/>
        <w:autoSpaceDN w:val="0"/>
        <w:adjustRightInd w:val="0"/>
        <w:jc w:val="both"/>
        <w:rPr>
          <w:rFonts w:ascii="Courier New" w:eastAsia="Calibri" w:hAnsi="Courier New" w:cs="Courier New"/>
          <w:lang w:eastAsia="en-US"/>
        </w:rPr>
      </w:pPr>
    </w:p>
    <w:tbl>
      <w:tblPr>
        <w:tblW w:w="5000" w:type="pct"/>
        <w:tblCellMar>
          <w:top w:w="102" w:type="dxa"/>
          <w:left w:w="62" w:type="dxa"/>
          <w:bottom w:w="102" w:type="dxa"/>
          <w:right w:w="62" w:type="dxa"/>
        </w:tblCellMar>
        <w:tblLook w:val="0000" w:firstRow="0" w:lastRow="0" w:firstColumn="0" w:lastColumn="0" w:noHBand="0" w:noVBand="0"/>
      </w:tblPr>
      <w:tblGrid>
        <w:gridCol w:w="1933"/>
        <w:gridCol w:w="4249"/>
        <w:gridCol w:w="2488"/>
        <w:gridCol w:w="1092"/>
      </w:tblGrid>
      <w:tr w:rsidR="00943CD3" w:rsidRPr="001412D4" w:rsidTr="00616E11">
        <w:tc>
          <w:tcPr>
            <w:tcW w:w="1701" w:type="dxa"/>
            <w:vMerge w:val="restart"/>
          </w:tcPr>
          <w:p w:rsidR="00943CD3" w:rsidRPr="00F83E2D" w:rsidRDefault="00943CD3" w:rsidP="00616E11">
            <w:pPr>
              <w:autoSpaceDE w:val="0"/>
              <w:autoSpaceDN w:val="0"/>
              <w:adjustRightInd w:val="0"/>
              <w:rPr>
                <w:rFonts w:ascii="Courier New" w:eastAsia="Calibri" w:hAnsi="Courier New" w:cs="Courier New"/>
                <w:lang w:eastAsia="en-US"/>
              </w:rPr>
            </w:pPr>
          </w:p>
        </w:tc>
        <w:tc>
          <w:tcPr>
            <w:tcW w:w="6293" w:type="dxa"/>
            <w:gridSpan w:val="2"/>
            <w:tcBorders>
              <w:right w:val="single" w:sz="4" w:space="0" w:color="auto"/>
            </w:tcBorders>
          </w:tcPr>
          <w:p w:rsidR="00943CD3" w:rsidRPr="00F83E2D" w:rsidRDefault="00943CD3" w:rsidP="00616E11">
            <w:pPr>
              <w:autoSpaceDE w:val="0"/>
              <w:autoSpaceDN w:val="0"/>
              <w:adjustRightInd w:val="0"/>
              <w:rPr>
                <w:rFonts w:ascii="Courier New" w:eastAsia="Calibri" w:hAnsi="Courier New" w:cs="Courier New"/>
                <w:lang w:eastAsia="en-US"/>
              </w:rPr>
            </w:pPr>
          </w:p>
        </w:tc>
        <w:tc>
          <w:tcPr>
            <w:tcW w:w="1020" w:type="dxa"/>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jc w:val="center"/>
              <w:rPr>
                <w:rFonts w:ascii="Courier New" w:eastAsia="Calibri" w:hAnsi="Courier New" w:cs="Courier New"/>
                <w:lang w:eastAsia="en-US"/>
              </w:rPr>
            </w:pPr>
            <w:r w:rsidRPr="00F83E2D">
              <w:rPr>
                <w:rFonts w:ascii="Courier New" w:eastAsia="Calibri" w:hAnsi="Courier New" w:cs="Courier New"/>
                <w:lang w:eastAsia="en-US"/>
              </w:rPr>
              <w:t>Коды</w:t>
            </w:r>
          </w:p>
        </w:tc>
      </w:tr>
      <w:tr w:rsidR="00943CD3" w:rsidRPr="001412D4" w:rsidTr="00616E11">
        <w:tc>
          <w:tcPr>
            <w:tcW w:w="1701" w:type="dxa"/>
            <w:vMerge/>
          </w:tcPr>
          <w:p w:rsidR="00943CD3" w:rsidRPr="00F83E2D" w:rsidRDefault="00943CD3" w:rsidP="00616E11">
            <w:pPr>
              <w:autoSpaceDE w:val="0"/>
              <w:autoSpaceDN w:val="0"/>
              <w:adjustRightInd w:val="0"/>
              <w:jc w:val="center"/>
              <w:rPr>
                <w:rFonts w:ascii="Courier New" w:eastAsia="Calibri" w:hAnsi="Courier New" w:cs="Courier New"/>
                <w:lang w:eastAsia="en-US"/>
              </w:rPr>
            </w:pPr>
          </w:p>
        </w:tc>
        <w:tc>
          <w:tcPr>
            <w:tcW w:w="3969" w:type="dxa"/>
            <w:vMerge w:val="restart"/>
          </w:tcPr>
          <w:p w:rsidR="00943CD3" w:rsidRPr="00F83E2D" w:rsidRDefault="00943CD3" w:rsidP="00616E11">
            <w:pPr>
              <w:autoSpaceDE w:val="0"/>
              <w:autoSpaceDN w:val="0"/>
              <w:adjustRightInd w:val="0"/>
              <w:rPr>
                <w:rFonts w:ascii="Courier New" w:eastAsia="Calibri" w:hAnsi="Courier New" w:cs="Courier New"/>
                <w:lang w:eastAsia="en-US"/>
              </w:rPr>
            </w:pPr>
          </w:p>
        </w:tc>
        <w:tc>
          <w:tcPr>
            <w:tcW w:w="2324" w:type="dxa"/>
            <w:tcBorders>
              <w:right w:val="single" w:sz="4" w:space="0" w:color="auto"/>
            </w:tcBorders>
          </w:tcPr>
          <w:p w:rsidR="00943CD3" w:rsidRPr="00F83E2D" w:rsidRDefault="00943CD3" w:rsidP="00616E11">
            <w:pPr>
              <w:autoSpaceDE w:val="0"/>
              <w:autoSpaceDN w:val="0"/>
              <w:adjustRightInd w:val="0"/>
              <w:jc w:val="right"/>
              <w:rPr>
                <w:rFonts w:ascii="Courier New" w:eastAsia="Calibri" w:hAnsi="Courier New" w:cs="Courier New"/>
                <w:lang w:eastAsia="en-US"/>
              </w:rPr>
            </w:pPr>
            <w:r w:rsidRPr="00F83E2D">
              <w:rPr>
                <w:rFonts w:ascii="Courier New" w:eastAsia="Calibri" w:hAnsi="Courier New" w:cs="Courier New"/>
                <w:lang w:eastAsia="en-US"/>
              </w:rPr>
              <w:t xml:space="preserve">Форма по </w:t>
            </w:r>
            <w:hyperlink r:id="rId14" w:history="1">
              <w:r w:rsidRPr="00F83E2D">
                <w:rPr>
                  <w:rFonts w:ascii="Courier New" w:eastAsia="Calibri" w:hAnsi="Courier New" w:cs="Courier New"/>
                  <w:color w:val="0000FF"/>
                  <w:lang w:eastAsia="en-US"/>
                </w:rPr>
                <w:t>ОКУД</w:t>
              </w:r>
            </w:hyperlink>
          </w:p>
        </w:tc>
        <w:tc>
          <w:tcPr>
            <w:tcW w:w="1020" w:type="dxa"/>
            <w:tcBorders>
              <w:top w:val="single" w:sz="4" w:space="0" w:color="auto"/>
              <w:left w:val="single" w:sz="4" w:space="0" w:color="auto"/>
              <w:bottom w:val="single" w:sz="4" w:space="0" w:color="auto"/>
              <w:right w:val="single" w:sz="4" w:space="0" w:color="auto"/>
            </w:tcBorders>
            <w:vAlign w:val="center"/>
          </w:tcPr>
          <w:p w:rsidR="00943CD3" w:rsidRPr="00F83E2D" w:rsidRDefault="00943CD3" w:rsidP="00616E11">
            <w:pPr>
              <w:autoSpaceDE w:val="0"/>
              <w:autoSpaceDN w:val="0"/>
              <w:adjustRightInd w:val="0"/>
              <w:jc w:val="center"/>
              <w:rPr>
                <w:rFonts w:ascii="Courier New" w:eastAsia="Calibri" w:hAnsi="Courier New" w:cs="Courier New"/>
                <w:lang w:eastAsia="en-US"/>
              </w:rPr>
            </w:pPr>
            <w:r w:rsidRPr="00F83E2D">
              <w:rPr>
                <w:rFonts w:ascii="Courier New" w:eastAsia="Calibri" w:hAnsi="Courier New" w:cs="Courier New"/>
                <w:lang w:eastAsia="en-US"/>
              </w:rPr>
              <w:t>0506001</w:t>
            </w:r>
          </w:p>
        </w:tc>
      </w:tr>
      <w:tr w:rsidR="00943CD3" w:rsidRPr="001412D4" w:rsidTr="00616E11">
        <w:tc>
          <w:tcPr>
            <w:tcW w:w="1701" w:type="dxa"/>
            <w:vMerge/>
          </w:tcPr>
          <w:p w:rsidR="00943CD3" w:rsidRPr="00F83E2D" w:rsidRDefault="00943CD3" w:rsidP="00616E11">
            <w:pPr>
              <w:autoSpaceDE w:val="0"/>
              <w:autoSpaceDN w:val="0"/>
              <w:adjustRightInd w:val="0"/>
              <w:jc w:val="center"/>
              <w:rPr>
                <w:rFonts w:ascii="Courier New" w:eastAsia="Calibri" w:hAnsi="Courier New" w:cs="Courier New"/>
                <w:lang w:eastAsia="en-US"/>
              </w:rPr>
            </w:pPr>
          </w:p>
        </w:tc>
        <w:tc>
          <w:tcPr>
            <w:tcW w:w="3969" w:type="dxa"/>
            <w:vMerge/>
          </w:tcPr>
          <w:p w:rsidR="00943CD3" w:rsidRPr="00F83E2D" w:rsidRDefault="00943CD3" w:rsidP="00616E11">
            <w:pPr>
              <w:autoSpaceDE w:val="0"/>
              <w:autoSpaceDN w:val="0"/>
              <w:adjustRightInd w:val="0"/>
              <w:jc w:val="center"/>
              <w:rPr>
                <w:rFonts w:ascii="Courier New" w:eastAsia="Calibri" w:hAnsi="Courier New" w:cs="Courier New"/>
                <w:lang w:eastAsia="en-US"/>
              </w:rPr>
            </w:pPr>
          </w:p>
        </w:tc>
        <w:tc>
          <w:tcPr>
            <w:tcW w:w="2324" w:type="dxa"/>
            <w:tcBorders>
              <w:right w:val="single" w:sz="4" w:space="0" w:color="auto"/>
            </w:tcBorders>
          </w:tcPr>
          <w:p w:rsidR="00943CD3" w:rsidRPr="00F83E2D" w:rsidRDefault="00943CD3" w:rsidP="00616E11">
            <w:pPr>
              <w:autoSpaceDE w:val="0"/>
              <w:autoSpaceDN w:val="0"/>
              <w:adjustRightInd w:val="0"/>
              <w:rPr>
                <w:rFonts w:ascii="Courier New" w:eastAsia="Calibri" w:hAnsi="Courier New" w:cs="Courier New"/>
                <w:lang w:eastAsia="en-US"/>
              </w:rPr>
            </w:pPr>
          </w:p>
        </w:tc>
        <w:tc>
          <w:tcPr>
            <w:tcW w:w="1020" w:type="dxa"/>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rPr>
                <w:rFonts w:ascii="Courier New" w:eastAsia="Calibri" w:hAnsi="Courier New" w:cs="Courier New"/>
                <w:lang w:eastAsia="en-US"/>
              </w:rPr>
            </w:pPr>
          </w:p>
        </w:tc>
      </w:tr>
      <w:tr w:rsidR="00943CD3" w:rsidRPr="001412D4" w:rsidTr="00616E11">
        <w:tc>
          <w:tcPr>
            <w:tcW w:w="1701" w:type="dxa"/>
            <w:vMerge/>
          </w:tcPr>
          <w:p w:rsidR="00943CD3" w:rsidRPr="00F83E2D" w:rsidRDefault="00943CD3" w:rsidP="00616E11">
            <w:pPr>
              <w:autoSpaceDE w:val="0"/>
              <w:autoSpaceDN w:val="0"/>
              <w:adjustRightInd w:val="0"/>
              <w:rPr>
                <w:rFonts w:ascii="Courier New" w:eastAsia="Calibri" w:hAnsi="Courier New" w:cs="Courier New"/>
                <w:lang w:eastAsia="en-US"/>
              </w:rPr>
            </w:pPr>
          </w:p>
        </w:tc>
        <w:tc>
          <w:tcPr>
            <w:tcW w:w="3969" w:type="dxa"/>
            <w:vMerge/>
          </w:tcPr>
          <w:p w:rsidR="00943CD3" w:rsidRPr="00F83E2D" w:rsidRDefault="00943CD3" w:rsidP="00616E11">
            <w:pPr>
              <w:autoSpaceDE w:val="0"/>
              <w:autoSpaceDN w:val="0"/>
              <w:adjustRightInd w:val="0"/>
              <w:rPr>
                <w:rFonts w:ascii="Courier New" w:eastAsia="Calibri" w:hAnsi="Courier New" w:cs="Courier New"/>
                <w:lang w:eastAsia="en-US"/>
              </w:rPr>
            </w:pPr>
          </w:p>
        </w:tc>
        <w:tc>
          <w:tcPr>
            <w:tcW w:w="2324" w:type="dxa"/>
            <w:tcBorders>
              <w:right w:val="single" w:sz="4" w:space="0" w:color="auto"/>
            </w:tcBorders>
          </w:tcPr>
          <w:p w:rsidR="00943CD3" w:rsidRPr="00F83E2D" w:rsidRDefault="00943CD3" w:rsidP="00616E11">
            <w:pPr>
              <w:autoSpaceDE w:val="0"/>
              <w:autoSpaceDN w:val="0"/>
              <w:adjustRightInd w:val="0"/>
              <w:jc w:val="right"/>
              <w:rPr>
                <w:rFonts w:ascii="Courier New" w:eastAsia="Calibri" w:hAnsi="Courier New" w:cs="Courier New"/>
                <w:lang w:eastAsia="en-US"/>
              </w:rPr>
            </w:pPr>
            <w:r w:rsidRPr="00F83E2D">
              <w:rPr>
                <w:rFonts w:ascii="Courier New" w:eastAsia="Calibri" w:hAnsi="Courier New" w:cs="Courier New"/>
                <w:lang w:eastAsia="en-US"/>
              </w:rPr>
              <w:t>Дата начала действия</w:t>
            </w:r>
          </w:p>
        </w:tc>
        <w:tc>
          <w:tcPr>
            <w:tcW w:w="1020" w:type="dxa"/>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rPr>
                <w:rFonts w:ascii="Courier New" w:eastAsia="Calibri" w:hAnsi="Courier New" w:cs="Courier New"/>
                <w:lang w:eastAsia="en-US"/>
              </w:rPr>
            </w:pPr>
          </w:p>
        </w:tc>
      </w:tr>
      <w:tr w:rsidR="00943CD3" w:rsidRPr="001412D4" w:rsidTr="00616E11">
        <w:tc>
          <w:tcPr>
            <w:tcW w:w="1701" w:type="dxa"/>
            <w:vMerge/>
          </w:tcPr>
          <w:p w:rsidR="00943CD3" w:rsidRPr="00F83E2D" w:rsidRDefault="00943CD3" w:rsidP="00616E11">
            <w:pPr>
              <w:autoSpaceDE w:val="0"/>
              <w:autoSpaceDN w:val="0"/>
              <w:adjustRightInd w:val="0"/>
              <w:rPr>
                <w:rFonts w:ascii="Courier New" w:eastAsia="Calibri" w:hAnsi="Courier New" w:cs="Courier New"/>
                <w:lang w:eastAsia="en-US"/>
              </w:rPr>
            </w:pPr>
          </w:p>
        </w:tc>
        <w:tc>
          <w:tcPr>
            <w:tcW w:w="3969" w:type="dxa"/>
            <w:vMerge/>
          </w:tcPr>
          <w:p w:rsidR="00943CD3" w:rsidRPr="00F83E2D" w:rsidRDefault="00943CD3" w:rsidP="00616E11">
            <w:pPr>
              <w:autoSpaceDE w:val="0"/>
              <w:autoSpaceDN w:val="0"/>
              <w:adjustRightInd w:val="0"/>
              <w:rPr>
                <w:rFonts w:ascii="Courier New" w:eastAsia="Calibri" w:hAnsi="Courier New" w:cs="Courier New"/>
                <w:lang w:eastAsia="en-US"/>
              </w:rPr>
            </w:pPr>
          </w:p>
        </w:tc>
        <w:tc>
          <w:tcPr>
            <w:tcW w:w="2324" w:type="dxa"/>
            <w:tcBorders>
              <w:right w:val="single" w:sz="4" w:space="0" w:color="auto"/>
            </w:tcBorders>
          </w:tcPr>
          <w:p w:rsidR="00943CD3" w:rsidRPr="00F83E2D" w:rsidRDefault="00943CD3" w:rsidP="00616E11">
            <w:pPr>
              <w:autoSpaceDE w:val="0"/>
              <w:autoSpaceDN w:val="0"/>
              <w:adjustRightInd w:val="0"/>
              <w:jc w:val="right"/>
              <w:rPr>
                <w:rFonts w:ascii="Courier New" w:eastAsia="Calibri" w:hAnsi="Courier New" w:cs="Courier New"/>
                <w:lang w:eastAsia="en-US"/>
              </w:rPr>
            </w:pPr>
            <w:r w:rsidRPr="00F83E2D">
              <w:rPr>
                <w:rFonts w:ascii="Courier New" w:eastAsia="Calibri" w:hAnsi="Courier New" w:cs="Courier New"/>
                <w:lang w:eastAsia="en-US"/>
              </w:rPr>
              <w:t xml:space="preserve">Дата окончания действия </w:t>
            </w:r>
            <w:hyperlink w:anchor="Par432" w:history="1">
              <w:r w:rsidRPr="00F83E2D">
                <w:rPr>
                  <w:rFonts w:ascii="Courier New" w:eastAsia="Calibri" w:hAnsi="Courier New" w:cs="Courier New"/>
                  <w:color w:val="0000FF"/>
                  <w:lang w:eastAsia="en-US"/>
                </w:rPr>
                <w:t>&lt;3&gt;</w:t>
              </w:r>
            </w:hyperlink>
          </w:p>
        </w:tc>
        <w:tc>
          <w:tcPr>
            <w:tcW w:w="1020" w:type="dxa"/>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rPr>
                <w:rFonts w:ascii="Courier New" w:eastAsia="Calibri" w:hAnsi="Courier New" w:cs="Courier New"/>
                <w:lang w:eastAsia="en-US"/>
              </w:rPr>
            </w:pPr>
          </w:p>
        </w:tc>
      </w:tr>
      <w:tr w:rsidR="00943CD3" w:rsidRPr="001412D4" w:rsidTr="00616E11">
        <w:tc>
          <w:tcPr>
            <w:tcW w:w="1701" w:type="dxa"/>
          </w:tcPr>
          <w:p w:rsidR="00943CD3" w:rsidRPr="00F83E2D" w:rsidRDefault="00943CD3" w:rsidP="00616E11">
            <w:pPr>
              <w:autoSpaceDE w:val="0"/>
              <w:autoSpaceDN w:val="0"/>
              <w:adjustRightInd w:val="0"/>
              <w:rPr>
                <w:rFonts w:ascii="Courier New" w:eastAsia="Calibri" w:hAnsi="Courier New" w:cs="Courier New"/>
                <w:lang w:eastAsia="en-US"/>
              </w:rPr>
            </w:pPr>
            <w:r w:rsidRPr="00F83E2D">
              <w:rPr>
                <w:rFonts w:ascii="Courier New" w:eastAsia="Calibri" w:hAnsi="Courier New" w:cs="Courier New"/>
                <w:lang w:eastAsia="en-US"/>
              </w:rPr>
              <w:t xml:space="preserve">Номер муниципального задания </w:t>
            </w:r>
            <w:hyperlink w:anchor="Par431" w:history="1">
              <w:r w:rsidRPr="00F83E2D">
                <w:rPr>
                  <w:rFonts w:ascii="Courier New" w:eastAsia="Calibri" w:hAnsi="Courier New" w:cs="Courier New"/>
                  <w:color w:val="0000FF"/>
                  <w:lang w:eastAsia="en-US"/>
                </w:rPr>
                <w:t>&lt;2&gt;</w:t>
              </w:r>
            </w:hyperlink>
          </w:p>
        </w:tc>
        <w:tc>
          <w:tcPr>
            <w:tcW w:w="3969" w:type="dxa"/>
            <w:tcBorders>
              <w:bottom w:val="single" w:sz="4" w:space="0" w:color="auto"/>
            </w:tcBorders>
          </w:tcPr>
          <w:p w:rsidR="00943CD3" w:rsidRPr="00F83E2D" w:rsidRDefault="00943CD3" w:rsidP="00616E11">
            <w:pPr>
              <w:autoSpaceDE w:val="0"/>
              <w:autoSpaceDN w:val="0"/>
              <w:adjustRightInd w:val="0"/>
              <w:rPr>
                <w:rFonts w:ascii="Courier New" w:eastAsia="Calibri" w:hAnsi="Courier New" w:cs="Courier New"/>
                <w:lang w:eastAsia="en-US"/>
              </w:rPr>
            </w:pPr>
          </w:p>
        </w:tc>
        <w:tc>
          <w:tcPr>
            <w:tcW w:w="2324" w:type="dxa"/>
            <w:tcBorders>
              <w:right w:val="single" w:sz="4" w:space="0" w:color="auto"/>
            </w:tcBorders>
          </w:tcPr>
          <w:p w:rsidR="00943CD3" w:rsidRPr="00F83E2D" w:rsidRDefault="00943CD3" w:rsidP="00616E11">
            <w:pPr>
              <w:autoSpaceDE w:val="0"/>
              <w:autoSpaceDN w:val="0"/>
              <w:adjustRightInd w:val="0"/>
              <w:rPr>
                <w:rFonts w:ascii="Courier New" w:eastAsia="Calibri" w:hAnsi="Courier New" w:cs="Courier New"/>
                <w:lang w:eastAsia="en-US"/>
              </w:rPr>
            </w:pPr>
          </w:p>
        </w:tc>
        <w:tc>
          <w:tcPr>
            <w:tcW w:w="1020" w:type="dxa"/>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rPr>
                <w:rFonts w:ascii="Courier New" w:eastAsia="Calibri" w:hAnsi="Courier New" w:cs="Courier New"/>
                <w:lang w:eastAsia="en-US"/>
              </w:rPr>
            </w:pPr>
          </w:p>
        </w:tc>
      </w:tr>
      <w:tr w:rsidR="00943CD3" w:rsidRPr="001412D4" w:rsidTr="00616E11">
        <w:tc>
          <w:tcPr>
            <w:tcW w:w="1701" w:type="dxa"/>
          </w:tcPr>
          <w:p w:rsidR="00943CD3" w:rsidRPr="00F83E2D" w:rsidRDefault="00943CD3" w:rsidP="00616E11">
            <w:pPr>
              <w:autoSpaceDE w:val="0"/>
              <w:autoSpaceDN w:val="0"/>
              <w:adjustRightInd w:val="0"/>
              <w:rPr>
                <w:rFonts w:ascii="Courier New" w:eastAsia="Calibri" w:hAnsi="Courier New" w:cs="Courier New"/>
                <w:lang w:eastAsia="en-US"/>
              </w:rPr>
            </w:pPr>
            <w:r w:rsidRPr="00F83E2D">
              <w:rPr>
                <w:rFonts w:ascii="Courier New" w:eastAsia="Calibri" w:hAnsi="Courier New" w:cs="Courier New"/>
                <w:lang w:eastAsia="en-US"/>
              </w:rPr>
              <w:t>Наименование муниципального учреждения</w:t>
            </w:r>
          </w:p>
        </w:tc>
        <w:tc>
          <w:tcPr>
            <w:tcW w:w="3969" w:type="dxa"/>
            <w:tcBorders>
              <w:top w:val="single" w:sz="4" w:space="0" w:color="auto"/>
              <w:bottom w:val="single" w:sz="4" w:space="0" w:color="auto"/>
            </w:tcBorders>
          </w:tcPr>
          <w:p w:rsidR="00943CD3" w:rsidRPr="00F83E2D" w:rsidRDefault="00943CD3" w:rsidP="00616E11">
            <w:pPr>
              <w:autoSpaceDE w:val="0"/>
              <w:autoSpaceDN w:val="0"/>
              <w:adjustRightInd w:val="0"/>
              <w:rPr>
                <w:rFonts w:ascii="Courier New" w:eastAsia="Calibri" w:hAnsi="Courier New" w:cs="Courier New"/>
                <w:lang w:eastAsia="en-US"/>
              </w:rPr>
            </w:pPr>
          </w:p>
        </w:tc>
        <w:tc>
          <w:tcPr>
            <w:tcW w:w="2324" w:type="dxa"/>
            <w:tcBorders>
              <w:right w:val="single" w:sz="4" w:space="0" w:color="auto"/>
            </w:tcBorders>
          </w:tcPr>
          <w:p w:rsidR="00943CD3" w:rsidRPr="00F83E2D" w:rsidRDefault="00943CD3" w:rsidP="00616E11">
            <w:pPr>
              <w:autoSpaceDE w:val="0"/>
              <w:autoSpaceDN w:val="0"/>
              <w:adjustRightInd w:val="0"/>
              <w:jc w:val="right"/>
              <w:rPr>
                <w:rFonts w:ascii="Courier New" w:eastAsia="Calibri" w:hAnsi="Courier New" w:cs="Courier New"/>
                <w:lang w:eastAsia="en-US"/>
              </w:rPr>
            </w:pPr>
            <w:r w:rsidRPr="00F83E2D">
              <w:rPr>
                <w:rFonts w:ascii="Courier New" w:eastAsia="Calibri" w:hAnsi="Courier New" w:cs="Courier New"/>
                <w:lang w:eastAsia="en-US"/>
              </w:rPr>
              <w:t>Код по сводному реестру</w:t>
            </w:r>
          </w:p>
        </w:tc>
        <w:tc>
          <w:tcPr>
            <w:tcW w:w="1020" w:type="dxa"/>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rPr>
                <w:rFonts w:ascii="Courier New" w:eastAsia="Calibri" w:hAnsi="Courier New" w:cs="Courier New"/>
                <w:lang w:eastAsia="en-US"/>
              </w:rPr>
            </w:pPr>
          </w:p>
        </w:tc>
      </w:tr>
    </w:tbl>
    <w:p w:rsidR="00943CD3" w:rsidRPr="00F83E2D" w:rsidRDefault="00943CD3" w:rsidP="00943CD3">
      <w:pPr>
        <w:autoSpaceDE w:val="0"/>
        <w:autoSpaceDN w:val="0"/>
        <w:adjustRightInd w:val="0"/>
        <w:jc w:val="both"/>
        <w:rPr>
          <w:rFonts w:ascii="Courier New" w:eastAsia="Calibri" w:hAnsi="Courier New" w:cs="Courier New"/>
          <w:lang w:eastAsia="en-US"/>
        </w:rPr>
      </w:pPr>
      <w:r w:rsidRPr="00F83E2D">
        <w:rPr>
          <w:rFonts w:ascii="Courier New" w:eastAsia="Calibri" w:hAnsi="Courier New" w:cs="Courier New"/>
          <w:lang w:eastAsia="en-US"/>
        </w:rPr>
        <w:t xml:space="preserve">       Часть I. Сведения об оказываемых государственных услугах </w:t>
      </w:r>
      <w:hyperlink w:anchor="Par433" w:history="1">
        <w:r w:rsidRPr="00F83E2D">
          <w:rPr>
            <w:rFonts w:ascii="Courier New" w:eastAsia="Calibri" w:hAnsi="Courier New" w:cs="Courier New"/>
            <w:color w:val="0000FF"/>
            <w:lang w:eastAsia="en-US"/>
          </w:rPr>
          <w:t>&lt;4&gt;</w:t>
        </w:r>
      </w:hyperlink>
    </w:p>
    <w:p w:rsidR="00943CD3" w:rsidRPr="00F83E2D" w:rsidRDefault="00943CD3" w:rsidP="00943CD3">
      <w:pPr>
        <w:autoSpaceDE w:val="0"/>
        <w:autoSpaceDN w:val="0"/>
        <w:adjustRightInd w:val="0"/>
        <w:jc w:val="both"/>
        <w:rPr>
          <w:rFonts w:ascii="Courier New" w:eastAsia="Calibri" w:hAnsi="Courier New" w:cs="Courier New"/>
          <w:lang w:eastAsia="en-US"/>
        </w:rPr>
      </w:pPr>
      <w:r w:rsidRPr="00F83E2D">
        <w:rPr>
          <w:rFonts w:ascii="Courier New" w:eastAsia="Calibri" w:hAnsi="Courier New" w:cs="Courier New"/>
          <w:lang w:eastAsia="en-US"/>
        </w:rPr>
        <w:t xml:space="preserve">                               Раздел ______</w:t>
      </w:r>
    </w:p>
    <w:p w:rsidR="00943CD3" w:rsidRPr="00F83E2D" w:rsidRDefault="00943CD3" w:rsidP="00943CD3">
      <w:pPr>
        <w:autoSpaceDE w:val="0"/>
        <w:autoSpaceDN w:val="0"/>
        <w:adjustRightInd w:val="0"/>
        <w:jc w:val="both"/>
        <w:rPr>
          <w:rFonts w:ascii="Courier New" w:eastAsia="Calibri" w:hAnsi="Courier New" w:cs="Courier New"/>
          <w:lang w:eastAsia="en-US"/>
        </w:rPr>
      </w:pPr>
    </w:p>
    <w:tbl>
      <w:tblPr>
        <w:tblW w:w="5000" w:type="pct"/>
        <w:tblCellMar>
          <w:top w:w="102" w:type="dxa"/>
          <w:left w:w="62" w:type="dxa"/>
          <w:bottom w:w="102" w:type="dxa"/>
          <w:right w:w="62" w:type="dxa"/>
        </w:tblCellMar>
        <w:tblLook w:val="0000" w:firstRow="0" w:lastRow="0" w:firstColumn="0" w:lastColumn="0" w:noHBand="0" w:noVBand="0"/>
      </w:tblPr>
      <w:tblGrid>
        <w:gridCol w:w="2384"/>
        <w:gridCol w:w="2913"/>
        <w:gridCol w:w="2919"/>
        <w:gridCol w:w="1546"/>
      </w:tblGrid>
      <w:tr w:rsidR="00943CD3" w:rsidRPr="001412D4" w:rsidTr="00616E11">
        <w:tc>
          <w:tcPr>
            <w:tcW w:w="1984" w:type="dxa"/>
          </w:tcPr>
          <w:p w:rsidR="00943CD3" w:rsidRPr="00F83E2D" w:rsidRDefault="00943CD3" w:rsidP="00943CD3">
            <w:pPr>
              <w:pStyle w:val="ab"/>
              <w:numPr>
                <w:ilvl w:val="0"/>
                <w:numId w:val="2"/>
              </w:numPr>
              <w:autoSpaceDE w:val="0"/>
              <w:autoSpaceDN w:val="0"/>
              <w:adjustRightInd w:val="0"/>
              <w:ind w:left="0" w:firstLine="0"/>
              <w:rPr>
                <w:rFonts w:ascii="Courier New" w:eastAsia="Calibri" w:hAnsi="Courier New" w:cs="Courier New"/>
                <w:lang w:eastAsia="en-US"/>
              </w:rPr>
            </w:pPr>
            <w:r w:rsidRPr="00F83E2D">
              <w:rPr>
                <w:rFonts w:ascii="Courier New" w:eastAsia="Calibri" w:hAnsi="Courier New" w:cs="Courier New"/>
                <w:lang w:eastAsia="en-US"/>
              </w:rPr>
              <w:t xml:space="preserve">Наименование </w:t>
            </w:r>
          </w:p>
          <w:p w:rsidR="00943CD3" w:rsidRPr="00F83E2D" w:rsidRDefault="00943CD3" w:rsidP="00616E11">
            <w:pPr>
              <w:autoSpaceDE w:val="0"/>
              <w:autoSpaceDN w:val="0"/>
              <w:adjustRightInd w:val="0"/>
              <w:rPr>
                <w:rFonts w:ascii="Courier New" w:eastAsia="Calibri" w:hAnsi="Courier New" w:cs="Courier New"/>
                <w:lang w:eastAsia="en-US"/>
              </w:rPr>
            </w:pPr>
            <w:r w:rsidRPr="00F83E2D">
              <w:rPr>
                <w:rFonts w:ascii="Courier New" w:eastAsia="Calibri" w:hAnsi="Courier New" w:cs="Courier New"/>
                <w:lang w:eastAsia="en-US"/>
              </w:rPr>
              <w:t>муниципальной услуги</w:t>
            </w:r>
          </w:p>
        </w:tc>
        <w:tc>
          <w:tcPr>
            <w:tcW w:w="2778" w:type="dxa"/>
            <w:tcBorders>
              <w:bottom w:val="single" w:sz="4" w:space="0" w:color="auto"/>
            </w:tcBorders>
          </w:tcPr>
          <w:p w:rsidR="00943CD3" w:rsidRPr="00F83E2D" w:rsidRDefault="00943CD3" w:rsidP="00616E11">
            <w:pPr>
              <w:autoSpaceDE w:val="0"/>
              <w:autoSpaceDN w:val="0"/>
              <w:adjustRightInd w:val="0"/>
              <w:rPr>
                <w:rFonts w:ascii="Courier New" w:eastAsia="Calibri" w:hAnsi="Courier New" w:cs="Courier New"/>
                <w:lang w:eastAsia="en-US"/>
              </w:rPr>
            </w:pPr>
          </w:p>
        </w:tc>
        <w:tc>
          <w:tcPr>
            <w:tcW w:w="2784" w:type="dxa"/>
            <w:tcBorders>
              <w:right w:val="single" w:sz="4" w:space="0" w:color="auto"/>
            </w:tcBorders>
          </w:tcPr>
          <w:p w:rsidR="00943CD3" w:rsidRPr="00F83E2D" w:rsidRDefault="00943CD3" w:rsidP="00616E11">
            <w:pPr>
              <w:autoSpaceDE w:val="0"/>
              <w:autoSpaceDN w:val="0"/>
              <w:adjustRightInd w:val="0"/>
              <w:jc w:val="right"/>
              <w:rPr>
                <w:rFonts w:ascii="Courier New" w:eastAsia="Calibri" w:hAnsi="Courier New" w:cs="Courier New"/>
                <w:lang w:eastAsia="en-US"/>
              </w:rPr>
            </w:pPr>
            <w:r w:rsidRPr="00F83E2D">
              <w:rPr>
                <w:rFonts w:ascii="Courier New" w:eastAsia="Calibri" w:hAnsi="Courier New" w:cs="Courier New"/>
                <w:lang w:eastAsia="en-US"/>
              </w:rPr>
              <w:t>Код по общероссийскому базовому перечню или региональному перечню</w:t>
            </w:r>
          </w:p>
        </w:tc>
        <w:tc>
          <w:tcPr>
            <w:tcW w:w="1474" w:type="dxa"/>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rPr>
                <w:rFonts w:ascii="Courier New" w:eastAsia="Calibri" w:hAnsi="Courier New" w:cs="Courier New"/>
                <w:lang w:eastAsia="en-US"/>
              </w:rPr>
            </w:pPr>
          </w:p>
        </w:tc>
      </w:tr>
      <w:tr w:rsidR="00943CD3" w:rsidRPr="001412D4" w:rsidTr="00616E11">
        <w:tc>
          <w:tcPr>
            <w:tcW w:w="1984" w:type="dxa"/>
            <w:vMerge w:val="restart"/>
          </w:tcPr>
          <w:p w:rsidR="00943CD3" w:rsidRPr="00F83E2D" w:rsidRDefault="00943CD3" w:rsidP="00943CD3">
            <w:pPr>
              <w:pStyle w:val="ab"/>
              <w:numPr>
                <w:ilvl w:val="0"/>
                <w:numId w:val="2"/>
              </w:numPr>
              <w:autoSpaceDE w:val="0"/>
              <w:autoSpaceDN w:val="0"/>
              <w:adjustRightInd w:val="0"/>
              <w:ind w:left="0" w:firstLine="0"/>
              <w:rPr>
                <w:rFonts w:ascii="Courier New" w:eastAsia="Calibri" w:hAnsi="Courier New" w:cs="Courier New"/>
                <w:lang w:eastAsia="en-US"/>
              </w:rPr>
            </w:pPr>
            <w:r w:rsidRPr="00F83E2D">
              <w:rPr>
                <w:rFonts w:ascii="Courier New" w:eastAsia="Calibri" w:hAnsi="Courier New" w:cs="Courier New"/>
                <w:lang w:eastAsia="en-US"/>
              </w:rPr>
              <w:lastRenderedPageBreak/>
              <w:t xml:space="preserve">2. Категории потребителей </w:t>
            </w:r>
          </w:p>
          <w:p w:rsidR="00943CD3" w:rsidRPr="00F83E2D" w:rsidRDefault="00943CD3" w:rsidP="00616E11">
            <w:pPr>
              <w:autoSpaceDE w:val="0"/>
              <w:autoSpaceDN w:val="0"/>
              <w:adjustRightInd w:val="0"/>
              <w:rPr>
                <w:rFonts w:ascii="Courier New" w:eastAsia="Calibri" w:hAnsi="Courier New" w:cs="Courier New"/>
                <w:lang w:eastAsia="en-US"/>
              </w:rPr>
            </w:pPr>
            <w:r w:rsidRPr="00F83E2D">
              <w:rPr>
                <w:rFonts w:ascii="Courier New" w:eastAsia="Calibri" w:hAnsi="Courier New" w:cs="Courier New"/>
                <w:lang w:eastAsia="en-US"/>
              </w:rPr>
              <w:t>муниципальной услуги</w:t>
            </w:r>
          </w:p>
        </w:tc>
        <w:tc>
          <w:tcPr>
            <w:tcW w:w="2778" w:type="dxa"/>
            <w:tcBorders>
              <w:top w:val="single" w:sz="4" w:space="0" w:color="auto"/>
              <w:bottom w:val="single" w:sz="4" w:space="0" w:color="auto"/>
            </w:tcBorders>
          </w:tcPr>
          <w:p w:rsidR="00943CD3" w:rsidRPr="00F83E2D" w:rsidRDefault="00943CD3" w:rsidP="00616E11">
            <w:pPr>
              <w:autoSpaceDE w:val="0"/>
              <w:autoSpaceDN w:val="0"/>
              <w:adjustRightInd w:val="0"/>
              <w:rPr>
                <w:rFonts w:ascii="Courier New" w:eastAsia="Calibri" w:hAnsi="Courier New" w:cs="Courier New"/>
                <w:lang w:eastAsia="en-US"/>
              </w:rPr>
            </w:pPr>
          </w:p>
        </w:tc>
        <w:tc>
          <w:tcPr>
            <w:tcW w:w="2784" w:type="dxa"/>
          </w:tcPr>
          <w:p w:rsidR="00943CD3" w:rsidRPr="00F83E2D" w:rsidRDefault="00943CD3" w:rsidP="00616E11">
            <w:pPr>
              <w:autoSpaceDE w:val="0"/>
              <w:autoSpaceDN w:val="0"/>
              <w:adjustRightInd w:val="0"/>
              <w:rPr>
                <w:rFonts w:ascii="Courier New" w:eastAsia="Calibri" w:hAnsi="Courier New" w:cs="Courier New"/>
                <w:lang w:eastAsia="en-US"/>
              </w:rPr>
            </w:pPr>
          </w:p>
        </w:tc>
        <w:tc>
          <w:tcPr>
            <w:tcW w:w="1474" w:type="dxa"/>
            <w:tcBorders>
              <w:top w:val="single" w:sz="4" w:space="0" w:color="auto"/>
            </w:tcBorders>
          </w:tcPr>
          <w:p w:rsidR="00943CD3" w:rsidRPr="00F83E2D" w:rsidRDefault="00943CD3" w:rsidP="00616E11">
            <w:pPr>
              <w:autoSpaceDE w:val="0"/>
              <w:autoSpaceDN w:val="0"/>
              <w:adjustRightInd w:val="0"/>
              <w:rPr>
                <w:rFonts w:ascii="Courier New" w:eastAsia="Calibri" w:hAnsi="Courier New" w:cs="Courier New"/>
                <w:lang w:eastAsia="en-US"/>
              </w:rPr>
            </w:pPr>
          </w:p>
        </w:tc>
      </w:tr>
      <w:tr w:rsidR="00943CD3" w:rsidRPr="001412D4" w:rsidTr="00616E11">
        <w:tc>
          <w:tcPr>
            <w:tcW w:w="1984" w:type="dxa"/>
            <w:vMerge/>
          </w:tcPr>
          <w:p w:rsidR="00943CD3" w:rsidRPr="00F83E2D" w:rsidRDefault="00943CD3" w:rsidP="00616E11">
            <w:pPr>
              <w:autoSpaceDE w:val="0"/>
              <w:autoSpaceDN w:val="0"/>
              <w:adjustRightInd w:val="0"/>
              <w:rPr>
                <w:rFonts w:ascii="Courier New" w:eastAsia="Calibri" w:hAnsi="Courier New" w:cs="Courier New"/>
                <w:lang w:eastAsia="en-US"/>
              </w:rPr>
            </w:pPr>
          </w:p>
        </w:tc>
        <w:tc>
          <w:tcPr>
            <w:tcW w:w="2778" w:type="dxa"/>
            <w:tcBorders>
              <w:top w:val="single" w:sz="4" w:space="0" w:color="auto"/>
              <w:bottom w:val="single" w:sz="4" w:space="0" w:color="auto"/>
            </w:tcBorders>
          </w:tcPr>
          <w:p w:rsidR="00943CD3" w:rsidRPr="00F83E2D" w:rsidRDefault="00943CD3" w:rsidP="00616E11">
            <w:pPr>
              <w:autoSpaceDE w:val="0"/>
              <w:autoSpaceDN w:val="0"/>
              <w:adjustRightInd w:val="0"/>
              <w:rPr>
                <w:rFonts w:ascii="Courier New" w:eastAsia="Calibri" w:hAnsi="Courier New" w:cs="Courier New"/>
                <w:lang w:eastAsia="en-US"/>
              </w:rPr>
            </w:pPr>
          </w:p>
        </w:tc>
        <w:tc>
          <w:tcPr>
            <w:tcW w:w="2784" w:type="dxa"/>
          </w:tcPr>
          <w:p w:rsidR="00943CD3" w:rsidRPr="00F83E2D" w:rsidRDefault="00943CD3" w:rsidP="00616E11">
            <w:pPr>
              <w:autoSpaceDE w:val="0"/>
              <w:autoSpaceDN w:val="0"/>
              <w:adjustRightInd w:val="0"/>
              <w:rPr>
                <w:rFonts w:ascii="Courier New" w:eastAsia="Calibri" w:hAnsi="Courier New" w:cs="Courier New"/>
                <w:lang w:eastAsia="en-US"/>
              </w:rPr>
            </w:pPr>
          </w:p>
        </w:tc>
        <w:tc>
          <w:tcPr>
            <w:tcW w:w="1474" w:type="dxa"/>
          </w:tcPr>
          <w:p w:rsidR="00943CD3" w:rsidRPr="00F83E2D" w:rsidRDefault="00943CD3" w:rsidP="00616E11">
            <w:pPr>
              <w:autoSpaceDE w:val="0"/>
              <w:autoSpaceDN w:val="0"/>
              <w:adjustRightInd w:val="0"/>
              <w:rPr>
                <w:rFonts w:ascii="Courier New" w:eastAsia="Calibri" w:hAnsi="Courier New" w:cs="Courier New"/>
                <w:lang w:eastAsia="en-US"/>
              </w:rPr>
            </w:pPr>
          </w:p>
        </w:tc>
      </w:tr>
    </w:tbl>
    <w:p w:rsidR="00943CD3" w:rsidRPr="00F83E2D" w:rsidRDefault="00943CD3" w:rsidP="00943CD3">
      <w:pPr>
        <w:autoSpaceDE w:val="0"/>
        <w:autoSpaceDN w:val="0"/>
        <w:adjustRightInd w:val="0"/>
        <w:jc w:val="both"/>
        <w:rPr>
          <w:rFonts w:ascii="Courier New" w:eastAsia="Calibri" w:hAnsi="Courier New" w:cs="Courier New"/>
          <w:lang w:eastAsia="en-US"/>
        </w:rPr>
      </w:pPr>
      <w:r w:rsidRPr="00F83E2D">
        <w:rPr>
          <w:rFonts w:ascii="Courier New" w:eastAsia="Calibri" w:hAnsi="Courier New" w:cs="Courier New"/>
          <w:lang w:eastAsia="en-US"/>
        </w:rPr>
        <w:t xml:space="preserve">3. Показатели, характеризующие объем муниципальной услуги </w:t>
      </w:r>
      <w:hyperlink w:anchor="Par434" w:history="1">
        <w:r w:rsidRPr="00F83E2D">
          <w:rPr>
            <w:rFonts w:ascii="Courier New" w:eastAsia="Calibri" w:hAnsi="Courier New" w:cs="Courier New"/>
            <w:color w:val="0000FF"/>
            <w:lang w:eastAsia="en-US"/>
          </w:rPr>
          <w:t>&lt;5&gt;</w:t>
        </w:r>
      </w:hyperlink>
    </w:p>
    <w:p w:rsidR="00943CD3" w:rsidRPr="00F83E2D" w:rsidRDefault="00943CD3" w:rsidP="00943CD3">
      <w:pPr>
        <w:autoSpaceDE w:val="0"/>
        <w:autoSpaceDN w:val="0"/>
        <w:adjustRightInd w:val="0"/>
        <w:jc w:val="both"/>
        <w:rPr>
          <w:rFonts w:ascii="Courier New" w:eastAsia="Calibri" w:hAnsi="Courier New" w:cs="Courier New"/>
          <w:lang w:eastAsia="en-US"/>
        </w:rPr>
      </w:pPr>
    </w:p>
    <w:tbl>
      <w:tblPr>
        <w:tblW w:w="5000" w:type="pct"/>
        <w:tblInd w:w="-222" w:type="dxa"/>
        <w:tblCellMar>
          <w:top w:w="102" w:type="dxa"/>
          <w:left w:w="62" w:type="dxa"/>
          <w:bottom w:w="102" w:type="dxa"/>
          <w:right w:w="62" w:type="dxa"/>
        </w:tblCellMar>
        <w:tblLook w:val="0000" w:firstRow="0" w:lastRow="0" w:firstColumn="0" w:lastColumn="0" w:noHBand="0" w:noVBand="0"/>
      </w:tblPr>
      <w:tblGrid>
        <w:gridCol w:w="666"/>
        <w:gridCol w:w="541"/>
        <w:gridCol w:w="624"/>
        <w:gridCol w:w="624"/>
        <w:gridCol w:w="624"/>
        <w:gridCol w:w="624"/>
        <w:gridCol w:w="624"/>
        <w:gridCol w:w="624"/>
        <w:gridCol w:w="624"/>
        <w:gridCol w:w="291"/>
        <w:gridCol w:w="541"/>
        <w:gridCol w:w="499"/>
        <w:gridCol w:w="499"/>
        <w:gridCol w:w="541"/>
        <w:gridCol w:w="499"/>
        <w:gridCol w:w="499"/>
        <w:gridCol w:w="499"/>
        <w:gridCol w:w="541"/>
      </w:tblGrid>
      <w:tr w:rsidR="00943CD3" w:rsidRPr="001412D4" w:rsidTr="00616E11">
        <w:tc>
          <w:tcPr>
            <w:tcW w:w="661" w:type="dxa"/>
            <w:vMerge w:val="restart"/>
            <w:tcBorders>
              <w:top w:val="single" w:sz="4" w:space="0" w:color="auto"/>
              <w:bottom w:val="single" w:sz="4" w:space="0" w:color="auto"/>
              <w:right w:val="single" w:sz="4" w:space="0" w:color="auto"/>
            </w:tcBorders>
          </w:tcPr>
          <w:p w:rsidR="00943CD3" w:rsidRPr="00F83E2D" w:rsidRDefault="00943CD3" w:rsidP="00616E11">
            <w:pPr>
              <w:autoSpaceDE w:val="0"/>
              <w:autoSpaceDN w:val="0"/>
              <w:adjustRightInd w:val="0"/>
              <w:jc w:val="center"/>
              <w:rPr>
                <w:rFonts w:ascii="Courier New" w:eastAsia="Calibri" w:hAnsi="Courier New" w:cs="Courier New"/>
                <w:lang w:eastAsia="en-US"/>
              </w:rPr>
            </w:pPr>
            <w:r w:rsidRPr="00F83E2D">
              <w:rPr>
                <w:rFonts w:ascii="Courier New" w:eastAsia="Calibri" w:hAnsi="Courier New" w:cs="Courier New"/>
                <w:lang w:eastAsia="en-US"/>
              </w:rPr>
              <w:t>Наименование обособленного подразделения</w:t>
            </w:r>
          </w:p>
        </w:tc>
        <w:tc>
          <w:tcPr>
            <w:tcW w:w="537" w:type="dxa"/>
            <w:vMerge w:val="restart"/>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jc w:val="center"/>
              <w:rPr>
                <w:rFonts w:ascii="Courier New" w:eastAsia="Calibri" w:hAnsi="Courier New" w:cs="Courier New"/>
                <w:lang w:eastAsia="en-US"/>
              </w:rPr>
            </w:pPr>
            <w:r w:rsidRPr="00F83E2D">
              <w:rPr>
                <w:rFonts w:ascii="Courier New" w:eastAsia="Calibri" w:hAnsi="Courier New" w:cs="Courier New"/>
                <w:lang w:eastAsia="en-US"/>
              </w:rPr>
              <w:t>Уникальный номер реестровой записи</w:t>
            </w:r>
          </w:p>
        </w:tc>
        <w:tc>
          <w:tcPr>
            <w:tcW w:w="1857" w:type="dxa"/>
            <w:gridSpan w:val="3"/>
            <w:vMerge w:val="restart"/>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jc w:val="center"/>
              <w:rPr>
                <w:rFonts w:ascii="Courier New" w:eastAsia="Calibri" w:hAnsi="Courier New" w:cs="Courier New"/>
                <w:lang w:eastAsia="en-US"/>
              </w:rPr>
            </w:pPr>
            <w:r w:rsidRPr="00F83E2D">
              <w:rPr>
                <w:rFonts w:ascii="Courier New" w:eastAsia="Calibri" w:hAnsi="Courier New" w:cs="Courier New"/>
                <w:lang w:eastAsia="en-US"/>
              </w:rPr>
              <w:t>Показатель, характеризующий содержание муниципальной услуги</w:t>
            </w:r>
          </w:p>
        </w:tc>
        <w:tc>
          <w:tcPr>
            <w:tcW w:w="1238" w:type="dxa"/>
            <w:gridSpan w:val="2"/>
            <w:vMerge w:val="restart"/>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jc w:val="center"/>
              <w:rPr>
                <w:rFonts w:ascii="Courier New" w:eastAsia="Calibri" w:hAnsi="Courier New" w:cs="Courier New"/>
                <w:lang w:eastAsia="en-US"/>
              </w:rPr>
            </w:pPr>
            <w:r w:rsidRPr="00F83E2D">
              <w:rPr>
                <w:rFonts w:ascii="Courier New" w:eastAsia="Calibri" w:hAnsi="Courier New" w:cs="Courier New"/>
                <w:lang w:eastAsia="en-US"/>
              </w:rPr>
              <w:t>Показатель, характеризующий условия (формы) оказания муниципальной услуги</w:t>
            </w:r>
          </w:p>
        </w:tc>
        <w:tc>
          <w:tcPr>
            <w:tcW w:w="1527" w:type="dxa"/>
            <w:gridSpan w:val="3"/>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jc w:val="center"/>
              <w:rPr>
                <w:rFonts w:ascii="Courier New" w:eastAsia="Calibri" w:hAnsi="Courier New" w:cs="Courier New"/>
                <w:lang w:eastAsia="en-US"/>
              </w:rPr>
            </w:pPr>
            <w:r w:rsidRPr="00F83E2D">
              <w:rPr>
                <w:rFonts w:ascii="Courier New" w:eastAsia="Calibri" w:hAnsi="Courier New" w:cs="Courier New"/>
                <w:lang w:eastAsia="en-US"/>
              </w:rPr>
              <w:t>Показатель объема муниципальной услуги</w:t>
            </w:r>
          </w:p>
        </w:tc>
        <w:tc>
          <w:tcPr>
            <w:tcW w:w="1526" w:type="dxa"/>
            <w:gridSpan w:val="3"/>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jc w:val="center"/>
              <w:rPr>
                <w:rFonts w:ascii="Courier New" w:eastAsia="Calibri" w:hAnsi="Courier New" w:cs="Courier New"/>
                <w:lang w:eastAsia="en-US"/>
              </w:rPr>
            </w:pPr>
            <w:r w:rsidRPr="00F83E2D">
              <w:rPr>
                <w:rFonts w:ascii="Courier New" w:eastAsia="Calibri" w:hAnsi="Courier New" w:cs="Courier New"/>
                <w:lang w:eastAsia="en-US"/>
              </w:rPr>
              <w:t>Значение показателя объема муниципальной услуги</w:t>
            </w:r>
          </w:p>
        </w:tc>
        <w:tc>
          <w:tcPr>
            <w:tcW w:w="1526" w:type="dxa"/>
            <w:gridSpan w:val="3"/>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jc w:val="center"/>
              <w:rPr>
                <w:rFonts w:ascii="Courier New" w:eastAsia="Calibri" w:hAnsi="Courier New" w:cs="Courier New"/>
                <w:lang w:eastAsia="en-US"/>
              </w:rPr>
            </w:pPr>
            <w:r w:rsidRPr="00F83E2D">
              <w:rPr>
                <w:rFonts w:ascii="Courier New" w:eastAsia="Calibri" w:hAnsi="Courier New" w:cs="Courier New"/>
                <w:lang w:eastAsia="en-US"/>
              </w:rPr>
              <w:t>Размер платы (цена, тариф)</w:t>
            </w:r>
          </w:p>
        </w:tc>
        <w:tc>
          <w:tcPr>
            <w:tcW w:w="1031" w:type="dxa"/>
            <w:gridSpan w:val="2"/>
            <w:tcBorders>
              <w:top w:val="single" w:sz="4" w:space="0" w:color="auto"/>
              <w:left w:val="single" w:sz="4" w:space="0" w:color="auto"/>
              <w:bottom w:val="single" w:sz="4" w:space="0" w:color="auto"/>
            </w:tcBorders>
          </w:tcPr>
          <w:p w:rsidR="00943CD3" w:rsidRPr="00F83E2D" w:rsidRDefault="00943CD3" w:rsidP="00616E11">
            <w:pPr>
              <w:autoSpaceDE w:val="0"/>
              <w:autoSpaceDN w:val="0"/>
              <w:adjustRightInd w:val="0"/>
              <w:jc w:val="center"/>
              <w:rPr>
                <w:rFonts w:ascii="Courier New" w:eastAsia="Calibri" w:hAnsi="Courier New" w:cs="Courier New"/>
                <w:lang w:eastAsia="en-US"/>
              </w:rPr>
            </w:pPr>
            <w:r w:rsidRPr="00F83E2D">
              <w:rPr>
                <w:rFonts w:ascii="Courier New" w:eastAsia="Calibri" w:hAnsi="Courier New" w:cs="Courier New"/>
                <w:lang w:eastAsia="en-US"/>
              </w:rPr>
              <w:t>Допустимые (возможные) отклонения от установленных показателей объема муниципальной услуги</w:t>
            </w:r>
          </w:p>
        </w:tc>
      </w:tr>
      <w:tr w:rsidR="00943CD3" w:rsidRPr="001412D4" w:rsidTr="00616E11">
        <w:tc>
          <w:tcPr>
            <w:tcW w:w="661" w:type="dxa"/>
            <w:vMerge/>
            <w:tcBorders>
              <w:top w:val="single" w:sz="4" w:space="0" w:color="auto"/>
              <w:bottom w:val="single" w:sz="4" w:space="0" w:color="auto"/>
              <w:right w:val="single" w:sz="4" w:space="0" w:color="auto"/>
            </w:tcBorders>
          </w:tcPr>
          <w:p w:rsidR="00943CD3" w:rsidRPr="00F83E2D" w:rsidRDefault="00943CD3" w:rsidP="00616E11">
            <w:pPr>
              <w:autoSpaceDE w:val="0"/>
              <w:autoSpaceDN w:val="0"/>
              <w:adjustRightInd w:val="0"/>
              <w:jc w:val="center"/>
              <w:rPr>
                <w:rFonts w:ascii="Courier New" w:eastAsia="Calibri" w:hAnsi="Courier New" w:cs="Courier New"/>
                <w:lang w:eastAsia="en-US"/>
              </w:rPr>
            </w:pPr>
          </w:p>
        </w:tc>
        <w:tc>
          <w:tcPr>
            <w:tcW w:w="537" w:type="dxa"/>
            <w:vMerge/>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jc w:val="center"/>
              <w:rPr>
                <w:rFonts w:ascii="Courier New" w:eastAsia="Calibri" w:hAnsi="Courier New" w:cs="Courier New"/>
                <w:lang w:eastAsia="en-US"/>
              </w:rPr>
            </w:pPr>
          </w:p>
        </w:tc>
        <w:tc>
          <w:tcPr>
            <w:tcW w:w="1857" w:type="dxa"/>
            <w:gridSpan w:val="3"/>
            <w:vMerge/>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jc w:val="center"/>
              <w:rPr>
                <w:rFonts w:ascii="Courier New" w:eastAsia="Calibri" w:hAnsi="Courier New" w:cs="Courier New"/>
                <w:lang w:eastAsia="en-US"/>
              </w:rPr>
            </w:pPr>
          </w:p>
        </w:tc>
        <w:tc>
          <w:tcPr>
            <w:tcW w:w="1238" w:type="dxa"/>
            <w:gridSpan w:val="2"/>
            <w:vMerge/>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jc w:val="center"/>
              <w:rPr>
                <w:rFonts w:ascii="Courier New" w:eastAsia="Calibri" w:hAnsi="Courier New" w:cs="Courier New"/>
                <w:lang w:eastAsia="en-US"/>
              </w:rPr>
            </w:pPr>
          </w:p>
        </w:tc>
        <w:tc>
          <w:tcPr>
            <w:tcW w:w="619" w:type="dxa"/>
            <w:vMerge w:val="restart"/>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jc w:val="center"/>
              <w:rPr>
                <w:rFonts w:ascii="Courier New" w:eastAsia="Calibri" w:hAnsi="Courier New" w:cs="Courier New"/>
                <w:lang w:eastAsia="en-US"/>
              </w:rPr>
            </w:pPr>
            <w:r w:rsidRPr="00F83E2D">
              <w:rPr>
                <w:rFonts w:ascii="Courier New" w:eastAsia="Calibri" w:hAnsi="Courier New" w:cs="Courier New"/>
                <w:lang w:eastAsia="en-US"/>
              </w:rPr>
              <w:t>наименование показателя</w:t>
            </w:r>
          </w:p>
        </w:tc>
        <w:tc>
          <w:tcPr>
            <w:tcW w:w="908" w:type="dxa"/>
            <w:gridSpan w:val="2"/>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jc w:val="center"/>
              <w:rPr>
                <w:rFonts w:ascii="Courier New" w:eastAsia="Calibri" w:hAnsi="Courier New" w:cs="Courier New"/>
                <w:lang w:eastAsia="en-US"/>
              </w:rPr>
            </w:pPr>
            <w:r w:rsidRPr="00F83E2D">
              <w:rPr>
                <w:rFonts w:ascii="Courier New" w:eastAsia="Calibri" w:hAnsi="Courier New" w:cs="Courier New"/>
                <w:lang w:eastAsia="en-US"/>
              </w:rPr>
              <w:t>единица измерения</w:t>
            </w:r>
          </w:p>
        </w:tc>
        <w:tc>
          <w:tcPr>
            <w:tcW w:w="536" w:type="dxa"/>
            <w:vMerge w:val="restart"/>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jc w:val="center"/>
              <w:rPr>
                <w:rFonts w:ascii="Courier New" w:eastAsia="Calibri" w:hAnsi="Courier New" w:cs="Courier New"/>
                <w:lang w:eastAsia="en-US"/>
              </w:rPr>
            </w:pPr>
            <w:r w:rsidRPr="00F83E2D">
              <w:rPr>
                <w:rFonts w:ascii="Courier New" w:eastAsia="Calibri" w:hAnsi="Courier New" w:cs="Courier New"/>
                <w:lang w:eastAsia="en-US"/>
              </w:rPr>
              <w:t>20__ год (очередной финансовый год)</w:t>
            </w:r>
          </w:p>
        </w:tc>
        <w:tc>
          <w:tcPr>
            <w:tcW w:w="495" w:type="dxa"/>
            <w:vMerge w:val="restart"/>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jc w:val="center"/>
              <w:rPr>
                <w:rFonts w:ascii="Courier New" w:eastAsia="Calibri" w:hAnsi="Courier New" w:cs="Courier New"/>
                <w:lang w:eastAsia="en-US"/>
              </w:rPr>
            </w:pPr>
            <w:r w:rsidRPr="00F83E2D">
              <w:rPr>
                <w:rFonts w:ascii="Courier New" w:eastAsia="Calibri" w:hAnsi="Courier New" w:cs="Courier New"/>
                <w:lang w:eastAsia="en-US"/>
              </w:rPr>
              <w:t>20__ год (1-й год планового периода)</w:t>
            </w:r>
          </w:p>
        </w:tc>
        <w:tc>
          <w:tcPr>
            <w:tcW w:w="495" w:type="dxa"/>
            <w:vMerge w:val="restart"/>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jc w:val="center"/>
              <w:rPr>
                <w:rFonts w:ascii="Courier New" w:eastAsia="Calibri" w:hAnsi="Courier New" w:cs="Courier New"/>
                <w:lang w:eastAsia="en-US"/>
              </w:rPr>
            </w:pPr>
            <w:r w:rsidRPr="00F83E2D">
              <w:rPr>
                <w:rFonts w:ascii="Courier New" w:eastAsia="Calibri" w:hAnsi="Courier New" w:cs="Courier New"/>
                <w:lang w:eastAsia="en-US"/>
              </w:rPr>
              <w:t>20__ год (2-й год планового периода)</w:t>
            </w:r>
          </w:p>
        </w:tc>
        <w:tc>
          <w:tcPr>
            <w:tcW w:w="536" w:type="dxa"/>
            <w:vMerge w:val="restart"/>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jc w:val="center"/>
              <w:rPr>
                <w:rFonts w:ascii="Courier New" w:eastAsia="Calibri" w:hAnsi="Courier New" w:cs="Courier New"/>
                <w:lang w:eastAsia="en-US"/>
              </w:rPr>
            </w:pPr>
            <w:r w:rsidRPr="00F83E2D">
              <w:rPr>
                <w:rFonts w:ascii="Courier New" w:eastAsia="Calibri" w:hAnsi="Courier New" w:cs="Courier New"/>
                <w:lang w:eastAsia="en-US"/>
              </w:rPr>
              <w:t>20__ год (очередной финансовый год)</w:t>
            </w:r>
          </w:p>
        </w:tc>
        <w:tc>
          <w:tcPr>
            <w:tcW w:w="495" w:type="dxa"/>
            <w:vMerge w:val="restart"/>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jc w:val="center"/>
              <w:rPr>
                <w:rFonts w:ascii="Courier New" w:eastAsia="Calibri" w:hAnsi="Courier New" w:cs="Courier New"/>
                <w:lang w:eastAsia="en-US"/>
              </w:rPr>
            </w:pPr>
            <w:r w:rsidRPr="00F83E2D">
              <w:rPr>
                <w:rFonts w:ascii="Courier New" w:eastAsia="Calibri" w:hAnsi="Courier New" w:cs="Courier New"/>
                <w:lang w:eastAsia="en-US"/>
              </w:rPr>
              <w:t>20__ год (1-й год планового периода)</w:t>
            </w:r>
          </w:p>
        </w:tc>
        <w:tc>
          <w:tcPr>
            <w:tcW w:w="495" w:type="dxa"/>
            <w:vMerge w:val="restart"/>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jc w:val="center"/>
              <w:rPr>
                <w:rFonts w:ascii="Courier New" w:eastAsia="Calibri" w:hAnsi="Courier New" w:cs="Courier New"/>
                <w:lang w:eastAsia="en-US"/>
              </w:rPr>
            </w:pPr>
            <w:r w:rsidRPr="00F83E2D">
              <w:rPr>
                <w:rFonts w:ascii="Courier New" w:eastAsia="Calibri" w:hAnsi="Courier New" w:cs="Courier New"/>
                <w:lang w:eastAsia="en-US"/>
              </w:rPr>
              <w:t>20__ год (2-й год планового периода)</w:t>
            </w:r>
          </w:p>
        </w:tc>
        <w:tc>
          <w:tcPr>
            <w:tcW w:w="495" w:type="dxa"/>
            <w:vMerge w:val="restart"/>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jc w:val="center"/>
              <w:rPr>
                <w:rFonts w:ascii="Courier New" w:eastAsia="Calibri" w:hAnsi="Courier New" w:cs="Courier New"/>
                <w:lang w:eastAsia="en-US"/>
              </w:rPr>
            </w:pPr>
            <w:r w:rsidRPr="00F83E2D">
              <w:rPr>
                <w:rFonts w:ascii="Courier New" w:eastAsia="Calibri" w:hAnsi="Courier New" w:cs="Courier New"/>
                <w:lang w:eastAsia="en-US"/>
              </w:rPr>
              <w:t>в процентах</w:t>
            </w:r>
          </w:p>
        </w:tc>
        <w:tc>
          <w:tcPr>
            <w:tcW w:w="536" w:type="dxa"/>
            <w:vMerge w:val="restart"/>
            <w:tcBorders>
              <w:top w:val="single" w:sz="4" w:space="0" w:color="auto"/>
              <w:left w:val="single" w:sz="4" w:space="0" w:color="auto"/>
              <w:bottom w:val="single" w:sz="4" w:space="0" w:color="auto"/>
            </w:tcBorders>
          </w:tcPr>
          <w:p w:rsidR="00943CD3" w:rsidRPr="00F83E2D" w:rsidRDefault="00943CD3" w:rsidP="00616E11">
            <w:pPr>
              <w:autoSpaceDE w:val="0"/>
              <w:autoSpaceDN w:val="0"/>
              <w:adjustRightInd w:val="0"/>
              <w:jc w:val="center"/>
              <w:rPr>
                <w:rFonts w:ascii="Courier New" w:eastAsia="Calibri" w:hAnsi="Courier New" w:cs="Courier New"/>
                <w:lang w:eastAsia="en-US"/>
              </w:rPr>
            </w:pPr>
            <w:r w:rsidRPr="00F83E2D">
              <w:rPr>
                <w:rFonts w:ascii="Courier New" w:eastAsia="Calibri" w:hAnsi="Courier New" w:cs="Courier New"/>
                <w:lang w:eastAsia="en-US"/>
              </w:rPr>
              <w:t>в абсолютных величинах</w:t>
            </w:r>
          </w:p>
        </w:tc>
      </w:tr>
      <w:tr w:rsidR="00943CD3" w:rsidRPr="001412D4" w:rsidTr="00616E11">
        <w:tc>
          <w:tcPr>
            <w:tcW w:w="661" w:type="dxa"/>
            <w:vMerge/>
            <w:tcBorders>
              <w:top w:val="single" w:sz="4" w:space="0" w:color="auto"/>
              <w:bottom w:val="single" w:sz="4" w:space="0" w:color="auto"/>
              <w:right w:val="single" w:sz="4" w:space="0" w:color="auto"/>
            </w:tcBorders>
          </w:tcPr>
          <w:p w:rsidR="00943CD3" w:rsidRPr="00F83E2D" w:rsidRDefault="00943CD3" w:rsidP="00616E11">
            <w:pPr>
              <w:autoSpaceDE w:val="0"/>
              <w:autoSpaceDN w:val="0"/>
              <w:adjustRightInd w:val="0"/>
              <w:jc w:val="center"/>
              <w:rPr>
                <w:rFonts w:ascii="Courier New" w:eastAsia="Calibri" w:hAnsi="Courier New" w:cs="Courier New"/>
                <w:lang w:eastAsia="en-US"/>
              </w:rPr>
            </w:pPr>
          </w:p>
        </w:tc>
        <w:tc>
          <w:tcPr>
            <w:tcW w:w="537" w:type="dxa"/>
            <w:vMerge/>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jc w:val="center"/>
              <w:rPr>
                <w:rFonts w:ascii="Courier New" w:eastAsia="Calibri" w:hAnsi="Courier New" w:cs="Courier New"/>
                <w:lang w:eastAsia="en-US"/>
              </w:rPr>
            </w:pPr>
          </w:p>
        </w:tc>
        <w:tc>
          <w:tcPr>
            <w:tcW w:w="1857" w:type="dxa"/>
            <w:gridSpan w:val="3"/>
            <w:vMerge/>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jc w:val="center"/>
              <w:rPr>
                <w:rFonts w:ascii="Courier New" w:eastAsia="Calibri" w:hAnsi="Courier New" w:cs="Courier New"/>
                <w:lang w:eastAsia="en-US"/>
              </w:rPr>
            </w:pPr>
          </w:p>
        </w:tc>
        <w:tc>
          <w:tcPr>
            <w:tcW w:w="1238" w:type="dxa"/>
            <w:gridSpan w:val="2"/>
            <w:vMerge/>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jc w:val="center"/>
              <w:rPr>
                <w:rFonts w:ascii="Courier New" w:eastAsia="Calibri" w:hAnsi="Courier New" w:cs="Courier New"/>
                <w:lang w:eastAsia="en-US"/>
              </w:rPr>
            </w:pPr>
          </w:p>
        </w:tc>
        <w:tc>
          <w:tcPr>
            <w:tcW w:w="619" w:type="dxa"/>
            <w:vMerge/>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jc w:val="center"/>
              <w:rPr>
                <w:rFonts w:ascii="Courier New" w:eastAsia="Calibri" w:hAnsi="Courier New" w:cs="Courier New"/>
                <w:lang w:eastAsia="en-US"/>
              </w:rPr>
            </w:pPr>
          </w:p>
        </w:tc>
        <w:tc>
          <w:tcPr>
            <w:tcW w:w="908" w:type="dxa"/>
            <w:gridSpan w:val="2"/>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rPr>
                <w:rFonts w:ascii="Courier New" w:eastAsia="Calibri" w:hAnsi="Courier New" w:cs="Courier New"/>
                <w:lang w:eastAsia="en-US"/>
              </w:rPr>
            </w:pPr>
          </w:p>
        </w:tc>
        <w:tc>
          <w:tcPr>
            <w:tcW w:w="536" w:type="dxa"/>
            <w:vMerge/>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rPr>
                <w:rFonts w:ascii="Courier New" w:eastAsia="Calibri" w:hAnsi="Courier New" w:cs="Courier New"/>
                <w:lang w:eastAsia="en-US"/>
              </w:rPr>
            </w:pPr>
          </w:p>
        </w:tc>
        <w:tc>
          <w:tcPr>
            <w:tcW w:w="495" w:type="dxa"/>
            <w:vMerge/>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rPr>
                <w:rFonts w:ascii="Courier New" w:eastAsia="Calibri" w:hAnsi="Courier New" w:cs="Courier New"/>
                <w:lang w:eastAsia="en-US"/>
              </w:rPr>
            </w:pPr>
          </w:p>
        </w:tc>
        <w:tc>
          <w:tcPr>
            <w:tcW w:w="495" w:type="dxa"/>
            <w:vMerge/>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rPr>
                <w:rFonts w:ascii="Courier New" w:eastAsia="Calibri" w:hAnsi="Courier New" w:cs="Courier New"/>
                <w:lang w:eastAsia="en-US"/>
              </w:rPr>
            </w:pPr>
          </w:p>
        </w:tc>
        <w:tc>
          <w:tcPr>
            <w:tcW w:w="536" w:type="dxa"/>
            <w:vMerge/>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rPr>
                <w:rFonts w:ascii="Courier New" w:eastAsia="Calibri" w:hAnsi="Courier New" w:cs="Courier New"/>
                <w:lang w:eastAsia="en-US"/>
              </w:rPr>
            </w:pPr>
          </w:p>
        </w:tc>
        <w:tc>
          <w:tcPr>
            <w:tcW w:w="495" w:type="dxa"/>
            <w:vMerge/>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rPr>
                <w:rFonts w:ascii="Courier New" w:eastAsia="Calibri" w:hAnsi="Courier New" w:cs="Courier New"/>
                <w:lang w:eastAsia="en-US"/>
              </w:rPr>
            </w:pPr>
          </w:p>
        </w:tc>
        <w:tc>
          <w:tcPr>
            <w:tcW w:w="495" w:type="dxa"/>
            <w:vMerge/>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rPr>
                <w:rFonts w:ascii="Courier New" w:eastAsia="Calibri" w:hAnsi="Courier New" w:cs="Courier New"/>
                <w:lang w:eastAsia="en-US"/>
              </w:rPr>
            </w:pPr>
          </w:p>
        </w:tc>
        <w:tc>
          <w:tcPr>
            <w:tcW w:w="495" w:type="dxa"/>
            <w:vMerge/>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rPr>
                <w:rFonts w:ascii="Courier New" w:eastAsia="Calibri" w:hAnsi="Courier New" w:cs="Courier New"/>
                <w:lang w:eastAsia="en-US"/>
              </w:rPr>
            </w:pPr>
          </w:p>
        </w:tc>
        <w:tc>
          <w:tcPr>
            <w:tcW w:w="536" w:type="dxa"/>
            <w:vMerge/>
            <w:tcBorders>
              <w:top w:val="single" w:sz="4" w:space="0" w:color="auto"/>
              <w:left w:val="single" w:sz="4" w:space="0" w:color="auto"/>
              <w:bottom w:val="single" w:sz="4" w:space="0" w:color="auto"/>
            </w:tcBorders>
          </w:tcPr>
          <w:p w:rsidR="00943CD3" w:rsidRPr="00F83E2D" w:rsidRDefault="00943CD3" w:rsidP="00616E11">
            <w:pPr>
              <w:autoSpaceDE w:val="0"/>
              <w:autoSpaceDN w:val="0"/>
              <w:adjustRightInd w:val="0"/>
              <w:rPr>
                <w:rFonts w:ascii="Courier New" w:eastAsia="Calibri" w:hAnsi="Courier New" w:cs="Courier New"/>
                <w:lang w:eastAsia="en-US"/>
              </w:rPr>
            </w:pPr>
          </w:p>
        </w:tc>
      </w:tr>
      <w:tr w:rsidR="00943CD3" w:rsidRPr="001412D4" w:rsidTr="00616E11">
        <w:tc>
          <w:tcPr>
            <w:tcW w:w="661" w:type="dxa"/>
            <w:vMerge/>
            <w:tcBorders>
              <w:top w:val="single" w:sz="4" w:space="0" w:color="auto"/>
              <w:bottom w:val="single" w:sz="4" w:space="0" w:color="auto"/>
              <w:right w:val="single" w:sz="4" w:space="0" w:color="auto"/>
            </w:tcBorders>
          </w:tcPr>
          <w:p w:rsidR="00943CD3" w:rsidRPr="00F83E2D" w:rsidRDefault="00943CD3" w:rsidP="00616E11">
            <w:pPr>
              <w:autoSpaceDE w:val="0"/>
              <w:autoSpaceDN w:val="0"/>
              <w:adjustRightInd w:val="0"/>
              <w:rPr>
                <w:rFonts w:ascii="Courier New" w:eastAsia="Calibri" w:hAnsi="Courier New" w:cs="Courier New"/>
                <w:lang w:eastAsia="en-US"/>
              </w:rPr>
            </w:pPr>
          </w:p>
        </w:tc>
        <w:tc>
          <w:tcPr>
            <w:tcW w:w="537" w:type="dxa"/>
            <w:vMerge/>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rPr>
                <w:rFonts w:ascii="Courier New" w:eastAsia="Calibri" w:hAnsi="Courier New" w:cs="Courier New"/>
                <w:lang w:eastAsia="en-US"/>
              </w:rPr>
            </w:pPr>
          </w:p>
        </w:tc>
        <w:tc>
          <w:tcPr>
            <w:tcW w:w="1857" w:type="dxa"/>
            <w:gridSpan w:val="3"/>
            <w:vMerge/>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rPr>
                <w:rFonts w:ascii="Courier New" w:eastAsia="Calibri" w:hAnsi="Courier New" w:cs="Courier New"/>
                <w:lang w:eastAsia="en-US"/>
              </w:rPr>
            </w:pPr>
          </w:p>
        </w:tc>
        <w:tc>
          <w:tcPr>
            <w:tcW w:w="1238" w:type="dxa"/>
            <w:gridSpan w:val="2"/>
            <w:vMerge/>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rPr>
                <w:rFonts w:ascii="Courier New" w:eastAsia="Calibri" w:hAnsi="Courier New" w:cs="Courier New"/>
                <w:lang w:eastAsia="en-US"/>
              </w:rPr>
            </w:pPr>
          </w:p>
        </w:tc>
        <w:tc>
          <w:tcPr>
            <w:tcW w:w="619" w:type="dxa"/>
            <w:vMerge/>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rPr>
                <w:rFonts w:ascii="Courier New" w:eastAsia="Calibri" w:hAnsi="Courier New" w:cs="Courier New"/>
                <w:lang w:eastAsia="en-US"/>
              </w:rPr>
            </w:pPr>
          </w:p>
        </w:tc>
        <w:tc>
          <w:tcPr>
            <w:tcW w:w="908" w:type="dxa"/>
            <w:gridSpan w:val="2"/>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rPr>
                <w:rFonts w:ascii="Courier New" w:eastAsia="Calibri" w:hAnsi="Courier New" w:cs="Courier New"/>
                <w:lang w:eastAsia="en-US"/>
              </w:rPr>
            </w:pPr>
          </w:p>
        </w:tc>
        <w:tc>
          <w:tcPr>
            <w:tcW w:w="536" w:type="dxa"/>
            <w:vMerge/>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rPr>
                <w:rFonts w:ascii="Courier New" w:eastAsia="Calibri" w:hAnsi="Courier New" w:cs="Courier New"/>
                <w:lang w:eastAsia="en-US"/>
              </w:rPr>
            </w:pPr>
          </w:p>
        </w:tc>
        <w:tc>
          <w:tcPr>
            <w:tcW w:w="495" w:type="dxa"/>
            <w:vMerge/>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rPr>
                <w:rFonts w:ascii="Courier New" w:eastAsia="Calibri" w:hAnsi="Courier New" w:cs="Courier New"/>
                <w:lang w:eastAsia="en-US"/>
              </w:rPr>
            </w:pPr>
          </w:p>
        </w:tc>
        <w:tc>
          <w:tcPr>
            <w:tcW w:w="495" w:type="dxa"/>
            <w:vMerge/>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rPr>
                <w:rFonts w:ascii="Courier New" w:eastAsia="Calibri" w:hAnsi="Courier New" w:cs="Courier New"/>
                <w:lang w:eastAsia="en-US"/>
              </w:rPr>
            </w:pPr>
          </w:p>
        </w:tc>
        <w:tc>
          <w:tcPr>
            <w:tcW w:w="536" w:type="dxa"/>
            <w:vMerge/>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rPr>
                <w:rFonts w:ascii="Courier New" w:eastAsia="Calibri" w:hAnsi="Courier New" w:cs="Courier New"/>
                <w:lang w:eastAsia="en-US"/>
              </w:rPr>
            </w:pPr>
          </w:p>
        </w:tc>
        <w:tc>
          <w:tcPr>
            <w:tcW w:w="495" w:type="dxa"/>
            <w:vMerge/>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rPr>
                <w:rFonts w:ascii="Courier New" w:eastAsia="Calibri" w:hAnsi="Courier New" w:cs="Courier New"/>
                <w:lang w:eastAsia="en-US"/>
              </w:rPr>
            </w:pPr>
          </w:p>
        </w:tc>
        <w:tc>
          <w:tcPr>
            <w:tcW w:w="495" w:type="dxa"/>
            <w:vMerge/>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rPr>
                <w:rFonts w:ascii="Courier New" w:eastAsia="Calibri" w:hAnsi="Courier New" w:cs="Courier New"/>
                <w:lang w:eastAsia="en-US"/>
              </w:rPr>
            </w:pPr>
          </w:p>
        </w:tc>
        <w:tc>
          <w:tcPr>
            <w:tcW w:w="495" w:type="dxa"/>
            <w:vMerge/>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rPr>
                <w:rFonts w:ascii="Courier New" w:eastAsia="Calibri" w:hAnsi="Courier New" w:cs="Courier New"/>
                <w:lang w:eastAsia="en-US"/>
              </w:rPr>
            </w:pPr>
          </w:p>
        </w:tc>
        <w:tc>
          <w:tcPr>
            <w:tcW w:w="536" w:type="dxa"/>
            <w:vMerge/>
            <w:tcBorders>
              <w:top w:val="single" w:sz="4" w:space="0" w:color="auto"/>
              <w:left w:val="single" w:sz="4" w:space="0" w:color="auto"/>
              <w:bottom w:val="single" w:sz="4" w:space="0" w:color="auto"/>
            </w:tcBorders>
          </w:tcPr>
          <w:p w:rsidR="00943CD3" w:rsidRPr="00F83E2D" w:rsidRDefault="00943CD3" w:rsidP="00616E11">
            <w:pPr>
              <w:autoSpaceDE w:val="0"/>
              <w:autoSpaceDN w:val="0"/>
              <w:adjustRightInd w:val="0"/>
              <w:rPr>
                <w:rFonts w:ascii="Courier New" w:eastAsia="Calibri" w:hAnsi="Courier New" w:cs="Courier New"/>
                <w:lang w:eastAsia="en-US"/>
              </w:rPr>
            </w:pPr>
          </w:p>
        </w:tc>
      </w:tr>
      <w:tr w:rsidR="00943CD3" w:rsidRPr="001412D4" w:rsidTr="00616E11">
        <w:trPr>
          <w:trHeight w:val="240"/>
        </w:trPr>
        <w:tc>
          <w:tcPr>
            <w:tcW w:w="661" w:type="dxa"/>
            <w:vMerge/>
            <w:tcBorders>
              <w:top w:val="single" w:sz="4" w:space="0" w:color="auto"/>
              <w:bottom w:val="single" w:sz="4" w:space="0" w:color="auto"/>
              <w:right w:val="single" w:sz="4" w:space="0" w:color="auto"/>
            </w:tcBorders>
          </w:tcPr>
          <w:p w:rsidR="00943CD3" w:rsidRPr="00F83E2D" w:rsidRDefault="00943CD3" w:rsidP="00616E11">
            <w:pPr>
              <w:autoSpaceDE w:val="0"/>
              <w:autoSpaceDN w:val="0"/>
              <w:adjustRightInd w:val="0"/>
              <w:rPr>
                <w:rFonts w:ascii="Courier New" w:eastAsia="Calibri" w:hAnsi="Courier New" w:cs="Courier New"/>
                <w:lang w:eastAsia="en-US"/>
              </w:rPr>
            </w:pPr>
          </w:p>
        </w:tc>
        <w:tc>
          <w:tcPr>
            <w:tcW w:w="537" w:type="dxa"/>
            <w:vMerge/>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rPr>
                <w:rFonts w:ascii="Courier New" w:eastAsia="Calibri" w:hAnsi="Courier New" w:cs="Courier New"/>
                <w:lang w:eastAsia="en-US"/>
              </w:rPr>
            </w:pPr>
          </w:p>
        </w:tc>
        <w:tc>
          <w:tcPr>
            <w:tcW w:w="1857" w:type="dxa"/>
            <w:gridSpan w:val="3"/>
            <w:vMerge/>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rPr>
                <w:rFonts w:ascii="Courier New" w:eastAsia="Calibri" w:hAnsi="Courier New" w:cs="Courier New"/>
                <w:lang w:eastAsia="en-US"/>
              </w:rPr>
            </w:pPr>
          </w:p>
        </w:tc>
        <w:tc>
          <w:tcPr>
            <w:tcW w:w="1238" w:type="dxa"/>
            <w:gridSpan w:val="2"/>
            <w:vMerge/>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rPr>
                <w:rFonts w:ascii="Courier New" w:eastAsia="Calibri" w:hAnsi="Courier New" w:cs="Courier New"/>
                <w:lang w:eastAsia="en-US"/>
              </w:rPr>
            </w:pPr>
          </w:p>
        </w:tc>
        <w:tc>
          <w:tcPr>
            <w:tcW w:w="619" w:type="dxa"/>
            <w:vMerge/>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rPr>
                <w:rFonts w:ascii="Courier New" w:eastAsia="Calibri" w:hAnsi="Courier New" w:cs="Courier New"/>
                <w:lang w:eastAsia="en-US"/>
              </w:rPr>
            </w:pPr>
          </w:p>
        </w:tc>
        <w:tc>
          <w:tcPr>
            <w:tcW w:w="619" w:type="dxa"/>
            <w:vMerge w:val="restart"/>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jc w:val="center"/>
              <w:rPr>
                <w:rFonts w:ascii="Courier New" w:eastAsia="Calibri" w:hAnsi="Courier New" w:cs="Courier New"/>
                <w:lang w:eastAsia="en-US"/>
              </w:rPr>
            </w:pPr>
            <w:r w:rsidRPr="00F83E2D">
              <w:rPr>
                <w:rFonts w:ascii="Courier New" w:eastAsia="Calibri" w:hAnsi="Courier New" w:cs="Courier New"/>
                <w:lang w:eastAsia="en-US"/>
              </w:rPr>
              <w:t>наименование</w:t>
            </w:r>
          </w:p>
        </w:tc>
        <w:tc>
          <w:tcPr>
            <w:tcW w:w="289" w:type="dxa"/>
            <w:vMerge w:val="restart"/>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jc w:val="center"/>
              <w:rPr>
                <w:rFonts w:ascii="Courier New" w:eastAsia="Calibri" w:hAnsi="Courier New" w:cs="Courier New"/>
                <w:lang w:eastAsia="en-US"/>
              </w:rPr>
            </w:pPr>
            <w:r w:rsidRPr="00F83E2D">
              <w:rPr>
                <w:rFonts w:ascii="Courier New" w:eastAsia="Calibri" w:hAnsi="Courier New" w:cs="Courier New"/>
                <w:lang w:eastAsia="en-US"/>
              </w:rPr>
              <w:t xml:space="preserve">код по </w:t>
            </w:r>
            <w:hyperlink r:id="rId15" w:history="1">
              <w:r w:rsidRPr="00F83E2D">
                <w:rPr>
                  <w:rFonts w:ascii="Courier New" w:eastAsia="Calibri" w:hAnsi="Courier New" w:cs="Courier New"/>
                  <w:color w:val="0000FF"/>
                  <w:lang w:eastAsia="en-US"/>
                </w:rPr>
                <w:t>ОКЕИ</w:t>
              </w:r>
            </w:hyperlink>
          </w:p>
        </w:tc>
        <w:tc>
          <w:tcPr>
            <w:tcW w:w="536" w:type="dxa"/>
            <w:vMerge/>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jc w:val="center"/>
              <w:rPr>
                <w:rFonts w:ascii="Courier New" w:eastAsia="Calibri" w:hAnsi="Courier New" w:cs="Courier New"/>
                <w:lang w:eastAsia="en-US"/>
              </w:rPr>
            </w:pPr>
          </w:p>
        </w:tc>
        <w:tc>
          <w:tcPr>
            <w:tcW w:w="495" w:type="dxa"/>
            <w:vMerge/>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jc w:val="center"/>
              <w:rPr>
                <w:rFonts w:ascii="Courier New" w:eastAsia="Calibri" w:hAnsi="Courier New" w:cs="Courier New"/>
                <w:lang w:eastAsia="en-US"/>
              </w:rPr>
            </w:pPr>
          </w:p>
        </w:tc>
        <w:tc>
          <w:tcPr>
            <w:tcW w:w="495" w:type="dxa"/>
            <w:vMerge/>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jc w:val="center"/>
              <w:rPr>
                <w:rFonts w:ascii="Courier New" w:eastAsia="Calibri" w:hAnsi="Courier New" w:cs="Courier New"/>
                <w:lang w:eastAsia="en-US"/>
              </w:rPr>
            </w:pPr>
          </w:p>
        </w:tc>
        <w:tc>
          <w:tcPr>
            <w:tcW w:w="536" w:type="dxa"/>
            <w:vMerge/>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jc w:val="center"/>
              <w:rPr>
                <w:rFonts w:ascii="Courier New" w:eastAsia="Calibri" w:hAnsi="Courier New" w:cs="Courier New"/>
                <w:lang w:eastAsia="en-US"/>
              </w:rPr>
            </w:pPr>
          </w:p>
        </w:tc>
        <w:tc>
          <w:tcPr>
            <w:tcW w:w="495" w:type="dxa"/>
            <w:vMerge/>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jc w:val="center"/>
              <w:rPr>
                <w:rFonts w:ascii="Courier New" w:eastAsia="Calibri" w:hAnsi="Courier New" w:cs="Courier New"/>
                <w:lang w:eastAsia="en-US"/>
              </w:rPr>
            </w:pPr>
          </w:p>
        </w:tc>
        <w:tc>
          <w:tcPr>
            <w:tcW w:w="495" w:type="dxa"/>
            <w:vMerge/>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jc w:val="center"/>
              <w:rPr>
                <w:rFonts w:ascii="Courier New" w:eastAsia="Calibri" w:hAnsi="Courier New" w:cs="Courier New"/>
                <w:lang w:eastAsia="en-US"/>
              </w:rPr>
            </w:pPr>
          </w:p>
        </w:tc>
        <w:tc>
          <w:tcPr>
            <w:tcW w:w="495" w:type="dxa"/>
            <w:vMerge/>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jc w:val="center"/>
              <w:rPr>
                <w:rFonts w:ascii="Courier New" w:eastAsia="Calibri" w:hAnsi="Courier New" w:cs="Courier New"/>
                <w:lang w:eastAsia="en-US"/>
              </w:rPr>
            </w:pPr>
          </w:p>
        </w:tc>
        <w:tc>
          <w:tcPr>
            <w:tcW w:w="536" w:type="dxa"/>
            <w:vMerge/>
            <w:tcBorders>
              <w:top w:val="single" w:sz="4" w:space="0" w:color="auto"/>
              <w:left w:val="single" w:sz="4" w:space="0" w:color="auto"/>
              <w:bottom w:val="single" w:sz="4" w:space="0" w:color="auto"/>
            </w:tcBorders>
          </w:tcPr>
          <w:p w:rsidR="00943CD3" w:rsidRPr="00F83E2D" w:rsidRDefault="00943CD3" w:rsidP="00616E11">
            <w:pPr>
              <w:autoSpaceDE w:val="0"/>
              <w:autoSpaceDN w:val="0"/>
              <w:adjustRightInd w:val="0"/>
              <w:jc w:val="center"/>
              <w:rPr>
                <w:rFonts w:ascii="Courier New" w:eastAsia="Calibri" w:hAnsi="Courier New" w:cs="Courier New"/>
                <w:lang w:eastAsia="en-US"/>
              </w:rPr>
            </w:pPr>
          </w:p>
        </w:tc>
      </w:tr>
      <w:tr w:rsidR="00943CD3" w:rsidRPr="001412D4" w:rsidTr="00616E11">
        <w:tc>
          <w:tcPr>
            <w:tcW w:w="661" w:type="dxa"/>
            <w:vMerge/>
            <w:tcBorders>
              <w:top w:val="single" w:sz="4" w:space="0" w:color="auto"/>
              <w:bottom w:val="single" w:sz="4" w:space="0" w:color="auto"/>
              <w:right w:val="single" w:sz="4" w:space="0" w:color="auto"/>
            </w:tcBorders>
          </w:tcPr>
          <w:p w:rsidR="00943CD3" w:rsidRPr="00F83E2D" w:rsidRDefault="00943CD3" w:rsidP="00616E11">
            <w:pPr>
              <w:autoSpaceDE w:val="0"/>
              <w:autoSpaceDN w:val="0"/>
              <w:adjustRightInd w:val="0"/>
              <w:jc w:val="center"/>
              <w:rPr>
                <w:rFonts w:ascii="Courier New" w:eastAsia="Calibri" w:hAnsi="Courier New" w:cs="Courier New"/>
                <w:lang w:eastAsia="en-US"/>
              </w:rPr>
            </w:pPr>
          </w:p>
        </w:tc>
        <w:tc>
          <w:tcPr>
            <w:tcW w:w="537" w:type="dxa"/>
            <w:vMerge/>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jc w:val="center"/>
              <w:rPr>
                <w:rFonts w:ascii="Courier New" w:eastAsia="Calibri" w:hAnsi="Courier New" w:cs="Courier New"/>
                <w:lang w:eastAsia="en-US"/>
              </w:rPr>
            </w:pPr>
          </w:p>
        </w:tc>
        <w:tc>
          <w:tcPr>
            <w:tcW w:w="619" w:type="dxa"/>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jc w:val="center"/>
              <w:rPr>
                <w:rFonts w:ascii="Courier New" w:eastAsia="Calibri" w:hAnsi="Courier New" w:cs="Courier New"/>
                <w:lang w:eastAsia="en-US"/>
              </w:rPr>
            </w:pPr>
            <w:r w:rsidRPr="00F83E2D">
              <w:rPr>
                <w:rFonts w:ascii="Courier New" w:eastAsia="Calibri" w:hAnsi="Courier New" w:cs="Courier New"/>
                <w:lang w:eastAsia="en-US"/>
              </w:rPr>
              <w:t>наименование показателя</w:t>
            </w:r>
          </w:p>
        </w:tc>
        <w:tc>
          <w:tcPr>
            <w:tcW w:w="619" w:type="dxa"/>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jc w:val="center"/>
              <w:rPr>
                <w:rFonts w:ascii="Courier New" w:eastAsia="Calibri" w:hAnsi="Courier New" w:cs="Courier New"/>
                <w:lang w:eastAsia="en-US"/>
              </w:rPr>
            </w:pPr>
            <w:r w:rsidRPr="00F83E2D">
              <w:rPr>
                <w:rFonts w:ascii="Courier New" w:eastAsia="Calibri" w:hAnsi="Courier New" w:cs="Courier New"/>
                <w:lang w:eastAsia="en-US"/>
              </w:rPr>
              <w:t>наименование показателя</w:t>
            </w:r>
          </w:p>
        </w:tc>
        <w:tc>
          <w:tcPr>
            <w:tcW w:w="619" w:type="dxa"/>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jc w:val="center"/>
              <w:rPr>
                <w:rFonts w:ascii="Courier New" w:eastAsia="Calibri" w:hAnsi="Courier New" w:cs="Courier New"/>
                <w:lang w:eastAsia="en-US"/>
              </w:rPr>
            </w:pPr>
            <w:r w:rsidRPr="00F83E2D">
              <w:rPr>
                <w:rFonts w:ascii="Courier New" w:eastAsia="Calibri" w:hAnsi="Courier New" w:cs="Courier New"/>
                <w:lang w:eastAsia="en-US"/>
              </w:rPr>
              <w:t>наименование показателя</w:t>
            </w:r>
          </w:p>
        </w:tc>
        <w:tc>
          <w:tcPr>
            <w:tcW w:w="619" w:type="dxa"/>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jc w:val="center"/>
              <w:rPr>
                <w:rFonts w:ascii="Courier New" w:eastAsia="Calibri" w:hAnsi="Courier New" w:cs="Courier New"/>
                <w:lang w:eastAsia="en-US"/>
              </w:rPr>
            </w:pPr>
            <w:r w:rsidRPr="00F83E2D">
              <w:rPr>
                <w:rFonts w:ascii="Courier New" w:eastAsia="Calibri" w:hAnsi="Courier New" w:cs="Courier New"/>
                <w:lang w:eastAsia="en-US"/>
              </w:rPr>
              <w:t>наименование показателя</w:t>
            </w:r>
          </w:p>
        </w:tc>
        <w:tc>
          <w:tcPr>
            <w:tcW w:w="619" w:type="dxa"/>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jc w:val="center"/>
              <w:rPr>
                <w:rFonts w:ascii="Courier New" w:eastAsia="Calibri" w:hAnsi="Courier New" w:cs="Courier New"/>
                <w:lang w:eastAsia="en-US"/>
              </w:rPr>
            </w:pPr>
            <w:r w:rsidRPr="00F83E2D">
              <w:rPr>
                <w:rFonts w:ascii="Courier New" w:eastAsia="Calibri" w:hAnsi="Courier New" w:cs="Courier New"/>
                <w:lang w:eastAsia="en-US"/>
              </w:rPr>
              <w:t>наименование показателя</w:t>
            </w:r>
          </w:p>
        </w:tc>
        <w:tc>
          <w:tcPr>
            <w:tcW w:w="619" w:type="dxa"/>
            <w:vMerge/>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jc w:val="center"/>
              <w:rPr>
                <w:rFonts w:ascii="Courier New" w:eastAsia="Calibri" w:hAnsi="Courier New" w:cs="Courier New"/>
                <w:lang w:eastAsia="en-US"/>
              </w:rPr>
            </w:pPr>
          </w:p>
        </w:tc>
        <w:tc>
          <w:tcPr>
            <w:tcW w:w="619" w:type="dxa"/>
            <w:vMerge/>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jc w:val="center"/>
              <w:rPr>
                <w:rFonts w:ascii="Courier New" w:eastAsia="Calibri" w:hAnsi="Courier New" w:cs="Courier New"/>
                <w:lang w:eastAsia="en-US"/>
              </w:rPr>
            </w:pPr>
          </w:p>
        </w:tc>
        <w:tc>
          <w:tcPr>
            <w:tcW w:w="289" w:type="dxa"/>
            <w:vMerge/>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jc w:val="center"/>
              <w:rPr>
                <w:rFonts w:ascii="Courier New" w:eastAsia="Calibri" w:hAnsi="Courier New" w:cs="Courier New"/>
                <w:lang w:eastAsia="en-US"/>
              </w:rPr>
            </w:pPr>
          </w:p>
        </w:tc>
        <w:tc>
          <w:tcPr>
            <w:tcW w:w="536" w:type="dxa"/>
            <w:vMerge/>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jc w:val="center"/>
              <w:rPr>
                <w:rFonts w:ascii="Courier New" w:eastAsia="Calibri" w:hAnsi="Courier New" w:cs="Courier New"/>
                <w:lang w:eastAsia="en-US"/>
              </w:rPr>
            </w:pPr>
          </w:p>
        </w:tc>
        <w:tc>
          <w:tcPr>
            <w:tcW w:w="495" w:type="dxa"/>
            <w:vMerge/>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jc w:val="center"/>
              <w:rPr>
                <w:rFonts w:ascii="Courier New" w:eastAsia="Calibri" w:hAnsi="Courier New" w:cs="Courier New"/>
                <w:lang w:eastAsia="en-US"/>
              </w:rPr>
            </w:pPr>
          </w:p>
        </w:tc>
        <w:tc>
          <w:tcPr>
            <w:tcW w:w="495" w:type="dxa"/>
            <w:vMerge/>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jc w:val="center"/>
              <w:rPr>
                <w:rFonts w:ascii="Courier New" w:eastAsia="Calibri" w:hAnsi="Courier New" w:cs="Courier New"/>
                <w:lang w:eastAsia="en-US"/>
              </w:rPr>
            </w:pPr>
          </w:p>
        </w:tc>
        <w:tc>
          <w:tcPr>
            <w:tcW w:w="536" w:type="dxa"/>
            <w:vMerge/>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jc w:val="center"/>
              <w:rPr>
                <w:rFonts w:ascii="Courier New" w:eastAsia="Calibri" w:hAnsi="Courier New" w:cs="Courier New"/>
                <w:lang w:eastAsia="en-US"/>
              </w:rPr>
            </w:pPr>
          </w:p>
        </w:tc>
        <w:tc>
          <w:tcPr>
            <w:tcW w:w="495" w:type="dxa"/>
            <w:vMerge/>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jc w:val="center"/>
              <w:rPr>
                <w:rFonts w:ascii="Courier New" w:eastAsia="Calibri" w:hAnsi="Courier New" w:cs="Courier New"/>
                <w:lang w:eastAsia="en-US"/>
              </w:rPr>
            </w:pPr>
          </w:p>
        </w:tc>
        <w:tc>
          <w:tcPr>
            <w:tcW w:w="495" w:type="dxa"/>
            <w:vMerge/>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jc w:val="center"/>
              <w:rPr>
                <w:rFonts w:ascii="Courier New" w:eastAsia="Calibri" w:hAnsi="Courier New" w:cs="Courier New"/>
                <w:lang w:eastAsia="en-US"/>
              </w:rPr>
            </w:pPr>
          </w:p>
        </w:tc>
        <w:tc>
          <w:tcPr>
            <w:tcW w:w="495" w:type="dxa"/>
            <w:vMerge/>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jc w:val="center"/>
              <w:rPr>
                <w:rFonts w:ascii="Courier New" w:eastAsia="Calibri" w:hAnsi="Courier New" w:cs="Courier New"/>
                <w:lang w:eastAsia="en-US"/>
              </w:rPr>
            </w:pPr>
          </w:p>
        </w:tc>
        <w:tc>
          <w:tcPr>
            <w:tcW w:w="536" w:type="dxa"/>
            <w:vMerge/>
            <w:tcBorders>
              <w:top w:val="single" w:sz="4" w:space="0" w:color="auto"/>
              <w:left w:val="single" w:sz="4" w:space="0" w:color="auto"/>
              <w:bottom w:val="single" w:sz="4" w:space="0" w:color="auto"/>
            </w:tcBorders>
          </w:tcPr>
          <w:p w:rsidR="00943CD3" w:rsidRPr="00F83E2D" w:rsidRDefault="00943CD3" w:rsidP="00616E11">
            <w:pPr>
              <w:autoSpaceDE w:val="0"/>
              <w:autoSpaceDN w:val="0"/>
              <w:adjustRightInd w:val="0"/>
              <w:jc w:val="center"/>
              <w:rPr>
                <w:rFonts w:ascii="Courier New" w:eastAsia="Calibri" w:hAnsi="Courier New" w:cs="Courier New"/>
                <w:lang w:eastAsia="en-US"/>
              </w:rPr>
            </w:pPr>
          </w:p>
        </w:tc>
      </w:tr>
      <w:tr w:rsidR="00943CD3" w:rsidRPr="001412D4" w:rsidTr="00616E11">
        <w:tc>
          <w:tcPr>
            <w:tcW w:w="661" w:type="dxa"/>
            <w:tcBorders>
              <w:top w:val="single" w:sz="4" w:space="0" w:color="auto"/>
              <w:bottom w:val="single" w:sz="4" w:space="0" w:color="auto"/>
              <w:right w:val="single" w:sz="4" w:space="0" w:color="auto"/>
            </w:tcBorders>
          </w:tcPr>
          <w:p w:rsidR="00943CD3" w:rsidRPr="00F83E2D" w:rsidRDefault="00943CD3" w:rsidP="00616E11">
            <w:pPr>
              <w:autoSpaceDE w:val="0"/>
              <w:autoSpaceDN w:val="0"/>
              <w:adjustRightInd w:val="0"/>
              <w:jc w:val="center"/>
              <w:rPr>
                <w:rFonts w:ascii="Courier New" w:eastAsia="Calibri" w:hAnsi="Courier New" w:cs="Courier New"/>
                <w:lang w:eastAsia="en-US"/>
              </w:rPr>
            </w:pPr>
            <w:r w:rsidRPr="00F83E2D">
              <w:rPr>
                <w:rFonts w:ascii="Courier New" w:eastAsia="Calibri" w:hAnsi="Courier New" w:cs="Courier New"/>
                <w:lang w:eastAsia="en-US"/>
              </w:rPr>
              <w:t>1</w:t>
            </w:r>
          </w:p>
        </w:tc>
        <w:tc>
          <w:tcPr>
            <w:tcW w:w="537" w:type="dxa"/>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jc w:val="center"/>
              <w:rPr>
                <w:rFonts w:ascii="Courier New" w:eastAsia="Calibri" w:hAnsi="Courier New" w:cs="Courier New"/>
                <w:lang w:eastAsia="en-US"/>
              </w:rPr>
            </w:pPr>
            <w:r w:rsidRPr="00F83E2D">
              <w:rPr>
                <w:rFonts w:ascii="Courier New" w:eastAsia="Calibri" w:hAnsi="Courier New" w:cs="Courier New"/>
                <w:lang w:eastAsia="en-US"/>
              </w:rPr>
              <w:t>2</w:t>
            </w:r>
          </w:p>
        </w:tc>
        <w:tc>
          <w:tcPr>
            <w:tcW w:w="619" w:type="dxa"/>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jc w:val="center"/>
              <w:rPr>
                <w:rFonts w:ascii="Courier New" w:eastAsia="Calibri" w:hAnsi="Courier New" w:cs="Courier New"/>
                <w:lang w:eastAsia="en-US"/>
              </w:rPr>
            </w:pPr>
            <w:r w:rsidRPr="00F83E2D">
              <w:rPr>
                <w:rFonts w:ascii="Courier New" w:eastAsia="Calibri" w:hAnsi="Courier New" w:cs="Courier New"/>
                <w:lang w:eastAsia="en-US"/>
              </w:rPr>
              <w:t>3</w:t>
            </w:r>
          </w:p>
        </w:tc>
        <w:tc>
          <w:tcPr>
            <w:tcW w:w="619" w:type="dxa"/>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jc w:val="center"/>
              <w:rPr>
                <w:rFonts w:ascii="Courier New" w:eastAsia="Calibri" w:hAnsi="Courier New" w:cs="Courier New"/>
                <w:lang w:eastAsia="en-US"/>
              </w:rPr>
            </w:pPr>
            <w:r w:rsidRPr="00F83E2D">
              <w:rPr>
                <w:rFonts w:ascii="Courier New" w:eastAsia="Calibri" w:hAnsi="Courier New" w:cs="Courier New"/>
                <w:lang w:eastAsia="en-US"/>
              </w:rPr>
              <w:t>4</w:t>
            </w:r>
          </w:p>
        </w:tc>
        <w:tc>
          <w:tcPr>
            <w:tcW w:w="619" w:type="dxa"/>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jc w:val="center"/>
              <w:rPr>
                <w:rFonts w:ascii="Courier New" w:eastAsia="Calibri" w:hAnsi="Courier New" w:cs="Courier New"/>
                <w:lang w:eastAsia="en-US"/>
              </w:rPr>
            </w:pPr>
            <w:r w:rsidRPr="00F83E2D">
              <w:rPr>
                <w:rFonts w:ascii="Courier New" w:eastAsia="Calibri" w:hAnsi="Courier New" w:cs="Courier New"/>
                <w:lang w:eastAsia="en-US"/>
              </w:rPr>
              <w:t>5</w:t>
            </w:r>
          </w:p>
        </w:tc>
        <w:tc>
          <w:tcPr>
            <w:tcW w:w="619" w:type="dxa"/>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jc w:val="center"/>
              <w:rPr>
                <w:rFonts w:ascii="Courier New" w:eastAsia="Calibri" w:hAnsi="Courier New" w:cs="Courier New"/>
                <w:lang w:eastAsia="en-US"/>
              </w:rPr>
            </w:pPr>
            <w:r w:rsidRPr="00F83E2D">
              <w:rPr>
                <w:rFonts w:ascii="Courier New" w:eastAsia="Calibri" w:hAnsi="Courier New" w:cs="Courier New"/>
                <w:lang w:eastAsia="en-US"/>
              </w:rPr>
              <w:t>6</w:t>
            </w:r>
          </w:p>
        </w:tc>
        <w:tc>
          <w:tcPr>
            <w:tcW w:w="619" w:type="dxa"/>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jc w:val="center"/>
              <w:rPr>
                <w:rFonts w:ascii="Courier New" w:eastAsia="Calibri" w:hAnsi="Courier New" w:cs="Courier New"/>
                <w:lang w:eastAsia="en-US"/>
              </w:rPr>
            </w:pPr>
            <w:r w:rsidRPr="00F83E2D">
              <w:rPr>
                <w:rFonts w:ascii="Courier New" w:eastAsia="Calibri" w:hAnsi="Courier New" w:cs="Courier New"/>
                <w:lang w:eastAsia="en-US"/>
              </w:rPr>
              <w:t>7</w:t>
            </w:r>
          </w:p>
        </w:tc>
        <w:tc>
          <w:tcPr>
            <w:tcW w:w="619" w:type="dxa"/>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jc w:val="center"/>
              <w:rPr>
                <w:rFonts w:ascii="Courier New" w:eastAsia="Calibri" w:hAnsi="Courier New" w:cs="Courier New"/>
                <w:lang w:eastAsia="en-US"/>
              </w:rPr>
            </w:pPr>
            <w:r w:rsidRPr="00F83E2D">
              <w:rPr>
                <w:rFonts w:ascii="Courier New" w:eastAsia="Calibri" w:hAnsi="Courier New" w:cs="Courier New"/>
                <w:lang w:eastAsia="en-US"/>
              </w:rPr>
              <w:t>8</w:t>
            </w:r>
          </w:p>
        </w:tc>
        <w:tc>
          <w:tcPr>
            <w:tcW w:w="619" w:type="dxa"/>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jc w:val="center"/>
              <w:rPr>
                <w:rFonts w:ascii="Courier New" w:eastAsia="Calibri" w:hAnsi="Courier New" w:cs="Courier New"/>
                <w:lang w:eastAsia="en-US"/>
              </w:rPr>
            </w:pPr>
            <w:r w:rsidRPr="00F83E2D">
              <w:rPr>
                <w:rFonts w:ascii="Courier New" w:eastAsia="Calibri" w:hAnsi="Courier New" w:cs="Courier New"/>
                <w:lang w:eastAsia="en-US"/>
              </w:rPr>
              <w:t>9</w:t>
            </w:r>
          </w:p>
        </w:tc>
        <w:tc>
          <w:tcPr>
            <w:tcW w:w="289" w:type="dxa"/>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jc w:val="center"/>
              <w:rPr>
                <w:rFonts w:ascii="Courier New" w:eastAsia="Calibri" w:hAnsi="Courier New" w:cs="Courier New"/>
                <w:lang w:eastAsia="en-US"/>
              </w:rPr>
            </w:pPr>
            <w:r w:rsidRPr="00F83E2D">
              <w:rPr>
                <w:rFonts w:ascii="Courier New" w:eastAsia="Calibri" w:hAnsi="Courier New" w:cs="Courier New"/>
                <w:lang w:eastAsia="en-US"/>
              </w:rPr>
              <w:t>10</w:t>
            </w:r>
          </w:p>
        </w:tc>
        <w:tc>
          <w:tcPr>
            <w:tcW w:w="536" w:type="dxa"/>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jc w:val="center"/>
              <w:rPr>
                <w:rFonts w:ascii="Courier New" w:eastAsia="Calibri" w:hAnsi="Courier New" w:cs="Courier New"/>
                <w:lang w:eastAsia="en-US"/>
              </w:rPr>
            </w:pPr>
            <w:r w:rsidRPr="00F83E2D">
              <w:rPr>
                <w:rFonts w:ascii="Courier New" w:eastAsia="Calibri" w:hAnsi="Courier New" w:cs="Courier New"/>
                <w:lang w:eastAsia="en-US"/>
              </w:rPr>
              <w:t>11</w:t>
            </w:r>
          </w:p>
        </w:tc>
        <w:tc>
          <w:tcPr>
            <w:tcW w:w="495" w:type="dxa"/>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jc w:val="center"/>
              <w:rPr>
                <w:rFonts w:ascii="Courier New" w:eastAsia="Calibri" w:hAnsi="Courier New" w:cs="Courier New"/>
                <w:lang w:eastAsia="en-US"/>
              </w:rPr>
            </w:pPr>
            <w:r w:rsidRPr="00F83E2D">
              <w:rPr>
                <w:rFonts w:ascii="Courier New" w:eastAsia="Calibri" w:hAnsi="Courier New" w:cs="Courier New"/>
                <w:lang w:eastAsia="en-US"/>
              </w:rPr>
              <w:t>12</w:t>
            </w:r>
          </w:p>
        </w:tc>
        <w:tc>
          <w:tcPr>
            <w:tcW w:w="495" w:type="dxa"/>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jc w:val="center"/>
              <w:rPr>
                <w:rFonts w:ascii="Courier New" w:eastAsia="Calibri" w:hAnsi="Courier New" w:cs="Courier New"/>
                <w:lang w:eastAsia="en-US"/>
              </w:rPr>
            </w:pPr>
            <w:r w:rsidRPr="00F83E2D">
              <w:rPr>
                <w:rFonts w:ascii="Courier New" w:eastAsia="Calibri" w:hAnsi="Courier New" w:cs="Courier New"/>
                <w:lang w:eastAsia="en-US"/>
              </w:rPr>
              <w:t>13</w:t>
            </w:r>
          </w:p>
        </w:tc>
        <w:tc>
          <w:tcPr>
            <w:tcW w:w="536" w:type="dxa"/>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jc w:val="center"/>
              <w:rPr>
                <w:rFonts w:ascii="Courier New" w:eastAsia="Calibri" w:hAnsi="Courier New" w:cs="Courier New"/>
                <w:lang w:eastAsia="en-US"/>
              </w:rPr>
            </w:pPr>
            <w:r w:rsidRPr="00F83E2D">
              <w:rPr>
                <w:rFonts w:ascii="Courier New" w:eastAsia="Calibri" w:hAnsi="Courier New" w:cs="Courier New"/>
                <w:lang w:eastAsia="en-US"/>
              </w:rPr>
              <w:t>14</w:t>
            </w:r>
          </w:p>
        </w:tc>
        <w:tc>
          <w:tcPr>
            <w:tcW w:w="495" w:type="dxa"/>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jc w:val="center"/>
              <w:rPr>
                <w:rFonts w:ascii="Courier New" w:eastAsia="Calibri" w:hAnsi="Courier New" w:cs="Courier New"/>
                <w:lang w:eastAsia="en-US"/>
              </w:rPr>
            </w:pPr>
            <w:r w:rsidRPr="00F83E2D">
              <w:rPr>
                <w:rFonts w:ascii="Courier New" w:eastAsia="Calibri" w:hAnsi="Courier New" w:cs="Courier New"/>
                <w:lang w:eastAsia="en-US"/>
              </w:rPr>
              <w:t>15</w:t>
            </w:r>
          </w:p>
        </w:tc>
        <w:tc>
          <w:tcPr>
            <w:tcW w:w="495" w:type="dxa"/>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jc w:val="center"/>
              <w:rPr>
                <w:rFonts w:ascii="Courier New" w:eastAsia="Calibri" w:hAnsi="Courier New" w:cs="Courier New"/>
                <w:lang w:eastAsia="en-US"/>
              </w:rPr>
            </w:pPr>
            <w:r w:rsidRPr="00F83E2D">
              <w:rPr>
                <w:rFonts w:ascii="Courier New" w:eastAsia="Calibri" w:hAnsi="Courier New" w:cs="Courier New"/>
                <w:lang w:eastAsia="en-US"/>
              </w:rPr>
              <w:t>16</w:t>
            </w:r>
          </w:p>
        </w:tc>
        <w:tc>
          <w:tcPr>
            <w:tcW w:w="495" w:type="dxa"/>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jc w:val="center"/>
              <w:rPr>
                <w:rFonts w:ascii="Courier New" w:eastAsia="Calibri" w:hAnsi="Courier New" w:cs="Courier New"/>
                <w:lang w:eastAsia="en-US"/>
              </w:rPr>
            </w:pPr>
            <w:r w:rsidRPr="00F83E2D">
              <w:rPr>
                <w:rFonts w:ascii="Courier New" w:eastAsia="Calibri" w:hAnsi="Courier New" w:cs="Courier New"/>
                <w:lang w:eastAsia="en-US"/>
              </w:rPr>
              <w:t>17</w:t>
            </w:r>
          </w:p>
        </w:tc>
        <w:tc>
          <w:tcPr>
            <w:tcW w:w="536" w:type="dxa"/>
            <w:tcBorders>
              <w:top w:val="single" w:sz="4" w:space="0" w:color="auto"/>
              <w:left w:val="single" w:sz="4" w:space="0" w:color="auto"/>
              <w:bottom w:val="single" w:sz="4" w:space="0" w:color="auto"/>
            </w:tcBorders>
          </w:tcPr>
          <w:p w:rsidR="00943CD3" w:rsidRPr="00F83E2D" w:rsidRDefault="00943CD3" w:rsidP="00616E11">
            <w:pPr>
              <w:autoSpaceDE w:val="0"/>
              <w:autoSpaceDN w:val="0"/>
              <w:adjustRightInd w:val="0"/>
              <w:jc w:val="center"/>
              <w:rPr>
                <w:rFonts w:ascii="Courier New" w:eastAsia="Calibri" w:hAnsi="Courier New" w:cs="Courier New"/>
                <w:lang w:eastAsia="en-US"/>
              </w:rPr>
            </w:pPr>
            <w:r w:rsidRPr="00F83E2D">
              <w:rPr>
                <w:rFonts w:ascii="Courier New" w:eastAsia="Calibri" w:hAnsi="Courier New" w:cs="Courier New"/>
                <w:lang w:eastAsia="en-US"/>
              </w:rPr>
              <w:t>18</w:t>
            </w:r>
          </w:p>
        </w:tc>
      </w:tr>
      <w:tr w:rsidR="00943CD3" w:rsidRPr="001412D4" w:rsidTr="00616E11">
        <w:tc>
          <w:tcPr>
            <w:tcW w:w="661" w:type="dxa"/>
            <w:vMerge w:val="restart"/>
            <w:tcBorders>
              <w:top w:val="single" w:sz="4" w:space="0" w:color="auto"/>
              <w:bottom w:val="single" w:sz="4" w:space="0" w:color="auto"/>
              <w:right w:val="single" w:sz="4" w:space="0" w:color="auto"/>
            </w:tcBorders>
          </w:tcPr>
          <w:p w:rsidR="00943CD3" w:rsidRPr="00F83E2D" w:rsidRDefault="00943CD3" w:rsidP="00616E11">
            <w:pPr>
              <w:autoSpaceDE w:val="0"/>
              <w:autoSpaceDN w:val="0"/>
              <w:adjustRightInd w:val="0"/>
              <w:rPr>
                <w:rFonts w:ascii="Courier New" w:eastAsia="Calibri" w:hAnsi="Courier New" w:cs="Courier New"/>
                <w:lang w:eastAsia="en-US"/>
              </w:rPr>
            </w:pPr>
          </w:p>
        </w:tc>
        <w:tc>
          <w:tcPr>
            <w:tcW w:w="537" w:type="dxa"/>
            <w:vMerge w:val="restart"/>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rPr>
                <w:rFonts w:ascii="Courier New" w:eastAsia="Calibri" w:hAnsi="Courier New" w:cs="Courier New"/>
                <w:lang w:eastAsia="en-US"/>
              </w:rPr>
            </w:pPr>
          </w:p>
        </w:tc>
        <w:tc>
          <w:tcPr>
            <w:tcW w:w="619" w:type="dxa"/>
            <w:vMerge w:val="restart"/>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rPr>
                <w:rFonts w:ascii="Courier New" w:eastAsia="Calibri" w:hAnsi="Courier New" w:cs="Courier New"/>
                <w:lang w:eastAsia="en-US"/>
              </w:rPr>
            </w:pPr>
          </w:p>
        </w:tc>
        <w:tc>
          <w:tcPr>
            <w:tcW w:w="619" w:type="dxa"/>
            <w:vMerge w:val="restart"/>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rPr>
                <w:rFonts w:ascii="Courier New" w:eastAsia="Calibri" w:hAnsi="Courier New" w:cs="Courier New"/>
                <w:lang w:eastAsia="en-US"/>
              </w:rPr>
            </w:pPr>
          </w:p>
        </w:tc>
        <w:tc>
          <w:tcPr>
            <w:tcW w:w="619" w:type="dxa"/>
            <w:vMerge w:val="restart"/>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rPr>
                <w:rFonts w:ascii="Courier New" w:eastAsia="Calibri" w:hAnsi="Courier New" w:cs="Courier New"/>
                <w:lang w:eastAsia="en-US"/>
              </w:rPr>
            </w:pPr>
          </w:p>
        </w:tc>
        <w:tc>
          <w:tcPr>
            <w:tcW w:w="619" w:type="dxa"/>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rPr>
                <w:rFonts w:ascii="Courier New" w:eastAsia="Calibri" w:hAnsi="Courier New" w:cs="Courier New"/>
                <w:lang w:eastAsia="en-US"/>
              </w:rPr>
            </w:pPr>
          </w:p>
        </w:tc>
        <w:tc>
          <w:tcPr>
            <w:tcW w:w="619" w:type="dxa"/>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rPr>
                <w:rFonts w:ascii="Courier New" w:eastAsia="Calibri" w:hAnsi="Courier New" w:cs="Courier New"/>
                <w:lang w:eastAsia="en-US"/>
              </w:rPr>
            </w:pPr>
          </w:p>
        </w:tc>
        <w:tc>
          <w:tcPr>
            <w:tcW w:w="619" w:type="dxa"/>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rPr>
                <w:rFonts w:ascii="Courier New" w:eastAsia="Calibri" w:hAnsi="Courier New" w:cs="Courier New"/>
                <w:lang w:eastAsia="en-US"/>
              </w:rPr>
            </w:pPr>
          </w:p>
        </w:tc>
        <w:tc>
          <w:tcPr>
            <w:tcW w:w="619" w:type="dxa"/>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rPr>
                <w:rFonts w:ascii="Courier New" w:eastAsia="Calibri" w:hAnsi="Courier New" w:cs="Courier New"/>
                <w:lang w:eastAsia="en-US"/>
              </w:rPr>
            </w:pPr>
          </w:p>
        </w:tc>
        <w:tc>
          <w:tcPr>
            <w:tcW w:w="289" w:type="dxa"/>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rPr>
                <w:rFonts w:ascii="Courier New" w:eastAsia="Calibri" w:hAnsi="Courier New" w:cs="Courier New"/>
                <w:lang w:eastAsia="en-US"/>
              </w:rPr>
            </w:pPr>
          </w:p>
        </w:tc>
        <w:tc>
          <w:tcPr>
            <w:tcW w:w="536" w:type="dxa"/>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rPr>
                <w:rFonts w:ascii="Courier New" w:eastAsia="Calibri" w:hAnsi="Courier New" w:cs="Courier New"/>
                <w:lang w:eastAsia="en-US"/>
              </w:rPr>
            </w:pPr>
          </w:p>
        </w:tc>
        <w:tc>
          <w:tcPr>
            <w:tcW w:w="495" w:type="dxa"/>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rPr>
                <w:rFonts w:ascii="Courier New" w:eastAsia="Calibri" w:hAnsi="Courier New" w:cs="Courier New"/>
                <w:lang w:eastAsia="en-US"/>
              </w:rPr>
            </w:pPr>
          </w:p>
        </w:tc>
        <w:tc>
          <w:tcPr>
            <w:tcW w:w="495" w:type="dxa"/>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rPr>
                <w:rFonts w:ascii="Courier New" w:eastAsia="Calibri" w:hAnsi="Courier New" w:cs="Courier New"/>
                <w:lang w:eastAsia="en-US"/>
              </w:rPr>
            </w:pPr>
          </w:p>
        </w:tc>
        <w:tc>
          <w:tcPr>
            <w:tcW w:w="536" w:type="dxa"/>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rPr>
                <w:rFonts w:ascii="Courier New" w:eastAsia="Calibri" w:hAnsi="Courier New" w:cs="Courier New"/>
                <w:lang w:eastAsia="en-US"/>
              </w:rPr>
            </w:pPr>
          </w:p>
        </w:tc>
        <w:tc>
          <w:tcPr>
            <w:tcW w:w="495" w:type="dxa"/>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rPr>
                <w:rFonts w:ascii="Courier New" w:eastAsia="Calibri" w:hAnsi="Courier New" w:cs="Courier New"/>
                <w:lang w:eastAsia="en-US"/>
              </w:rPr>
            </w:pPr>
          </w:p>
        </w:tc>
        <w:tc>
          <w:tcPr>
            <w:tcW w:w="495" w:type="dxa"/>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rPr>
                <w:rFonts w:ascii="Courier New" w:eastAsia="Calibri" w:hAnsi="Courier New" w:cs="Courier New"/>
                <w:lang w:eastAsia="en-US"/>
              </w:rPr>
            </w:pPr>
          </w:p>
        </w:tc>
        <w:tc>
          <w:tcPr>
            <w:tcW w:w="495" w:type="dxa"/>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rPr>
                <w:rFonts w:ascii="Courier New" w:eastAsia="Calibri" w:hAnsi="Courier New" w:cs="Courier New"/>
                <w:lang w:eastAsia="en-US"/>
              </w:rPr>
            </w:pPr>
          </w:p>
        </w:tc>
        <w:tc>
          <w:tcPr>
            <w:tcW w:w="536" w:type="dxa"/>
            <w:tcBorders>
              <w:top w:val="single" w:sz="4" w:space="0" w:color="auto"/>
              <w:left w:val="single" w:sz="4" w:space="0" w:color="auto"/>
              <w:bottom w:val="single" w:sz="4" w:space="0" w:color="auto"/>
            </w:tcBorders>
          </w:tcPr>
          <w:p w:rsidR="00943CD3" w:rsidRPr="00F83E2D" w:rsidRDefault="00943CD3" w:rsidP="00616E11">
            <w:pPr>
              <w:autoSpaceDE w:val="0"/>
              <w:autoSpaceDN w:val="0"/>
              <w:adjustRightInd w:val="0"/>
              <w:rPr>
                <w:rFonts w:ascii="Courier New" w:eastAsia="Calibri" w:hAnsi="Courier New" w:cs="Courier New"/>
                <w:lang w:eastAsia="en-US"/>
              </w:rPr>
            </w:pPr>
          </w:p>
        </w:tc>
      </w:tr>
      <w:tr w:rsidR="00943CD3" w:rsidRPr="001412D4" w:rsidTr="00616E11">
        <w:tc>
          <w:tcPr>
            <w:tcW w:w="661" w:type="dxa"/>
            <w:vMerge/>
            <w:tcBorders>
              <w:top w:val="single" w:sz="4" w:space="0" w:color="auto"/>
              <w:bottom w:val="single" w:sz="4" w:space="0" w:color="auto"/>
              <w:right w:val="single" w:sz="4" w:space="0" w:color="auto"/>
            </w:tcBorders>
          </w:tcPr>
          <w:p w:rsidR="00943CD3" w:rsidRPr="00F83E2D" w:rsidRDefault="00943CD3" w:rsidP="00616E11">
            <w:pPr>
              <w:autoSpaceDE w:val="0"/>
              <w:autoSpaceDN w:val="0"/>
              <w:adjustRightInd w:val="0"/>
              <w:rPr>
                <w:rFonts w:ascii="Courier New" w:eastAsia="Calibri" w:hAnsi="Courier New" w:cs="Courier New"/>
                <w:lang w:eastAsia="en-US"/>
              </w:rPr>
            </w:pPr>
          </w:p>
        </w:tc>
        <w:tc>
          <w:tcPr>
            <w:tcW w:w="537" w:type="dxa"/>
            <w:vMerge/>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rPr>
                <w:rFonts w:ascii="Courier New" w:eastAsia="Calibri" w:hAnsi="Courier New" w:cs="Courier New"/>
                <w:lang w:eastAsia="en-US"/>
              </w:rPr>
            </w:pPr>
          </w:p>
        </w:tc>
        <w:tc>
          <w:tcPr>
            <w:tcW w:w="619" w:type="dxa"/>
            <w:vMerge/>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rPr>
                <w:rFonts w:ascii="Courier New" w:eastAsia="Calibri" w:hAnsi="Courier New" w:cs="Courier New"/>
                <w:lang w:eastAsia="en-US"/>
              </w:rPr>
            </w:pPr>
          </w:p>
        </w:tc>
        <w:tc>
          <w:tcPr>
            <w:tcW w:w="619" w:type="dxa"/>
            <w:vMerge/>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rPr>
                <w:rFonts w:ascii="Courier New" w:eastAsia="Calibri" w:hAnsi="Courier New" w:cs="Courier New"/>
                <w:lang w:eastAsia="en-US"/>
              </w:rPr>
            </w:pPr>
          </w:p>
        </w:tc>
        <w:tc>
          <w:tcPr>
            <w:tcW w:w="619" w:type="dxa"/>
            <w:vMerge/>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rPr>
                <w:rFonts w:ascii="Courier New" w:eastAsia="Calibri" w:hAnsi="Courier New" w:cs="Courier New"/>
                <w:lang w:eastAsia="en-US"/>
              </w:rPr>
            </w:pPr>
          </w:p>
        </w:tc>
        <w:tc>
          <w:tcPr>
            <w:tcW w:w="619" w:type="dxa"/>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rPr>
                <w:rFonts w:ascii="Courier New" w:eastAsia="Calibri" w:hAnsi="Courier New" w:cs="Courier New"/>
                <w:lang w:eastAsia="en-US"/>
              </w:rPr>
            </w:pPr>
          </w:p>
        </w:tc>
        <w:tc>
          <w:tcPr>
            <w:tcW w:w="619" w:type="dxa"/>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rPr>
                <w:rFonts w:ascii="Courier New" w:eastAsia="Calibri" w:hAnsi="Courier New" w:cs="Courier New"/>
                <w:lang w:eastAsia="en-US"/>
              </w:rPr>
            </w:pPr>
          </w:p>
        </w:tc>
        <w:tc>
          <w:tcPr>
            <w:tcW w:w="619" w:type="dxa"/>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rPr>
                <w:rFonts w:ascii="Courier New" w:eastAsia="Calibri" w:hAnsi="Courier New" w:cs="Courier New"/>
                <w:lang w:eastAsia="en-US"/>
              </w:rPr>
            </w:pPr>
          </w:p>
        </w:tc>
        <w:tc>
          <w:tcPr>
            <w:tcW w:w="619" w:type="dxa"/>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rPr>
                <w:rFonts w:ascii="Courier New" w:eastAsia="Calibri" w:hAnsi="Courier New" w:cs="Courier New"/>
                <w:lang w:eastAsia="en-US"/>
              </w:rPr>
            </w:pPr>
          </w:p>
        </w:tc>
        <w:tc>
          <w:tcPr>
            <w:tcW w:w="289" w:type="dxa"/>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rPr>
                <w:rFonts w:ascii="Courier New" w:eastAsia="Calibri" w:hAnsi="Courier New" w:cs="Courier New"/>
                <w:lang w:eastAsia="en-US"/>
              </w:rPr>
            </w:pPr>
          </w:p>
        </w:tc>
        <w:tc>
          <w:tcPr>
            <w:tcW w:w="536" w:type="dxa"/>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rPr>
                <w:rFonts w:ascii="Courier New" w:eastAsia="Calibri" w:hAnsi="Courier New" w:cs="Courier New"/>
                <w:lang w:eastAsia="en-US"/>
              </w:rPr>
            </w:pPr>
          </w:p>
        </w:tc>
        <w:tc>
          <w:tcPr>
            <w:tcW w:w="495" w:type="dxa"/>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rPr>
                <w:rFonts w:ascii="Courier New" w:eastAsia="Calibri" w:hAnsi="Courier New" w:cs="Courier New"/>
                <w:lang w:eastAsia="en-US"/>
              </w:rPr>
            </w:pPr>
          </w:p>
        </w:tc>
        <w:tc>
          <w:tcPr>
            <w:tcW w:w="495" w:type="dxa"/>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rPr>
                <w:rFonts w:ascii="Courier New" w:eastAsia="Calibri" w:hAnsi="Courier New" w:cs="Courier New"/>
                <w:lang w:eastAsia="en-US"/>
              </w:rPr>
            </w:pPr>
          </w:p>
        </w:tc>
        <w:tc>
          <w:tcPr>
            <w:tcW w:w="536" w:type="dxa"/>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rPr>
                <w:rFonts w:ascii="Courier New" w:eastAsia="Calibri" w:hAnsi="Courier New" w:cs="Courier New"/>
                <w:lang w:eastAsia="en-US"/>
              </w:rPr>
            </w:pPr>
          </w:p>
        </w:tc>
        <w:tc>
          <w:tcPr>
            <w:tcW w:w="495" w:type="dxa"/>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rPr>
                <w:rFonts w:ascii="Courier New" w:eastAsia="Calibri" w:hAnsi="Courier New" w:cs="Courier New"/>
                <w:lang w:eastAsia="en-US"/>
              </w:rPr>
            </w:pPr>
          </w:p>
        </w:tc>
        <w:tc>
          <w:tcPr>
            <w:tcW w:w="495" w:type="dxa"/>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rPr>
                <w:rFonts w:ascii="Courier New" w:eastAsia="Calibri" w:hAnsi="Courier New" w:cs="Courier New"/>
                <w:lang w:eastAsia="en-US"/>
              </w:rPr>
            </w:pPr>
          </w:p>
        </w:tc>
        <w:tc>
          <w:tcPr>
            <w:tcW w:w="495" w:type="dxa"/>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rPr>
                <w:rFonts w:ascii="Courier New" w:eastAsia="Calibri" w:hAnsi="Courier New" w:cs="Courier New"/>
                <w:lang w:eastAsia="en-US"/>
              </w:rPr>
            </w:pPr>
          </w:p>
        </w:tc>
        <w:tc>
          <w:tcPr>
            <w:tcW w:w="536" w:type="dxa"/>
            <w:tcBorders>
              <w:top w:val="single" w:sz="4" w:space="0" w:color="auto"/>
              <w:left w:val="single" w:sz="4" w:space="0" w:color="auto"/>
              <w:bottom w:val="single" w:sz="4" w:space="0" w:color="auto"/>
            </w:tcBorders>
          </w:tcPr>
          <w:p w:rsidR="00943CD3" w:rsidRPr="00F83E2D" w:rsidRDefault="00943CD3" w:rsidP="00616E11">
            <w:pPr>
              <w:autoSpaceDE w:val="0"/>
              <w:autoSpaceDN w:val="0"/>
              <w:adjustRightInd w:val="0"/>
              <w:rPr>
                <w:rFonts w:ascii="Courier New" w:eastAsia="Calibri" w:hAnsi="Courier New" w:cs="Courier New"/>
                <w:lang w:eastAsia="en-US"/>
              </w:rPr>
            </w:pPr>
          </w:p>
        </w:tc>
      </w:tr>
      <w:tr w:rsidR="00943CD3" w:rsidRPr="001412D4" w:rsidTr="00616E11">
        <w:tc>
          <w:tcPr>
            <w:tcW w:w="661" w:type="dxa"/>
            <w:vMerge/>
            <w:tcBorders>
              <w:top w:val="single" w:sz="4" w:space="0" w:color="auto"/>
              <w:bottom w:val="single" w:sz="4" w:space="0" w:color="auto"/>
              <w:right w:val="single" w:sz="4" w:space="0" w:color="auto"/>
            </w:tcBorders>
          </w:tcPr>
          <w:p w:rsidR="00943CD3" w:rsidRPr="00F83E2D" w:rsidRDefault="00943CD3" w:rsidP="00616E11">
            <w:pPr>
              <w:autoSpaceDE w:val="0"/>
              <w:autoSpaceDN w:val="0"/>
              <w:adjustRightInd w:val="0"/>
              <w:rPr>
                <w:rFonts w:ascii="Courier New" w:eastAsia="Calibri" w:hAnsi="Courier New" w:cs="Courier New"/>
                <w:lang w:eastAsia="en-US"/>
              </w:rPr>
            </w:pPr>
          </w:p>
        </w:tc>
        <w:tc>
          <w:tcPr>
            <w:tcW w:w="537" w:type="dxa"/>
            <w:vMerge w:val="restart"/>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rPr>
                <w:rFonts w:ascii="Courier New" w:eastAsia="Calibri" w:hAnsi="Courier New" w:cs="Courier New"/>
                <w:lang w:eastAsia="en-US"/>
              </w:rPr>
            </w:pPr>
          </w:p>
        </w:tc>
        <w:tc>
          <w:tcPr>
            <w:tcW w:w="619" w:type="dxa"/>
            <w:vMerge w:val="restart"/>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rPr>
                <w:rFonts w:ascii="Courier New" w:eastAsia="Calibri" w:hAnsi="Courier New" w:cs="Courier New"/>
                <w:lang w:eastAsia="en-US"/>
              </w:rPr>
            </w:pPr>
          </w:p>
        </w:tc>
        <w:tc>
          <w:tcPr>
            <w:tcW w:w="619" w:type="dxa"/>
            <w:vMerge w:val="restart"/>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rPr>
                <w:rFonts w:ascii="Courier New" w:eastAsia="Calibri" w:hAnsi="Courier New" w:cs="Courier New"/>
                <w:lang w:eastAsia="en-US"/>
              </w:rPr>
            </w:pPr>
          </w:p>
        </w:tc>
        <w:tc>
          <w:tcPr>
            <w:tcW w:w="619" w:type="dxa"/>
            <w:vMerge w:val="restart"/>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rPr>
                <w:rFonts w:ascii="Courier New" w:eastAsia="Calibri" w:hAnsi="Courier New" w:cs="Courier New"/>
                <w:lang w:eastAsia="en-US"/>
              </w:rPr>
            </w:pPr>
          </w:p>
        </w:tc>
        <w:tc>
          <w:tcPr>
            <w:tcW w:w="619" w:type="dxa"/>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rPr>
                <w:rFonts w:ascii="Courier New" w:eastAsia="Calibri" w:hAnsi="Courier New" w:cs="Courier New"/>
                <w:lang w:eastAsia="en-US"/>
              </w:rPr>
            </w:pPr>
          </w:p>
        </w:tc>
        <w:tc>
          <w:tcPr>
            <w:tcW w:w="619" w:type="dxa"/>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rPr>
                <w:rFonts w:ascii="Courier New" w:eastAsia="Calibri" w:hAnsi="Courier New" w:cs="Courier New"/>
                <w:lang w:eastAsia="en-US"/>
              </w:rPr>
            </w:pPr>
          </w:p>
        </w:tc>
        <w:tc>
          <w:tcPr>
            <w:tcW w:w="619" w:type="dxa"/>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rPr>
                <w:rFonts w:ascii="Courier New" w:eastAsia="Calibri" w:hAnsi="Courier New" w:cs="Courier New"/>
                <w:lang w:eastAsia="en-US"/>
              </w:rPr>
            </w:pPr>
          </w:p>
        </w:tc>
        <w:tc>
          <w:tcPr>
            <w:tcW w:w="619" w:type="dxa"/>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rPr>
                <w:rFonts w:ascii="Courier New" w:eastAsia="Calibri" w:hAnsi="Courier New" w:cs="Courier New"/>
                <w:lang w:eastAsia="en-US"/>
              </w:rPr>
            </w:pPr>
          </w:p>
        </w:tc>
        <w:tc>
          <w:tcPr>
            <w:tcW w:w="289" w:type="dxa"/>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rPr>
                <w:rFonts w:ascii="Courier New" w:eastAsia="Calibri" w:hAnsi="Courier New" w:cs="Courier New"/>
                <w:lang w:eastAsia="en-US"/>
              </w:rPr>
            </w:pPr>
          </w:p>
        </w:tc>
        <w:tc>
          <w:tcPr>
            <w:tcW w:w="536" w:type="dxa"/>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rPr>
                <w:rFonts w:ascii="Courier New" w:eastAsia="Calibri" w:hAnsi="Courier New" w:cs="Courier New"/>
                <w:lang w:eastAsia="en-US"/>
              </w:rPr>
            </w:pPr>
          </w:p>
        </w:tc>
        <w:tc>
          <w:tcPr>
            <w:tcW w:w="495" w:type="dxa"/>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rPr>
                <w:rFonts w:ascii="Courier New" w:eastAsia="Calibri" w:hAnsi="Courier New" w:cs="Courier New"/>
                <w:lang w:eastAsia="en-US"/>
              </w:rPr>
            </w:pPr>
          </w:p>
        </w:tc>
        <w:tc>
          <w:tcPr>
            <w:tcW w:w="495" w:type="dxa"/>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rPr>
                <w:rFonts w:ascii="Courier New" w:eastAsia="Calibri" w:hAnsi="Courier New" w:cs="Courier New"/>
                <w:lang w:eastAsia="en-US"/>
              </w:rPr>
            </w:pPr>
          </w:p>
        </w:tc>
        <w:tc>
          <w:tcPr>
            <w:tcW w:w="536" w:type="dxa"/>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rPr>
                <w:rFonts w:ascii="Courier New" w:eastAsia="Calibri" w:hAnsi="Courier New" w:cs="Courier New"/>
                <w:lang w:eastAsia="en-US"/>
              </w:rPr>
            </w:pPr>
          </w:p>
        </w:tc>
        <w:tc>
          <w:tcPr>
            <w:tcW w:w="495" w:type="dxa"/>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rPr>
                <w:rFonts w:ascii="Courier New" w:eastAsia="Calibri" w:hAnsi="Courier New" w:cs="Courier New"/>
                <w:lang w:eastAsia="en-US"/>
              </w:rPr>
            </w:pPr>
          </w:p>
        </w:tc>
        <w:tc>
          <w:tcPr>
            <w:tcW w:w="495" w:type="dxa"/>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rPr>
                <w:rFonts w:ascii="Courier New" w:eastAsia="Calibri" w:hAnsi="Courier New" w:cs="Courier New"/>
                <w:lang w:eastAsia="en-US"/>
              </w:rPr>
            </w:pPr>
          </w:p>
        </w:tc>
        <w:tc>
          <w:tcPr>
            <w:tcW w:w="495" w:type="dxa"/>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rPr>
                <w:rFonts w:ascii="Courier New" w:eastAsia="Calibri" w:hAnsi="Courier New" w:cs="Courier New"/>
                <w:lang w:eastAsia="en-US"/>
              </w:rPr>
            </w:pPr>
          </w:p>
        </w:tc>
        <w:tc>
          <w:tcPr>
            <w:tcW w:w="536" w:type="dxa"/>
            <w:tcBorders>
              <w:top w:val="single" w:sz="4" w:space="0" w:color="auto"/>
              <w:left w:val="single" w:sz="4" w:space="0" w:color="auto"/>
              <w:bottom w:val="single" w:sz="4" w:space="0" w:color="auto"/>
            </w:tcBorders>
          </w:tcPr>
          <w:p w:rsidR="00943CD3" w:rsidRPr="00F83E2D" w:rsidRDefault="00943CD3" w:rsidP="00616E11">
            <w:pPr>
              <w:autoSpaceDE w:val="0"/>
              <w:autoSpaceDN w:val="0"/>
              <w:adjustRightInd w:val="0"/>
              <w:rPr>
                <w:rFonts w:ascii="Courier New" w:eastAsia="Calibri" w:hAnsi="Courier New" w:cs="Courier New"/>
                <w:lang w:eastAsia="en-US"/>
              </w:rPr>
            </w:pPr>
          </w:p>
        </w:tc>
      </w:tr>
      <w:tr w:rsidR="00943CD3" w:rsidRPr="001412D4" w:rsidTr="00616E11">
        <w:tc>
          <w:tcPr>
            <w:tcW w:w="661" w:type="dxa"/>
            <w:vMerge/>
            <w:tcBorders>
              <w:top w:val="single" w:sz="4" w:space="0" w:color="auto"/>
              <w:bottom w:val="single" w:sz="4" w:space="0" w:color="auto"/>
              <w:right w:val="single" w:sz="4" w:space="0" w:color="auto"/>
            </w:tcBorders>
          </w:tcPr>
          <w:p w:rsidR="00943CD3" w:rsidRPr="00F83E2D" w:rsidRDefault="00943CD3" w:rsidP="00616E11">
            <w:pPr>
              <w:autoSpaceDE w:val="0"/>
              <w:autoSpaceDN w:val="0"/>
              <w:adjustRightInd w:val="0"/>
              <w:rPr>
                <w:rFonts w:ascii="Courier New" w:eastAsia="Calibri" w:hAnsi="Courier New" w:cs="Courier New"/>
                <w:lang w:eastAsia="en-US"/>
              </w:rPr>
            </w:pPr>
          </w:p>
        </w:tc>
        <w:tc>
          <w:tcPr>
            <w:tcW w:w="537" w:type="dxa"/>
            <w:vMerge/>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rPr>
                <w:rFonts w:ascii="Courier New" w:eastAsia="Calibri" w:hAnsi="Courier New" w:cs="Courier New"/>
                <w:lang w:eastAsia="en-US"/>
              </w:rPr>
            </w:pPr>
          </w:p>
        </w:tc>
        <w:tc>
          <w:tcPr>
            <w:tcW w:w="619" w:type="dxa"/>
            <w:vMerge/>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rPr>
                <w:rFonts w:ascii="Courier New" w:eastAsia="Calibri" w:hAnsi="Courier New" w:cs="Courier New"/>
                <w:lang w:eastAsia="en-US"/>
              </w:rPr>
            </w:pPr>
          </w:p>
        </w:tc>
        <w:tc>
          <w:tcPr>
            <w:tcW w:w="619" w:type="dxa"/>
            <w:vMerge/>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rPr>
                <w:rFonts w:ascii="Courier New" w:eastAsia="Calibri" w:hAnsi="Courier New" w:cs="Courier New"/>
                <w:lang w:eastAsia="en-US"/>
              </w:rPr>
            </w:pPr>
          </w:p>
        </w:tc>
        <w:tc>
          <w:tcPr>
            <w:tcW w:w="619" w:type="dxa"/>
            <w:vMerge/>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rPr>
                <w:rFonts w:ascii="Courier New" w:eastAsia="Calibri" w:hAnsi="Courier New" w:cs="Courier New"/>
                <w:lang w:eastAsia="en-US"/>
              </w:rPr>
            </w:pPr>
          </w:p>
        </w:tc>
        <w:tc>
          <w:tcPr>
            <w:tcW w:w="619" w:type="dxa"/>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rPr>
                <w:rFonts w:ascii="Courier New" w:eastAsia="Calibri" w:hAnsi="Courier New" w:cs="Courier New"/>
                <w:lang w:eastAsia="en-US"/>
              </w:rPr>
            </w:pPr>
          </w:p>
        </w:tc>
        <w:tc>
          <w:tcPr>
            <w:tcW w:w="619" w:type="dxa"/>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rPr>
                <w:rFonts w:ascii="Courier New" w:eastAsia="Calibri" w:hAnsi="Courier New" w:cs="Courier New"/>
                <w:lang w:eastAsia="en-US"/>
              </w:rPr>
            </w:pPr>
          </w:p>
        </w:tc>
        <w:tc>
          <w:tcPr>
            <w:tcW w:w="619" w:type="dxa"/>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rPr>
                <w:rFonts w:ascii="Courier New" w:eastAsia="Calibri" w:hAnsi="Courier New" w:cs="Courier New"/>
                <w:lang w:eastAsia="en-US"/>
              </w:rPr>
            </w:pPr>
          </w:p>
        </w:tc>
        <w:tc>
          <w:tcPr>
            <w:tcW w:w="619" w:type="dxa"/>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rPr>
                <w:rFonts w:ascii="Courier New" w:eastAsia="Calibri" w:hAnsi="Courier New" w:cs="Courier New"/>
                <w:lang w:eastAsia="en-US"/>
              </w:rPr>
            </w:pPr>
          </w:p>
        </w:tc>
        <w:tc>
          <w:tcPr>
            <w:tcW w:w="289" w:type="dxa"/>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rPr>
                <w:rFonts w:ascii="Courier New" w:eastAsia="Calibri" w:hAnsi="Courier New" w:cs="Courier New"/>
                <w:lang w:eastAsia="en-US"/>
              </w:rPr>
            </w:pPr>
          </w:p>
        </w:tc>
        <w:tc>
          <w:tcPr>
            <w:tcW w:w="536" w:type="dxa"/>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rPr>
                <w:rFonts w:ascii="Courier New" w:eastAsia="Calibri" w:hAnsi="Courier New" w:cs="Courier New"/>
                <w:lang w:eastAsia="en-US"/>
              </w:rPr>
            </w:pPr>
          </w:p>
        </w:tc>
        <w:tc>
          <w:tcPr>
            <w:tcW w:w="495" w:type="dxa"/>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rPr>
                <w:rFonts w:ascii="Courier New" w:eastAsia="Calibri" w:hAnsi="Courier New" w:cs="Courier New"/>
                <w:lang w:eastAsia="en-US"/>
              </w:rPr>
            </w:pPr>
          </w:p>
        </w:tc>
        <w:tc>
          <w:tcPr>
            <w:tcW w:w="495" w:type="dxa"/>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rPr>
                <w:rFonts w:ascii="Courier New" w:eastAsia="Calibri" w:hAnsi="Courier New" w:cs="Courier New"/>
                <w:lang w:eastAsia="en-US"/>
              </w:rPr>
            </w:pPr>
          </w:p>
        </w:tc>
        <w:tc>
          <w:tcPr>
            <w:tcW w:w="536" w:type="dxa"/>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rPr>
                <w:rFonts w:ascii="Courier New" w:eastAsia="Calibri" w:hAnsi="Courier New" w:cs="Courier New"/>
                <w:lang w:eastAsia="en-US"/>
              </w:rPr>
            </w:pPr>
          </w:p>
        </w:tc>
        <w:tc>
          <w:tcPr>
            <w:tcW w:w="495" w:type="dxa"/>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rPr>
                <w:rFonts w:ascii="Courier New" w:eastAsia="Calibri" w:hAnsi="Courier New" w:cs="Courier New"/>
                <w:lang w:eastAsia="en-US"/>
              </w:rPr>
            </w:pPr>
          </w:p>
        </w:tc>
        <w:tc>
          <w:tcPr>
            <w:tcW w:w="495" w:type="dxa"/>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rPr>
                <w:rFonts w:ascii="Courier New" w:eastAsia="Calibri" w:hAnsi="Courier New" w:cs="Courier New"/>
                <w:lang w:eastAsia="en-US"/>
              </w:rPr>
            </w:pPr>
          </w:p>
        </w:tc>
        <w:tc>
          <w:tcPr>
            <w:tcW w:w="495" w:type="dxa"/>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rPr>
                <w:rFonts w:ascii="Courier New" w:eastAsia="Calibri" w:hAnsi="Courier New" w:cs="Courier New"/>
                <w:lang w:eastAsia="en-US"/>
              </w:rPr>
            </w:pPr>
          </w:p>
        </w:tc>
        <w:tc>
          <w:tcPr>
            <w:tcW w:w="536" w:type="dxa"/>
            <w:tcBorders>
              <w:top w:val="single" w:sz="4" w:space="0" w:color="auto"/>
              <w:left w:val="single" w:sz="4" w:space="0" w:color="auto"/>
              <w:bottom w:val="single" w:sz="4" w:space="0" w:color="auto"/>
            </w:tcBorders>
          </w:tcPr>
          <w:p w:rsidR="00943CD3" w:rsidRPr="00F83E2D" w:rsidRDefault="00943CD3" w:rsidP="00616E11">
            <w:pPr>
              <w:autoSpaceDE w:val="0"/>
              <w:autoSpaceDN w:val="0"/>
              <w:adjustRightInd w:val="0"/>
              <w:rPr>
                <w:rFonts w:ascii="Courier New" w:eastAsia="Calibri" w:hAnsi="Courier New" w:cs="Courier New"/>
                <w:lang w:eastAsia="en-US"/>
              </w:rPr>
            </w:pPr>
          </w:p>
        </w:tc>
      </w:tr>
      <w:tr w:rsidR="00943CD3" w:rsidRPr="001412D4" w:rsidTr="00616E11">
        <w:tc>
          <w:tcPr>
            <w:tcW w:w="661" w:type="dxa"/>
            <w:vMerge w:val="restart"/>
            <w:tcBorders>
              <w:top w:val="single" w:sz="4" w:space="0" w:color="auto"/>
              <w:bottom w:val="single" w:sz="4" w:space="0" w:color="auto"/>
              <w:right w:val="single" w:sz="4" w:space="0" w:color="auto"/>
            </w:tcBorders>
          </w:tcPr>
          <w:p w:rsidR="00943CD3" w:rsidRPr="00F83E2D" w:rsidRDefault="00943CD3" w:rsidP="00616E11">
            <w:pPr>
              <w:autoSpaceDE w:val="0"/>
              <w:autoSpaceDN w:val="0"/>
              <w:adjustRightInd w:val="0"/>
              <w:rPr>
                <w:rFonts w:ascii="Courier New" w:eastAsia="Calibri" w:hAnsi="Courier New" w:cs="Courier New"/>
                <w:lang w:eastAsia="en-US"/>
              </w:rPr>
            </w:pPr>
          </w:p>
        </w:tc>
        <w:tc>
          <w:tcPr>
            <w:tcW w:w="537" w:type="dxa"/>
            <w:vMerge w:val="restart"/>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rPr>
                <w:rFonts w:ascii="Courier New" w:eastAsia="Calibri" w:hAnsi="Courier New" w:cs="Courier New"/>
                <w:lang w:eastAsia="en-US"/>
              </w:rPr>
            </w:pPr>
          </w:p>
        </w:tc>
        <w:tc>
          <w:tcPr>
            <w:tcW w:w="619" w:type="dxa"/>
            <w:vMerge w:val="restart"/>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rPr>
                <w:rFonts w:ascii="Courier New" w:eastAsia="Calibri" w:hAnsi="Courier New" w:cs="Courier New"/>
                <w:lang w:eastAsia="en-US"/>
              </w:rPr>
            </w:pPr>
          </w:p>
        </w:tc>
        <w:tc>
          <w:tcPr>
            <w:tcW w:w="619" w:type="dxa"/>
            <w:vMerge w:val="restart"/>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rPr>
                <w:rFonts w:ascii="Courier New" w:eastAsia="Calibri" w:hAnsi="Courier New" w:cs="Courier New"/>
                <w:lang w:eastAsia="en-US"/>
              </w:rPr>
            </w:pPr>
          </w:p>
        </w:tc>
        <w:tc>
          <w:tcPr>
            <w:tcW w:w="619" w:type="dxa"/>
            <w:vMerge w:val="restart"/>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rPr>
                <w:rFonts w:ascii="Courier New" w:eastAsia="Calibri" w:hAnsi="Courier New" w:cs="Courier New"/>
                <w:lang w:eastAsia="en-US"/>
              </w:rPr>
            </w:pPr>
          </w:p>
        </w:tc>
        <w:tc>
          <w:tcPr>
            <w:tcW w:w="619" w:type="dxa"/>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rPr>
                <w:rFonts w:ascii="Courier New" w:eastAsia="Calibri" w:hAnsi="Courier New" w:cs="Courier New"/>
                <w:lang w:eastAsia="en-US"/>
              </w:rPr>
            </w:pPr>
          </w:p>
        </w:tc>
        <w:tc>
          <w:tcPr>
            <w:tcW w:w="619" w:type="dxa"/>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rPr>
                <w:rFonts w:ascii="Courier New" w:eastAsia="Calibri" w:hAnsi="Courier New" w:cs="Courier New"/>
                <w:lang w:eastAsia="en-US"/>
              </w:rPr>
            </w:pPr>
          </w:p>
        </w:tc>
        <w:tc>
          <w:tcPr>
            <w:tcW w:w="619" w:type="dxa"/>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rPr>
                <w:rFonts w:ascii="Courier New" w:eastAsia="Calibri" w:hAnsi="Courier New" w:cs="Courier New"/>
                <w:lang w:eastAsia="en-US"/>
              </w:rPr>
            </w:pPr>
          </w:p>
        </w:tc>
        <w:tc>
          <w:tcPr>
            <w:tcW w:w="619" w:type="dxa"/>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rPr>
                <w:rFonts w:ascii="Courier New" w:eastAsia="Calibri" w:hAnsi="Courier New" w:cs="Courier New"/>
                <w:lang w:eastAsia="en-US"/>
              </w:rPr>
            </w:pPr>
          </w:p>
        </w:tc>
        <w:tc>
          <w:tcPr>
            <w:tcW w:w="289" w:type="dxa"/>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rPr>
                <w:rFonts w:ascii="Courier New" w:eastAsia="Calibri" w:hAnsi="Courier New" w:cs="Courier New"/>
                <w:lang w:eastAsia="en-US"/>
              </w:rPr>
            </w:pPr>
          </w:p>
        </w:tc>
        <w:tc>
          <w:tcPr>
            <w:tcW w:w="536" w:type="dxa"/>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rPr>
                <w:rFonts w:ascii="Courier New" w:eastAsia="Calibri" w:hAnsi="Courier New" w:cs="Courier New"/>
                <w:lang w:eastAsia="en-US"/>
              </w:rPr>
            </w:pPr>
          </w:p>
        </w:tc>
        <w:tc>
          <w:tcPr>
            <w:tcW w:w="495" w:type="dxa"/>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rPr>
                <w:rFonts w:ascii="Courier New" w:eastAsia="Calibri" w:hAnsi="Courier New" w:cs="Courier New"/>
                <w:lang w:eastAsia="en-US"/>
              </w:rPr>
            </w:pPr>
          </w:p>
        </w:tc>
        <w:tc>
          <w:tcPr>
            <w:tcW w:w="495" w:type="dxa"/>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rPr>
                <w:rFonts w:ascii="Courier New" w:eastAsia="Calibri" w:hAnsi="Courier New" w:cs="Courier New"/>
                <w:lang w:eastAsia="en-US"/>
              </w:rPr>
            </w:pPr>
          </w:p>
        </w:tc>
        <w:tc>
          <w:tcPr>
            <w:tcW w:w="536" w:type="dxa"/>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rPr>
                <w:rFonts w:ascii="Courier New" w:eastAsia="Calibri" w:hAnsi="Courier New" w:cs="Courier New"/>
                <w:lang w:eastAsia="en-US"/>
              </w:rPr>
            </w:pPr>
          </w:p>
        </w:tc>
        <w:tc>
          <w:tcPr>
            <w:tcW w:w="495" w:type="dxa"/>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rPr>
                <w:rFonts w:ascii="Courier New" w:eastAsia="Calibri" w:hAnsi="Courier New" w:cs="Courier New"/>
                <w:lang w:eastAsia="en-US"/>
              </w:rPr>
            </w:pPr>
          </w:p>
        </w:tc>
        <w:tc>
          <w:tcPr>
            <w:tcW w:w="495" w:type="dxa"/>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rPr>
                <w:rFonts w:ascii="Courier New" w:eastAsia="Calibri" w:hAnsi="Courier New" w:cs="Courier New"/>
                <w:lang w:eastAsia="en-US"/>
              </w:rPr>
            </w:pPr>
          </w:p>
        </w:tc>
        <w:tc>
          <w:tcPr>
            <w:tcW w:w="495" w:type="dxa"/>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rPr>
                <w:rFonts w:ascii="Courier New" w:eastAsia="Calibri" w:hAnsi="Courier New" w:cs="Courier New"/>
                <w:lang w:eastAsia="en-US"/>
              </w:rPr>
            </w:pPr>
          </w:p>
        </w:tc>
        <w:tc>
          <w:tcPr>
            <w:tcW w:w="536" w:type="dxa"/>
            <w:tcBorders>
              <w:top w:val="single" w:sz="4" w:space="0" w:color="auto"/>
              <w:left w:val="single" w:sz="4" w:space="0" w:color="auto"/>
              <w:bottom w:val="single" w:sz="4" w:space="0" w:color="auto"/>
            </w:tcBorders>
          </w:tcPr>
          <w:p w:rsidR="00943CD3" w:rsidRPr="00F83E2D" w:rsidRDefault="00943CD3" w:rsidP="00616E11">
            <w:pPr>
              <w:autoSpaceDE w:val="0"/>
              <w:autoSpaceDN w:val="0"/>
              <w:adjustRightInd w:val="0"/>
              <w:rPr>
                <w:rFonts w:ascii="Courier New" w:eastAsia="Calibri" w:hAnsi="Courier New" w:cs="Courier New"/>
                <w:lang w:eastAsia="en-US"/>
              </w:rPr>
            </w:pPr>
          </w:p>
        </w:tc>
      </w:tr>
      <w:tr w:rsidR="00943CD3" w:rsidRPr="001412D4" w:rsidTr="00616E11">
        <w:tc>
          <w:tcPr>
            <w:tcW w:w="661" w:type="dxa"/>
            <w:vMerge/>
            <w:tcBorders>
              <w:top w:val="single" w:sz="4" w:space="0" w:color="auto"/>
              <w:bottom w:val="single" w:sz="4" w:space="0" w:color="auto"/>
              <w:right w:val="single" w:sz="4" w:space="0" w:color="auto"/>
            </w:tcBorders>
          </w:tcPr>
          <w:p w:rsidR="00943CD3" w:rsidRPr="00F83E2D" w:rsidRDefault="00943CD3" w:rsidP="00616E11">
            <w:pPr>
              <w:autoSpaceDE w:val="0"/>
              <w:autoSpaceDN w:val="0"/>
              <w:adjustRightInd w:val="0"/>
              <w:rPr>
                <w:rFonts w:ascii="Courier New" w:eastAsia="Calibri" w:hAnsi="Courier New" w:cs="Courier New"/>
                <w:lang w:eastAsia="en-US"/>
              </w:rPr>
            </w:pPr>
          </w:p>
        </w:tc>
        <w:tc>
          <w:tcPr>
            <w:tcW w:w="537" w:type="dxa"/>
            <w:vMerge/>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rPr>
                <w:rFonts w:ascii="Courier New" w:eastAsia="Calibri" w:hAnsi="Courier New" w:cs="Courier New"/>
                <w:lang w:eastAsia="en-US"/>
              </w:rPr>
            </w:pPr>
          </w:p>
        </w:tc>
        <w:tc>
          <w:tcPr>
            <w:tcW w:w="619" w:type="dxa"/>
            <w:vMerge/>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rPr>
                <w:rFonts w:ascii="Courier New" w:eastAsia="Calibri" w:hAnsi="Courier New" w:cs="Courier New"/>
                <w:lang w:eastAsia="en-US"/>
              </w:rPr>
            </w:pPr>
          </w:p>
        </w:tc>
        <w:tc>
          <w:tcPr>
            <w:tcW w:w="619" w:type="dxa"/>
            <w:vMerge/>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rPr>
                <w:rFonts w:ascii="Courier New" w:eastAsia="Calibri" w:hAnsi="Courier New" w:cs="Courier New"/>
                <w:lang w:eastAsia="en-US"/>
              </w:rPr>
            </w:pPr>
          </w:p>
        </w:tc>
        <w:tc>
          <w:tcPr>
            <w:tcW w:w="619" w:type="dxa"/>
            <w:vMerge/>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rPr>
                <w:rFonts w:ascii="Courier New" w:eastAsia="Calibri" w:hAnsi="Courier New" w:cs="Courier New"/>
                <w:lang w:eastAsia="en-US"/>
              </w:rPr>
            </w:pPr>
          </w:p>
        </w:tc>
        <w:tc>
          <w:tcPr>
            <w:tcW w:w="619" w:type="dxa"/>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rPr>
                <w:rFonts w:ascii="Courier New" w:eastAsia="Calibri" w:hAnsi="Courier New" w:cs="Courier New"/>
                <w:lang w:eastAsia="en-US"/>
              </w:rPr>
            </w:pPr>
          </w:p>
        </w:tc>
        <w:tc>
          <w:tcPr>
            <w:tcW w:w="619" w:type="dxa"/>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rPr>
                <w:rFonts w:ascii="Courier New" w:eastAsia="Calibri" w:hAnsi="Courier New" w:cs="Courier New"/>
                <w:lang w:eastAsia="en-US"/>
              </w:rPr>
            </w:pPr>
          </w:p>
        </w:tc>
        <w:tc>
          <w:tcPr>
            <w:tcW w:w="619" w:type="dxa"/>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rPr>
                <w:rFonts w:ascii="Courier New" w:eastAsia="Calibri" w:hAnsi="Courier New" w:cs="Courier New"/>
                <w:lang w:eastAsia="en-US"/>
              </w:rPr>
            </w:pPr>
          </w:p>
        </w:tc>
        <w:tc>
          <w:tcPr>
            <w:tcW w:w="619" w:type="dxa"/>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rPr>
                <w:rFonts w:ascii="Courier New" w:eastAsia="Calibri" w:hAnsi="Courier New" w:cs="Courier New"/>
                <w:lang w:eastAsia="en-US"/>
              </w:rPr>
            </w:pPr>
          </w:p>
        </w:tc>
        <w:tc>
          <w:tcPr>
            <w:tcW w:w="289" w:type="dxa"/>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rPr>
                <w:rFonts w:ascii="Courier New" w:eastAsia="Calibri" w:hAnsi="Courier New" w:cs="Courier New"/>
                <w:lang w:eastAsia="en-US"/>
              </w:rPr>
            </w:pPr>
          </w:p>
        </w:tc>
        <w:tc>
          <w:tcPr>
            <w:tcW w:w="536" w:type="dxa"/>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rPr>
                <w:rFonts w:ascii="Courier New" w:eastAsia="Calibri" w:hAnsi="Courier New" w:cs="Courier New"/>
                <w:lang w:eastAsia="en-US"/>
              </w:rPr>
            </w:pPr>
          </w:p>
        </w:tc>
        <w:tc>
          <w:tcPr>
            <w:tcW w:w="495" w:type="dxa"/>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rPr>
                <w:rFonts w:ascii="Courier New" w:eastAsia="Calibri" w:hAnsi="Courier New" w:cs="Courier New"/>
                <w:lang w:eastAsia="en-US"/>
              </w:rPr>
            </w:pPr>
          </w:p>
        </w:tc>
        <w:tc>
          <w:tcPr>
            <w:tcW w:w="495" w:type="dxa"/>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rPr>
                <w:rFonts w:ascii="Courier New" w:eastAsia="Calibri" w:hAnsi="Courier New" w:cs="Courier New"/>
                <w:lang w:eastAsia="en-US"/>
              </w:rPr>
            </w:pPr>
          </w:p>
        </w:tc>
        <w:tc>
          <w:tcPr>
            <w:tcW w:w="536" w:type="dxa"/>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rPr>
                <w:rFonts w:ascii="Courier New" w:eastAsia="Calibri" w:hAnsi="Courier New" w:cs="Courier New"/>
                <w:lang w:eastAsia="en-US"/>
              </w:rPr>
            </w:pPr>
          </w:p>
        </w:tc>
        <w:tc>
          <w:tcPr>
            <w:tcW w:w="495" w:type="dxa"/>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rPr>
                <w:rFonts w:ascii="Courier New" w:eastAsia="Calibri" w:hAnsi="Courier New" w:cs="Courier New"/>
                <w:lang w:eastAsia="en-US"/>
              </w:rPr>
            </w:pPr>
          </w:p>
        </w:tc>
        <w:tc>
          <w:tcPr>
            <w:tcW w:w="495" w:type="dxa"/>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rPr>
                <w:rFonts w:ascii="Courier New" w:eastAsia="Calibri" w:hAnsi="Courier New" w:cs="Courier New"/>
                <w:lang w:eastAsia="en-US"/>
              </w:rPr>
            </w:pPr>
          </w:p>
        </w:tc>
        <w:tc>
          <w:tcPr>
            <w:tcW w:w="495" w:type="dxa"/>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rPr>
                <w:rFonts w:ascii="Courier New" w:eastAsia="Calibri" w:hAnsi="Courier New" w:cs="Courier New"/>
                <w:lang w:eastAsia="en-US"/>
              </w:rPr>
            </w:pPr>
          </w:p>
        </w:tc>
        <w:tc>
          <w:tcPr>
            <w:tcW w:w="536" w:type="dxa"/>
            <w:tcBorders>
              <w:top w:val="single" w:sz="4" w:space="0" w:color="auto"/>
              <w:left w:val="single" w:sz="4" w:space="0" w:color="auto"/>
              <w:bottom w:val="single" w:sz="4" w:space="0" w:color="auto"/>
            </w:tcBorders>
          </w:tcPr>
          <w:p w:rsidR="00943CD3" w:rsidRPr="00F83E2D" w:rsidRDefault="00943CD3" w:rsidP="00616E11">
            <w:pPr>
              <w:autoSpaceDE w:val="0"/>
              <w:autoSpaceDN w:val="0"/>
              <w:adjustRightInd w:val="0"/>
              <w:rPr>
                <w:rFonts w:ascii="Courier New" w:eastAsia="Calibri" w:hAnsi="Courier New" w:cs="Courier New"/>
                <w:lang w:eastAsia="en-US"/>
              </w:rPr>
            </w:pPr>
          </w:p>
        </w:tc>
      </w:tr>
      <w:tr w:rsidR="00943CD3" w:rsidRPr="001412D4" w:rsidTr="00616E11">
        <w:tc>
          <w:tcPr>
            <w:tcW w:w="661" w:type="dxa"/>
            <w:vMerge/>
            <w:tcBorders>
              <w:top w:val="single" w:sz="4" w:space="0" w:color="auto"/>
              <w:bottom w:val="single" w:sz="4" w:space="0" w:color="auto"/>
              <w:right w:val="single" w:sz="4" w:space="0" w:color="auto"/>
            </w:tcBorders>
          </w:tcPr>
          <w:p w:rsidR="00943CD3" w:rsidRPr="00F83E2D" w:rsidRDefault="00943CD3" w:rsidP="00616E11">
            <w:pPr>
              <w:autoSpaceDE w:val="0"/>
              <w:autoSpaceDN w:val="0"/>
              <w:adjustRightInd w:val="0"/>
              <w:rPr>
                <w:rFonts w:ascii="Courier New" w:eastAsia="Calibri" w:hAnsi="Courier New" w:cs="Courier New"/>
                <w:lang w:eastAsia="en-US"/>
              </w:rPr>
            </w:pPr>
          </w:p>
        </w:tc>
        <w:tc>
          <w:tcPr>
            <w:tcW w:w="537" w:type="dxa"/>
            <w:vMerge w:val="restart"/>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rPr>
                <w:rFonts w:ascii="Courier New" w:eastAsia="Calibri" w:hAnsi="Courier New" w:cs="Courier New"/>
                <w:lang w:eastAsia="en-US"/>
              </w:rPr>
            </w:pPr>
          </w:p>
        </w:tc>
        <w:tc>
          <w:tcPr>
            <w:tcW w:w="619" w:type="dxa"/>
            <w:vMerge w:val="restart"/>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rPr>
                <w:rFonts w:ascii="Courier New" w:eastAsia="Calibri" w:hAnsi="Courier New" w:cs="Courier New"/>
                <w:lang w:eastAsia="en-US"/>
              </w:rPr>
            </w:pPr>
          </w:p>
        </w:tc>
        <w:tc>
          <w:tcPr>
            <w:tcW w:w="619" w:type="dxa"/>
            <w:vMerge w:val="restart"/>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rPr>
                <w:rFonts w:ascii="Courier New" w:eastAsia="Calibri" w:hAnsi="Courier New" w:cs="Courier New"/>
                <w:lang w:eastAsia="en-US"/>
              </w:rPr>
            </w:pPr>
          </w:p>
        </w:tc>
        <w:tc>
          <w:tcPr>
            <w:tcW w:w="619" w:type="dxa"/>
            <w:vMerge w:val="restart"/>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rPr>
                <w:rFonts w:ascii="Courier New" w:eastAsia="Calibri" w:hAnsi="Courier New" w:cs="Courier New"/>
                <w:lang w:eastAsia="en-US"/>
              </w:rPr>
            </w:pPr>
          </w:p>
        </w:tc>
        <w:tc>
          <w:tcPr>
            <w:tcW w:w="619" w:type="dxa"/>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rPr>
                <w:rFonts w:ascii="Courier New" w:eastAsia="Calibri" w:hAnsi="Courier New" w:cs="Courier New"/>
                <w:lang w:eastAsia="en-US"/>
              </w:rPr>
            </w:pPr>
          </w:p>
        </w:tc>
        <w:tc>
          <w:tcPr>
            <w:tcW w:w="619" w:type="dxa"/>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rPr>
                <w:rFonts w:ascii="Courier New" w:eastAsia="Calibri" w:hAnsi="Courier New" w:cs="Courier New"/>
                <w:lang w:eastAsia="en-US"/>
              </w:rPr>
            </w:pPr>
          </w:p>
        </w:tc>
        <w:tc>
          <w:tcPr>
            <w:tcW w:w="619" w:type="dxa"/>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rPr>
                <w:rFonts w:ascii="Courier New" w:eastAsia="Calibri" w:hAnsi="Courier New" w:cs="Courier New"/>
                <w:lang w:eastAsia="en-US"/>
              </w:rPr>
            </w:pPr>
          </w:p>
        </w:tc>
        <w:tc>
          <w:tcPr>
            <w:tcW w:w="619" w:type="dxa"/>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rPr>
                <w:rFonts w:ascii="Courier New" w:eastAsia="Calibri" w:hAnsi="Courier New" w:cs="Courier New"/>
                <w:lang w:eastAsia="en-US"/>
              </w:rPr>
            </w:pPr>
          </w:p>
        </w:tc>
        <w:tc>
          <w:tcPr>
            <w:tcW w:w="289" w:type="dxa"/>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rPr>
                <w:rFonts w:ascii="Courier New" w:eastAsia="Calibri" w:hAnsi="Courier New" w:cs="Courier New"/>
                <w:lang w:eastAsia="en-US"/>
              </w:rPr>
            </w:pPr>
          </w:p>
        </w:tc>
        <w:tc>
          <w:tcPr>
            <w:tcW w:w="536" w:type="dxa"/>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rPr>
                <w:rFonts w:ascii="Courier New" w:eastAsia="Calibri" w:hAnsi="Courier New" w:cs="Courier New"/>
                <w:lang w:eastAsia="en-US"/>
              </w:rPr>
            </w:pPr>
          </w:p>
        </w:tc>
        <w:tc>
          <w:tcPr>
            <w:tcW w:w="495" w:type="dxa"/>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rPr>
                <w:rFonts w:ascii="Courier New" w:eastAsia="Calibri" w:hAnsi="Courier New" w:cs="Courier New"/>
                <w:lang w:eastAsia="en-US"/>
              </w:rPr>
            </w:pPr>
          </w:p>
        </w:tc>
        <w:tc>
          <w:tcPr>
            <w:tcW w:w="495" w:type="dxa"/>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rPr>
                <w:rFonts w:ascii="Courier New" w:eastAsia="Calibri" w:hAnsi="Courier New" w:cs="Courier New"/>
                <w:lang w:eastAsia="en-US"/>
              </w:rPr>
            </w:pPr>
          </w:p>
        </w:tc>
        <w:tc>
          <w:tcPr>
            <w:tcW w:w="536" w:type="dxa"/>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rPr>
                <w:rFonts w:ascii="Courier New" w:eastAsia="Calibri" w:hAnsi="Courier New" w:cs="Courier New"/>
                <w:lang w:eastAsia="en-US"/>
              </w:rPr>
            </w:pPr>
          </w:p>
        </w:tc>
        <w:tc>
          <w:tcPr>
            <w:tcW w:w="495" w:type="dxa"/>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rPr>
                <w:rFonts w:ascii="Courier New" w:eastAsia="Calibri" w:hAnsi="Courier New" w:cs="Courier New"/>
                <w:lang w:eastAsia="en-US"/>
              </w:rPr>
            </w:pPr>
          </w:p>
        </w:tc>
        <w:tc>
          <w:tcPr>
            <w:tcW w:w="495" w:type="dxa"/>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rPr>
                <w:rFonts w:ascii="Courier New" w:eastAsia="Calibri" w:hAnsi="Courier New" w:cs="Courier New"/>
                <w:lang w:eastAsia="en-US"/>
              </w:rPr>
            </w:pPr>
          </w:p>
        </w:tc>
        <w:tc>
          <w:tcPr>
            <w:tcW w:w="495" w:type="dxa"/>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rPr>
                <w:rFonts w:ascii="Courier New" w:eastAsia="Calibri" w:hAnsi="Courier New" w:cs="Courier New"/>
                <w:lang w:eastAsia="en-US"/>
              </w:rPr>
            </w:pPr>
          </w:p>
        </w:tc>
        <w:tc>
          <w:tcPr>
            <w:tcW w:w="536" w:type="dxa"/>
            <w:tcBorders>
              <w:top w:val="single" w:sz="4" w:space="0" w:color="auto"/>
              <w:left w:val="single" w:sz="4" w:space="0" w:color="auto"/>
              <w:bottom w:val="single" w:sz="4" w:space="0" w:color="auto"/>
            </w:tcBorders>
          </w:tcPr>
          <w:p w:rsidR="00943CD3" w:rsidRPr="00F83E2D" w:rsidRDefault="00943CD3" w:rsidP="00616E11">
            <w:pPr>
              <w:autoSpaceDE w:val="0"/>
              <w:autoSpaceDN w:val="0"/>
              <w:adjustRightInd w:val="0"/>
              <w:rPr>
                <w:rFonts w:ascii="Courier New" w:eastAsia="Calibri" w:hAnsi="Courier New" w:cs="Courier New"/>
                <w:lang w:eastAsia="en-US"/>
              </w:rPr>
            </w:pPr>
          </w:p>
        </w:tc>
      </w:tr>
      <w:tr w:rsidR="00943CD3" w:rsidRPr="001412D4" w:rsidTr="00616E11">
        <w:tc>
          <w:tcPr>
            <w:tcW w:w="661" w:type="dxa"/>
            <w:vMerge/>
            <w:tcBorders>
              <w:top w:val="single" w:sz="4" w:space="0" w:color="auto"/>
              <w:bottom w:val="single" w:sz="4" w:space="0" w:color="auto"/>
              <w:right w:val="single" w:sz="4" w:space="0" w:color="auto"/>
            </w:tcBorders>
          </w:tcPr>
          <w:p w:rsidR="00943CD3" w:rsidRPr="00F83E2D" w:rsidRDefault="00943CD3" w:rsidP="00616E11">
            <w:pPr>
              <w:autoSpaceDE w:val="0"/>
              <w:autoSpaceDN w:val="0"/>
              <w:adjustRightInd w:val="0"/>
              <w:rPr>
                <w:rFonts w:ascii="Courier New" w:eastAsia="Calibri" w:hAnsi="Courier New" w:cs="Courier New"/>
                <w:lang w:eastAsia="en-US"/>
              </w:rPr>
            </w:pPr>
          </w:p>
        </w:tc>
        <w:tc>
          <w:tcPr>
            <w:tcW w:w="537" w:type="dxa"/>
            <w:vMerge/>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rPr>
                <w:rFonts w:ascii="Courier New" w:eastAsia="Calibri" w:hAnsi="Courier New" w:cs="Courier New"/>
                <w:lang w:eastAsia="en-US"/>
              </w:rPr>
            </w:pPr>
          </w:p>
        </w:tc>
        <w:tc>
          <w:tcPr>
            <w:tcW w:w="619" w:type="dxa"/>
            <w:vMerge/>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rPr>
                <w:rFonts w:ascii="Courier New" w:eastAsia="Calibri" w:hAnsi="Courier New" w:cs="Courier New"/>
                <w:lang w:eastAsia="en-US"/>
              </w:rPr>
            </w:pPr>
          </w:p>
        </w:tc>
        <w:tc>
          <w:tcPr>
            <w:tcW w:w="619" w:type="dxa"/>
            <w:vMerge/>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rPr>
                <w:rFonts w:ascii="Courier New" w:eastAsia="Calibri" w:hAnsi="Courier New" w:cs="Courier New"/>
                <w:lang w:eastAsia="en-US"/>
              </w:rPr>
            </w:pPr>
          </w:p>
        </w:tc>
        <w:tc>
          <w:tcPr>
            <w:tcW w:w="619" w:type="dxa"/>
            <w:vMerge/>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rPr>
                <w:rFonts w:ascii="Courier New" w:eastAsia="Calibri" w:hAnsi="Courier New" w:cs="Courier New"/>
                <w:lang w:eastAsia="en-US"/>
              </w:rPr>
            </w:pPr>
          </w:p>
        </w:tc>
        <w:tc>
          <w:tcPr>
            <w:tcW w:w="619" w:type="dxa"/>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rPr>
                <w:rFonts w:ascii="Courier New" w:eastAsia="Calibri" w:hAnsi="Courier New" w:cs="Courier New"/>
                <w:lang w:eastAsia="en-US"/>
              </w:rPr>
            </w:pPr>
          </w:p>
        </w:tc>
        <w:tc>
          <w:tcPr>
            <w:tcW w:w="619" w:type="dxa"/>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rPr>
                <w:rFonts w:ascii="Courier New" w:eastAsia="Calibri" w:hAnsi="Courier New" w:cs="Courier New"/>
                <w:lang w:eastAsia="en-US"/>
              </w:rPr>
            </w:pPr>
          </w:p>
        </w:tc>
        <w:tc>
          <w:tcPr>
            <w:tcW w:w="619" w:type="dxa"/>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rPr>
                <w:rFonts w:ascii="Courier New" w:eastAsia="Calibri" w:hAnsi="Courier New" w:cs="Courier New"/>
                <w:lang w:eastAsia="en-US"/>
              </w:rPr>
            </w:pPr>
          </w:p>
        </w:tc>
        <w:tc>
          <w:tcPr>
            <w:tcW w:w="619" w:type="dxa"/>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rPr>
                <w:rFonts w:ascii="Courier New" w:eastAsia="Calibri" w:hAnsi="Courier New" w:cs="Courier New"/>
                <w:lang w:eastAsia="en-US"/>
              </w:rPr>
            </w:pPr>
          </w:p>
        </w:tc>
        <w:tc>
          <w:tcPr>
            <w:tcW w:w="289" w:type="dxa"/>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rPr>
                <w:rFonts w:ascii="Courier New" w:eastAsia="Calibri" w:hAnsi="Courier New" w:cs="Courier New"/>
                <w:lang w:eastAsia="en-US"/>
              </w:rPr>
            </w:pPr>
          </w:p>
        </w:tc>
        <w:tc>
          <w:tcPr>
            <w:tcW w:w="536" w:type="dxa"/>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rPr>
                <w:rFonts w:ascii="Courier New" w:eastAsia="Calibri" w:hAnsi="Courier New" w:cs="Courier New"/>
                <w:lang w:eastAsia="en-US"/>
              </w:rPr>
            </w:pPr>
          </w:p>
        </w:tc>
        <w:tc>
          <w:tcPr>
            <w:tcW w:w="495" w:type="dxa"/>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rPr>
                <w:rFonts w:ascii="Courier New" w:eastAsia="Calibri" w:hAnsi="Courier New" w:cs="Courier New"/>
                <w:lang w:eastAsia="en-US"/>
              </w:rPr>
            </w:pPr>
          </w:p>
        </w:tc>
        <w:tc>
          <w:tcPr>
            <w:tcW w:w="495" w:type="dxa"/>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rPr>
                <w:rFonts w:ascii="Courier New" w:eastAsia="Calibri" w:hAnsi="Courier New" w:cs="Courier New"/>
                <w:lang w:eastAsia="en-US"/>
              </w:rPr>
            </w:pPr>
          </w:p>
        </w:tc>
        <w:tc>
          <w:tcPr>
            <w:tcW w:w="536" w:type="dxa"/>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rPr>
                <w:rFonts w:ascii="Courier New" w:eastAsia="Calibri" w:hAnsi="Courier New" w:cs="Courier New"/>
                <w:lang w:eastAsia="en-US"/>
              </w:rPr>
            </w:pPr>
          </w:p>
        </w:tc>
        <w:tc>
          <w:tcPr>
            <w:tcW w:w="495" w:type="dxa"/>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rPr>
                <w:rFonts w:ascii="Courier New" w:eastAsia="Calibri" w:hAnsi="Courier New" w:cs="Courier New"/>
                <w:lang w:eastAsia="en-US"/>
              </w:rPr>
            </w:pPr>
          </w:p>
        </w:tc>
        <w:tc>
          <w:tcPr>
            <w:tcW w:w="495" w:type="dxa"/>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rPr>
                <w:rFonts w:ascii="Courier New" w:eastAsia="Calibri" w:hAnsi="Courier New" w:cs="Courier New"/>
                <w:lang w:eastAsia="en-US"/>
              </w:rPr>
            </w:pPr>
          </w:p>
        </w:tc>
        <w:tc>
          <w:tcPr>
            <w:tcW w:w="495" w:type="dxa"/>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rPr>
                <w:rFonts w:ascii="Courier New" w:eastAsia="Calibri" w:hAnsi="Courier New" w:cs="Courier New"/>
                <w:lang w:eastAsia="en-US"/>
              </w:rPr>
            </w:pPr>
          </w:p>
        </w:tc>
        <w:tc>
          <w:tcPr>
            <w:tcW w:w="536" w:type="dxa"/>
            <w:tcBorders>
              <w:top w:val="single" w:sz="4" w:space="0" w:color="auto"/>
              <w:left w:val="single" w:sz="4" w:space="0" w:color="auto"/>
              <w:bottom w:val="single" w:sz="4" w:space="0" w:color="auto"/>
            </w:tcBorders>
          </w:tcPr>
          <w:p w:rsidR="00943CD3" w:rsidRPr="00F83E2D" w:rsidRDefault="00943CD3" w:rsidP="00616E11">
            <w:pPr>
              <w:autoSpaceDE w:val="0"/>
              <w:autoSpaceDN w:val="0"/>
              <w:adjustRightInd w:val="0"/>
              <w:rPr>
                <w:rFonts w:ascii="Courier New" w:eastAsia="Calibri" w:hAnsi="Courier New" w:cs="Courier New"/>
                <w:lang w:eastAsia="en-US"/>
              </w:rPr>
            </w:pPr>
          </w:p>
        </w:tc>
      </w:tr>
    </w:tbl>
    <w:p w:rsidR="00943CD3" w:rsidRPr="00F83E2D" w:rsidRDefault="00943CD3" w:rsidP="00943CD3">
      <w:pPr>
        <w:autoSpaceDE w:val="0"/>
        <w:autoSpaceDN w:val="0"/>
        <w:adjustRightInd w:val="0"/>
        <w:jc w:val="both"/>
        <w:rPr>
          <w:rFonts w:ascii="Courier New" w:eastAsia="Calibri" w:hAnsi="Courier New" w:cs="Courier New"/>
          <w:lang w:eastAsia="en-US"/>
        </w:rPr>
      </w:pPr>
    </w:p>
    <w:p w:rsidR="00943CD3" w:rsidRPr="00F83E2D" w:rsidRDefault="00943CD3" w:rsidP="00943CD3">
      <w:pPr>
        <w:spacing w:after="160" w:line="259" w:lineRule="auto"/>
        <w:rPr>
          <w:rFonts w:ascii="Courier New" w:eastAsia="Calibri" w:hAnsi="Courier New" w:cs="Courier New"/>
          <w:lang w:eastAsia="en-US"/>
        </w:rPr>
      </w:pPr>
      <w:r w:rsidRPr="00F83E2D">
        <w:rPr>
          <w:rFonts w:ascii="Courier New" w:eastAsia="Calibri" w:hAnsi="Courier New" w:cs="Courier New"/>
          <w:lang w:eastAsia="en-US"/>
        </w:rPr>
        <w:br w:type="page"/>
      </w:r>
      <w:r w:rsidRPr="00F83E2D">
        <w:rPr>
          <w:rFonts w:ascii="Courier New" w:eastAsia="Calibri" w:hAnsi="Courier New" w:cs="Courier New"/>
          <w:lang w:eastAsia="en-US"/>
        </w:rPr>
        <w:lastRenderedPageBreak/>
        <w:t xml:space="preserve">               Часть II. Сведения о выполняемых работах </w:t>
      </w:r>
      <w:hyperlink w:anchor="Par433" w:history="1">
        <w:r w:rsidRPr="00F83E2D">
          <w:rPr>
            <w:rFonts w:ascii="Courier New" w:eastAsia="Calibri" w:hAnsi="Courier New" w:cs="Courier New"/>
            <w:color w:val="0000FF"/>
            <w:lang w:eastAsia="en-US"/>
          </w:rPr>
          <w:t>&lt;4&gt;</w:t>
        </w:r>
      </w:hyperlink>
    </w:p>
    <w:p w:rsidR="00943CD3" w:rsidRPr="00F83E2D" w:rsidRDefault="00943CD3" w:rsidP="00943CD3">
      <w:pPr>
        <w:autoSpaceDE w:val="0"/>
        <w:autoSpaceDN w:val="0"/>
        <w:adjustRightInd w:val="0"/>
        <w:jc w:val="both"/>
        <w:rPr>
          <w:rFonts w:ascii="Courier New" w:eastAsia="Calibri" w:hAnsi="Courier New" w:cs="Courier New"/>
          <w:lang w:eastAsia="en-US"/>
        </w:rPr>
      </w:pPr>
    </w:p>
    <w:p w:rsidR="00943CD3" w:rsidRPr="00F83E2D" w:rsidRDefault="00943CD3" w:rsidP="00943CD3">
      <w:pPr>
        <w:autoSpaceDE w:val="0"/>
        <w:autoSpaceDN w:val="0"/>
        <w:adjustRightInd w:val="0"/>
        <w:jc w:val="both"/>
        <w:rPr>
          <w:rFonts w:ascii="Courier New" w:eastAsia="Calibri" w:hAnsi="Courier New" w:cs="Courier New"/>
          <w:lang w:eastAsia="en-US"/>
        </w:rPr>
      </w:pPr>
      <w:r w:rsidRPr="00F83E2D">
        <w:rPr>
          <w:rFonts w:ascii="Courier New" w:eastAsia="Calibri" w:hAnsi="Courier New" w:cs="Courier New"/>
          <w:lang w:eastAsia="en-US"/>
        </w:rPr>
        <w:t xml:space="preserve">                               Раздел ______</w:t>
      </w:r>
    </w:p>
    <w:p w:rsidR="00943CD3" w:rsidRPr="00F83E2D" w:rsidRDefault="00943CD3" w:rsidP="00943CD3">
      <w:pPr>
        <w:autoSpaceDE w:val="0"/>
        <w:autoSpaceDN w:val="0"/>
        <w:adjustRightInd w:val="0"/>
        <w:jc w:val="both"/>
        <w:rPr>
          <w:rFonts w:ascii="Courier New" w:eastAsia="Calibri" w:hAnsi="Courier New" w:cs="Courier New"/>
          <w:lang w:eastAsia="en-US"/>
        </w:rPr>
      </w:pPr>
    </w:p>
    <w:tbl>
      <w:tblPr>
        <w:tblW w:w="5000" w:type="pct"/>
        <w:tblCellMar>
          <w:top w:w="102" w:type="dxa"/>
          <w:left w:w="62" w:type="dxa"/>
          <w:bottom w:w="102" w:type="dxa"/>
          <w:right w:w="62" w:type="dxa"/>
        </w:tblCellMar>
        <w:tblLook w:val="0000" w:firstRow="0" w:lastRow="0" w:firstColumn="0" w:lastColumn="0" w:noHBand="0" w:noVBand="0"/>
      </w:tblPr>
      <w:tblGrid>
        <w:gridCol w:w="1943"/>
        <w:gridCol w:w="1154"/>
        <w:gridCol w:w="3645"/>
        <w:gridCol w:w="1805"/>
        <w:gridCol w:w="1215"/>
      </w:tblGrid>
      <w:tr w:rsidR="00943CD3" w:rsidRPr="001412D4" w:rsidTr="00616E11">
        <w:tc>
          <w:tcPr>
            <w:tcW w:w="1814" w:type="dxa"/>
            <w:vAlign w:val="bottom"/>
          </w:tcPr>
          <w:p w:rsidR="00943CD3" w:rsidRPr="00F83E2D" w:rsidRDefault="00943CD3" w:rsidP="00616E11">
            <w:pPr>
              <w:autoSpaceDE w:val="0"/>
              <w:autoSpaceDN w:val="0"/>
              <w:adjustRightInd w:val="0"/>
              <w:rPr>
                <w:rFonts w:ascii="Courier New" w:eastAsia="Calibri" w:hAnsi="Courier New" w:cs="Courier New"/>
                <w:lang w:eastAsia="en-US"/>
              </w:rPr>
            </w:pPr>
            <w:r w:rsidRPr="00F83E2D">
              <w:rPr>
                <w:rFonts w:ascii="Courier New" w:eastAsia="Calibri" w:hAnsi="Courier New" w:cs="Courier New"/>
                <w:lang w:eastAsia="en-US"/>
              </w:rPr>
              <w:t>1. Наименование работы</w:t>
            </w:r>
          </w:p>
        </w:tc>
        <w:tc>
          <w:tcPr>
            <w:tcW w:w="4479" w:type="dxa"/>
            <w:gridSpan w:val="2"/>
            <w:tcBorders>
              <w:bottom w:val="single" w:sz="4" w:space="0" w:color="auto"/>
            </w:tcBorders>
            <w:vAlign w:val="bottom"/>
          </w:tcPr>
          <w:p w:rsidR="00943CD3" w:rsidRPr="00F83E2D" w:rsidRDefault="00943CD3" w:rsidP="00616E11">
            <w:pPr>
              <w:autoSpaceDE w:val="0"/>
              <w:autoSpaceDN w:val="0"/>
              <w:adjustRightInd w:val="0"/>
              <w:rPr>
                <w:rFonts w:ascii="Courier New" w:eastAsia="Calibri" w:hAnsi="Courier New" w:cs="Courier New"/>
                <w:lang w:eastAsia="en-US"/>
              </w:rPr>
            </w:pPr>
          </w:p>
        </w:tc>
        <w:tc>
          <w:tcPr>
            <w:tcW w:w="1587" w:type="dxa"/>
            <w:vMerge w:val="restart"/>
          </w:tcPr>
          <w:p w:rsidR="00943CD3" w:rsidRPr="00F83E2D" w:rsidRDefault="00943CD3" w:rsidP="00616E11">
            <w:pPr>
              <w:autoSpaceDE w:val="0"/>
              <w:autoSpaceDN w:val="0"/>
              <w:adjustRightInd w:val="0"/>
              <w:jc w:val="right"/>
              <w:rPr>
                <w:rFonts w:ascii="Courier New" w:eastAsia="Calibri" w:hAnsi="Courier New" w:cs="Courier New"/>
                <w:lang w:eastAsia="en-US"/>
              </w:rPr>
            </w:pPr>
            <w:r w:rsidRPr="00F83E2D">
              <w:rPr>
                <w:rFonts w:ascii="Courier New" w:eastAsia="Calibri" w:hAnsi="Courier New" w:cs="Courier New"/>
                <w:lang w:eastAsia="en-US"/>
              </w:rPr>
              <w:t>Код по региональному перечню</w:t>
            </w:r>
          </w:p>
        </w:tc>
        <w:tc>
          <w:tcPr>
            <w:tcW w:w="1134" w:type="dxa"/>
            <w:vMerge w:val="restart"/>
            <w:tcBorders>
              <w:top w:val="single" w:sz="4" w:space="0" w:color="auto"/>
              <w:left w:val="single" w:sz="4" w:space="0" w:color="auto"/>
              <w:bottom w:val="single" w:sz="4" w:space="0" w:color="auto"/>
              <w:right w:val="single" w:sz="4" w:space="0" w:color="auto"/>
            </w:tcBorders>
            <w:vAlign w:val="bottom"/>
          </w:tcPr>
          <w:p w:rsidR="00943CD3" w:rsidRPr="00F83E2D" w:rsidRDefault="00943CD3" w:rsidP="00616E11">
            <w:pPr>
              <w:autoSpaceDE w:val="0"/>
              <w:autoSpaceDN w:val="0"/>
              <w:adjustRightInd w:val="0"/>
              <w:rPr>
                <w:rFonts w:ascii="Courier New" w:eastAsia="Calibri" w:hAnsi="Courier New" w:cs="Courier New"/>
                <w:lang w:eastAsia="en-US"/>
              </w:rPr>
            </w:pPr>
          </w:p>
        </w:tc>
      </w:tr>
      <w:tr w:rsidR="00943CD3" w:rsidRPr="001412D4" w:rsidTr="00616E11">
        <w:tc>
          <w:tcPr>
            <w:tcW w:w="1814" w:type="dxa"/>
            <w:vAlign w:val="bottom"/>
          </w:tcPr>
          <w:p w:rsidR="00943CD3" w:rsidRPr="00F83E2D" w:rsidRDefault="00943CD3" w:rsidP="00616E11">
            <w:pPr>
              <w:autoSpaceDE w:val="0"/>
              <w:autoSpaceDN w:val="0"/>
              <w:adjustRightInd w:val="0"/>
              <w:rPr>
                <w:rFonts w:ascii="Courier New" w:eastAsia="Calibri" w:hAnsi="Courier New" w:cs="Courier New"/>
                <w:lang w:eastAsia="en-US"/>
              </w:rPr>
            </w:pPr>
          </w:p>
        </w:tc>
        <w:tc>
          <w:tcPr>
            <w:tcW w:w="4479" w:type="dxa"/>
            <w:gridSpan w:val="2"/>
            <w:tcBorders>
              <w:top w:val="single" w:sz="4" w:space="0" w:color="auto"/>
              <w:bottom w:val="single" w:sz="4" w:space="0" w:color="auto"/>
            </w:tcBorders>
            <w:vAlign w:val="bottom"/>
          </w:tcPr>
          <w:p w:rsidR="00943CD3" w:rsidRPr="00F83E2D" w:rsidRDefault="00943CD3" w:rsidP="00616E11">
            <w:pPr>
              <w:autoSpaceDE w:val="0"/>
              <w:autoSpaceDN w:val="0"/>
              <w:adjustRightInd w:val="0"/>
              <w:rPr>
                <w:rFonts w:ascii="Courier New" w:eastAsia="Calibri" w:hAnsi="Courier New" w:cs="Courier New"/>
                <w:lang w:eastAsia="en-US"/>
              </w:rPr>
            </w:pPr>
          </w:p>
        </w:tc>
        <w:tc>
          <w:tcPr>
            <w:tcW w:w="1587" w:type="dxa"/>
            <w:vMerge/>
          </w:tcPr>
          <w:p w:rsidR="00943CD3" w:rsidRPr="00F83E2D" w:rsidRDefault="00943CD3" w:rsidP="00616E11">
            <w:pPr>
              <w:autoSpaceDE w:val="0"/>
              <w:autoSpaceDN w:val="0"/>
              <w:adjustRightInd w:val="0"/>
              <w:rPr>
                <w:rFonts w:ascii="Courier New" w:eastAsia="Calibri" w:hAnsi="Courier New" w:cs="Courier New"/>
                <w:lang w:eastAsia="en-US"/>
              </w:rPr>
            </w:pPr>
          </w:p>
        </w:tc>
        <w:tc>
          <w:tcPr>
            <w:tcW w:w="1134" w:type="dxa"/>
            <w:vMerge/>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rPr>
                <w:rFonts w:ascii="Courier New" w:eastAsia="Calibri" w:hAnsi="Courier New" w:cs="Courier New"/>
                <w:lang w:eastAsia="en-US"/>
              </w:rPr>
            </w:pPr>
          </w:p>
        </w:tc>
      </w:tr>
      <w:tr w:rsidR="00943CD3" w:rsidRPr="001412D4" w:rsidTr="00616E11">
        <w:tc>
          <w:tcPr>
            <w:tcW w:w="2891" w:type="dxa"/>
            <w:gridSpan w:val="2"/>
            <w:vAlign w:val="center"/>
          </w:tcPr>
          <w:p w:rsidR="00943CD3" w:rsidRPr="00F83E2D" w:rsidRDefault="00943CD3" w:rsidP="00616E11">
            <w:pPr>
              <w:autoSpaceDE w:val="0"/>
              <w:autoSpaceDN w:val="0"/>
              <w:adjustRightInd w:val="0"/>
              <w:rPr>
                <w:rFonts w:ascii="Courier New" w:eastAsia="Calibri" w:hAnsi="Courier New" w:cs="Courier New"/>
                <w:lang w:eastAsia="en-US"/>
              </w:rPr>
            </w:pPr>
            <w:r w:rsidRPr="00F83E2D">
              <w:rPr>
                <w:rFonts w:ascii="Courier New" w:eastAsia="Calibri" w:hAnsi="Courier New" w:cs="Courier New"/>
                <w:lang w:eastAsia="en-US"/>
              </w:rPr>
              <w:t>2. Категории потребителей работы</w:t>
            </w:r>
          </w:p>
        </w:tc>
        <w:tc>
          <w:tcPr>
            <w:tcW w:w="3402" w:type="dxa"/>
            <w:tcBorders>
              <w:top w:val="single" w:sz="4" w:space="0" w:color="auto"/>
              <w:bottom w:val="single" w:sz="4" w:space="0" w:color="auto"/>
            </w:tcBorders>
            <w:vAlign w:val="center"/>
          </w:tcPr>
          <w:p w:rsidR="00943CD3" w:rsidRPr="00F83E2D" w:rsidRDefault="00943CD3" w:rsidP="00616E11">
            <w:pPr>
              <w:autoSpaceDE w:val="0"/>
              <w:autoSpaceDN w:val="0"/>
              <w:adjustRightInd w:val="0"/>
              <w:rPr>
                <w:rFonts w:ascii="Courier New" w:eastAsia="Calibri" w:hAnsi="Courier New" w:cs="Courier New"/>
                <w:lang w:eastAsia="en-US"/>
              </w:rPr>
            </w:pPr>
          </w:p>
        </w:tc>
        <w:tc>
          <w:tcPr>
            <w:tcW w:w="1587" w:type="dxa"/>
            <w:vMerge/>
          </w:tcPr>
          <w:p w:rsidR="00943CD3" w:rsidRPr="00F83E2D" w:rsidRDefault="00943CD3" w:rsidP="00616E11">
            <w:pPr>
              <w:autoSpaceDE w:val="0"/>
              <w:autoSpaceDN w:val="0"/>
              <w:adjustRightInd w:val="0"/>
              <w:rPr>
                <w:rFonts w:ascii="Courier New" w:eastAsia="Calibri" w:hAnsi="Courier New" w:cs="Courier New"/>
                <w:lang w:eastAsia="en-US"/>
              </w:rPr>
            </w:pPr>
          </w:p>
        </w:tc>
        <w:tc>
          <w:tcPr>
            <w:tcW w:w="1134" w:type="dxa"/>
            <w:tcBorders>
              <w:top w:val="single" w:sz="4" w:space="0" w:color="auto"/>
            </w:tcBorders>
            <w:vAlign w:val="center"/>
          </w:tcPr>
          <w:p w:rsidR="00943CD3" w:rsidRPr="00F83E2D" w:rsidRDefault="00943CD3" w:rsidP="00616E11">
            <w:pPr>
              <w:autoSpaceDE w:val="0"/>
              <w:autoSpaceDN w:val="0"/>
              <w:adjustRightInd w:val="0"/>
              <w:rPr>
                <w:rFonts w:ascii="Courier New" w:eastAsia="Calibri" w:hAnsi="Courier New" w:cs="Courier New"/>
                <w:lang w:eastAsia="en-US"/>
              </w:rPr>
            </w:pPr>
          </w:p>
        </w:tc>
      </w:tr>
      <w:tr w:rsidR="00943CD3" w:rsidRPr="001412D4" w:rsidTr="00616E11">
        <w:tc>
          <w:tcPr>
            <w:tcW w:w="2891" w:type="dxa"/>
            <w:gridSpan w:val="2"/>
            <w:vAlign w:val="center"/>
          </w:tcPr>
          <w:p w:rsidR="00943CD3" w:rsidRPr="00F83E2D" w:rsidRDefault="00943CD3" w:rsidP="00616E11">
            <w:pPr>
              <w:autoSpaceDE w:val="0"/>
              <w:autoSpaceDN w:val="0"/>
              <w:adjustRightInd w:val="0"/>
              <w:rPr>
                <w:rFonts w:ascii="Courier New" w:eastAsia="Calibri" w:hAnsi="Courier New" w:cs="Courier New"/>
                <w:lang w:eastAsia="en-US"/>
              </w:rPr>
            </w:pPr>
          </w:p>
        </w:tc>
        <w:tc>
          <w:tcPr>
            <w:tcW w:w="3402" w:type="dxa"/>
            <w:tcBorders>
              <w:top w:val="single" w:sz="4" w:space="0" w:color="auto"/>
              <w:bottom w:val="single" w:sz="4" w:space="0" w:color="auto"/>
            </w:tcBorders>
            <w:vAlign w:val="center"/>
          </w:tcPr>
          <w:p w:rsidR="00943CD3" w:rsidRPr="00F83E2D" w:rsidRDefault="00943CD3" w:rsidP="00616E11">
            <w:pPr>
              <w:autoSpaceDE w:val="0"/>
              <w:autoSpaceDN w:val="0"/>
              <w:adjustRightInd w:val="0"/>
              <w:rPr>
                <w:rFonts w:ascii="Courier New" w:eastAsia="Calibri" w:hAnsi="Courier New" w:cs="Courier New"/>
                <w:lang w:eastAsia="en-US"/>
              </w:rPr>
            </w:pPr>
          </w:p>
        </w:tc>
        <w:tc>
          <w:tcPr>
            <w:tcW w:w="1587" w:type="dxa"/>
            <w:vAlign w:val="center"/>
          </w:tcPr>
          <w:p w:rsidR="00943CD3" w:rsidRPr="00F83E2D" w:rsidRDefault="00943CD3" w:rsidP="00616E11">
            <w:pPr>
              <w:autoSpaceDE w:val="0"/>
              <w:autoSpaceDN w:val="0"/>
              <w:adjustRightInd w:val="0"/>
              <w:rPr>
                <w:rFonts w:ascii="Courier New" w:eastAsia="Calibri" w:hAnsi="Courier New" w:cs="Courier New"/>
                <w:lang w:eastAsia="en-US"/>
              </w:rPr>
            </w:pPr>
          </w:p>
        </w:tc>
        <w:tc>
          <w:tcPr>
            <w:tcW w:w="1134" w:type="dxa"/>
            <w:vAlign w:val="center"/>
          </w:tcPr>
          <w:p w:rsidR="00943CD3" w:rsidRPr="00F83E2D" w:rsidRDefault="00943CD3" w:rsidP="00616E11">
            <w:pPr>
              <w:autoSpaceDE w:val="0"/>
              <w:autoSpaceDN w:val="0"/>
              <w:adjustRightInd w:val="0"/>
              <w:rPr>
                <w:rFonts w:ascii="Courier New" w:eastAsia="Calibri" w:hAnsi="Courier New" w:cs="Courier New"/>
                <w:lang w:eastAsia="en-US"/>
              </w:rPr>
            </w:pPr>
          </w:p>
        </w:tc>
      </w:tr>
    </w:tbl>
    <w:p w:rsidR="00943CD3" w:rsidRPr="00F83E2D" w:rsidRDefault="00943CD3" w:rsidP="00943CD3">
      <w:pPr>
        <w:autoSpaceDE w:val="0"/>
        <w:autoSpaceDN w:val="0"/>
        <w:adjustRightInd w:val="0"/>
        <w:jc w:val="both"/>
        <w:rPr>
          <w:rFonts w:ascii="Courier New" w:eastAsia="Calibri" w:hAnsi="Courier New" w:cs="Courier New"/>
          <w:lang w:eastAsia="en-US"/>
        </w:rPr>
      </w:pPr>
    </w:p>
    <w:p w:rsidR="00943CD3" w:rsidRPr="00F83E2D" w:rsidRDefault="00943CD3" w:rsidP="00943CD3">
      <w:pPr>
        <w:autoSpaceDE w:val="0"/>
        <w:autoSpaceDN w:val="0"/>
        <w:adjustRightInd w:val="0"/>
        <w:jc w:val="both"/>
        <w:rPr>
          <w:rFonts w:ascii="Courier New" w:eastAsia="Calibri" w:hAnsi="Courier New" w:cs="Courier New"/>
          <w:lang w:eastAsia="en-US"/>
        </w:rPr>
      </w:pPr>
      <w:r w:rsidRPr="00F83E2D">
        <w:rPr>
          <w:rFonts w:ascii="Courier New" w:eastAsia="Calibri" w:hAnsi="Courier New" w:cs="Courier New"/>
          <w:lang w:eastAsia="en-US"/>
        </w:rPr>
        <w:t xml:space="preserve">3. Показатели, характеризующие объем работы </w:t>
      </w:r>
      <w:hyperlink w:anchor="Par434" w:history="1">
        <w:r w:rsidRPr="00F83E2D">
          <w:rPr>
            <w:rFonts w:ascii="Courier New" w:eastAsia="Calibri" w:hAnsi="Courier New" w:cs="Courier New"/>
            <w:color w:val="0000FF"/>
            <w:lang w:eastAsia="en-US"/>
          </w:rPr>
          <w:t>&lt;5&gt;</w:t>
        </w:r>
      </w:hyperlink>
    </w:p>
    <w:p w:rsidR="00943CD3" w:rsidRPr="00F83E2D" w:rsidRDefault="00943CD3" w:rsidP="00943CD3">
      <w:pPr>
        <w:autoSpaceDE w:val="0"/>
        <w:autoSpaceDN w:val="0"/>
        <w:adjustRightInd w:val="0"/>
        <w:jc w:val="both"/>
        <w:rPr>
          <w:rFonts w:ascii="Courier New" w:eastAsia="Calibri" w:hAnsi="Courier New" w:cs="Courier New"/>
          <w:lang w:eastAsia="en-US"/>
        </w:rPr>
      </w:pPr>
    </w:p>
    <w:p w:rsidR="00943CD3" w:rsidRPr="00F83E2D" w:rsidRDefault="00943CD3" w:rsidP="00943CD3">
      <w:pPr>
        <w:autoSpaceDE w:val="0"/>
        <w:autoSpaceDN w:val="0"/>
        <w:adjustRightInd w:val="0"/>
        <w:rPr>
          <w:rFonts w:ascii="Courier New" w:eastAsia="Calibri" w:hAnsi="Courier New" w:cs="Courier New"/>
          <w:lang w:eastAsia="en-US"/>
        </w:rPr>
        <w:sectPr w:rsidR="00943CD3" w:rsidRPr="00F83E2D" w:rsidSect="00615F30">
          <w:headerReference w:type="even" r:id="rId16"/>
          <w:headerReference w:type="default" r:id="rId17"/>
          <w:footerReference w:type="even" r:id="rId18"/>
          <w:footerReference w:type="default" r:id="rId19"/>
          <w:headerReference w:type="first" r:id="rId20"/>
          <w:footerReference w:type="first" r:id="rId21"/>
          <w:pgSz w:w="11906" w:h="16838" w:code="9"/>
          <w:pgMar w:top="1134" w:right="567" w:bottom="1134" w:left="1701" w:header="0" w:footer="0" w:gutter="0"/>
          <w:cols w:space="720"/>
          <w:noEndnote/>
          <w:docGrid w:linePitch="272"/>
        </w:sectPr>
      </w:pPr>
    </w:p>
    <w:tbl>
      <w:tblPr>
        <w:tblW w:w="5000" w:type="pct"/>
        <w:tblInd w:w="-364" w:type="dxa"/>
        <w:tblCellMar>
          <w:top w:w="102" w:type="dxa"/>
          <w:left w:w="62" w:type="dxa"/>
          <w:bottom w:w="102" w:type="dxa"/>
          <w:right w:w="62" w:type="dxa"/>
        </w:tblCellMar>
        <w:tblLook w:val="0000" w:firstRow="0" w:lastRow="0" w:firstColumn="0" w:lastColumn="0" w:noHBand="0" w:noVBand="0"/>
      </w:tblPr>
      <w:tblGrid>
        <w:gridCol w:w="677"/>
        <w:gridCol w:w="549"/>
        <w:gridCol w:w="634"/>
        <w:gridCol w:w="633"/>
        <w:gridCol w:w="633"/>
        <w:gridCol w:w="633"/>
        <w:gridCol w:w="633"/>
        <w:gridCol w:w="633"/>
        <w:gridCol w:w="633"/>
        <w:gridCol w:w="294"/>
        <w:gridCol w:w="548"/>
        <w:gridCol w:w="506"/>
        <w:gridCol w:w="506"/>
        <w:gridCol w:w="548"/>
        <w:gridCol w:w="506"/>
        <w:gridCol w:w="506"/>
        <w:gridCol w:w="506"/>
        <w:gridCol w:w="548"/>
      </w:tblGrid>
      <w:tr w:rsidR="00943CD3" w:rsidRPr="001412D4" w:rsidTr="00616E11">
        <w:tc>
          <w:tcPr>
            <w:tcW w:w="650" w:type="dxa"/>
            <w:vMerge w:val="restart"/>
            <w:tcBorders>
              <w:top w:val="single" w:sz="4" w:space="0" w:color="auto"/>
              <w:bottom w:val="single" w:sz="4" w:space="0" w:color="auto"/>
              <w:right w:val="single" w:sz="4" w:space="0" w:color="auto"/>
            </w:tcBorders>
          </w:tcPr>
          <w:p w:rsidR="00943CD3" w:rsidRPr="00F83E2D" w:rsidRDefault="00943CD3" w:rsidP="00616E11">
            <w:pPr>
              <w:autoSpaceDE w:val="0"/>
              <w:autoSpaceDN w:val="0"/>
              <w:adjustRightInd w:val="0"/>
              <w:jc w:val="center"/>
              <w:rPr>
                <w:rFonts w:ascii="Courier New" w:eastAsia="Calibri" w:hAnsi="Courier New" w:cs="Courier New"/>
                <w:lang w:eastAsia="en-US"/>
              </w:rPr>
            </w:pPr>
            <w:r w:rsidRPr="00F83E2D">
              <w:rPr>
                <w:rFonts w:ascii="Courier New" w:eastAsia="Calibri" w:hAnsi="Courier New" w:cs="Courier New"/>
                <w:lang w:eastAsia="en-US"/>
              </w:rPr>
              <w:lastRenderedPageBreak/>
              <w:t>Наименование обособленного подразделения</w:t>
            </w:r>
          </w:p>
        </w:tc>
        <w:tc>
          <w:tcPr>
            <w:tcW w:w="529" w:type="dxa"/>
            <w:vMerge w:val="restart"/>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jc w:val="center"/>
              <w:rPr>
                <w:rFonts w:ascii="Courier New" w:eastAsia="Calibri" w:hAnsi="Courier New" w:cs="Courier New"/>
                <w:lang w:eastAsia="en-US"/>
              </w:rPr>
            </w:pPr>
            <w:r w:rsidRPr="00F83E2D">
              <w:rPr>
                <w:rFonts w:ascii="Courier New" w:eastAsia="Calibri" w:hAnsi="Courier New" w:cs="Courier New"/>
                <w:lang w:eastAsia="en-US"/>
              </w:rPr>
              <w:t>Уникальный номер реестровой записи</w:t>
            </w:r>
          </w:p>
        </w:tc>
        <w:tc>
          <w:tcPr>
            <w:tcW w:w="1830" w:type="dxa"/>
            <w:gridSpan w:val="3"/>
            <w:vMerge w:val="restart"/>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jc w:val="center"/>
              <w:rPr>
                <w:rFonts w:ascii="Courier New" w:eastAsia="Calibri" w:hAnsi="Courier New" w:cs="Courier New"/>
                <w:lang w:eastAsia="en-US"/>
              </w:rPr>
            </w:pPr>
            <w:r w:rsidRPr="00F83E2D">
              <w:rPr>
                <w:rFonts w:ascii="Courier New" w:eastAsia="Calibri" w:hAnsi="Courier New" w:cs="Courier New"/>
                <w:lang w:eastAsia="en-US"/>
              </w:rPr>
              <w:t>Показатель, характеризующий содержание работы</w:t>
            </w:r>
          </w:p>
        </w:tc>
        <w:tc>
          <w:tcPr>
            <w:tcW w:w="1220" w:type="dxa"/>
            <w:gridSpan w:val="2"/>
            <w:vMerge w:val="restart"/>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jc w:val="center"/>
              <w:rPr>
                <w:rFonts w:ascii="Courier New" w:eastAsia="Calibri" w:hAnsi="Courier New" w:cs="Courier New"/>
                <w:lang w:eastAsia="en-US"/>
              </w:rPr>
            </w:pPr>
            <w:r w:rsidRPr="00F83E2D">
              <w:rPr>
                <w:rFonts w:ascii="Courier New" w:eastAsia="Calibri" w:hAnsi="Courier New" w:cs="Courier New"/>
                <w:lang w:eastAsia="en-US"/>
              </w:rPr>
              <w:t>Показатель, характеризующий условия (формы) выполнения работы</w:t>
            </w:r>
          </w:p>
        </w:tc>
        <w:tc>
          <w:tcPr>
            <w:tcW w:w="1506" w:type="dxa"/>
            <w:gridSpan w:val="3"/>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jc w:val="center"/>
              <w:rPr>
                <w:rFonts w:ascii="Courier New" w:eastAsia="Calibri" w:hAnsi="Courier New" w:cs="Courier New"/>
                <w:lang w:eastAsia="en-US"/>
              </w:rPr>
            </w:pPr>
            <w:r w:rsidRPr="00F83E2D">
              <w:rPr>
                <w:rFonts w:ascii="Courier New" w:eastAsia="Calibri" w:hAnsi="Courier New" w:cs="Courier New"/>
                <w:lang w:eastAsia="en-US"/>
              </w:rPr>
              <w:t>Показатель объема работы</w:t>
            </w:r>
          </w:p>
        </w:tc>
        <w:tc>
          <w:tcPr>
            <w:tcW w:w="1505" w:type="dxa"/>
            <w:gridSpan w:val="3"/>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jc w:val="center"/>
              <w:rPr>
                <w:rFonts w:ascii="Courier New" w:eastAsia="Calibri" w:hAnsi="Courier New" w:cs="Courier New"/>
                <w:lang w:eastAsia="en-US"/>
              </w:rPr>
            </w:pPr>
            <w:r w:rsidRPr="00F83E2D">
              <w:rPr>
                <w:rFonts w:ascii="Courier New" w:eastAsia="Calibri" w:hAnsi="Courier New" w:cs="Courier New"/>
                <w:lang w:eastAsia="en-US"/>
              </w:rPr>
              <w:t>Значение показателя объема работы</w:t>
            </w:r>
          </w:p>
        </w:tc>
        <w:tc>
          <w:tcPr>
            <w:tcW w:w="1505" w:type="dxa"/>
            <w:gridSpan w:val="3"/>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jc w:val="center"/>
              <w:rPr>
                <w:rFonts w:ascii="Courier New" w:eastAsia="Calibri" w:hAnsi="Courier New" w:cs="Courier New"/>
                <w:lang w:eastAsia="en-US"/>
              </w:rPr>
            </w:pPr>
            <w:r w:rsidRPr="00F83E2D">
              <w:rPr>
                <w:rFonts w:ascii="Courier New" w:eastAsia="Calibri" w:hAnsi="Courier New" w:cs="Courier New"/>
                <w:lang w:eastAsia="en-US"/>
              </w:rPr>
              <w:t>Размер платы (цена, тариф)</w:t>
            </w:r>
          </w:p>
        </w:tc>
        <w:tc>
          <w:tcPr>
            <w:tcW w:w="1017" w:type="dxa"/>
            <w:gridSpan w:val="2"/>
            <w:tcBorders>
              <w:top w:val="single" w:sz="4" w:space="0" w:color="auto"/>
              <w:left w:val="single" w:sz="4" w:space="0" w:color="auto"/>
              <w:bottom w:val="single" w:sz="4" w:space="0" w:color="auto"/>
            </w:tcBorders>
          </w:tcPr>
          <w:p w:rsidR="00943CD3" w:rsidRPr="00F83E2D" w:rsidRDefault="00943CD3" w:rsidP="00616E11">
            <w:pPr>
              <w:autoSpaceDE w:val="0"/>
              <w:autoSpaceDN w:val="0"/>
              <w:adjustRightInd w:val="0"/>
              <w:jc w:val="center"/>
              <w:rPr>
                <w:rFonts w:ascii="Courier New" w:eastAsia="Calibri" w:hAnsi="Courier New" w:cs="Courier New"/>
                <w:lang w:eastAsia="en-US"/>
              </w:rPr>
            </w:pPr>
            <w:r w:rsidRPr="00F83E2D">
              <w:rPr>
                <w:rFonts w:ascii="Courier New" w:eastAsia="Calibri" w:hAnsi="Courier New" w:cs="Courier New"/>
                <w:lang w:eastAsia="en-US"/>
              </w:rPr>
              <w:t>Допустимые (возможные) отклонения от установленных показателей объема работы</w:t>
            </w:r>
          </w:p>
        </w:tc>
      </w:tr>
      <w:tr w:rsidR="00943CD3" w:rsidRPr="001412D4" w:rsidTr="00616E11">
        <w:tc>
          <w:tcPr>
            <w:tcW w:w="650" w:type="dxa"/>
            <w:vMerge/>
            <w:tcBorders>
              <w:top w:val="single" w:sz="4" w:space="0" w:color="auto"/>
              <w:bottom w:val="single" w:sz="4" w:space="0" w:color="auto"/>
              <w:right w:val="single" w:sz="4" w:space="0" w:color="auto"/>
            </w:tcBorders>
          </w:tcPr>
          <w:p w:rsidR="00943CD3" w:rsidRPr="00F83E2D" w:rsidRDefault="00943CD3" w:rsidP="00616E11">
            <w:pPr>
              <w:autoSpaceDE w:val="0"/>
              <w:autoSpaceDN w:val="0"/>
              <w:adjustRightInd w:val="0"/>
              <w:jc w:val="center"/>
              <w:rPr>
                <w:rFonts w:ascii="Courier New" w:eastAsia="Calibri" w:hAnsi="Courier New" w:cs="Courier New"/>
                <w:lang w:eastAsia="en-US"/>
              </w:rPr>
            </w:pPr>
          </w:p>
        </w:tc>
        <w:tc>
          <w:tcPr>
            <w:tcW w:w="529" w:type="dxa"/>
            <w:vMerge/>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jc w:val="center"/>
              <w:rPr>
                <w:rFonts w:ascii="Courier New" w:eastAsia="Calibri" w:hAnsi="Courier New" w:cs="Courier New"/>
                <w:lang w:eastAsia="en-US"/>
              </w:rPr>
            </w:pPr>
          </w:p>
        </w:tc>
        <w:tc>
          <w:tcPr>
            <w:tcW w:w="1830" w:type="dxa"/>
            <w:gridSpan w:val="3"/>
            <w:vMerge/>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jc w:val="center"/>
              <w:rPr>
                <w:rFonts w:ascii="Courier New" w:eastAsia="Calibri" w:hAnsi="Courier New" w:cs="Courier New"/>
                <w:lang w:eastAsia="en-US"/>
              </w:rPr>
            </w:pPr>
          </w:p>
        </w:tc>
        <w:tc>
          <w:tcPr>
            <w:tcW w:w="1220" w:type="dxa"/>
            <w:gridSpan w:val="2"/>
            <w:vMerge/>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jc w:val="center"/>
              <w:rPr>
                <w:rFonts w:ascii="Courier New" w:eastAsia="Calibri" w:hAnsi="Courier New" w:cs="Courier New"/>
                <w:lang w:eastAsia="en-US"/>
              </w:rPr>
            </w:pPr>
          </w:p>
        </w:tc>
        <w:tc>
          <w:tcPr>
            <w:tcW w:w="610" w:type="dxa"/>
            <w:vMerge w:val="restart"/>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jc w:val="center"/>
              <w:rPr>
                <w:rFonts w:ascii="Courier New" w:eastAsia="Calibri" w:hAnsi="Courier New" w:cs="Courier New"/>
                <w:lang w:eastAsia="en-US"/>
              </w:rPr>
            </w:pPr>
            <w:r w:rsidRPr="00F83E2D">
              <w:rPr>
                <w:rFonts w:ascii="Courier New" w:eastAsia="Calibri" w:hAnsi="Courier New" w:cs="Courier New"/>
                <w:lang w:eastAsia="en-US"/>
              </w:rPr>
              <w:t>наименование показателя</w:t>
            </w:r>
          </w:p>
        </w:tc>
        <w:tc>
          <w:tcPr>
            <w:tcW w:w="896" w:type="dxa"/>
            <w:gridSpan w:val="2"/>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jc w:val="center"/>
              <w:rPr>
                <w:rFonts w:ascii="Courier New" w:eastAsia="Calibri" w:hAnsi="Courier New" w:cs="Courier New"/>
                <w:lang w:eastAsia="en-US"/>
              </w:rPr>
            </w:pPr>
            <w:r w:rsidRPr="00F83E2D">
              <w:rPr>
                <w:rFonts w:ascii="Courier New" w:eastAsia="Calibri" w:hAnsi="Courier New" w:cs="Courier New"/>
                <w:lang w:eastAsia="en-US"/>
              </w:rPr>
              <w:t>единица измерения</w:t>
            </w:r>
          </w:p>
        </w:tc>
        <w:tc>
          <w:tcPr>
            <w:tcW w:w="529" w:type="dxa"/>
            <w:vMerge w:val="restart"/>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jc w:val="center"/>
              <w:rPr>
                <w:rFonts w:ascii="Courier New" w:eastAsia="Calibri" w:hAnsi="Courier New" w:cs="Courier New"/>
                <w:lang w:eastAsia="en-US"/>
              </w:rPr>
            </w:pPr>
            <w:r w:rsidRPr="00F83E2D">
              <w:rPr>
                <w:rFonts w:ascii="Courier New" w:eastAsia="Calibri" w:hAnsi="Courier New" w:cs="Courier New"/>
                <w:lang w:eastAsia="en-US"/>
              </w:rPr>
              <w:t>20__ год</w:t>
            </w:r>
          </w:p>
          <w:p w:rsidR="00943CD3" w:rsidRPr="00F83E2D" w:rsidRDefault="00943CD3" w:rsidP="00616E11">
            <w:pPr>
              <w:autoSpaceDE w:val="0"/>
              <w:autoSpaceDN w:val="0"/>
              <w:adjustRightInd w:val="0"/>
              <w:jc w:val="center"/>
              <w:rPr>
                <w:rFonts w:ascii="Courier New" w:eastAsia="Calibri" w:hAnsi="Courier New" w:cs="Courier New"/>
                <w:lang w:eastAsia="en-US"/>
              </w:rPr>
            </w:pPr>
            <w:r w:rsidRPr="00F83E2D">
              <w:rPr>
                <w:rFonts w:ascii="Courier New" w:eastAsia="Calibri" w:hAnsi="Courier New" w:cs="Courier New"/>
                <w:lang w:eastAsia="en-US"/>
              </w:rPr>
              <w:t>(очередной финансовый год)</w:t>
            </w:r>
          </w:p>
        </w:tc>
        <w:tc>
          <w:tcPr>
            <w:tcW w:w="488" w:type="dxa"/>
            <w:vMerge w:val="restart"/>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jc w:val="center"/>
              <w:rPr>
                <w:rFonts w:ascii="Courier New" w:eastAsia="Calibri" w:hAnsi="Courier New" w:cs="Courier New"/>
                <w:lang w:eastAsia="en-US"/>
              </w:rPr>
            </w:pPr>
            <w:r w:rsidRPr="00F83E2D">
              <w:rPr>
                <w:rFonts w:ascii="Courier New" w:eastAsia="Calibri" w:hAnsi="Courier New" w:cs="Courier New"/>
                <w:lang w:eastAsia="en-US"/>
              </w:rPr>
              <w:t>20__ год</w:t>
            </w:r>
          </w:p>
          <w:p w:rsidR="00943CD3" w:rsidRPr="00F83E2D" w:rsidRDefault="00943CD3" w:rsidP="00616E11">
            <w:pPr>
              <w:autoSpaceDE w:val="0"/>
              <w:autoSpaceDN w:val="0"/>
              <w:adjustRightInd w:val="0"/>
              <w:jc w:val="center"/>
              <w:rPr>
                <w:rFonts w:ascii="Courier New" w:eastAsia="Calibri" w:hAnsi="Courier New" w:cs="Courier New"/>
                <w:lang w:eastAsia="en-US"/>
              </w:rPr>
            </w:pPr>
            <w:r w:rsidRPr="00F83E2D">
              <w:rPr>
                <w:rFonts w:ascii="Courier New" w:eastAsia="Calibri" w:hAnsi="Courier New" w:cs="Courier New"/>
                <w:lang w:eastAsia="en-US"/>
              </w:rPr>
              <w:t>(1-й год планового периода)</w:t>
            </w:r>
          </w:p>
        </w:tc>
        <w:tc>
          <w:tcPr>
            <w:tcW w:w="488" w:type="dxa"/>
            <w:vMerge w:val="restart"/>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jc w:val="center"/>
              <w:rPr>
                <w:rFonts w:ascii="Courier New" w:eastAsia="Calibri" w:hAnsi="Courier New" w:cs="Courier New"/>
                <w:lang w:eastAsia="en-US"/>
              </w:rPr>
            </w:pPr>
            <w:r w:rsidRPr="00F83E2D">
              <w:rPr>
                <w:rFonts w:ascii="Courier New" w:eastAsia="Calibri" w:hAnsi="Courier New" w:cs="Courier New"/>
                <w:lang w:eastAsia="en-US"/>
              </w:rPr>
              <w:t>20__ год</w:t>
            </w:r>
          </w:p>
          <w:p w:rsidR="00943CD3" w:rsidRPr="00F83E2D" w:rsidRDefault="00943CD3" w:rsidP="00616E11">
            <w:pPr>
              <w:autoSpaceDE w:val="0"/>
              <w:autoSpaceDN w:val="0"/>
              <w:adjustRightInd w:val="0"/>
              <w:jc w:val="center"/>
              <w:rPr>
                <w:rFonts w:ascii="Courier New" w:eastAsia="Calibri" w:hAnsi="Courier New" w:cs="Courier New"/>
                <w:lang w:eastAsia="en-US"/>
              </w:rPr>
            </w:pPr>
            <w:r w:rsidRPr="00F83E2D">
              <w:rPr>
                <w:rFonts w:ascii="Courier New" w:eastAsia="Calibri" w:hAnsi="Courier New" w:cs="Courier New"/>
                <w:lang w:eastAsia="en-US"/>
              </w:rPr>
              <w:t>(2-й год планового периода)</w:t>
            </w:r>
          </w:p>
        </w:tc>
        <w:tc>
          <w:tcPr>
            <w:tcW w:w="529" w:type="dxa"/>
            <w:vMerge w:val="restart"/>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jc w:val="center"/>
              <w:rPr>
                <w:rFonts w:ascii="Courier New" w:eastAsia="Calibri" w:hAnsi="Courier New" w:cs="Courier New"/>
                <w:lang w:eastAsia="en-US"/>
              </w:rPr>
            </w:pPr>
            <w:r w:rsidRPr="00F83E2D">
              <w:rPr>
                <w:rFonts w:ascii="Courier New" w:eastAsia="Calibri" w:hAnsi="Courier New" w:cs="Courier New"/>
                <w:lang w:eastAsia="en-US"/>
              </w:rPr>
              <w:t>20__ год</w:t>
            </w:r>
          </w:p>
          <w:p w:rsidR="00943CD3" w:rsidRPr="00F83E2D" w:rsidRDefault="00943CD3" w:rsidP="00616E11">
            <w:pPr>
              <w:autoSpaceDE w:val="0"/>
              <w:autoSpaceDN w:val="0"/>
              <w:adjustRightInd w:val="0"/>
              <w:jc w:val="center"/>
              <w:rPr>
                <w:rFonts w:ascii="Courier New" w:eastAsia="Calibri" w:hAnsi="Courier New" w:cs="Courier New"/>
                <w:lang w:eastAsia="en-US"/>
              </w:rPr>
            </w:pPr>
            <w:r w:rsidRPr="00F83E2D">
              <w:rPr>
                <w:rFonts w:ascii="Courier New" w:eastAsia="Calibri" w:hAnsi="Courier New" w:cs="Courier New"/>
                <w:lang w:eastAsia="en-US"/>
              </w:rPr>
              <w:t>(очередной финансовый год)</w:t>
            </w:r>
          </w:p>
        </w:tc>
        <w:tc>
          <w:tcPr>
            <w:tcW w:w="488" w:type="dxa"/>
            <w:vMerge w:val="restart"/>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jc w:val="center"/>
              <w:rPr>
                <w:rFonts w:ascii="Courier New" w:eastAsia="Calibri" w:hAnsi="Courier New" w:cs="Courier New"/>
                <w:lang w:eastAsia="en-US"/>
              </w:rPr>
            </w:pPr>
            <w:r w:rsidRPr="00F83E2D">
              <w:rPr>
                <w:rFonts w:ascii="Courier New" w:eastAsia="Calibri" w:hAnsi="Courier New" w:cs="Courier New"/>
                <w:lang w:eastAsia="en-US"/>
              </w:rPr>
              <w:t>20__ год</w:t>
            </w:r>
          </w:p>
          <w:p w:rsidR="00943CD3" w:rsidRPr="00F83E2D" w:rsidRDefault="00943CD3" w:rsidP="00616E11">
            <w:pPr>
              <w:autoSpaceDE w:val="0"/>
              <w:autoSpaceDN w:val="0"/>
              <w:adjustRightInd w:val="0"/>
              <w:jc w:val="center"/>
              <w:rPr>
                <w:rFonts w:ascii="Courier New" w:eastAsia="Calibri" w:hAnsi="Courier New" w:cs="Courier New"/>
                <w:lang w:eastAsia="en-US"/>
              </w:rPr>
            </w:pPr>
            <w:r w:rsidRPr="00F83E2D">
              <w:rPr>
                <w:rFonts w:ascii="Courier New" w:eastAsia="Calibri" w:hAnsi="Courier New" w:cs="Courier New"/>
                <w:lang w:eastAsia="en-US"/>
              </w:rPr>
              <w:t>(1-й год планового периода)</w:t>
            </w:r>
          </w:p>
        </w:tc>
        <w:tc>
          <w:tcPr>
            <w:tcW w:w="488" w:type="dxa"/>
            <w:vMerge w:val="restart"/>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jc w:val="center"/>
              <w:rPr>
                <w:rFonts w:ascii="Courier New" w:eastAsia="Calibri" w:hAnsi="Courier New" w:cs="Courier New"/>
                <w:lang w:eastAsia="en-US"/>
              </w:rPr>
            </w:pPr>
            <w:r w:rsidRPr="00F83E2D">
              <w:rPr>
                <w:rFonts w:ascii="Courier New" w:eastAsia="Calibri" w:hAnsi="Courier New" w:cs="Courier New"/>
                <w:lang w:eastAsia="en-US"/>
              </w:rPr>
              <w:t>20__ год</w:t>
            </w:r>
          </w:p>
          <w:p w:rsidR="00943CD3" w:rsidRPr="00F83E2D" w:rsidRDefault="00943CD3" w:rsidP="00616E11">
            <w:pPr>
              <w:autoSpaceDE w:val="0"/>
              <w:autoSpaceDN w:val="0"/>
              <w:adjustRightInd w:val="0"/>
              <w:jc w:val="center"/>
              <w:rPr>
                <w:rFonts w:ascii="Courier New" w:eastAsia="Calibri" w:hAnsi="Courier New" w:cs="Courier New"/>
                <w:lang w:eastAsia="en-US"/>
              </w:rPr>
            </w:pPr>
            <w:r w:rsidRPr="00F83E2D">
              <w:rPr>
                <w:rFonts w:ascii="Courier New" w:eastAsia="Calibri" w:hAnsi="Courier New" w:cs="Courier New"/>
                <w:lang w:eastAsia="en-US"/>
              </w:rPr>
              <w:t>(2-й год планового периода)</w:t>
            </w:r>
          </w:p>
        </w:tc>
        <w:tc>
          <w:tcPr>
            <w:tcW w:w="488" w:type="dxa"/>
            <w:vMerge w:val="restart"/>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jc w:val="center"/>
              <w:rPr>
                <w:rFonts w:ascii="Courier New" w:eastAsia="Calibri" w:hAnsi="Courier New" w:cs="Courier New"/>
                <w:lang w:eastAsia="en-US"/>
              </w:rPr>
            </w:pPr>
            <w:r w:rsidRPr="00F83E2D">
              <w:rPr>
                <w:rFonts w:ascii="Courier New" w:eastAsia="Calibri" w:hAnsi="Courier New" w:cs="Courier New"/>
                <w:lang w:eastAsia="en-US"/>
              </w:rPr>
              <w:t>в процентах</w:t>
            </w:r>
          </w:p>
        </w:tc>
        <w:tc>
          <w:tcPr>
            <w:tcW w:w="529" w:type="dxa"/>
            <w:vMerge w:val="restart"/>
            <w:tcBorders>
              <w:top w:val="single" w:sz="4" w:space="0" w:color="auto"/>
              <w:left w:val="single" w:sz="4" w:space="0" w:color="auto"/>
              <w:bottom w:val="single" w:sz="4" w:space="0" w:color="auto"/>
            </w:tcBorders>
          </w:tcPr>
          <w:p w:rsidR="00943CD3" w:rsidRPr="00F83E2D" w:rsidRDefault="00943CD3" w:rsidP="00616E11">
            <w:pPr>
              <w:autoSpaceDE w:val="0"/>
              <w:autoSpaceDN w:val="0"/>
              <w:adjustRightInd w:val="0"/>
              <w:jc w:val="center"/>
              <w:rPr>
                <w:rFonts w:ascii="Courier New" w:eastAsia="Calibri" w:hAnsi="Courier New" w:cs="Courier New"/>
                <w:lang w:eastAsia="en-US"/>
              </w:rPr>
            </w:pPr>
            <w:r w:rsidRPr="00F83E2D">
              <w:rPr>
                <w:rFonts w:ascii="Courier New" w:eastAsia="Calibri" w:hAnsi="Courier New" w:cs="Courier New"/>
                <w:lang w:eastAsia="en-US"/>
              </w:rPr>
              <w:t>в абсолютных величинах</w:t>
            </w:r>
          </w:p>
        </w:tc>
      </w:tr>
      <w:tr w:rsidR="00943CD3" w:rsidRPr="001412D4" w:rsidTr="00616E11">
        <w:trPr>
          <w:trHeight w:val="240"/>
        </w:trPr>
        <w:tc>
          <w:tcPr>
            <w:tcW w:w="650" w:type="dxa"/>
            <w:vMerge/>
            <w:tcBorders>
              <w:top w:val="single" w:sz="4" w:space="0" w:color="auto"/>
              <w:bottom w:val="single" w:sz="4" w:space="0" w:color="auto"/>
              <w:right w:val="single" w:sz="4" w:space="0" w:color="auto"/>
            </w:tcBorders>
          </w:tcPr>
          <w:p w:rsidR="00943CD3" w:rsidRPr="00F83E2D" w:rsidRDefault="00943CD3" w:rsidP="00616E11">
            <w:pPr>
              <w:autoSpaceDE w:val="0"/>
              <w:autoSpaceDN w:val="0"/>
              <w:adjustRightInd w:val="0"/>
              <w:jc w:val="center"/>
              <w:rPr>
                <w:rFonts w:ascii="Courier New" w:eastAsia="Calibri" w:hAnsi="Courier New" w:cs="Courier New"/>
                <w:lang w:eastAsia="en-US"/>
              </w:rPr>
            </w:pPr>
          </w:p>
        </w:tc>
        <w:tc>
          <w:tcPr>
            <w:tcW w:w="529" w:type="dxa"/>
            <w:vMerge/>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jc w:val="center"/>
              <w:rPr>
                <w:rFonts w:ascii="Courier New" w:eastAsia="Calibri" w:hAnsi="Courier New" w:cs="Courier New"/>
                <w:lang w:eastAsia="en-US"/>
              </w:rPr>
            </w:pPr>
          </w:p>
        </w:tc>
        <w:tc>
          <w:tcPr>
            <w:tcW w:w="1830" w:type="dxa"/>
            <w:gridSpan w:val="3"/>
            <w:vMerge/>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jc w:val="center"/>
              <w:rPr>
                <w:rFonts w:ascii="Courier New" w:eastAsia="Calibri" w:hAnsi="Courier New" w:cs="Courier New"/>
                <w:lang w:eastAsia="en-US"/>
              </w:rPr>
            </w:pPr>
          </w:p>
        </w:tc>
        <w:tc>
          <w:tcPr>
            <w:tcW w:w="1220" w:type="dxa"/>
            <w:gridSpan w:val="2"/>
            <w:vMerge/>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jc w:val="center"/>
              <w:rPr>
                <w:rFonts w:ascii="Courier New" w:eastAsia="Calibri" w:hAnsi="Courier New" w:cs="Courier New"/>
                <w:lang w:eastAsia="en-US"/>
              </w:rPr>
            </w:pPr>
          </w:p>
        </w:tc>
        <w:tc>
          <w:tcPr>
            <w:tcW w:w="610" w:type="dxa"/>
            <w:vMerge/>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jc w:val="center"/>
              <w:rPr>
                <w:rFonts w:ascii="Courier New" w:eastAsia="Calibri" w:hAnsi="Courier New" w:cs="Courier New"/>
                <w:lang w:eastAsia="en-US"/>
              </w:rPr>
            </w:pPr>
          </w:p>
        </w:tc>
        <w:tc>
          <w:tcPr>
            <w:tcW w:w="610" w:type="dxa"/>
            <w:vMerge w:val="restart"/>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jc w:val="center"/>
              <w:rPr>
                <w:rFonts w:ascii="Courier New" w:eastAsia="Calibri" w:hAnsi="Courier New" w:cs="Courier New"/>
                <w:lang w:eastAsia="en-US"/>
              </w:rPr>
            </w:pPr>
            <w:r w:rsidRPr="00F83E2D">
              <w:rPr>
                <w:rFonts w:ascii="Courier New" w:eastAsia="Calibri" w:hAnsi="Courier New" w:cs="Courier New"/>
                <w:lang w:eastAsia="en-US"/>
              </w:rPr>
              <w:t>наименование</w:t>
            </w:r>
          </w:p>
        </w:tc>
        <w:tc>
          <w:tcPr>
            <w:tcW w:w="286" w:type="dxa"/>
            <w:vMerge w:val="restart"/>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jc w:val="center"/>
              <w:rPr>
                <w:rFonts w:ascii="Courier New" w:eastAsia="Calibri" w:hAnsi="Courier New" w:cs="Courier New"/>
                <w:lang w:eastAsia="en-US"/>
              </w:rPr>
            </w:pPr>
            <w:r w:rsidRPr="00F83E2D">
              <w:rPr>
                <w:rFonts w:ascii="Courier New" w:eastAsia="Calibri" w:hAnsi="Courier New" w:cs="Courier New"/>
                <w:lang w:eastAsia="en-US"/>
              </w:rPr>
              <w:t xml:space="preserve">код по </w:t>
            </w:r>
            <w:hyperlink r:id="rId22" w:history="1">
              <w:r w:rsidRPr="00F83E2D">
                <w:rPr>
                  <w:rFonts w:ascii="Courier New" w:eastAsia="Calibri" w:hAnsi="Courier New" w:cs="Courier New"/>
                  <w:color w:val="0000FF"/>
                  <w:lang w:eastAsia="en-US"/>
                </w:rPr>
                <w:t>ОКЕИ</w:t>
              </w:r>
            </w:hyperlink>
          </w:p>
        </w:tc>
        <w:tc>
          <w:tcPr>
            <w:tcW w:w="529" w:type="dxa"/>
            <w:vMerge/>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jc w:val="center"/>
              <w:rPr>
                <w:rFonts w:ascii="Courier New" w:eastAsia="Calibri" w:hAnsi="Courier New" w:cs="Courier New"/>
                <w:lang w:eastAsia="en-US"/>
              </w:rPr>
            </w:pPr>
          </w:p>
        </w:tc>
        <w:tc>
          <w:tcPr>
            <w:tcW w:w="488" w:type="dxa"/>
            <w:vMerge/>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jc w:val="center"/>
              <w:rPr>
                <w:rFonts w:ascii="Courier New" w:eastAsia="Calibri" w:hAnsi="Courier New" w:cs="Courier New"/>
                <w:lang w:eastAsia="en-US"/>
              </w:rPr>
            </w:pPr>
          </w:p>
        </w:tc>
        <w:tc>
          <w:tcPr>
            <w:tcW w:w="488" w:type="dxa"/>
            <w:vMerge/>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jc w:val="center"/>
              <w:rPr>
                <w:rFonts w:ascii="Courier New" w:eastAsia="Calibri" w:hAnsi="Courier New" w:cs="Courier New"/>
                <w:lang w:eastAsia="en-US"/>
              </w:rPr>
            </w:pPr>
          </w:p>
        </w:tc>
        <w:tc>
          <w:tcPr>
            <w:tcW w:w="529" w:type="dxa"/>
            <w:vMerge/>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jc w:val="center"/>
              <w:rPr>
                <w:rFonts w:ascii="Courier New" w:eastAsia="Calibri" w:hAnsi="Courier New" w:cs="Courier New"/>
                <w:lang w:eastAsia="en-US"/>
              </w:rPr>
            </w:pPr>
          </w:p>
        </w:tc>
        <w:tc>
          <w:tcPr>
            <w:tcW w:w="488" w:type="dxa"/>
            <w:vMerge/>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jc w:val="center"/>
              <w:rPr>
                <w:rFonts w:ascii="Courier New" w:eastAsia="Calibri" w:hAnsi="Courier New" w:cs="Courier New"/>
                <w:lang w:eastAsia="en-US"/>
              </w:rPr>
            </w:pPr>
          </w:p>
        </w:tc>
        <w:tc>
          <w:tcPr>
            <w:tcW w:w="488" w:type="dxa"/>
            <w:vMerge/>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jc w:val="center"/>
              <w:rPr>
                <w:rFonts w:ascii="Courier New" w:eastAsia="Calibri" w:hAnsi="Courier New" w:cs="Courier New"/>
                <w:lang w:eastAsia="en-US"/>
              </w:rPr>
            </w:pPr>
          </w:p>
        </w:tc>
        <w:tc>
          <w:tcPr>
            <w:tcW w:w="488" w:type="dxa"/>
            <w:vMerge/>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jc w:val="center"/>
              <w:rPr>
                <w:rFonts w:ascii="Courier New" w:eastAsia="Calibri" w:hAnsi="Courier New" w:cs="Courier New"/>
                <w:lang w:eastAsia="en-US"/>
              </w:rPr>
            </w:pPr>
          </w:p>
        </w:tc>
        <w:tc>
          <w:tcPr>
            <w:tcW w:w="529" w:type="dxa"/>
            <w:vMerge/>
            <w:tcBorders>
              <w:top w:val="single" w:sz="4" w:space="0" w:color="auto"/>
              <w:left w:val="single" w:sz="4" w:space="0" w:color="auto"/>
              <w:bottom w:val="single" w:sz="4" w:space="0" w:color="auto"/>
            </w:tcBorders>
          </w:tcPr>
          <w:p w:rsidR="00943CD3" w:rsidRPr="00F83E2D" w:rsidRDefault="00943CD3" w:rsidP="00616E11">
            <w:pPr>
              <w:autoSpaceDE w:val="0"/>
              <w:autoSpaceDN w:val="0"/>
              <w:adjustRightInd w:val="0"/>
              <w:jc w:val="center"/>
              <w:rPr>
                <w:rFonts w:ascii="Courier New" w:eastAsia="Calibri" w:hAnsi="Courier New" w:cs="Courier New"/>
                <w:lang w:eastAsia="en-US"/>
              </w:rPr>
            </w:pPr>
          </w:p>
        </w:tc>
      </w:tr>
      <w:tr w:rsidR="00943CD3" w:rsidRPr="001412D4" w:rsidTr="00616E11">
        <w:tc>
          <w:tcPr>
            <w:tcW w:w="650" w:type="dxa"/>
            <w:vMerge/>
            <w:tcBorders>
              <w:top w:val="single" w:sz="4" w:space="0" w:color="auto"/>
              <w:bottom w:val="single" w:sz="4" w:space="0" w:color="auto"/>
              <w:right w:val="single" w:sz="4" w:space="0" w:color="auto"/>
            </w:tcBorders>
          </w:tcPr>
          <w:p w:rsidR="00943CD3" w:rsidRPr="00F83E2D" w:rsidRDefault="00943CD3" w:rsidP="00616E11">
            <w:pPr>
              <w:autoSpaceDE w:val="0"/>
              <w:autoSpaceDN w:val="0"/>
              <w:adjustRightInd w:val="0"/>
              <w:jc w:val="center"/>
              <w:rPr>
                <w:rFonts w:ascii="Courier New" w:eastAsia="Calibri" w:hAnsi="Courier New" w:cs="Courier New"/>
                <w:lang w:eastAsia="en-US"/>
              </w:rPr>
            </w:pPr>
          </w:p>
        </w:tc>
        <w:tc>
          <w:tcPr>
            <w:tcW w:w="529" w:type="dxa"/>
            <w:vMerge/>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jc w:val="center"/>
              <w:rPr>
                <w:rFonts w:ascii="Courier New" w:eastAsia="Calibri" w:hAnsi="Courier New" w:cs="Courier New"/>
                <w:lang w:eastAsia="en-US"/>
              </w:rPr>
            </w:pPr>
          </w:p>
        </w:tc>
        <w:tc>
          <w:tcPr>
            <w:tcW w:w="610" w:type="dxa"/>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jc w:val="center"/>
              <w:rPr>
                <w:rFonts w:ascii="Courier New" w:eastAsia="Calibri" w:hAnsi="Courier New" w:cs="Courier New"/>
                <w:lang w:eastAsia="en-US"/>
              </w:rPr>
            </w:pPr>
            <w:r w:rsidRPr="00F83E2D">
              <w:rPr>
                <w:rFonts w:ascii="Courier New" w:eastAsia="Calibri" w:hAnsi="Courier New" w:cs="Courier New"/>
                <w:lang w:eastAsia="en-US"/>
              </w:rPr>
              <w:t>наименование показателя</w:t>
            </w:r>
          </w:p>
        </w:tc>
        <w:tc>
          <w:tcPr>
            <w:tcW w:w="610" w:type="dxa"/>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jc w:val="center"/>
              <w:rPr>
                <w:rFonts w:ascii="Courier New" w:eastAsia="Calibri" w:hAnsi="Courier New" w:cs="Courier New"/>
                <w:lang w:eastAsia="en-US"/>
              </w:rPr>
            </w:pPr>
            <w:r w:rsidRPr="00F83E2D">
              <w:rPr>
                <w:rFonts w:ascii="Courier New" w:eastAsia="Calibri" w:hAnsi="Courier New" w:cs="Courier New"/>
                <w:lang w:eastAsia="en-US"/>
              </w:rPr>
              <w:t>наименование показателя</w:t>
            </w:r>
          </w:p>
        </w:tc>
        <w:tc>
          <w:tcPr>
            <w:tcW w:w="610" w:type="dxa"/>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jc w:val="center"/>
              <w:rPr>
                <w:rFonts w:ascii="Courier New" w:eastAsia="Calibri" w:hAnsi="Courier New" w:cs="Courier New"/>
                <w:lang w:eastAsia="en-US"/>
              </w:rPr>
            </w:pPr>
            <w:r w:rsidRPr="00F83E2D">
              <w:rPr>
                <w:rFonts w:ascii="Courier New" w:eastAsia="Calibri" w:hAnsi="Courier New" w:cs="Courier New"/>
                <w:lang w:eastAsia="en-US"/>
              </w:rPr>
              <w:t>наименование показателя</w:t>
            </w:r>
          </w:p>
        </w:tc>
        <w:tc>
          <w:tcPr>
            <w:tcW w:w="610" w:type="dxa"/>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jc w:val="center"/>
              <w:rPr>
                <w:rFonts w:ascii="Courier New" w:eastAsia="Calibri" w:hAnsi="Courier New" w:cs="Courier New"/>
                <w:lang w:eastAsia="en-US"/>
              </w:rPr>
            </w:pPr>
            <w:r w:rsidRPr="00F83E2D">
              <w:rPr>
                <w:rFonts w:ascii="Courier New" w:eastAsia="Calibri" w:hAnsi="Courier New" w:cs="Courier New"/>
                <w:lang w:eastAsia="en-US"/>
              </w:rPr>
              <w:t>наименование показателя</w:t>
            </w:r>
          </w:p>
        </w:tc>
        <w:tc>
          <w:tcPr>
            <w:tcW w:w="610" w:type="dxa"/>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jc w:val="center"/>
              <w:rPr>
                <w:rFonts w:ascii="Courier New" w:eastAsia="Calibri" w:hAnsi="Courier New" w:cs="Courier New"/>
                <w:lang w:eastAsia="en-US"/>
              </w:rPr>
            </w:pPr>
            <w:r w:rsidRPr="00F83E2D">
              <w:rPr>
                <w:rFonts w:ascii="Courier New" w:eastAsia="Calibri" w:hAnsi="Courier New" w:cs="Courier New"/>
                <w:lang w:eastAsia="en-US"/>
              </w:rPr>
              <w:t>наименование показателя</w:t>
            </w:r>
          </w:p>
        </w:tc>
        <w:tc>
          <w:tcPr>
            <w:tcW w:w="610" w:type="dxa"/>
            <w:vMerge/>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jc w:val="center"/>
              <w:rPr>
                <w:rFonts w:ascii="Courier New" w:eastAsia="Calibri" w:hAnsi="Courier New" w:cs="Courier New"/>
                <w:lang w:eastAsia="en-US"/>
              </w:rPr>
            </w:pPr>
          </w:p>
        </w:tc>
        <w:tc>
          <w:tcPr>
            <w:tcW w:w="610" w:type="dxa"/>
            <w:vMerge/>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jc w:val="center"/>
              <w:rPr>
                <w:rFonts w:ascii="Courier New" w:eastAsia="Calibri" w:hAnsi="Courier New" w:cs="Courier New"/>
                <w:lang w:eastAsia="en-US"/>
              </w:rPr>
            </w:pPr>
          </w:p>
        </w:tc>
        <w:tc>
          <w:tcPr>
            <w:tcW w:w="286" w:type="dxa"/>
            <w:vMerge/>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jc w:val="center"/>
              <w:rPr>
                <w:rFonts w:ascii="Courier New" w:eastAsia="Calibri" w:hAnsi="Courier New" w:cs="Courier New"/>
                <w:lang w:eastAsia="en-US"/>
              </w:rPr>
            </w:pPr>
          </w:p>
        </w:tc>
        <w:tc>
          <w:tcPr>
            <w:tcW w:w="529" w:type="dxa"/>
            <w:vMerge/>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jc w:val="center"/>
              <w:rPr>
                <w:rFonts w:ascii="Courier New" w:eastAsia="Calibri" w:hAnsi="Courier New" w:cs="Courier New"/>
                <w:lang w:eastAsia="en-US"/>
              </w:rPr>
            </w:pPr>
          </w:p>
        </w:tc>
        <w:tc>
          <w:tcPr>
            <w:tcW w:w="488" w:type="dxa"/>
            <w:vMerge/>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jc w:val="center"/>
              <w:rPr>
                <w:rFonts w:ascii="Courier New" w:eastAsia="Calibri" w:hAnsi="Courier New" w:cs="Courier New"/>
                <w:lang w:eastAsia="en-US"/>
              </w:rPr>
            </w:pPr>
          </w:p>
        </w:tc>
        <w:tc>
          <w:tcPr>
            <w:tcW w:w="488" w:type="dxa"/>
            <w:vMerge/>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jc w:val="center"/>
              <w:rPr>
                <w:rFonts w:ascii="Courier New" w:eastAsia="Calibri" w:hAnsi="Courier New" w:cs="Courier New"/>
                <w:lang w:eastAsia="en-US"/>
              </w:rPr>
            </w:pPr>
          </w:p>
        </w:tc>
        <w:tc>
          <w:tcPr>
            <w:tcW w:w="529" w:type="dxa"/>
            <w:vMerge/>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jc w:val="center"/>
              <w:rPr>
                <w:rFonts w:ascii="Courier New" w:eastAsia="Calibri" w:hAnsi="Courier New" w:cs="Courier New"/>
                <w:lang w:eastAsia="en-US"/>
              </w:rPr>
            </w:pPr>
          </w:p>
        </w:tc>
        <w:tc>
          <w:tcPr>
            <w:tcW w:w="488" w:type="dxa"/>
            <w:vMerge/>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jc w:val="center"/>
              <w:rPr>
                <w:rFonts w:ascii="Courier New" w:eastAsia="Calibri" w:hAnsi="Courier New" w:cs="Courier New"/>
                <w:lang w:eastAsia="en-US"/>
              </w:rPr>
            </w:pPr>
          </w:p>
        </w:tc>
        <w:tc>
          <w:tcPr>
            <w:tcW w:w="488" w:type="dxa"/>
            <w:vMerge/>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jc w:val="center"/>
              <w:rPr>
                <w:rFonts w:ascii="Courier New" w:eastAsia="Calibri" w:hAnsi="Courier New" w:cs="Courier New"/>
                <w:lang w:eastAsia="en-US"/>
              </w:rPr>
            </w:pPr>
          </w:p>
        </w:tc>
        <w:tc>
          <w:tcPr>
            <w:tcW w:w="488" w:type="dxa"/>
            <w:vMerge/>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jc w:val="center"/>
              <w:rPr>
                <w:rFonts w:ascii="Courier New" w:eastAsia="Calibri" w:hAnsi="Courier New" w:cs="Courier New"/>
                <w:lang w:eastAsia="en-US"/>
              </w:rPr>
            </w:pPr>
          </w:p>
        </w:tc>
        <w:tc>
          <w:tcPr>
            <w:tcW w:w="529" w:type="dxa"/>
            <w:vMerge/>
            <w:tcBorders>
              <w:top w:val="single" w:sz="4" w:space="0" w:color="auto"/>
              <w:left w:val="single" w:sz="4" w:space="0" w:color="auto"/>
              <w:bottom w:val="single" w:sz="4" w:space="0" w:color="auto"/>
            </w:tcBorders>
          </w:tcPr>
          <w:p w:rsidR="00943CD3" w:rsidRPr="00F83E2D" w:rsidRDefault="00943CD3" w:rsidP="00616E11">
            <w:pPr>
              <w:autoSpaceDE w:val="0"/>
              <w:autoSpaceDN w:val="0"/>
              <w:adjustRightInd w:val="0"/>
              <w:jc w:val="center"/>
              <w:rPr>
                <w:rFonts w:ascii="Courier New" w:eastAsia="Calibri" w:hAnsi="Courier New" w:cs="Courier New"/>
                <w:lang w:eastAsia="en-US"/>
              </w:rPr>
            </w:pPr>
          </w:p>
        </w:tc>
      </w:tr>
      <w:tr w:rsidR="00943CD3" w:rsidRPr="001412D4" w:rsidTr="00616E11">
        <w:tc>
          <w:tcPr>
            <w:tcW w:w="650" w:type="dxa"/>
            <w:tcBorders>
              <w:top w:val="single" w:sz="4" w:space="0" w:color="auto"/>
              <w:bottom w:val="single" w:sz="4" w:space="0" w:color="auto"/>
              <w:right w:val="single" w:sz="4" w:space="0" w:color="auto"/>
            </w:tcBorders>
          </w:tcPr>
          <w:p w:rsidR="00943CD3" w:rsidRPr="00F83E2D" w:rsidRDefault="00943CD3" w:rsidP="00616E11">
            <w:pPr>
              <w:autoSpaceDE w:val="0"/>
              <w:autoSpaceDN w:val="0"/>
              <w:adjustRightInd w:val="0"/>
              <w:jc w:val="center"/>
              <w:rPr>
                <w:rFonts w:ascii="Courier New" w:eastAsia="Calibri" w:hAnsi="Courier New" w:cs="Courier New"/>
                <w:lang w:eastAsia="en-US"/>
              </w:rPr>
            </w:pPr>
            <w:r w:rsidRPr="00F83E2D">
              <w:rPr>
                <w:rFonts w:ascii="Courier New" w:eastAsia="Calibri" w:hAnsi="Courier New" w:cs="Courier New"/>
                <w:lang w:eastAsia="en-US"/>
              </w:rPr>
              <w:t>1</w:t>
            </w:r>
          </w:p>
        </w:tc>
        <w:tc>
          <w:tcPr>
            <w:tcW w:w="529" w:type="dxa"/>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jc w:val="center"/>
              <w:rPr>
                <w:rFonts w:ascii="Courier New" w:eastAsia="Calibri" w:hAnsi="Courier New" w:cs="Courier New"/>
                <w:lang w:eastAsia="en-US"/>
              </w:rPr>
            </w:pPr>
            <w:r w:rsidRPr="00F83E2D">
              <w:rPr>
                <w:rFonts w:ascii="Courier New" w:eastAsia="Calibri" w:hAnsi="Courier New" w:cs="Courier New"/>
                <w:lang w:eastAsia="en-US"/>
              </w:rPr>
              <w:t>2</w:t>
            </w:r>
          </w:p>
        </w:tc>
        <w:tc>
          <w:tcPr>
            <w:tcW w:w="610" w:type="dxa"/>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jc w:val="center"/>
              <w:rPr>
                <w:rFonts w:ascii="Courier New" w:eastAsia="Calibri" w:hAnsi="Courier New" w:cs="Courier New"/>
                <w:lang w:eastAsia="en-US"/>
              </w:rPr>
            </w:pPr>
            <w:r w:rsidRPr="00F83E2D">
              <w:rPr>
                <w:rFonts w:ascii="Courier New" w:eastAsia="Calibri" w:hAnsi="Courier New" w:cs="Courier New"/>
                <w:lang w:eastAsia="en-US"/>
              </w:rPr>
              <w:t>3</w:t>
            </w:r>
          </w:p>
        </w:tc>
        <w:tc>
          <w:tcPr>
            <w:tcW w:w="610" w:type="dxa"/>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jc w:val="center"/>
              <w:rPr>
                <w:rFonts w:ascii="Courier New" w:eastAsia="Calibri" w:hAnsi="Courier New" w:cs="Courier New"/>
                <w:lang w:eastAsia="en-US"/>
              </w:rPr>
            </w:pPr>
            <w:r w:rsidRPr="00F83E2D">
              <w:rPr>
                <w:rFonts w:ascii="Courier New" w:eastAsia="Calibri" w:hAnsi="Courier New" w:cs="Courier New"/>
                <w:lang w:eastAsia="en-US"/>
              </w:rPr>
              <w:t>4</w:t>
            </w:r>
          </w:p>
        </w:tc>
        <w:tc>
          <w:tcPr>
            <w:tcW w:w="610" w:type="dxa"/>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jc w:val="center"/>
              <w:rPr>
                <w:rFonts w:ascii="Courier New" w:eastAsia="Calibri" w:hAnsi="Courier New" w:cs="Courier New"/>
                <w:lang w:eastAsia="en-US"/>
              </w:rPr>
            </w:pPr>
            <w:r w:rsidRPr="00F83E2D">
              <w:rPr>
                <w:rFonts w:ascii="Courier New" w:eastAsia="Calibri" w:hAnsi="Courier New" w:cs="Courier New"/>
                <w:lang w:eastAsia="en-US"/>
              </w:rPr>
              <w:t>5</w:t>
            </w:r>
          </w:p>
        </w:tc>
        <w:tc>
          <w:tcPr>
            <w:tcW w:w="610" w:type="dxa"/>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jc w:val="center"/>
              <w:rPr>
                <w:rFonts w:ascii="Courier New" w:eastAsia="Calibri" w:hAnsi="Courier New" w:cs="Courier New"/>
                <w:lang w:eastAsia="en-US"/>
              </w:rPr>
            </w:pPr>
            <w:r w:rsidRPr="00F83E2D">
              <w:rPr>
                <w:rFonts w:ascii="Courier New" w:eastAsia="Calibri" w:hAnsi="Courier New" w:cs="Courier New"/>
                <w:lang w:eastAsia="en-US"/>
              </w:rPr>
              <w:t>6</w:t>
            </w:r>
          </w:p>
        </w:tc>
        <w:tc>
          <w:tcPr>
            <w:tcW w:w="610" w:type="dxa"/>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jc w:val="center"/>
              <w:rPr>
                <w:rFonts w:ascii="Courier New" w:eastAsia="Calibri" w:hAnsi="Courier New" w:cs="Courier New"/>
                <w:lang w:eastAsia="en-US"/>
              </w:rPr>
            </w:pPr>
            <w:r w:rsidRPr="00F83E2D">
              <w:rPr>
                <w:rFonts w:ascii="Courier New" w:eastAsia="Calibri" w:hAnsi="Courier New" w:cs="Courier New"/>
                <w:lang w:eastAsia="en-US"/>
              </w:rPr>
              <w:t>7</w:t>
            </w:r>
          </w:p>
        </w:tc>
        <w:tc>
          <w:tcPr>
            <w:tcW w:w="610" w:type="dxa"/>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jc w:val="center"/>
              <w:rPr>
                <w:rFonts w:ascii="Courier New" w:eastAsia="Calibri" w:hAnsi="Courier New" w:cs="Courier New"/>
                <w:lang w:eastAsia="en-US"/>
              </w:rPr>
            </w:pPr>
            <w:r w:rsidRPr="00F83E2D">
              <w:rPr>
                <w:rFonts w:ascii="Courier New" w:eastAsia="Calibri" w:hAnsi="Courier New" w:cs="Courier New"/>
                <w:lang w:eastAsia="en-US"/>
              </w:rPr>
              <w:t>8</w:t>
            </w:r>
          </w:p>
        </w:tc>
        <w:tc>
          <w:tcPr>
            <w:tcW w:w="610" w:type="dxa"/>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jc w:val="center"/>
              <w:rPr>
                <w:rFonts w:ascii="Courier New" w:eastAsia="Calibri" w:hAnsi="Courier New" w:cs="Courier New"/>
                <w:lang w:eastAsia="en-US"/>
              </w:rPr>
            </w:pPr>
            <w:r w:rsidRPr="00F83E2D">
              <w:rPr>
                <w:rFonts w:ascii="Courier New" w:eastAsia="Calibri" w:hAnsi="Courier New" w:cs="Courier New"/>
                <w:lang w:eastAsia="en-US"/>
              </w:rPr>
              <w:t>9</w:t>
            </w:r>
          </w:p>
        </w:tc>
        <w:tc>
          <w:tcPr>
            <w:tcW w:w="286" w:type="dxa"/>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jc w:val="center"/>
              <w:rPr>
                <w:rFonts w:ascii="Courier New" w:eastAsia="Calibri" w:hAnsi="Courier New" w:cs="Courier New"/>
                <w:lang w:eastAsia="en-US"/>
              </w:rPr>
            </w:pPr>
            <w:r w:rsidRPr="00F83E2D">
              <w:rPr>
                <w:rFonts w:ascii="Courier New" w:eastAsia="Calibri" w:hAnsi="Courier New" w:cs="Courier New"/>
                <w:lang w:eastAsia="en-US"/>
              </w:rPr>
              <w:t>10</w:t>
            </w:r>
          </w:p>
        </w:tc>
        <w:tc>
          <w:tcPr>
            <w:tcW w:w="529" w:type="dxa"/>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jc w:val="center"/>
              <w:rPr>
                <w:rFonts w:ascii="Courier New" w:eastAsia="Calibri" w:hAnsi="Courier New" w:cs="Courier New"/>
                <w:lang w:eastAsia="en-US"/>
              </w:rPr>
            </w:pPr>
            <w:r w:rsidRPr="00F83E2D">
              <w:rPr>
                <w:rFonts w:ascii="Courier New" w:eastAsia="Calibri" w:hAnsi="Courier New" w:cs="Courier New"/>
                <w:lang w:eastAsia="en-US"/>
              </w:rPr>
              <w:t>11</w:t>
            </w:r>
          </w:p>
        </w:tc>
        <w:tc>
          <w:tcPr>
            <w:tcW w:w="488" w:type="dxa"/>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jc w:val="center"/>
              <w:rPr>
                <w:rFonts w:ascii="Courier New" w:eastAsia="Calibri" w:hAnsi="Courier New" w:cs="Courier New"/>
                <w:lang w:eastAsia="en-US"/>
              </w:rPr>
            </w:pPr>
            <w:r w:rsidRPr="00F83E2D">
              <w:rPr>
                <w:rFonts w:ascii="Courier New" w:eastAsia="Calibri" w:hAnsi="Courier New" w:cs="Courier New"/>
                <w:lang w:eastAsia="en-US"/>
              </w:rPr>
              <w:t>12</w:t>
            </w:r>
          </w:p>
        </w:tc>
        <w:tc>
          <w:tcPr>
            <w:tcW w:w="488" w:type="dxa"/>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jc w:val="center"/>
              <w:rPr>
                <w:rFonts w:ascii="Courier New" w:eastAsia="Calibri" w:hAnsi="Courier New" w:cs="Courier New"/>
                <w:lang w:eastAsia="en-US"/>
              </w:rPr>
            </w:pPr>
            <w:r w:rsidRPr="00F83E2D">
              <w:rPr>
                <w:rFonts w:ascii="Courier New" w:eastAsia="Calibri" w:hAnsi="Courier New" w:cs="Courier New"/>
                <w:lang w:eastAsia="en-US"/>
              </w:rPr>
              <w:t>13</w:t>
            </w:r>
          </w:p>
        </w:tc>
        <w:tc>
          <w:tcPr>
            <w:tcW w:w="529" w:type="dxa"/>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jc w:val="center"/>
              <w:rPr>
                <w:rFonts w:ascii="Courier New" w:eastAsia="Calibri" w:hAnsi="Courier New" w:cs="Courier New"/>
                <w:lang w:eastAsia="en-US"/>
              </w:rPr>
            </w:pPr>
            <w:r w:rsidRPr="00F83E2D">
              <w:rPr>
                <w:rFonts w:ascii="Courier New" w:eastAsia="Calibri" w:hAnsi="Courier New" w:cs="Courier New"/>
                <w:lang w:eastAsia="en-US"/>
              </w:rPr>
              <w:t>14</w:t>
            </w:r>
          </w:p>
        </w:tc>
        <w:tc>
          <w:tcPr>
            <w:tcW w:w="488" w:type="dxa"/>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jc w:val="center"/>
              <w:rPr>
                <w:rFonts w:ascii="Courier New" w:eastAsia="Calibri" w:hAnsi="Courier New" w:cs="Courier New"/>
                <w:lang w:eastAsia="en-US"/>
              </w:rPr>
            </w:pPr>
            <w:r w:rsidRPr="00F83E2D">
              <w:rPr>
                <w:rFonts w:ascii="Courier New" w:eastAsia="Calibri" w:hAnsi="Courier New" w:cs="Courier New"/>
                <w:lang w:eastAsia="en-US"/>
              </w:rPr>
              <w:t>15</w:t>
            </w:r>
          </w:p>
        </w:tc>
        <w:tc>
          <w:tcPr>
            <w:tcW w:w="488" w:type="dxa"/>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jc w:val="center"/>
              <w:rPr>
                <w:rFonts w:ascii="Courier New" w:eastAsia="Calibri" w:hAnsi="Courier New" w:cs="Courier New"/>
                <w:lang w:eastAsia="en-US"/>
              </w:rPr>
            </w:pPr>
            <w:r w:rsidRPr="00F83E2D">
              <w:rPr>
                <w:rFonts w:ascii="Courier New" w:eastAsia="Calibri" w:hAnsi="Courier New" w:cs="Courier New"/>
                <w:lang w:eastAsia="en-US"/>
              </w:rPr>
              <w:t>16</w:t>
            </w:r>
          </w:p>
        </w:tc>
        <w:tc>
          <w:tcPr>
            <w:tcW w:w="488" w:type="dxa"/>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jc w:val="center"/>
              <w:rPr>
                <w:rFonts w:ascii="Courier New" w:eastAsia="Calibri" w:hAnsi="Courier New" w:cs="Courier New"/>
                <w:lang w:eastAsia="en-US"/>
              </w:rPr>
            </w:pPr>
            <w:r w:rsidRPr="00F83E2D">
              <w:rPr>
                <w:rFonts w:ascii="Courier New" w:eastAsia="Calibri" w:hAnsi="Courier New" w:cs="Courier New"/>
                <w:lang w:eastAsia="en-US"/>
              </w:rPr>
              <w:t>17</w:t>
            </w:r>
          </w:p>
        </w:tc>
        <w:tc>
          <w:tcPr>
            <w:tcW w:w="529" w:type="dxa"/>
            <w:tcBorders>
              <w:top w:val="single" w:sz="4" w:space="0" w:color="auto"/>
              <w:left w:val="single" w:sz="4" w:space="0" w:color="auto"/>
              <w:bottom w:val="single" w:sz="4" w:space="0" w:color="auto"/>
            </w:tcBorders>
          </w:tcPr>
          <w:p w:rsidR="00943CD3" w:rsidRPr="00F83E2D" w:rsidRDefault="00943CD3" w:rsidP="00616E11">
            <w:pPr>
              <w:autoSpaceDE w:val="0"/>
              <w:autoSpaceDN w:val="0"/>
              <w:adjustRightInd w:val="0"/>
              <w:jc w:val="center"/>
              <w:rPr>
                <w:rFonts w:ascii="Courier New" w:eastAsia="Calibri" w:hAnsi="Courier New" w:cs="Courier New"/>
                <w:lang w:eastAsia="en-US"/>
              </w:rPr>
            </w:pPr>
            <w:r w:rsidRPr="00F83E2D">
              <w:rPr>
                <w:rFonts w:ascii="Courier New" w:eastAsia="Calibri" w:hAnsi="Courier New" w:cs="Courier New"/>
                <w:lang w:eastAsia="en-US"/>
              </w:rPr>
              <w:t>18</w:t>
            </w:r>
          </w:p>
        </w:tc>
      </w:tr>
      <w:tr w:rsidR="00943CD3" w:rsidRPr="001412D4" w:rsidTr="00616E11">
        <w:tc>
          <w:tcPr>
            <w:tcW w:w="650" w:type="dxa"/>
            <w:vMerge w:val="restart"/>
            <w:tcBorders>
              <w:top w:val="single" w:sz="4" w:space="0" w:color="auto"/>
              <w:bottom w:val="single" w:sz="4" w:space="0" w:color="auto"/>
              <w:right w:val="single" w:sz="4" w:space="0" w:color="auto"/>
            </w:tcBorders>
          </w:tcPr>
          <w:p w:rsidR="00943CD3" w:rsidRPr="00F83E2D" w:rsidRDefault="00943CD3" w:rsidP="00616E11">
            <w:pPr>
              <w:autoSpaceDE w:val="0"/>
              <w:autoSpaceDN w:val="0"/>
              <w:adjustRightInd w:val="0"/>
              <w:rPr>
                <w:rFonts w:ascii="Courier New" w:eastAsia="Calibri" w:hAnsi="Courier New" w:cs="Courier New"/>
                <w:lang w:eastAsia="en-US"/>
              </w:rPr>
            </w:pPr>
          </w:p>
        </w:tc>
        <w:tc>
          <w:tcPr>
            <w:tcW w:w="529" w:type="dxa"/>
            <w:vMerge w:val="restart"/>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rPr>
                <w:rFonts w:ascii="Courier New" w:eastAsia="Calibri" w:hAnsi="Courier New" w:cs="Courier New"/>
                <w:lang w:eastAsia="en-US"/>
              </w:rPr>
            </w:pPr>
          </w:p>
        </w:tc>
        <w:tc>
          <w:tcPr>
            <w:tcW w:w="610" w:type="dxa"/>
            <w:vMerge w:val="restart"/>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rPr>
                <w:rFonts w:ascii="Courier New" w:eastAsia="Calibri" w:hAnsi="Courier New" w:cs="Courier New"/>
                <w:lang w:eastAsia="en-US"/>
              </w:rPr>
            </w:pPr>
          </w:p>
        </w:tc>
        <w:tc>
          <w:tcPr>
            <w:tcW w:w="610" w:type="dxa"/>
            <w:vMerge w:val="restart"/>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rPr>
                <w:rFonts w:ascii="Courier New" w:eastAsia="Calibri" w:hAnsi="Courier New" w:cs="Courier New"/>
                <w:lang w:eastAsia="en-US"/>
              </w:rPr>
            </w:pPr>
          </w:p>
        </w:tc>
        <w:tc>
          <w:tcPr>
            <w:tcW w:w="610" w:type="dxa"/>
            <w:vMerge w:val="restart"/>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rPr>
                <w:rFonts w:ascii="Courier New" w:eastAsia="Calibri" w:hAnsi="Courier New" w:cs="Courier New"/>
                <w:lang w:eastAsia="en-US"/>
              </w:rPr>
            </w:pPr>
          </w:p>
        </w:tc>
        <w:tc>
          <w:tcPr>
            <w:tcW w:w="610" w:type="dxa"/>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rPr>
                <w:rFonts w:ascii="Courier New" w:eastAsia="Calibri" w:hAnsi="Courier New" w:cs="Courier New"/>
                <w:lang w:eastAsia="en-US"/>
              </w:rPr>
            </w:pPr>
          </w:p>
        </w:tc>
        <w:tc>
          <w:tcPr>
            <w:tcW w:w="610" w:type="dxa"/>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rPr>
                <w:rFonts w:ascii="Courier New" w:eastAsia="Calibri" w:hAnsi="Courier New" w:cs="Courier New"/>
                <w:lang w:eastAsia="en-US"/>
              </w:rPr>
            </w:pPr>
          </w:p>
        </w:tc>
        <w:tc>
          <w:tcPr>
            <w:tcW w:w="610" w:type="dxa"/>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rPr>
                <w:rFonts w:ascii="Courier New" w:eastAsia="Calibri" w:hAnsi="Courier New" w:cs="Courier New"/>
                <w:lang w:eastAsia="en-US"/>
              </w:rPr>
            </w:pPr>
          </w:p>
        </w:tc>
        <w:tc>
          <w:tcPr>
            <w:tcW w:w="610" w:type="dxa"/>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rPr>
                <w:rFonts w:ascii="Courier New" w:eastAsia="Calibri" w:hAnsi="Courier New" w:cs="Courier New"/>
                <w:lang w:eastAsia="en-US"/>
              </w:rPr>
            </w:pPr>
          </w:p>
        </w:tc>
        <w:tc>
          <w:tcPr>
            <w:tcW w:w="286" w:type="dxa"/>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rPr>
                <w:rFonts w:ascii="Courier New" w:eastAsia="Calibri" w:hAnsi="Courier New" w:cs="Courier New"/>
                <w:lang w:eastAsia="en-US"/>
              </w:rPr>
            </w:pPr>
          </w:p>
        </w:tc>
        <w:tc>
          <w:tcPr>
            <w:tcW w:w="529" w:type="dxa"/>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rPr>
                <w:rFonts w:ascii="Courier New" w:eastAsia="Calibri" w:hAnsi="Courier New" w:cs="Courier New"/>
                <w:lang w:eastAsia="en-US"/>
              </w:rPr>
            </w:pPr>
          </w:p>
        </w:tc>
        <w:tc>
          <w:tcPr>
            <w:tcW w:w="488" w:type="dxa"/>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rPr>
                <w:rFonts w:ascii="Courier New" w:eastAsia="Calibri" w:hAnsi="Courier New" w:cs="Courier New"/>
                <w:lang w:eastAsia="en-US"/>
              </w:rPr>
            </w:pPr>
          </w:p>
        </w:tc>
        <w:tc>
          <w:tcPr>
            <w:tcW w:w="488" w:type="dxa"/>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rPr>
                <w:rFonts w:ascii="Courier New" w:eastAsia="Calibri" w:hAnsi="Courier New" w:cs="Courier New"/>
                <w:lang w:eastAsia="en-US"/>
              </w:rPr>
            </w:pPr>
          </w:p>
        </w:tc>
        <w:tc>
          <w:tcPr>
            <w:tcW w:w="529" w:type="dxa"/>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rPr>
                <w:rFonts w:ascii="Courier New" w:eastAsia="Calibri" w:hAnsi="Courier New" w:cs="Courier New"/>
                <w:lang w:eastAsia="en-US"/>
              </w:rPr>
            </w:pPr>
          </w:p>
        </w:tc>
        <w:tc>
          <w:tcPr>
            <w:tcW w:w="488" w:type="dxa"/>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rPr>
                <w:rFonts w:ascii="Courier New" w:eastAsia="Calibri" w:hAnsi="Courier New" w:cs="Courier New"/>
                <w:lang w:eastAsia="en-US"/>
              </w:rPr>
            </w:pPr>
          </w:p>
        </w:tc>
        <w:tc>
          <w:tcPr>
            <w:tcW w:w="488" w:type="dxa"/>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rPr>
                <w:rFonts w:ascii="Courier New" w:eastAsia="Calibri" w:hAnsi="Courier New" w:cs="Courier New"/>
                <w:lang w:eastAsia="en-US"/>
              </w:rPr>
            </w:pPr>
          </w:p>
        </w:tc>
        <w:tc>
          <w:tcPr>
            <w:tcW w:w="488" w:type="dxa"/>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rPr>
                <w:rFonts w:ascii="Courier New" w:eastAsia="Calibri" w:hAnsi="Courier New" w:cs="Courier New"/>
                <w:lang w:eastAsia="en-US"/>
              </w:rPr>
            </w:pPr>
          </w:p>
        </w:tc>
        <w:tc>
          <w:tcPr>
            <w:tcW w:w="529" w:type="dxa"/>
            <w:tcBorders>
              <w:top w:val="single" w:sz="4" w:space="0" w:color="auto"/>
              <w:left w:val="single" w:sz="4" w:space="0" w:color="auto"/>
              <w:bottom w:val="single" w:sz="4" w:space="0" w:color="auto"/>
            </w:tcBorders>
          </w:tcPr>
          <w:p w:rsidR="00943CD3" w:rsidRPr="00F83E2D" w:rsidRDefault="00943CD3" w:rsidP="00616E11">
            <w:pPr>
              <w:autoSpaceDE w:val="0"/>
              <w:autoSpaceDN w:val="0"/>
              <w:adjustRightInd w:val="0"/>
              <w:rPr>
                <w:rFonts w:ascii="Courier New" w:eastAsia="Calibri" w:hAnsi="Courier New" w:cs="Courier New"/>
                <w:lang w:eastAsia="en-US"/>
              </w:rPr>
            </w:pPr>
          </w:p>
        </w:tc>
      </w:tr>
      <w:tr w:rsidR="00943CD3" w:rsidRPr="001412D4" w:rsidTr="00616E11">
        <w:tc>
          <w:tcPr>
            <w:tcW w:w="650" w:type="dxa"/>
            <w:vMerge/>
            <w:tcBorders>
              <w:top w:val="single" w:sz="4" w:space="0" w:color="auto"/>
              <w:bottom w:val="single" w:sz="4" w:space="0" w:color="auto"/>
              <w:right w:val="single" w:sz="4" w:space="0" w:color="auto"/>
            </w:tcBorders>
          </w:tcPr>
          <w:p w:rsidR="00943CD3" w:rsidRPr="00F83E2D" w:rsidRDefault="00943CD3" w:rsidP="00616E11">
            <w:pPr>
              <w:autoSpaceDE w:val="0"/>
              <w:autoSpaceDN w:val="0"/>
              <w:adjustRightInd w:val="0"/>
              <w:rPr>
                <w:rFonts w:ascii="Courier New" w:eastAsia="Calibri" w:hAnsi="Courier New" w:cs="Courier New"/>
                <w:lang w:eastAsia="en-US"/>
              </w:rPr>
            </w:pPr>
          </w:p>
        </w:tc>
        <w:tc>
          <w:tcPr>
            <w:tcW w:w="529" w:type="dxa"/>
            <w:vMerge/>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rPr>
                <w:rFonts w:ascii="Courier New" w:eastAsia="Calibri" w:hAnsi="Courier New" w:cs="Courier New"/>
                <w:lang w:eastAsia="en-US"/>
              </w:rPr>
            </w:pPr>
          </w:p>
        </w:tc>
        <w:tc>
          <w:tcPr>
            <w:tcW w:w="610" w:type="dxa"/>
            <w:vMerge/>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rPr>
                <w:rFonts w:ascii="Courier New" w:eastAsia="Calibri" w:hAnsi="Courier New" w:cs="Courier New"/>
                <w:lang w:eastAsia="en-US"/>
              </w:rPr>
            </w:pPr>
          </w:p>
        </w:tc>
        <w:tc>
          <w:tcPr>
            <w:tcW w:w="610" w:type="dxa"/>
            <w:vMerge/>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rPr>
                <w:rFonts w:ascii="Courier New" w:eastAsia="Calibri" w:hAnsi="Courier New" w:cs="Courier New"/>
                <w:lang w:eastAsia="en-US"/>
              </w:rPr>
            </w:pPr>
          </w:p>
        </w:tc>
        <w:tc>
          <w:tcPr>
            <w:tcW w:w="610" w:type="dxa"/>
            <w:vMerge/>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rPr>
                <w:rFonts w:ascii="Courier New" w:eastAsia="Calibri" w:hAnsi="Courier New" w:cs="Courier New"/>
                <w:lang w:eastAsia="en-US"/>
              </w:rPr>
            </w:pPr>
          </w:p>
        </w:tc>
        <w:tc>
          <w:tcPr>
            <w:tcW w:w="610" w:type="dxa"/>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rPr>
                <w:rFonts w:ascii="Courier New" w:eastAsia="Calibri" w:hAnsi="Courier New" w:cs="Courier New"/>
                <w:lang w:eastAsia="en-US"/>
              </w:rPr>
            </w:pPr>
          </w:p>
        </w:tc>
        <w:tc>
          <w:tcPr>
            <w:tcW w:w="610" w:type="dxa"/>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rPr>
                <w:rFonts w:ascii="Courier New" w:eastAsia="Calibri" w:hAnsi="Courier New" w:cs="Courier New"/>
                <w:lang w:eastAsia="en-US"/>
              </w:rPr>
            </w:pPr>
          </w:p>
        </w:tc>
        <w:tc>
          <w:tcPr>
            <w:tcW w:w="610" w:type="dxa"/>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rPr>
                <w:rFonts w:ascii="Courier New" w:eastAsia="Calibri" w:hAnsi="Courier New" w:cs="Courier New"/>
                <w:lang w:eastAsia="en-US"/>
              </w:rPr>
            </w:pPr>
          </w:p>
        </w:tc>
        <w:tc>
          <w:tcPr>
            <w:tcW w:w="610" w:type="dxa"/>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rPr>
                <w:rFonts w:ascii="Courier New" w:eastAsia="Calibri" w:hAnsi="Courier New" w:cs="Courier New"/>
                <w:lang w:eastAsia="en-US"/>
              </w:rPr>
            </w:pPr>
          </w:p>
        </w:tc>
        <w:tc>
          <w:tcPr>
            <w:tcW w:w="286" w:type="dxa"/>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rPr>
                <w:rFonts w:ascii="Courier New" w:eastAsia="Calibri" w:hAnsi="Courier New" w:cs="Courier New"/>
                <w:lang w:eastAsia="en-US"/>
              </w:rPr>
            </w:pPr>
          </w:p>
        </w:tc>
        <w:tc>
          <w:tcPr>
            <w:tcW w:w="529" w:type="dxa"/>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rPr>
                <w:rFonts w:ascii="Courier New" w:eastAsia="Calibri" w:hAnsi="Courier New" w:cs="Courier New"/>
                <w:lang w:eastAsia="en-US"/>
              </w:rPr>
            </w:pPr>
          </w:p>
        </w:tc>
        <w:tc>
          <w:tcPr>
            <w:tcW w:w="488" w:type="dxa"/>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rPr>
                <w:rFonts w:ascii="Courier New" w:eastAsia="Calibri" w:hAnsi="Courier New" w:cs="Courier New"/>
                <w:lang w:eastAsia="en-US"/>
              </w:rPr>
            </w:pPr>
          </w:p>
        </w:tc>
        <w:tc>
          <w:tcPr>
            <w:tcW w:w="488" w:type="dxa"/>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rPr>
                <w:rFonts w:ascii="Courier New" w:eastAsia="Calibri" w:hAnsi="Courier New" w:cs="Courier New"/>
                <w:lang w:eastAsia="en-US"/>
              </w:rPr>
            </w:pPr>
          </w:p>
        </w:tc>
        <w:tc>
          <w:tcPr>
            <w:tcW w:w="529" w:type="dxa"/>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rPr>
                <w:rFonts w:ascii="Courier New" w:eastAsia="Calibri" w:hAnsi="Courier New" w:cs="Courier New"/>
                <w:lang w:eastAsia="en-US"/>
              </w:rPr>
            </w:pPr>
          </w:p>
        </w:tc>
        <w:tc>
          <w:tcPr>
            <w:tcW w:w="488" w:type="dxa"/>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rPr>
                <w:rFonts w:ascii="Courier New" w:eastAsia="Calibri" w:hAnsi="Courier New" w:cs="Courier New"/>
                <w:lang w:eastAsia="en-US"/>
              </w:rPr>
            </w:pPr>
          </w:p>
        </w:tc>
        <w:tc>
          <w:tcPr>
            <w:tcW w:w="488" w:type="dxa"/>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rPr>
                <w:rFonts w:ascii="Courier New" w:eastAsia="Calibri" w:hAnsi="Courier New" w:cs="Courier New"/>
                <w:lang w:eastAsia="en-US"/>
              </w:rPr>
            </w:pPr>
          </w:p>
        </w:tc>
        <w:tc>
          <w:tcPr>
            <w:tcW w:w="488" w:type="dxa"/>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rPr>
                <w:rFonts w:ascii="Courier New" w:eastAsia="Calibri" w:hAnsi="Courier New" w:cs="Courier New"/>
                <w:lang w:eastAsia="en-US"/>
              </w:rPr>
            </w:pPr>
          </w:p>
        </w:tc>
        <w:tc>
          <w:tcPr>
            <w:tcW w:w="529" w:type="dxa"/>
            <w:tcBorders>
              <w:top w:val="single" w:sz="4" w:space="0" w:color="auto"/>
              <w:left w:val="single" w:sz="4" w:space="0" w:color="auto"/>
              <w:bottom w:val="single" w:sz="4" w:space="0" w:color="auto"/>
            </w:tcBorders>
          </w:tcPr>
          <w:p w:rsidR="00943CD3" w:rsidRPr="00F83E2D" w:rsidRDefault="00943CD3" w:rsidP="00616E11">
            <w:pPr>
              <w:autoSpaceDE w:val="0"/>
              <w:autoSpaceDN w:val="0"/>
              <w:adjustRightInd w:val="0"/>
              <w:rPr>
                <w:rFonts w:ascii="Courier New" w:eastAsia="Calibri" w:hAnsi="Courier New" w:cs="Courier New"/>
                <w:lang w:eastAsia="en-US"/>
              </w:rPr>
            </w:pPr>
          </w:p>
        </w:tc>
      </w:tr>
      <w:tr w:rsidR="00943CD3" w:rsidRPr="001412D4" w:rsidTr="00616E11">
        <w:tc>
          <w:tcPr>
            <w:tcW w:w="650" w:type="dxa"/>
            <w:vMerge/>
            <w:tcBorders>
              <w:top w:val="single" w:sz="4" w:space="0" w:color="auto"/>
              <w:bottom w:val="single" w:sz="4" w:space="0" w:color="auto"/>
              <w:right w:val="single" w:sz="4" w:space="0" w:color="auto"/>
            </w:tcBorders>
          </w:tcPr>
          <w:p w:rsidR="00943CD3" w:rsidRPr="00F83E2D" w:rsidRDefault="00943CD3" w:rsidP="00616E11">
            <w:pPr>
              <w:autoSpaceDE w:val="0"/>
              <w:autoSpaceDN w:val="0"/>
              <w:adjustRightInd w:val="0"/>
              <w:rPr>
                <w:rFonts w:ascii="Courier New" w:eastAsia="Calibri" w:hAnsi="Courier New" w:cs="Courier New"/>
                <w:lang w:eastAsia="en-US"/>
              </w:rPr>
            </w:pPr>
          </w:p>
        </w:tc>
        <w:tc>
          <w:tcPr>
            <w:tcW w:w="529" w:type="dxa"/>
            <w:vMerge w:val="restart"/>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rPr>
                <w:rFonts w:ascii="Courier New" w:eastAsia="Calibri" w:hAnsi="Courier New" w:cs="Courier New"/>
                <w:lang w:eastAsia="en-US"/>
              </w:rPr>
            </w:pPr>
          </w:p>
        </w:tc>
        <w:tc>
          <w:tcPr>
            <w:tcW w:w="610" w:type="dxa"/>
            <w:vMerge w:val="restart"/>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rPr>
                <w:rFonts w:ascii="Courier New" w:eastAsia="Calibri" w:hAnsi="Courier New" w:cs="Courier New"/>
                <w:lang w:eastAsia="en-US"/>
              </w:rPr>
            </w:pPr>
          </w:p>
        </w:tc>
        <w:tc>
          <w:tcPr>
            <w:tcW w:w="610" w:type="dxa"/>
            <w:vMerge w:val="restart"/>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rPr>
                <w:rFonts w:ascii="Courier New" w:eastAsia="Calibri" w:hAnsi="Courier New" w:cs="Courier New"/>
                <w:lang w:eastAsia="en-US"/>
              </w:rPr>
            </w:pPr>
          </w:p>
        </w:tc>
        <w:tc>
          <w:tcPr>
            <w:tcW w:w="610" w:type="dxa"/>
            <w:vMerge w:val="restart"/>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rPr>
                <w:rFonts w:ascii="Courier New" w:eastAsia="Calibri" w:hAnsi="Courier New" w:cs="Courier New"/>
                <w:lang w:eastAsia="en-US"/>
              </w:rPr>
            </w:pPr>
          </w:p>
        </w:tc>
        <w:tc>
          <w:tcPr>
            <w:tcW w:w="610" w:type="dxa"/>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rPr>
                <w:rFonts w:ascii="Courier New" w:eastAsia="Calibri" w:hAnsi="Courier New" w:cs="Courier New"/>
                <w:lang w:eastAsia="en-US"/>
              </w:rPr>
            </w:pPr>
          </w:p>
        </w:tc>
        <w:tc>
          <w:tcPr>
            <w:tcW w:w="610" w:type="dxa"/>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rPr>
                <w:rFonts w:ascii="Courier New" w:eastAsia="Calibri" w:hAnsi="Courier New" w:cs="Courier New"/>
                <w:lang w:eastAsia="en-US"/>
              </w:rPr>
            </w:pPr>
          </w:p>
        </w:tc>
        <w:tc>
          <w:tcPr>
            <w:tcW w:w="610" w:type="dxa"/>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rPr>
                <w:rFonts w:ascii="Courier New" w:eastAsia="Calibri" w:hAnsi="Courier New" w:cs="Courier New"/>
                <w:lang w:eastAsia="en-US"/>
              </w:rPr>
            </w:pPr>
          </w:p>
        </w:tc>
        <w:tc>
          <w:tcPr>
            <w:tcW w:w="610" w:type="dxa"/>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rPr>
                <w:rFonts w:ascii="Courier New" w:eastAsia="Calibri" w:hAnsi="Courier New" w:cs="Courier New"/>
                <w:lang w:eastAsia="en-US"/>
              </w:rPr>
            </w:pPr>
          </w:p>
        </w:tc>
        <w:tc>
          <w:tcPr>
            <w:tcW w:w="286" w:type="dxa"/>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rPr>
                <w:rFonts w:ascii="Courier New" w:eastAsia="Calibri" w:hAnsi="Courier New" w:cs="Courier New"/>
                <w:lang w:eastAsia="en-US"/>
              </w:rPr>
            </w:pPr>
          </w:p>
        </w:tc>
        <w:tc>
          <w:tcPr>
            <w:tcW w:w="529" w:type="dxa"/>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rPr>
                <w:rFonts w:ascii="Courier New" w:eastAsia="Calibri" w:hAnsi="Courier New" w:cs="Courier New"/>
                <w:lang w:eastAsia="en-US"/>
              </w:rPr>
            </w:pPr>
          </w:p>
        </w:tc>
        <w:tc>
          <w:tcPr>
            <w:tcW w:w="488" w:type="dxa"/>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rPr>
                <w:rFonts w:ascii="Courier New" w:eastAsia="Calibri" w:hAnsi="Courier New" w:cs="Courier New"/>
                <w:lang w:eastAsia="en-US"/>
              </w:rPr>
            </w:pPr>
          </w:p>
        </w:tc>
        <w:tc>
          <w:tcPr>
            <w:tcW w:w="488" w:type="dxa"/>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rPr>
                <w:rFonts w:ascii="Courier New" w:eastAsia="Calibri" w:hAnsi="Courier New" w:cs="Courier New"/>
                <w:lang w:eastAsia="en-US"/>
              </w:rPr>
            </w:pPr>
          </w:p>
        </w:tc>
        <w:tc>
          <w:tcPr>
            <w:tcW w:w="529" w:type="dxa"/>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rPr>
                <w:rFonts w:ascii="Courier New" w:eastAsia="Calibri" w:hAnsi="Courier New" w:cs="Courier New"/>
                <w:lang w:eastAsia="en-US"/>
              </w:rPr>
            </w:pPr>
          </w:p>
        </w:tc>
        <w:tc>
          <w:tcPr>
            <w:tcW w:w="488" w:type="dxa"/>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rPr>
                <w:rFonts w:ascii="Courier New" w:eastAsia="Calibri" w:hAnsi="Courier New" w:cs="Courier New"/>
                <w:lang w:eastAsia="en-US"/>
              </w:rPr>
            </w:pPr>
          </w:p>
        </w:tc>
        <w:tc>
          <w:tcPr>
            <w:tcW w:w="488" w:type="dxa"/>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rPr>
                <w:rFonts w:ascii="Courier New" w:eastAsia="Calibri" w:hAnsi="Courier New" w:cs="Courier New"/>
                <w:lang w:eastAsia="en-US"/>
              </w:rPr>
            </w:pPr>
          </w:p>
        </w:tc>
        <w:tc>
          <w:tcPr>
            <w:tcW w:w="488" w:type="dxa"/>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rPr>
                <w:rFonts w:ascii="Courier New" w:eastAsia="Calibri" w:hAnsi="Courier New" w:cs="Courier New"/>
                <w:lang w:eastAsia="en-US"/>
              </w:rPr>
            </w:pPr>
          </w:p>
        </w:tc>
        <w:tc>
          <w:tcPr>
            <w:tcW w:w="529" w:type="dxa"/>
            <w:tcBorders>
              <w:top w:val="single" w:sz="4" w:space="0" w:color="auto"/>
              <w:left w:val="single" w:sz="4" w:space="0" w:color="auto"/>
              <w:bottom w:val="single" w:sz="4" w:space="0" w:color="auto"/>
            </w:tcBorders>
          </w:tcPr>
          <w:p w:rsidR="00943CD3" w:rsidRPr="00F83E2D" w:rsidRDefault="00943CD3" w:rsidP="00616E11">
            <w:pPr>
              <w:autoSpaceDE w:val="0"/>
              <w:autoSpaceDN w:val="0"/>
              <w:adjustRightInd w:val="0"/>
              <w:rPr>
                <w:rFonts w:ascii="Courier New" w:eastAsia="Calibri" w:hAnsi="Courier New" w:cs="Courier New"/>
                <w:lang w:eastAsia="en-US"/>
              </w:rPr>
            </w:pPr>
          </w:p>
        </w:tc>
      </w:tr>
      <w:tr w:rsidR="00943CD3" w:rsidRPr="001412D4" w:rsidTr="00616E11">
        <w:tc>
          <w:tcPr>
            <w:tcW w:w="650" w:type="dxa"/>
            <w:vMerge/>
            <w:tcBorders>
              <w:top w:val="single" w:sz="4" w:space="0" w:color="auto"/>
              <w:bottom w:val="single" w:sz="4" w:space="0" w:color="auto"/>
              <w:right w:val="single" w:sz="4" w:space="0" w:color="auto"/>
            </w:tcBorders>
          </w:tcPr>
          <w:p w:rsidR="00943CD3" w:rsidRPr="00F83E2D" w:rsidRDefault="00943CD3" w:rsidP="00616E11">
            <w:pPr>
              <w:autoSpaceDE w:val="0"/>
              <w:autoSpaceDN w:val="0"/>
              <w:adjustRightInd w:val="0"/>
              <w:rPr>
                <w:rFonts w:ascii="Courier New" w:eastAsia="Calibri" w:hAnsi="Courier New" w:cs="Courier New"/>
                <w:lang w:eastAsia="en-US"/>
              </w:rPr>
            </w:pPr>
          </w:p>
        </w:tc>
        <w:tc>
          <w:tcPr>
            <w:tcW w:w="529" w:type="dxa"/>
            <w:vMerge/>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rPr>
                <w:rFonts w:ascii="Courier New" w:eastAsia="Calibri" w:hAnsi="Courier New" w:cs="Courier New"/>
                <w:lang w:eastAsia="en-US"/>
              </w:rPr>
            </w:pPr>
          </w:p>
        </w:tc>
        <w:tc>
          <w:tcPr>
            <w:tcW w:w="610" w:type="dxa"/>
            <w:vMerge/>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rPr>
                <w:rFonts w:ascii="Courier New" w:eastAsia="Calibri" w:hAnsi="Courier New" w:cs="Courier New"/>
                <w:lang w:eastAsia="en-US"/>
              </w:rPr>
            </w:pPr>
          </w:p>
        </w:tc>
        <w:tc>
          <w:tcPr>
            <w:tcW w:w="610" w:type="dxa"/>
            <w:vMerge/>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rPr>
                <w:rFonts w:ascii="Courier New" w:eastAsia="Calibri" w:hAnsi="Courier New" w:cs="Courier New"/>
                <w:lang w:eastAsia="en-US"/>
              </w:rPr>
            </w:pPr>
          </w:p>
        </w:tc>
        <w:tc>
          <w:tcPr>
            <w:tcW w:w="610" w:type="dxa"/>
            <w:vMerge/>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rPr>
                <w:rFonts w:ascii="Courier New" w:eastAsia="Calibri" w:hAnsi="Courier New" w:cs="Courier New"/>
                <w:lang w:eastAsia="en-US"/>
              </w:rPr>
            </w:pPr>
          </w:p>
        </w:tc>
        <w:tc>
          <w:tcPr>
            <w:tcW w:w="610" w:type="dxa"/>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rPr>
                <w:rFonts w:ascii="Courier New" w:eastAsia="Calibri" w:hAnsi="Courier New" w:cs="Courier New"/>
                <w:lang w:eastAsia="en-US"/>
              </w:rPr>
            </w:pPr>
          </w:p>
        </w:tc>
        <w:tc>
          <w:tcPr>
            <w:tcW w:w="610" w:type="dxa"/>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rPr>
                <w:rFonts w:ascii="Courier New" w:eastAsia="Calibri" w:hAnsi="Courier New" w:cs="Courier New"/>
                <w:lang w:eastAsia="en-US"/>
              </w:rPr>
            </w:pPr>
          </w:p>
        </w:tc>
        <w:tc>
          <w:tcPr>
            <w:tcW w:w="610" w:type="dxa"/>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rPr>
                <w:rFonts w:ascii="Courier New" w:eastAsia="Calibri" w:hAnsi="Courier New" w:cs="Courier New"/>
                <w:lang w:eastAsia="en-US"/>
              </w:rPr>
            </w:pPr>
          </w:p>
        </w:tc>
        <w:tc>
          <w:tcPr>
            <w:tcW w:w="610" w:type="dxa"/>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rPr>
                <w:rFonts w:ascii="Courier New" w:eastAsia="Calibri" w:hAnsi="Courier New" w:cs="Courier New"/>
                <w:lang w:eastAsia="en-US"/>
              </w:rPr>
            </w:pPr>
          </w:p>
        </w:tc>
        <w:tc>
          <w:tcPr>
            <w:tcW w:w="286" w:type="dxa"/>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rPr>
                <w:rFonts w:ascii="Courier New" w:eastAsia="Calibri" w:hAnsi="Courier New" w:cs="Courier New"/>
                <w:lang w:eastAsia="en-US"/>
              </w:rPr>
            </w:pPr>
          </w:p>
        </w:tc>
        <w:tc>
          <w:tcPr>
            <w:tcW w:w="529" w:type="dxa"/>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rPr>
                <w:rFonts w:ascii="Courier New" w:eastAsia="Calibri" w:hAnsi="Courier New" w:cs="Courier New"/>
                <w:lang w:eastAsia="en-US"/>
              </w:rPr>
            </w:pPr>
          </w:p>
        </w:tc>
        <w:tc>
          <w:tcPr>
            <w:tcW w:w="488" w:type="dxa"/>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rPr>
                <w:rFonts w:ascii="Courier New" w:eastAsia="Calibri" w:hAnsi="Courier New" w:cs="Courier New"/>
                <w:lang w:eastAsia="en-US"/>
              </w:rPr>
            </w:pPr>
          </w:p>
        </w:tc>
        <w:tc>
          <w:tcPr>
            <w:tcW w:w="488" w:type="dxa"/>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rPr>
                <w:rFonts w:ascii="Courier New" w:eastAsia="Calibri" w:hAnsi="Courier New" w:cs="Courier New"/>
                <w:lang w:eastAsia="en-US"/>
              </w:rPr>
            </w:pPr>
          </w:p>
        </w:tc>
        <w:tc>
          <w:tcPr>
            <w:tcW w:w="529" w:type="dxa"/>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rPr>
                <w:rFonts w:ascii="Courier New" w:eastAsia="Calibri" w:hAnsi="Courier New" w:cs="Courier New"/>
                <w:lang w:eastAsia="en-US"/>
              </w:rPr>
            </w:pPr>
          </w:p>
        </w:tc>
        <w:tc>
          <w:tcPr>
            <w:tcW w:w="488" w:type="dxa"/>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rPr>
                <w:rFonts w:ascii="Courier New" w:eastAsia="Calibri" w:hAnsi="Courier New" w:cs="Courier New"/>
                <w:lang w:eastAsia="en-US"/>
              </w:rPr>
            </w:pPr>
          </w:p>
        </w:tc>
        <w:tc>
          <w:tcPr>
            <w:tcW w:w="488" w:type="dxa"/>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rPr>
                <w:rFonts w:ascii="Courier New" w:eastAsia="Calibri" w:hAnsi="Courier New" w:cs="Courier New"/>
                <w:lang w:eastAsia="en-US"/>
              </w:rPr>
            </w:pPr>
          </w:p>
        </w:tc>
        <w:tc>
          <w:tcPr>
            <w:tcW w:w="488" w:type="dxa"/>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rPr>
                <w:rFonts w:ascii="Courier New" w:eastAsia="Calibri" w:hAnsi="Courier New" w:cs="Courier New"/>
                <w:lang w:eastAsia="en-US"/>
              </w:rPr>
            </w:pPr>
          </w:p>
        </w:tc>
        <w:tc>
          <w:tcPr>
            <w:tcW w:w="529" w:type="dxa"/>
            <w:tcBorders>
              <w:top w:val="single" w:sz="4" w:space="0" w:color="auto"/>
              <w:left w:val="single" w:sz="4" w:space="0" w:color="auto"/>
              <w:bottom w:val="single" w:sz="4" w:space="0" w:color="auto"/>
            </w:tcBorders>
          </w:tcPr>
          <w:p w:rsidR="00943CD3" w:rsidRPr="00F83E2D" w:rsidRDefault="00943CD3" w:rsidP="00616E11">
            <w:pPr>
              <w:autoSpaceDE w:val="0"/>
              <w:autoSpaceDN w:val="0"/>
              <w:adjustRightInd w:val="0"/>
              <w:rPr>
                <w:rFonts w:ascii="Courier New" w:eastAsia="Calibri" w:hAnsi="Courier New" w:cs="Courier New"/>
                <w:lang w:eastAsia="en-US"/>
              </w:rPr>
            </w:pPr>
          </w:p>
        </w:tc>
      </w:tr>
      <w:tr w:rsidR="00943CD3" w:rsidRPr="001412D4" w:rsidTr="00616E11">
        <w:tc>
          <w:tcPr>
            <w:tcW w:w="650" w:type="dxa"/>
            <w:vMerge w:val="restart"/>
            <w:tcBorders>
              <w:top w:val="single" w:sz="4" w:space="0" w:color="auto"/>
              <w:bottom w:val="single" w:sz="4" w:space="0" w:color="auto"/>
              <w:right w:val="single" w:sz="4" w:space="0" w:color="auto"/>
            </w:tcBorders>
          </w:tcPr>
          <w:p w:rsidR="00943CD3" w:rsidRPr="00F83E2D" w:rsidRDefault="00943CD3" w:rsidP="00616E11">
            <w:pPr>
              <w:autoSpaceDE w:val="0"/>
              <w:autoSpaceDN w:val="0"/>
              <w:adjustRightInd w:val="0"/>
              <w:rPr>
                <w:rFonts w:ascii="Courier New" w:eastAsia="Calibri" w:hAnsi="Courier New" w:cs="Courier New"/>
                <w:lang w:eastAsia="en-US"/>
              </w:rPr>
            </w:pPr>
          </w:p>
        </w:tc>
        <w:tc>
          <w:tcPr>
            <w:tcW w:w="529" w:type="dxa"/>
            <w:vMerge w:val="restart"/>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rPr>
                <w:rFonts w:ascii="Courier New" w:eastAsia="Calibri" w:hAnsi="Courier New" w:cs="Courier New"/>
                <w:lang w:eastAsia="en-US"/>
              </w:rPr>
            </w:pPr>
          </w:p>
        </w:tc>
        <w:tc>
          <w:tcPr>
            <w:tcW w:w="610" w:type="dxa"/>
            <w:vMerge w:val="restart"/>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rPr>
                <w:rFonts w:ascii="Courier New" w:eastAsia="Calibri" w:hAnsi="Courier New" w:cs="Courier New"/>
                <w:lang w:eastAsia="en-US"/>
              </w:rPr>
            </w:pPr>
          </w:p>
        </w:tc>
        <w:tc>
          <w:tcPr>
            <w:tcW w:w="610" w:type="dxa"/>
            <w:vMerge w:val="restart"/>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rPr>
                <w:rFonts w:ascii="Courier New" w:eastAsia="Calibri" w:hAnsi="Courier New" w:cs="Courier New"/>
                <w:lang w:eastAsia="en-US"/>
              </w:rPr>
            </w:pPr>
          </w:p>
        </w:tc>
        <w:tc>
          <w:tcPr>
            <w:tcW w:w="610" w:type="dxa"/>
            <w:vMerge w:val="restart"/>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rPr>
                <w:rFonts w:ascii="Courier New" w:eastAsia="Calibri" w:hAnsi="Courier New" w:cs="Courier New"/>
                <w:lang w:eastAsia="en-US"/>
              </w:rPr>
            </w:pPr>
          </w:p>
        </w:tc>
        <w:tc>
          <w:tcPr>
            <w:tcW w:w="610" w:type="dxa"/>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rPr>
                <w:rFonts w:ascii="Courier New" w:eastAsia="Calibri" w:hAnsi="Courier New" w:cs="Courier New"/>
                <w:lang w:eastAsia="en-US"/>
              </w:rPr>
            </w:pPr>
          </w:p>
        </w:tc>
        <w:tc>
          <w:tcPr>
            <w:tcW w:w="610" w:type="dxa"/>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rPr>
                <w:rFonts w:ascii="Courier New" w:eastAsia="Calibri" w:hAnsi="Courier New" w:cs="Courier New"/>
                <w:lang w:eastAsia="en-US"/>
              </w:rPr>
            </w:pPr>
          </w:p>
        </w:tc>
        <w:tc>
          <w:tcPr>
            <w:tcW w:w="610" w:type="dxa"/>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rPr>
                <w:rFonts w:ascii="Courier New" w:eastAsia="Calibri" w:hAnsi="Courier New" w:cs="Courier New"/>
                <w:lang w:eastAsia="en-US"/>
              </w:rPr>
            </w:pPr>
          </w:p>
        </w:tc>
        <w:tc>
          <w:tcPr>
            <w:tcW w:w="610" w:type="dxa"/>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rPr>
                <w:rFonts w:ascii="Courier New" w:eastAsia="Calibri" w:hAnsi="Courier New" w:cs="Courier New"/>
                <w:lang w:eastAsia="en-US"/>
              </w:rPr>
            </w:pPr>
          </w:p>
        </w:tc>
        <w:tc>
          <w:tcPr>
            <w:tcW w:w="286" w:type="dxa"/>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rPr>
                <w:rFonts w:ascii="Courier New" w:eastAsia="Calibri" w:hAnsi="Courier New" w:cs="Courier New"/>
                <w:lang w:eastAsia="en-US"/>
              </w:rPr>
            </w:pPr>
          </w:p>
        </w:tc>
        <w:tc>
          <w:tcPr>
            <w:tcW w:w="529" w:type="dxa"/>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rPr>
                <w:rFonts w:ascii="Courier New" w:eastAsia="Calibri" w:hAnsi="Courier New" w:cs="Courier New"/>
                <w:lang w:eastAsia="en-US"/>
              </w:rPr>
            </w:pPr>
          </w:p>
        </w:tc>
        <w:tc>
          <w:tcPr>
            <w:tcW w:w="488" w:type="dxa"/>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rPr>
                <w:rFonts w:ascii="Courier New" w:eastAsia="Calibri" w:hAnsi="Courier New" w:cs="Courier New"/>
                <w:lang w:eastAsia="en-US"/>
              </w:rPr>
            </w:pPr>
          </w:p>
        </w:tc>
        <w:tc>
          <w:tcPr>
            <w:tcW w:w="488" w:type="dxa"/>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rPr>
                <w:rFonts w:ascii="Courier New" w:eastAsia="Calibri" w:hAnsi="Courier New" w:cs="Courier New"/>
                <w:lang w:eastAsia="en-US"/>
              </w:rPr>
            </w:pPr>
          </w:p>
        </w:tc>
        <w:tc>
          <w:tcPr>
            <w:tcW w:w="529" w:type="dxa"/>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rPr>
                <w:rFonts w:ascii="Courier New" w:eastAsia="Calibri" w:hAnsi="Courier New" w:cs="Courier New"/>
                <w:lang w:eastAsia="en-US"/>
              </w:rPr>
            </w:pPr>
          </w:p>
        </w:tc>
        <w:tc>
          <w:tcPr>
            <w:tcW w:w="488" w:type="dxa"/>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rPr>
                <w:rFonts w:ascii="Courier New" w:eastAsia="Calibri" w:hAnsi="Courier New" w:cs="Courier New"/>
                <w:lang w:eastAsia="en-US"/>
              </w:rPr>
            </w:pPr>
          </w:p>
        </w:tc>
        <w:tc>
          <w:tcPr>
            <w:tcW w:w="488" w:type="dxa"/>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rPr>
                <w:rFonts w:ascii="Courier New" w:eastAsia="Calibri" w:hAnsi="Courier New" w:cs="Courier New"/>
                <w:lang w:eastAsia="en-US"/>
              </w:rPr>
            </w:pPr>
          </w:p>
        </w:tc>
        <w:tc>
          <w:tcPr>
            <w:tcW w:w="488" w:type="dxa"/>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rPr>
                <w:rFonts w:ascii="Courier New" w:eastAsia="Calibri" w:hAnsi="Courier New" w:cs="Courier New"/>
                <w:lang w:eastAsia="en-US"/>
              </w:rPr>
            </w:pPr>
          </w:p>
        </w:tc>
        <w:tc>
          <w:tcPr>
            <w:tcW w:w="529" w:type="dxa"/>
            <w:tcBorders>
              <w:top w:val="single" w:sz="4" w:space="0" w:color="auto"/>
              <w:left w:val="single" w:sz="4" w:space="0" w:color="auto"/>
              <w:bottom w:val="single" w:sz="4" w:space="0" w:color="auto"/>
            </w:tcBorders>
          </w:tcPr>
          <w:p w:rsidR="00943CD3" w:rsidRPr="00F83E2D" w:rsidRDefault="00943CD3" w:rsidP="00616E11">
            <w:pPr>
              <w:autoSpaceDE w:val="0"/>
              <w:autoSpaceDN w:val="0"/>
              <w:adjustRightInd w:val="0"/>
              <w:rPr>
                <w:rFonts w:ascii="Courier New" w:eastAsia="Calibri" w:hAnsi="Courier New" w:cs="Courier New"/>
                <w:lang w:eastAsia="en-US"/>
              </w:rPr>
            </w:pPr>
          </w:p>
        </w:tc>
      </w:tr>
      <w:tr w:rsidR="00943CD3" w:rsidRPr="001412D4" w:rsidTr="00616E11">
        <w:tc>
          <w:tcPr>
            <w:tcW w:w="650" w:type="dxa"/>
            <w:vMerge/>
            <w:tcBorders>
              <w:top w:val="single" w:sz="4" w:space="0" w:color="auto"/>
              <w:bottom w:val="single" w:sz="4" w:space="0" w:color="auto"/>
              <w:right w:val="single" w:sz="4" w:space="0" w:color="auto"/>
            </w:tcBorders>
          </w:tcPr>
          <w:p w:rsidR="00943CD3" w:rsidRPr="00F83E2D" w:rsidRDefault="00943CD3" w:rsidP="00616E11">
            <w:pPr>
              <w:autoSpaceDE w:val="0"/>
              <w:autoSpaceDN w:val="0"/>
              <w:adjustRightInd w:val="0"/>
              <w:rPr>
                <w:rFonts w:ascii="Courier New" w:eastAsia="Calibri" w:hAnsi="Courier New" w:cs="Courier New"/>
                <w:lang w:eastAsia="en-US"/>
              </w:rPr>
            </w:pPr>
          </w:p>
        </w:tc>
        <w:tc>
          <w:tcPr>
            <w:tcW w:w="529" w:type="dxa"/>
            <w:vMerge/>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rPr>
                <w:rFonts w:ascii="Courier New" w:eastAsia="Calibri" w:hAnsi="Courier New" w:cs="Courier New"/>
                <w:lang w:eastAsia="en-US"/>
              </w:rPr>
            </w:pPr>
          </w:p>
        </w:tc>
        <w:tc>
          <w:tcPr>
            <w:tcW w:w="610" w:type="dxa"/>
            <w:vMerge/>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rPr>
                <w:rFonts w:ascii="Courier New" w:eastAsia="Calibri" w:hAnsi="Courier New" w:cs="Courier New"/>
                <w:lang w:eastAsia="en-US"/>
              </w:rPr>
            </w:pPr>
          </w:p>
        </w:tc>
        <w:tc>
          <w:tcPr>
            <w:tcW w:w="610" w:type="dxa"/>
            <w:vMerge/>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rPr>
                <w:rFonts w:ascii="Courier New" w:eastAsia="Calibri" w:hAnsi="Courier New" w:cs="Courier New"/>
                <w:lang w:eastAsia="en-US"/>
              </w:rPr>
            </w:pPr>
          </w:p>
        </w:tc>
        <w:tc>
          <w:tcPr>
            <w:tcW w:w="610" w:type="dxa"/>
            <w:vMerge/>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rPr>
                <w:rFonts w:ascii="Courier New" w:eastAsia="Calibri" w:hAnsi="Courier New" w:cs="Courier New"/>
                <w:lang w:eastAsia="en-US"/>
              </w:rPr>
            </w:pPr>
          </w:p>
        </w:tc>
        <w:tc>
          <w:tcPr>
            <w:tcW w:w="610" w:type="dxa"/>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rPr>
                <w:rFonts w:ascii="Courier New" w:eastAsia="Calibri" w:hAnsi="Courier New" w:cs="Courier New"/>
                <w:lang w:eastAsia="en-US"/>
              </w:rPr>
            </w:pPr>
          </w:p>
        </w:tc>
        <w:tc>
          <w:tcPr>
            <w:tcW w:w="610" w:type="dxa"/>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rPr>
                <w:rFonts w:ascii="Courier New" w:eastAsia="Calibri" w:hAnsi="Courier New" w:cs="Courier New"/>
                <w:lang w:eastAsia="en-US"/>
              </w:rPr>
            </w:pPr>
          </w:p>
        </w:tc>
        <w:tc>
          <w:tcPr>
            <w:tcW w:w="610" w:type="dxa"/>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rPr>
                <w:rFonts w:ascii="Courier New" w:eastAsia="Calibri" w:hAnsi="Courier New" w:cs="Courier New"/>
                <w:lang w:eastAsia="en-US"/>
              </w:rPr>
            </w:pPr>
          </w:p>
        </w:tc>
        <w:tc>
          <w:tcPr>
            <w:tcW w:w="610" w:type="dxa"/>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rPr>
                <w:rFonts w:ascii="Courier New" w:eastAsia="Calibri" w:hAnsi="Courier New" w:cs="Courier New"/>
                <w:lang w:eastAsia="en-US"/>
              </w:rPr>
            </w:pPr>
          </w:p>
        </w:tc>
        <w:tc>
          <w:tcPr>
            <w:tcW w:w="286" w:type="dxa"/>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rPr>
                <w:rFonts w:ascii="Courier New" w:eastAsia="Calibri" w:hAnsi="Courier New" w:cs="Courier New"/>
                <w:lang w:eastAsia="en-US"/>
              </w:rPr>
            </w:pPr>
          </w:p>
        </w:tc>
        <w:tc>
          <w:tcPr>
            <w:tcW w:w="529" w:type="dxa"/>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rPr>
                <w:rFonts w:ascii="Courier New" w:eastAsia="Calibri" w:hAnsi="Courier New" w:cs="Courier New"/>
                <w:lang w:eastAsia="en-US"/>
              </w:rPr>
            </w:pPr>
          </w:p>
        </w:tc>
        <w:tc>
          <w:tcPr>
            <w:tcW w:w="488" w:type="dxa"/>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rPr>
                <w:rFonts w:ascii="Courier New" w:eastAsia="Calibri" w:hAnsi="Courier New" w:cs="Courier New"/>
                <w:lang w:eastAsia="en-US"/>
              </w:rPr>
            </w:pPr>
          </w:p>
        </w:tc>
        <w:tc>
          <w:tcPr>
            <w:tcW w:w="488" w:type="dxa"/>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rPr>
                <w:rFonts w:ascii="Courier New" w:eastAsia="Calibri" w:hAnsi="Courier New" w:cs="Courier New"/>
                <w:lang w:eastAsia="en-US"/>
              </w:rPr>
            </w:pPr>
          </w:p>
        </w:tc>
        <w:tc>
          <w:tcPr>
            <w:tcW w:w="529" w:type="dxa"/>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rPr>
                <w:rFonts w:ascii="Courier New" w:eastAsia="Calibri" w:hAnsi="Courier New" w:cs="Courier New"/>
                <w:lang w:eastAsia="en-US"/>
              </w:rPr>
            </w:pPr>
          </w:p>
        </w:tc>
        <w:tc>
          <w:tcPr>
            <w:tcW w:w="488" w:type="dxa"/>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rPr>
                <w:rFonts w:ascii="Courier New" w:eastAsia="Calibri" w:hAnsi="Courier New" w:cs="Courier New"/>
                <w:lang w:eastAsia="en-US"/>
              </w:rPr>
            </w:pPr>
          </w:p>
        </w:tc>
        <w:tc>
          <w:tcPr>
            <w:tcW w:w="488" w:type="dxa"/>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rPr>
                <w:rFonts w:ascii="Courier New" w:eastAsia="Calibri" w:hAnsi="Courier New" w:cs="Courier New"/>
                <w:lang w:eastAsia="en-US"/>
              </w:rPr>
            </w:pPr>
          </w:p>
        </w:tc>
        <w:tc>
          <w:tcPr>
            <w:tcW w:w="488" w:type="dxa"/>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rPr>
                <w:rFonts w:ascii="Courier New" w:eastAsia="Calibri" w:hAnsi="Courier New" w:cs="Courier New"/>
                <w:lang w:eastAsia="en-US"/>
              </w:rPr>
            </w:pPr>
          </w:p>
        </w:tc>
        <w:tc>
          <w:tcPr>
            <w:tcW w:w="529" w:type="dxa"/>
            <w:tcBorders>
              <w:top w:val="single" w:sz="4" w:space="0" w:color="auto"/>
              <w:left w:val="single" w:sz="4" w:space="0" w:color="auto"/>
              <w:bottom w:val="single" w:sz="4" w:space="0" w:color="auto"/>
            </w:tcBorders>
          </w:tcPr>
          <w:p w:rsidR="00943CD3" w:rsidRPr="00F83E2D" w:rsidRDefault="00943CD3" w:rsidP="00616E11">
            <w:pPr>
              <w:autoSpaceDE w:val="0"/>
              <w:autoSpaceDN w:val="0"/>
              <w:adjustRightInd w:val="0"/>
              <w:rPr>
                <w:rFonts w:ascii="Courier New" w:eastAsia="Calibri" w:hAnsi="Courier New" w:cs="Courier New"/>
                <w:lang w:eastAsia="en-US"/>
              </w:rPr>
            </w:pPr>
          </w:p>
        </w:tc>
      </w:tr>
      <w:tr w:rsidR="00943CD3" w:rsidRPr="001412D4" w:rsidTr="00616E11">
        <w:tc>
          <w:tcPr>
            <w:tcW w:w="650" w:type="dxa"/>
            <w:vMerge/>
            <w:tcBorders>
              <w:top w:val="single" w:sz="4" w:space="0" w:color="auto"/>
              <w:bottom w:val="single" w:sz="4" w:space="0" w:color="auto"/>
              <w:right w:val="single" w:sz="4" w:space="0" w:color="auto"/>
            </w:tcBorders>
          </w:tcPr>
          <w:p w:rsidR="00943CD3" w:rsidRPr="00F83E2D" w:rsidRDefault="00943CD3" w:rsidP="00616E11">
            <w:pPr>
              <w:autoSpaceDE w:val="0"/>
              <w:autoSpaceDN w:val="0"/>
              <w:adjustRightInd w:val="0"/>
              <w:rPr>
                <w:rFonts w:ascii="Courier New" w:eastAsia="Calibri" w:hAnsi="Courier New" w:cs="Courier New"/>
                <w:lang w:eastAsia="en-US"/>
              </w:rPr>
            </w:pPr>
          </w:p>
        </w:tc>
        <w:tc>
          <w:tcPr>
            <w:tcW w:w="529" w:type="dxa"/>
            <w:vMerge w:val="restart"/>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rPr>
                <w:rFonts w:ascii="Courier New" w:eastAsia="Calibri" w:hAnsi="Courier New" w:cs="Courier New"/>
                <w:lang w:eastAsia="en-US"/>
              </w:rPr>
            </w:pPr>
          </w:p>
        </w:tc>
        <w:tc>
          <w:tcPr>
            <w:tcW w:w="610" w:type="dxa"/>
            <w:vMerge w:val="restart"/>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rPr>
                <w:rFonts w:ascii="Courier New" w:eastAsia="Calibri" w:hAnsi="Courier New" w:cs="Courier New"/>
                <w:lang w:eastAsia="en-US"/>
              </w:rPr>
            </w:pPr>
          </w:p>
        </w:tc>
        <w:tc>
          <w:tcPr>
            <w:tcW w:w="610" w:type="dxa"/>
            <w:vMerge w:val="restart"/>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rPr>
                <w:rFonts w:ascii="Courier New" w:eastAsia="Calibri" w:hAnsi="Courier New" w:cs="Courier New"/>
                <w:lang w:eastAsia="en-US"/>
              </w:rPr>
            </w:pPr>
          </w:p>
        </w:tc>
        <w:tc>
          <w:tcPr>
            <w:tcW w:w="610" w:type="dxa"/>
            <w:vMerge w:val="restart"/>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rPr>
                <w:rFonts w:ascii="Courier New" w:eastAsia="Calibri" w:hAnsi="Courier New" w:cs="Courier New"/>
                <w:lang w:eastAsia="en-US"/>
              </w:rPr>
            </w:pPr>
          </w:p>
        </w:tc>
        <w:tc>
          <w:tcPr>
            <w:tcW w:w="610" w:type="dxa"/>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rPr>
                <w:rFonts w:ascii="Courier New" w:eastAsia="Calibri" w:hAnsi="Courier New" w:cs="Courier New"/>
                <w:lang w:eastAsia="en-US"/>
              </w:rPr>
            </w:pPr>
          </w:p>
        </w:tc>
        <w:tc>
          <w:tcPr>
            <w:tcW w:w="610" w:type="dxa"/>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rPr>
                <w:rFonts w:ascii="Courier New" w:eastAsia="Calibri" w:hAnsi="Courier New" w:cs="Courier New"/>
                <w:lang w:eastAsia="en-US"/>
              </w:rPr>
            </w:pPr>
          </w:p>
        </w:tc>
        <w:tc>
          <w:tcPr>
            <w:tcW w:w="610" w:type="dxa"/>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rPr>
                <w:rFonts w:ascii="Courier New" w:eastAsia="Calibri" w:hAnsi="Courier New" w:cs="Courier New"/>
                <w:lang w:eastAsia="en-US"/>
              </w:rPr>
            </w:pPr>
          </w:p>
        </w:tc>
        <w:tc>
          <w:tcPr>
            <w:tcW w:w="610" w:type="dxa"/>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rPr>
                <w:rFonts w:ascii="Courier New" w:eastAsia="Calibri" w:hAnsi="Courier New" w:cs="Courier New"/>
                <w:lang w:eastAsia="en-US"/>
              </w:rPr>
            </w:pPr>
          </w:p>
        </w:tc>
        <w:tc>
          <w:tcPr>
            <w:tcW w:w="286" w:type="dxa"/>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rPr>
                <w:rFonts w:ascii="Courier New" w:eastAsia="Calibri" w:hAnsi="Courier New" w:cs="Courier New"/>
                <w:lang w:eastAsia="en-US"/>
              </w:rPr>
            </w:pPr>
          </w:p>
        </w:tc>
        <w:tc>
          <w:tcPr>
            <w:tcW w:w="529" w:type="dxa"/>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rPr>
                <w:rFonts w:ascii="Courier New" w:eastAsia="Calibri" w:hAnsi="Courier New" w:cs="Courier New"/>
                <w:lang w:eastAsia="en-US"/>
              </w:rPr>
            </w:pPr>
          </w:p>
        </w:tc>
        <w:tc>
          <w:tcPr>
            <w:tcW w:w="488" w:type="dxa"/>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rPr>
                <w:rFonts w:ascii="Courier New" w:eastAsia="Calibri" w:hAnsi="Courier New" w:cs="Courier New"/>
                <w:lang w:eastAsia="en-US"/>
              </w:rPr>
            </w:pPr>
          </w:p>
        </w:tc>
        <w:tc>
          <w:tcPr>
            <w:tcW w:w="488" w:type="dxa"/>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rPr>
                <w:rFonts w:ascii="Courier New" w:eastAsia="Calibri" w:hAnsi="Courier New" w:cs="Courier New"/>
                <w:lang w:eastAsia="en-US"/>
              </w:rPr>
            </w:pPr>
          </w:p>
        </w:tc>
        <w:tc>
          <w:tcPr>
            <w:tcW w:w="529" w:type="dxa"/>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rPr>
                <w:rFonts w:ascii="Courier New" w:eastAsia="Calibri" w:hAnsi="Courier New" w:cs="Courier New"/>
                <w:lang w:eastAsia="en-US"/>
              </w:rPr>
            </w:pPr>
          </w:p>
        </w:tc>
        <w:tc>
          <w:tcPr>
            <w:tcW w:w="488" w:type="dxa"/>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rPr>
                <w:rFonts w:ascii="Courier New" w:eastAsia="Calibri" w:hAnsi="Courier New" w:cs="Courier New"/>
                <w:lang w:eastAsia="en-US"/>
              </w:rPr>
            </w:pPr>
          </w:p>
        </w:tc>
        <w:tc>
          <w:tcPr>
            <w:tcW w:w="488" w:type="dxa"/>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rPr>
                <w:rFonts w:ascii="Courier New" w:eastAsia="Calibri" w:hAnsi="Courier New" w:cs="Courier New"/>
                <w:lang w:eastAsia="en-US"/>
              </w:rPr>
            </w:pPr>
          </w:p>
        </w:tc>
        <w:tc>
          <w:tcPr>
            <w:tcW w:w="488" w:type="dxa"/>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rPr>
                <w:rFonts w:ascii="Courier New" w:eastAsia="Calibri" w:hAnsi="Courier New" w:cs="Courier New"/>
                <w:lang w:eastAsia="en-US"/>
              </w:rPr>
            </w:pPr>
          </w:p>
        </w:tc>
        <w:tc>
          <w:tcPr>
            <w:tcW w:w="529" w:type="dxa"/>
            <w:tcBorders>
              <w:top w:val="single" w:sz="4" w:space="0" w:color="auto"/>
              <w:left w:val="single" w:sz="4" w:space="0" w:color="auto"/>
              <w:bottom w:val="single" w:sz="4" w:space="0" w:color="auto"/>
            </w:tcBorders>
          </w:tcPr>
          <w:p w:rsidR="00943CD3" w:rsidRPr="00F83E2D" w:rsidRDefault="00943CD3" w:rsidP="00616E11">
            <w:pPr>
              <w:autoSpaceDE w:val="0"/>
              <w:autoSpaceDN w:val="0"/>
              <w:adjustRightInd w:val="0"/>
              <w:rPr>
                <w:rFonts w:ascii="Courier New" w:eastAsia="Calibri" w:hAnsi="Courier New" w:cs="Courier New"/>
                <w:lang w:eastAsia="en-US"/>
              </w:rPr>
            </w:pPr>
          </w:p>
        </w:tc>
      </w:tr>
      <w:tr w:rsidR="00943CD3" w:rsidRPr="001412D4" w:rsidTr="00616E11">
        <w:tc>
          <w:tcPr>
            <w:tcW w:w="650" w:type="dxa"/>
            <w:vMerge/>
            <w:tcBorders>
              <w:top w:val="single" w:sz="4" w:space="0" w:color="auto"/>
              <w:bottom w:val="single" w:sz="4" w:space="0" w:color="auto"/>
              <w:right w:val="single" w:sz="4" w:space="0" w:color="auto"/>
            </w:tcBorders>
          </w:tcPr>
          <w:p w:rsidR="00943CD3" w:rsidRPr="00F83E2D" w:rsidRDefault="00943CD3" w:rsidP="00616E11">
            <w:pPr>
              <w:autoSpaceDE w:val="0"/>
              <w:autoSpaceDN w:val="0"/>
              <w:adjustRightInd w:val="0"/>
              <w:rPr>
                <w:rFonts w:ascii="Courier New" w:eastAsia="Calibri" w:hAnsi="Courier New" w:cs="Courier New"/>
                <w:lang w:eastAsia="en-US"/>
              </w:rPr>
            </w:pPr>
          </w:p>
        </w:tc>
        <w:tc>
          <w:tcPr>
            <w:tcW w:w="529" w:type="dxa"/>
            <w:vMerge/>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rPr>
                <w:rFonts w:ascii="Courier New" w:eastAsia="Calibri" w:hAnsi="Courier New" w:cs="Courier New"/>
                <w:lang w:eastAsia="en-US"/>
              </w:rPr>
            </w:pPr>
          </w:p>
        </w:tc>
        <w:tc>
          <w:tcPr>
            <w:tcW w:w="610" w:type="dxa"/>
            <w:vMerge/>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rPr>
                <w:rFonts w:ascii="Courier New" w:eastAsia="Calibri" w:hAnsi="Courier New" w:cs="Courier New"/>
                <w:lang w:eastAsia="en-US"/>
              </w:rPr>
            </w:pPr>
          </w:p>
        </w:tc>
        <w:tc>
          <w:tcPr>
            <w:tcW w:w="610" w:type="dxa"/>
            <w:vMerge/>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rPr>
                <w:rFonts w:ascii="Courier New" w:eastAsia="Calibri" w:hAnsi="Courier New" w:cs="Courier New"/>
                <w:lang w:eastAsia="en-US"/>
              </w:rPr>
            </w:pPr>
          </w:p>
        </w:tc>
        <w:tc>
          <w:tcPr>
            <w:tcW w:w="610" w:type="dxa"/>
            <w:vMerge/>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rPr>
                <w:rFonts w:ascii="Courier New" w:eastAsia="Calibri" w:hAnsi="Courier New" w:cs="Courier New"/>
                <w:lang w:eastAsia="en-US"/>
              </w:rPr>
            </w:pPr>
          </w:p>
        </w:tc>
        <w:tc>
          <w:tcPr>
            <w:tcW w:w="610" w:type="dxa"/>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rPr>
                <w:rFonts w:ascii="Courier New" w:eastAsia="Calibri" w:hAnsi="Courier New" w:cs="Courier New"/>
                <w:lang w:eastAsia="en-US"/>
              </w:rPr>
            </w:pPr>
          </w:p>
        </w:tc>
        <w:tc>
          <w:tcPr>
            <w:tcW w:w="610" w:type="dxa"/>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rPr>
                <w:rFonts w:ascii="Courier New" w:eastAsia="Calibri" w:hAnsi="Courier New" w:cs="Courier New"/>
                <w:lang w:eastAsia="en-US"/>
              </w:rPr>
            </w:pPr>
          </w:p>
        </w:tc>
        <w:tc>
          <w:tcPr>
            <w:tcW w:w="610" w:type="dxa"/>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rPr>
                <w:rFonts w:ascii="Courier New" w:eastAsia="Calibri" w:hAnsi="Courier New" w:cs="Courier New"/>
                <w:lang w:eastAsia="en-US"/>
              </w:rPr>
            </w:pPr>
          </w:p>
        </w:tc>
        <w:tc>
          <w:tcPr>
            <w:tcW w:w="610" w:type="dxa"/>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rPr>
                <w:rFonts w:ascii="Courier New" w:eastAsia="Calibri" w:hAnsi="Courier New" w:cs="Courier New"/>
                <w:lang w:eastAsia="en-US"/>
              </w:rPr>
            </w:pPr>
          </w:p>
        </w:tc>
        <w:tc>
          <w:tcPr>
            <w:tcW w:w="286" w:type="dxa"/>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rPr>
                <w:rFonts w:ascii="Courier New" w:eastAsia="Calibri" w:hAnsi="Courier New" w:cs="Courier New"/>
                <w:lang w:eastAsia="en-US"/>
              </w:rPr>
            </w:pPr>
          </w:p>
        </w:tc>
        <w:tc>
          <w:tcPr>
            <w:tcW w:w="529" w:type="dxa"/>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rPr>
                <w:rFonts w:ascii="Courier New" w:eastAsia="Calibri" w:hAnsi="Courier New" w:cs="Courier New"/>
                <w:lang w:eastAsia="en-US"/>
              </w:rPr>
            </w:pPr>
          </w:p>
        </w:tc>
        <w:tc>
          <w:tcPr>
            <w:tcW w:w="488" w:type="dxa"/>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rPr>
                <w:rFonts w:ascii="Courier New" w:eastAsia="Calibri" w:hAnsi="Courier New" w:cs="Courier New"/>
                <w:lang w:eastAsia="en-US"/>
              </w:rPr>
            </w:pPr>
          </w:p>
        </w:tc>
        <w:tc>
          <w:tcPr>
            <w:tcW w:w="488" w:type="dxa"/>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rPr>
                <w:rFonts w:ascii="Courier New" w:eastAsia="Calibri" w:hAnsi="Courier New" w:cs="Courier New"/>
                <w:lang w:eastAsia="en-US"/>
              </w:rPr>
            </w:pPr>
          </w:p>
        </w:tc>
        <w:tc>
          <w:tcPr>
            <w:tcW w:w="529" w:type="dxa"/>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rPr>
                <w:rFonts w:ascii="Courier New" w:eastAsia="Calibri" w:hAnsi="Courier New" w:cs="Courier New"/>
                <w:lang w:eastAsia="en-US"/>
              </w:rPr>
            </w:pPr>
          </w:p>
        </w:tc>
        <w:tc>
          <w:tcPr>
            <w:tcW w:w="488" w:type="dxa"/>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rPr>
                <w:rFonts w:ascii="Courier New" w:eastAsia="Calibri" w:hAnsi="Courier New" w:cs="Courier New"/>
                <w:lang w:eastAsia="en-US"/>
              </w:rPr>
            </w:pPr>
          </w:p>
        </w:tc>
        <w:tc>
          <w:tcPr>
            <w:tcW w:w="488" w:type="dxa"/>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rPr>
                <w:rFonts w:ascii="Courier New" w:eastAsia="Calibri" w:hAnsi="Courier New" w:cs="Courier New"/>
                <w:lang w:eastAsia="en-US"/>
              </w:rPr>
            </w:pPr>
          </w:p>
        </w:tc>
        <w:tc>
          <w:tcPr>
            <w:tcW w:w="488" w:type="dxa"/>
            <w:tcBorders>
              <w:top w:val="single" w:sz="4" w:space="0" w:color="auto"/>
              <w:left w:val="single" w:sz="4" w:space="0" w:color="auto"/>
              <w:bottom w:val="single" w:sz="4" w:space="0" w:color="auto"/>
              <w:right w:val="single" w:sz="4" w:space="0" w:color="auto"/>
            </w:tcBorders>
          </w:tcPr>
          <w:p w:rsidR="00943CD3" w:rsidRPr="00F83E2D" w:rsidRDefault="00943CD3" w:rsidP="00616E11">
            <w:pPr>
              <w:autoSpaceDE w:val="0"/>
              <w:autoSpaceDN w:val="0"/>
              <w:adjustRightInd w:val="0"/>
              <w:rPr>
                <w:rFonts w:ascii="Courier New" w:eastAsia="Calibri" w:hAnsi="Courier New" w:cs="Courier New"/>
                <w:lang w:eastAsia="en-US"/>
              </w:rPr>
            </w:pPr>
          </w:p>
        </w:tc>
        <w:tc>
          <w:tcPr>
            <w:tcW w:w="529" w:type="dxa"/>
            <w:tcBorders>
              <w:top w:val="single" w:sz="4" w:space="0" w:color="auto"/>
              <w:left w:val="single" w:sz="4" w:space="0" w:color="auto"/>
              <w:bottom w:val="single" w:sz="4" w:space="0" w:color="auto"/>
            </w:tcBorders>
          </w:tcPr>
          <w:p w:rsidR="00943CD3" w:rsidRPr="00F83E2D" w:rsidRDefault="00943CD3" w:rsidP="00616E11">
            <w:pPr>
              <w:autoSpaceDE w:val="0"/>
              <w:autoSpaceDN w:val="0"/>
              <w:adjustRightInd w:val="0"/>
              <w:rPr>
                <w:rFonts w:ascii="Courier New" w:eastAsia="Calibri" w:hAnsi="Courier New" w:cs="Courier New"/>
                <w:lang w:eastAsia="en-US"/>
              </w:rPr>
            </w:pPr>
          </w:p>
        </w:tc>
      </w:tr>
    </w:tbl>
    <w:p w:rsidR="00943CD3" w:rsidRPr="00F83E2D" w:rsidRDefault="00943CD3" w:rsidP="00943CD3">
      <w:pPr>
        <w:autoSpaceDE w:val="0"/>
        <w:autoSpaceDN w:val="0"/>
        <w:adjustRightInd w:val="0"/>
        <w:ind w:firstLine="539"/>
        <w:jc w:val="both"/>
        <w:rPr>
          <w:rFonts w:ascii="Courier New" w:eastAsia="Calibri" w:hAnsi="Courier New" w:cs="Courier New"/>
          <w:lang w:eastAsia="en-US"/>
        </w:rPr>
      </w:pPr>
      <w:r w:rsidRPr="00F83E2D">
        <w:rPr>
          <w:rFonts w:ascii="Courier New" w:eastAsia="Calibri" w:hAnsi="Courier New" w:cs="Courier New"/>
          <w:lang w:eastAsia="en-US"/>
        </w:rPr>
        <w:t>--------------------------------</w:t>
      </w:r>
    </w:p>
    <w:p w:rsidR="00943CD3" w:rsidRPr="00F83E2D" w:rsidRDefault="00943CD3" w:rsidP="00943CD3">
      <w:pPr>
        <w:autoSpaceDE w:val="0"/>
        <w:autoSpaceDN w:val="0"/>
        <w:adjustRightInd w:val="0"/>
        <w:ind w:firstLine="539"/>
        <w:jc w:val="both"/>
        <w:rPr>
          <w:rFonts w:ascii="Courier New" w:eastAsia="Calibri" w:hAnsi="Courier New" w:cs="Courier New"/>
          <w:lang w:eastAsia="en-US"/>
        </w:rPr>
      </w:pPr>
      <w:bookmarkStart w:id="1" w:name="Par430"/>
      <w:bookmarkEnd w:id="1"/>
      <w:r w:rsidRPr="00F83E2D">
        <w:rPr>
          <w:rFonts w:ascii="Courier New" w:eastAsia="Calibri" w:hAnsi="Courier New" w:cs="Courier New"/>
          <w:lang w:eastAsia="en-US"/>
        </w:rPr>
        <w:t>&lt;1&gt; Номер распределения показателей объема муниципальных услуг (работ), содержащихся в муниципальном задании.</w:t>
      </w:r>
    </w:p>
    <w:p w:rsidR="00943CD3" w:rsidRPr="00F83E2D" w:rsidRDefault="00943CD3" w:rsidP="00943CD3">
      <w:pPr>
        <w:autoSpaceDE w:val="0"/>
        <w:autoSpaceDN w:val="0"/>
        <w:adjustRightInd w:val="0"/>
        <w:ind w:firstLine="539"/>
        <w:jc w:val="both"/>
        <w:rPr>
          <w:rFonts w:ascii="Courier New" w:eastAsia="Calibri" w:hAnsi="Courier New" w:cs="Courier New"/>
          <w:lang w:eastAsia="en-US"/>
        </w:rPr>
      </w:pPr>
      <w:bookmarkStart w:id="2" w:name="Par431"/>
      <w:bookmarkEnd w:id="2"/>
      <w:r w:rsidRPr="00F83E2D">
        <w:rPr>
          <w:rFonts w:ascii="Courier New" w:eastAsia="Calibri" w:hAnsi="Courier New" w:cs="Courier New"/>
          <w:lang w:eastAsia="en-US"/>
        </w:rPr>
        <w:t>&lt;2&gt; Номер муниципального задания.</w:t>
      </w:r>
    </w:p>
    <w:p w:rsidR="00943CD3" w:rsidRPr="00F83E2D" w:rsidRDefault="00943CD3" w:rsidP="00943CD3">
      <w:pPr>
        <w:autoSpaceDE w:val="0"/>
        <w:autoSpaceDN w:val="0"/>
        <w:adjustRightInd w:val="0"/>
        <w:ind w:firstLine="539"/>
        <w:jc w:val="both"/>
        <w:rPr>
          <w:rFonts w:ascii="Courier New" w:eastAsia="Calibri" w:hAnsi="Courier New" w:cs="Courier New"/>
          <w:lang w:eastAsia="en-US"/>
        </w:rPr>
      </w:pPr>
      <w:bookmarkStart w:id="3" w:name="Par432"/>
      <w:bookmarkEnd w:id="3"/>
      <w:r w:rsidRPr="00F83E2D">
        <w:rPr>
          <w:rFonts w:ascii="Courier New" w:eastAsia="Calibri" w:hAnsi="Courier New" w:cs="Courier New"/>
          <w:lang w:eastAsia="en-US"/>
        </w:rPr>
        <w:t>&lt;3&gt; Заполняется в случае досрочного прекращения выполнения распределения показателей объема муниципальных услуг (работ), содержащихся в муниципальном задании, утвержденного обособленному подразделению.</w:t>
      </w:r>
    </w:p>
    <w:p w:rsidR="00943CD3" w:rsidRPr="00F83E2D" w:rsidRDefault="00943CD3" w:rsidP="00943CD3">
      <w:pPr>
        <w:autoSpaceDE w:val="0"/>
        <w:autoSpaceDN w:val="0"/>
        <w:adjustRightInd w:val="0"/>
        <w:ind w:firstLine="539"/>
        <w:jc w:val="both"/>
        <w:rPr>
          <w:rFonts w:ascii="Courier New" w:eastAsia="Calibri" w:hAnsi="Courier New" w:cs="Courier New"/>
          <w:lang w:eastAsia="en-US"/>
        </w:rPr>
      </w:pPr>
      <w:bookmarkStart w:id="4" w:name="Par433"/>
      <w:bookmarkEnd w:id="4"/>
      <w:r w:rsidRPr="00F83E2D">
        <w:rPr>
          <w:rFonts w:ascii="Courier New" w:eastAsia="Calibri" w:hAnsi="Courier New" w:cs="Courier New"/>
          <w:lang w:eastAsia="en-US"/>
        </w:rPr>
        <w:t>&lt;4&gt; Формируется при установлении распределения показателей объема муниципальных услуг (работ), содержащихся в муниципальном задании, и содержит требования к оказанию муниципальной услуги (услуг) и выполнению работы (работ) обособленным подразделением раздельно по каждой из муниципальных услуг (работ) с указанием порядкового номера раздела.</w:t>
      </w:r>
    </w:p>
    <w:p w:rsidR="00943CD3" w:rsidRPr="00F83E2D" w:rsidRDefault="00943CD3" w:rsidP="00943CD3">
      <w:pPr>
        <w:autoSpaceDE w:val="0"/>
        <w:autoSpaceDN w:val="0"/>
        <w:adjustRightInd w:val="0"/>
        <w:ind w:firstLine="539"/>
        <w:jc w:val="both"/>
        <w:rPr>
          <w:rFonts w:ascii="Courier New" w:eastAsia="Calibri" w:hAnsi="Courier New" w:cs="Courier New"/>
          <w:lang w:eastAsia="en-US"/>
        </w:rPr>
      </w:pPr>
      <w:bookmarkStart w:id="5" w:name="Par434"/>
      <w:bookmarkEnd w:id="5"/>
      <w:r w:rsidRPr="00F83E2D">
        <w:rPr>
          <w:rFonts w:ascii="Courier New" w:eastAsia="Calibri" w:hAnsi="Courier New" w:cs="Courier New"/>
          <w:lang w:eastAsia="en-US"/>
        </w:rPr>
        <w:t>&lt;5&gt; Заполняется в соответствии с муниципальным заданием.</w:t>
      </w:r>
    </w:p>
    <w:sectPr w:rsidR="00943CD3" w:rsidRPr="00F83E2D" w:rsidSect="00DA7219">
      <w:headerReference w:type="default" r:id="rId23"/>
      <w:pgSz w:w="11906" w:h="16838"/>
      <w:pgMar w:top="1134" w:right="567" w:bottom="1134"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C2AC0" w:rsidRDefault="007C2AC0" w:rsidP="00762166">
      <w:r>
        <w:separator/>
      </w:r>
    </w:p>
  </w:endnote>
  <w:endnote w:type="continuationSeparator" w:id="0">
    <w:p w:rsidR="007C2AC0" w:rsidRDefault="007C2AC0" w:rsidP="007621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4F57" w:rsidRDefault="003E4F57">
    <w:pPr>
      <w:pStyle w:val="a5"/>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4F57" w:rsidRDefault="003E4F57">
    <w:pPr>
      <w:pStyle w:val="a5"/>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4F57" w:rsidRDefault="003E4F57">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C2AC0" w:rsidRDefault="007C2AC0" w:rsidP="00762166">
      <w:r>
        <w:separator/>
      </w:r>
    </w:p>
  </w:footnote>
  <w:footnote w:type="continuationSeparator" w:id="0">
    <w:p w:rsidR="007C2AC0" w:rsidRDefault="007C2AC0" w:rsidP="007621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4F57" w:rsidRDefault="003E4F57">
    <w:pPr>
      <w:pStyle w:val="a3"/>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3CD3" w:rsidRDefault="00943CD3">
    <w:pPr>
      <w:pStyle w:val="a3"/>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4F57" w:rsidRDefault="003E4F57">
    <w:pPr>
      <w:pStyle w:val="a3"/>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2166" w:rsidRDefault="00762166">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4B70E50"/>
    <w:multiLevelType w:val="singleLevel"/>
    <w:tmpl w:val="0419000F"/>
    <w:lvl w:ilvl="0">
      <w:start w:val="1"/>
      <w:numFmt w:val="decimal"/>
      <w:lvlText w:val="%1."/>
      <w:lvlJc w:val="left"/>
      <w:pPr>
        <w:tabs>
          <w:tab w:val="num" w:pos="360"/>
        </w:tabs>
        <w:ind w:left="360" w:hanging="360"/>
      </w:pPr>
    </w:lvl>
  </w:abstractNum>
  <w:abstractNum w:abstractNumId="1" w15:restartNumberingAfterBreak="0">
    <w:nsid w:val="5EA2306D"/>
    <w:multiLevelType w:val="hybridMultilevel"/>
    <w:tmpl w:val="229032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oNotTrackMoves/>
  <w:defaultTabStop w:val="708"/>
  <w:characterSpacingControl w:val="doNotCompress"/>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BossProviderVariable" w:val="25_01_2006!e44d1f56-9856-463e-93ef-8716508f1e98"/>
  </w:docVars>
  <w:rsids>
    <w:rsidRoot w:val="005E5D3B"/>
    <w:rsid w:val="000216DC"/>
    <w:rsid w:val="00024F94"/>
    <w:rsid w:val="0005521C"/>
    <w:rsid w:val="00070E72"/>
    <w:rsid w:val="00097477"/>
    <w:rsid w:val="000A43B7"/>
    <w:rsid w:val="000A651A"/>
    <w:rsid w:val="000B0AE5"/>
    <w:rsid w:val="000F7E70"/>
    <w:rsid w:val="001704D1"/>
    <w:rsid w:val="001B1787"/>
    <w:rsid w:val="001D34FF"/>
    <w:rsid w:val="001E56A2"/>
    <w:rsid w:val="002246F2"/>
    <w:rsid w:val="002265BD"/>
    <w:rsid w:val="00231C5B"/>
    <w:rsid w:val="00242E58"/>
    <w:rsid w:val="0024760B"/>
    <w:rsid w:val="00260717"/>
    <w:rsid w:val="002B5888"/>
    <w:rsid w:val="002D62E4"/>
    <w:rsid w:val="0030796F"/>
    <w:rsid w:val="00325A25"/>
    <w:rsid w:val="003266A0"/>
    <w:rsid w:val="00332BCB"/>
    <w:rsid w:val="003337D6"/>
    <w:rsid w:val="00337B59"/>
    <w:rsid w:val="0034045D"/>
    <w:rsid w:val="00370427"/>
    <w:rsid w:val="00373146"/>
    <w:rsid w:val="003C3C18"/>
    <w:rsid w:val="003E4F57"/>
    <w:rsid w:val="00425E4E"/>
    <w:rsid w:val="004442B1"/>
    <w:rsid w:val="00455CF7"/>
    <w:rsid w:val="00456157"/>
    <w:rsid w:val="00481632"/>
    <w:rsid w:val="00497C95"/>
    <w:rsid w:val="004A334F"/>
    <w:rsid w:val="004B0515"/>
    <w:rsid w:val="004C13F7"/>
    <w:rsid w:val="004C5A50"/>
    <w:rsid w:val="00500435"/>
    <w:rsid w:val="00514E26"/>
    <w:rsid w:val="00520DB4"/>
    <w:rsid w:val="00525BAB"/>
    <w:rsid w:val="005309FA"/>
    <w:rsid w:val="00533DC6"/>
    <w:rsid w:val="00552544"/>
    <w:rsid w:val="005612B9"/>
    <w:rsid w:val="00571B26"/>
    <w:rsid w:val="005A32F0"/>
    <w:rsid w:val="005A6AE5"/>
    <w:rsid w:val="005C23E6"/>
    <w:rsid w:val="005E5D3B"/>
    <w:rsid w:val="005E6D9F"/>
    <w:rsid w:val="006078D7"/>
    <w:rsid w:val="006109DE"/>
    <w:rsid w:val="006144DA"/>
    <w:rsid w:val="00616422"/>
    <w:rsid w:val="00624F04"/>
    <w:rsid w:val="00633693"/>
    <w:rsid w:val="00652632"/>
    <w:rsid w:val="00693879"/>
    <w:rsid w:val="006A1CAC"/>
    <w:rsid w:val="006B4AEA"/>
    <w:rsid w:val="006E3100"/>
    <w:rsid w:val="006E325D"/>
    <w:rsid w:val="006E3D3E"/>
    <w:rsid w:val="006E6C7A"/>
    <w:rsid w:val="006F1E29"/>
    <w:rsid w:val="00714664"/>
    <w:rsid w:val="007272F6"/>
    <w:rsid w:val="00762166"/>
    <w:rsid w:val="00767E39"/>
    <w:rsid w:val="00772D7A"/>
    <w:rsid w:val="007879F3"/>
    <w:rsid w:val="007A6AA8"/>
    <w:rsid w:val="007B1C4A"/>
    <w:rsid w:val="007B20E8"/>
    <w:rsid w:val="007C2AC0"/>
    <w:rsid w:val="00802B93"/>
    <w:rsid w:val="00803CF2"/>
    <w:rsid w:val="00832765"/>
    <w:rsid w:val="00840DF5"/>
    <w:rsid w:val="0084639D"/>
    <w:rsid w:val="00847933"/>
    <w:rsid w:val="008740CA"/>
    <w:rsid w:val="00895D88"/>
    <w:rsid w:val="008A75E6"/>
    <w:rsid w:val="008C6846"/>
    <w:rsid w:val="008D408D"/>
    <w:rsid w:val="008E00FE"/>
    <w:rsid w:val="008E07A6"/>
    <w:rsid w:val="008E59A6"/>
    <w:rsid w:val="008F2F90"/>
    <w:rsid w:val="008F3AB7"/>
    <w:rsid w:val="00943CD3"/>
    <w:rsid w:val="00955DCE"/>
    <w:rsid w:val="00963639"/>
    <w:rsid w:val="00965050"/>
    <w:rsid w:val="009676DA"/>
    <w:rsid w:val="00993810"/>
    <w:rsid w:val="009C1B14"/>
    <w:rsid w:val="009D0AF6"/>
    <w:rsid w:val="009D1326"/>
    <w:rsid w:val="009D1BCC"/>
    <w:rsid w:val="009D2921"/>
    <w:rsid w:val="009E4324"/>
    <w:rsid w:val="009E50BF"/>
    <w:rsid w:val="009F2909"/>
    <w:rsid w:val="00A035CF"/>
    <w:rsid w:val="00A06BBF"/>
    <w:rsid w:val="00A24EEC"/>
    <w:rsid w:val="00A4374C"/>
    <w:rsid w:val="00A5300C"/>
    <w:rsid w:val="00A7195B"/>
    <w:rsid w:val="00A975EF"/>
    <w:rsid w:val="00AA1D65"/>
    <w:rsid w:val="00AD69D2"/>
    <w:rsid w:val="00AD79EA"/>
    <w:rsid w:val="00AE0C4B"/>
    <w:rsid w:val="00AE52D2"/>
    <w:rsid w:val="00AE7168"/>
    <w:rsid w:val="00B10721"/>
    <w:rsid w:val="00B47BE2"/>
    <w:rsid w:val="00B80C40"/>
    <w:rsid w:val="00B90180"/>
    <w:rsid w:val="00B9270E"/>
    <w:rsid w:val="00BA6F0F"/>
    <w:rsid w:val="00BC03B4"/>
    <w:rsid w:val="00BC3893"/>
    <w:rsid w:val="00BD6501"/>
    <w:rsid w:val="00C27AB4"/>
    <w:rsid w:val="00C33ECE"/>
    <w:rsid w:val="00C70BE4"/>
    <w:rsid w:val="00C75FBD"/>
    <w:rsid w:val="00C877C2"/>
    <w:rsid w:val="00C97A22"/>
    <w:rsid w:val="00CB6188"/>
    <w:rsid w:val="00CC430D"/>
    <w:rsid w:val="00CD3708"/>
    <w:rsid w:val="00CE173D"/>
    <w:rsid w:val="00CE242E"/>
    <w:rsid w:val="00CF0E93"/>
    <w:rsid w:val="00D0350B"/>
    <w:rsid w:val="00D17FCD"/>
    <w:rsid w:val="00D4042E"/>
    <w:rsid w:val="00D40638"/>
    <w:rsid w:val="00D81EB0"/>
    <w:rsid w:val="00D844DA"/>
    <w:rsid w:val="00D90893"/>
    <w:rsid w:val="00D93055"/>
    <w:rsid w:val="00DA0175"/>
    <w:rsid w:val="00DA7219"/>
    <w:rsid w:val="00DD0BD7"/>
    <w:rsid w:val="00DD3401"/>
    <w:rsid w:val="00DE1C6D"/>
    <w:rsid w:val="00DF3008"/>
    <w:rsid w:val="00DF484D"/>
    <w:rsid w:val="00E00817"/>
    <w:rsid w:val="00E27AFB"/>
    <w:rsid w:val="00E4432D"/>
    <w:rsid w:val="00E67920"/>
    <w:rsid w:val="00E8645B"/>
    <w:rsid w:val="00E915ED"/>
    <w:rsid w:val="00E95BF2"/>
    <w:rsid w:val="00ED69D4"/>
    <w:rsid w:val="00EE0337"/>
    <w:rsid w:val="00EE27F0"/>
    <w:rsid w:val="00EE51E5"/>
    <w:rsid w:val="00F059CE"/>
    <w:rsid w:val="00F34748"/>
    <w:rsid w:val="00F51338"/>
    <w:rsid w:val="00F6168C"/>
    <w:rsid w:val="00F83E2D"/>
    <w:rsid w:val="00FF76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BD31156-1689-491B-964E-68882AD603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62166"/>
    <w:rPr>
      <w:rFonts w:ascii="Times New Roman" w:eastAsia="Times New Roman" w:hAnsi="Times New Roman"/>
    </w:rPr>
  </w:style>
  <w:style w:type="paragraph" w:styleId="2">
    <w:name w:val="heading 2"/>
    <w:basedOn w:val="a"/>
    <w:next w:val="a"/>
    <w:link w:val="20"/>
    <w:qFormat/>
    <w:rsid w:val="00762166"/>
    <w:pPr>
      <w:keepNext/>
      <w:jc w:val="center"/>
      <w:outlineLvl w:val="1"/>
    </w:pPr>
    <w:rPr>
      <w:b/>
      <w:sz w:val="24"/>
    </w:rPr>
  </w:style>
  <w:style w:type="paragraph" w:styleId="3">
    <w:name w:val="heading 3"/>
    <w:basedOn w:val="a"/>
    <w:next w:val="a"/>
    <w:link w:val="30"/>
    <w:qFormat/>
    <w:rsid w:val="00762166"/>
    <w:pPr>
      <w:keepNext/>
      <w:jc w:val="center"/>
      <w:outlineLvl w:val="2"/>
    </w:pPr>
    <w:rPr>
      <w:b/>
      <w:caps/>
      <w:spacing w:val="20"/>
      <w:sz w:val="32"/>
    </w:rPr>
  </w:style>
  <w:style w:type="paragraph" w:styleId="5">
    <w:name w:val="heading 5"/>
    <w:basedOn w:val="a"/>
    <w:next w:val="a"/>
    <w:link w:val="50"/>
    <w:qFormat/>
    <w:rsid w:val="00762166"/>
    <w:pPr>
      <w:keepNext/>
      <w:jc w:val="right"/>
      <w:outlineLvl w:val="4"/>
    </w:pPr>
    <w:rPr>
      <w:b/>
      <w:spacing w:val="20"/>
      <w:sz w:val="32"/>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sid w:val="00762166"/>
    <w:rPr>
      <w:rFonts w:ascii="Times New Roman" w:eastAsia="Times New Roman" w:hAnsi="Times New Roman" w:cs="Times New Roman"/>
      <w:b/>
      <w:sz w:val="24"/>
      <w:szCs w:val="20"/>
      <w:lang w:eastAsia="ru-RU"/>
    </w:rPr>
  </w:style>
  <w:style w:type="character" w:customStyle="1" w:styleId="30">
    <w:name w:val="Заголовок 3 Знак"/>
    <w:link w:val="3"/>
    <w:rsid w:val="00762166"/>
    <w:rPr>
      <w:rFonts w:ascii="Times New Roman" w:eastAsia="Times New Roman" w:hAnsi="Times New Roman" w:cs="Times New Roman"/>
      <w:b/>
      <w:caps/>
      <w:spacing w:val="20"/>
      <w:sz w:val="32"/>
      <w:szCs w:val="20"/>
      <w:lang w:eastAsia="ru-RU"/>
    </w:rPr>
  </w:style>
  <w:style w:type="character" w:customStyle="1" w:styleId="50">
    <w:name w:val="Заголовок 5 Знак"/>
    <w:link w:val="5"/>
    <w:rsid w:val="00762166"/>
    <w:rPr>
      <w:rFonts w:ascii="Times New Roman" w:eastAsia="Times New Roman" w:hAnsi="Times New Roman" w:cs="Times New Roman"/>
      <w:b/>
      <w:spacing w:val="20"/>
      <w:sz w:val="32"/>
      <w:szCs w:val="20"/>
      <w:u w:val="single"/>
      <w:lang w:eastAsia="ru-RU"/>
    </w:rPr>
  </w:style>
  <w:style w:type="paragraph" w:styleId="a3">
    <w:name w:val="header"/>
    <w:basedOn w:val="a"/>
    <w:link w:val="a4"/>
    <w:uiPriority w:val="99"/>
    <w:unhideWhenUsed/>
    <w:rsid w:val="00762166"/>
    <w:pPr>
      <w:tabs>
        <w:tab w:val="center" w:pos="4677"/>
        <w:tab w:val="right" w:pos="9355"/>
      </w:tabs>
    </w:pPr>
  </w:style>
  <w:style w:type="character" w:customStyle="1" w:styleId="a4">
    <w:name w:val="Верхний колонтитул Знак"/>
    <w:link w:val="a3"/>
    <w:uiPriority w:val="99"/>
    <w:rsid w:val="00762166"/>
    <w:rPr>
      <w:rFonts w:ascii="Times New Roman" w:eastAsia="Times New Roman" w:hAnsi="Times New Roman" w:cs="Times New Roman"/>
      <w:sz w:val="20"/>
      <w:szCs w:val="20"/>
      <w:lang w:eastAsia="ru-RU"/>
    </w:rPr>
  </w:style>
  <w:style w:type="paragraph" w:styleId="a5">
    <w:name w:val="footer"/>
    <w:basedOn w:val="a"/>
    <w:link w:val="a6"/>
    <w:uiPriority w:val="99"/>
    <w:unhideWhenUsed/>
    <w:rsid w:val="00762166"/>
    <w:pPr>
      <w:tabs>
        <w:tab w:val="center" w:pos="4677"/>
        <w:tab w:val="right" w:pos="9355"/>
      </w:tabs>
    </w:pPr>
  </w:style>
  <w:style w:type="character" w:customStyle="1" w:styleId="a6">
    <w:name w:val="Нижний колонтитул Знак"/>
    <w:link w:val="a5"/>
    <w:uiPriority w:val="99"/>
    <w:rsid w:val="00762166"/>
    <w:rPr>
      <w:rFonts w:ascii="Times New Roman" w:eastAsia="Times New Roman" w:hAnsi="Times New Roman" w:cs="Times New Roman"/>
      <w:sz w:val="20"/>
      <w:szCs w:val="20"/>
      <w:lang w:eastAsia="ru-RU"/>
    </w:rPr>
  </w:style>
  <w:style w:type="paragraph" w:styleId="a7">
    <w:name w:val="Balloon Text"/>
    <w:basedOn w:val="a"/>
    <w:link w:val="a8"/>
    <w:uiPriority w:val="99"/>
    <w:semiHidden/>
    <w:unhideWhenUsed/>
    <w:rsid w:val="00DA7219"/>
    <w:rPr>
      <w:rFonts w:ascii="Tahoma" w:hAnsi="Tahoma" w:cs="Tahoma"/>
      <w:sz w:val="16"/>
      <w:szCs w:val="16"/>
    </w:rPr>
  </w:style>
  <w:style w:type="character" w:customStyle="1" w:styleId="a8">
    <w:name w:val="Текст выноски Знак"/>
    <w:link w:val="a7"/>
    <w:uiPriority w:val="99"/>
    <w:semiHidden/>
    <w:rsid w:val="00DA7219"/>
    <w:rPr>
      <w:rFonts w:ascii="Tahoma" w:eastAsia="Times New Roman" w:hAnsi="Tahoma" w:cs="Tahoma"/>
      <w:sz w:val="16"/>
      <w:szCs w:val="16"/>
    </w:rPr>
  </w:style>
  <w:style w:type="paragraph" w:customStyle="1" w:styleId="ConsPlusNormal">
    <w:name w:val="ConsPlusNormal"/>
    <w:rsid w:val="00943CD3"/>
    <w:pPr>
      <w:widowControl w:val="0"/>
      <w:autoSpaceDE w:val="0"/>
      <w:autoSpaceDN w:val="0"/>
      <w:adjustRightInd w:val="0"/>
      <w:ind w:firstLine="720"/>
    </w:pPr>
    <w:rPr>
      <w:rFonts w:ascii="Arial" w:eastAsia="Times New Roman" w:hAnsi="Arial" w:cs="Arial"/>
    </w:rPr>
  </w:style>
  <w:style w:type="paragraph" w:styleId="a9">
    <w:name w:val="Body Text Indent"/>
    <w:basedOn w:val="a"/>
    <w:link w:val="aa"/>
    <w:uiPriority w:val="99"/>
    <w:rsid w:val="00943CD3"/>
    <w:pPr>
      <w:spacing w:after="120"/>
      <w:ind w:left="283"/>
    </w:pPr>
    <w:rPr>
      <w:sz w:val="24"/>
      <w:szCs w:val="24"/>
    </w:rPr>
  </w:style>
  <w:style w:type="character" w:customStyle="1" w:styleId="aa">
    <w:name w:val="Основной текст с отступом Знак"/>
    <w:link w:val="a9"/>
    <w:uiPriority w:val="99"/>
    <w:rsid w:val="00943CD3"/>
    <w:rPr>
      <w:rFonts w:ascii="Times New Roman" w:eastAsia="Times New Roman" w:hAnsi="Times New Roman"/>
      <w:sz w:val="24"/>
      <w:szCs w:val="24"/>
    </w:rPr>
  </w:style>
  <w:style w:type="paragraph" w:styleId="ab">
    <w:name w:val="List Paragraph"/>
    <w:basedOn w:val="a"/>
    <w:uiPriority w:val="34"/>
    <w:qFormat/>
    <w:rsid w:val="00943CD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CB2C81D191275139E8BC1EE3801662FF658B455B8AED9932BC90D82C426B611E01559953AD3N8qBG" TargetMode="External"/><Relationship Id="rId13" Type="http://schemas.openxmlformats.org/officeDocument/2006/relationships/hyperlink" Target="https://login.consultant.ru/link/?req=doc&amp;base=LAW&amp;n=521255&amp;dst=840" TargetMode="Externa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footer" Target="footer3.xml"/><Relationship Id="rId7" Type="http://schemas.openxmlformats.org/officeDocument/2006/relationships/image" Target="media/image1.jpeg"/><Relationship Id="rId12" Type="http://schemas.openxmlformats.org/officeDocument/2006/relationships/image" Target="media/image2.wmf"/><Relationship Id="rId17" Type="http://schemas.openxmlformats.org/officeDocument/2006/relationships/header" Target="header2.xm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FCB2C81D191275139E8BC1EE3801662FF658B554BBA3D9932BC90D82C426B611E0155994N3q7G"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login.consultant.ru/link/?req=doc&amp;base=LAW&amp;n=495935" TargetMode="External"/><Relationship Id="rId23" Type="http://schemas.openxmlformats.org/officeDocument/2006/relationships/header" Target="header4.xml"/><Relationship Id="rId10" Type="http://schemas.openxmlformats.org/officeDocument/2006/relationships/hyperlink" Target="consultantplus://offline/ref=FCB2C81D191275139E8BC1EE3801662FF658BE5FBDA2D9932BC90D82C426B611E01559943CNDq8G" TargetMode="External"/><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consultantplus://offline/ref=FCB2C81D191275139E8BC1EE3801662FF658B455B8AED9932BC90D82C426B611E01559973CD2N8qFG" TargetMode="External"/><Relationship Id="rId14" Type="http://schemas.openxmlformats.org/officeDocument/2006/relationships/hyperlink" Target="https://login.consultant.ru/link/?req=doc&amp;base=LAW&amp;n=536767" TargetMode="External"/><Relationship Id="rId22" Type="http://schemas.openxmlformats.org/officeDocument/2006/relationships/hyperlink" Target="https://login.consultant.ru/link/?req=doc&amp;base=LAW&amp;n=495935"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bchmash\AppData\Local\Temp\bdttmp\d90ab83f-2f80-4eca-b72c-d3ea16c30363.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d90ab83f-2f80-4eca-b72c-d3ea16c30363.dot</Template>
  <TotalTime>1</TotalTime>
  <Pages>8</Pages>
  <Words>2495</Words>
  <Characters>14227</Characters>
  <Application>Microsoft Office Word</Application>
  <DocSecurity>0</DocSecurity>
  <Lines>118</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MERIA</Company>
  <LinksUpToDate>false</LinksUpToDate>
  <CharactersWithSpaces>16689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obchmash</dc:creator>
  <cp:keywords/>
  <cp:lastModifiedBy>  </cp:lastModifiedBy>
  <cp:revision>3</cp:revision>
  <cp:lastPrinted>2026-08-05T14:42:00Z</cp:lastPrinted>
  <dcterms:created xsi:type="dcterms:W3CDTF">2026-08-07T10:23:00Z</dcterms:created>
  <dcterms:modified xsi:type="dcterms:W3CDTF">2026-08-07T10:30:00Z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ossProviderVariable">
    <vt:lpwstr>e44d1f56-9856-463e-93ef-8716508f1e98</vt:lpwstr>
  </property>
</Properties>
</file>