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BD" w:rsidRDefault="00EC09BD" w:rsidP="00EC09B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9BD" w:rsidRDefault="00EC09BD" w:rsidP="00EC09B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C09BD" w:rsidRDefault="00EC09BD" w:rsidP="00EC09B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C09BD" w:rsidRDefault="00243C60" w:rsidP="00EC09B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C09BD" w:rsidRDefault="00EC09BD" w:rsidP="00EC09BD">
      <w:pPr>
        <w:pStyle w:val="3"/>
        <w:jc w:val="left"/>
      </w:pPr>
      <w:r>
        <w:t xml:space="preserve">                             постановление</w:t>
      </w:r>
    </w:p>
    <w:p w:rsidR="00EC09BD" w:rsidRDefault="00EC09BD" w:rsidP="00EC09BD">
      <w:pPr>
        <w:jc w:val="center"/>
        <w:rPr>
          <w:sz w:val="24"/>
        </w:rPr>
      </w:pPr>
    </w:p>
    <w:p w:rsidR="00EC09BD" w:rsidRDefault="00EC09BD" w:rsidP="00EC09BD">
      <w:pPr>
        <w:rPr>
          <w:sz w:val="24"/>
        </w:rPr>
      </w:pPr>
      <w:r>
        <w:rPr>
          <w:sz w:val="24"/>
        </w:rPr>
        <w:t xml:space="preserve">                                                       от 30/12/2021 № 2618</w:t>
      </w:r>
    </w:p>
    <w:p w:rsidR="00EC09BD" w:rsidRPr="00915D86" w:rsidRDefault="00EC09BD" w:rsidP="00EC09BD">
      <w:pPr>
        <w:jc w:val="both"/>
        <w:rPr>
          <w:sz w:val="14"/>
          <w:szCs w:val="14"/>
        </w:rPr>
      </w:pP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</w:t>
      </w:r>
      <w:r w:rsidRPr="00F11336">
        <w:rPr>
          <w:sz w:val="24"/>
          <w:szCs w:val="24"/>
        </w:rPr>
        <w:t>постановления</w:t>
      </w: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>а</w:t>
      </w:r>
      <w:r w:rsidRPr="00F11336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F11336">
        <w:rPr>
          <w:sz w:val="24"/>
          <w:szCs w:val="24"/>
        </w:rPr>
        <w:t xml:space="preserve">городского </w:t>
      </w:r>
    </w:p>
    <w:p w:rsidR="00EC09BD" w:rsidRDefault="00EC09BD" w:rsidP="00EC09BD">
      <w:pPr>
        <w:ind w:right="709"/>
        <w:rPr>
          <w:sz w:val="24"/>
          <w:szCs w:val="24"/>
        </w:rPr>
      </w:pPr>
      <w:r w:rsidRPr="00F11336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от 24.12.2020 № 2605 «Об утверждении </w:t>
      </w: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 по исполнению</w:t>
      </w: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 xml:space="preserve">муниципальной функции по осуществлению </w:t>
      </w: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>муниципального контроля за сохранностью</w:t>
      </w:r>
    </w:p>
    <w:p w:rsidR="00EC09BD" w:rsidRDefault="00EC09BD" w:rsidP="00EC09BD">
      <w:pPr>
        <w:ind w:right="709"/>
        <w:rPr>
          <w:sz w:val="24"/>
          <w:szCs w:val="24"/>
        </w:rPr>
      </w:pPr>
      <w:r>
        <w:rPr>
          <w:sz w:val="24"/>
          <w:szCs w:val="24"/>
        </w:rPr>
        <w:t>автомобильных дорог местного значения»</w:t>
      </w:r>
    </w:p>
    <w:p w:rsidR="00EC09BD" w:rsidRPr="00915D86" w:rsidRDefault="00EC09BD" w:rsidP="00EC09BD">
      <w:pPr>
        <w:ind w:left="567" w:right="709"/>
        <w:jc w:val="both"/>
        <w:rPr>
          <w:sz w:val="24"/>
          <w:szCs w:val="24"/>
        </w:rPr>
      </w:pPr>
    </w:p>
    <w:p w:rsidR="00EC09BD" w:rsidRPr="00915D86" w:rsidRDefault="00EC09BD" w:rsidP="00EC09BD">
      <w:pPr>
        <w:ind w:left="567" w:right="709"/>
        <w:jc w:val="both"/>
        <w:rPr>
          <w:sz w:val="24"/>
          <w:szCs w:val="24"/>
        </w:rPr>
      </w:pPr>
    </w:p>
    <w:p w:rsidR="00EC09BD" w:rsidRPr="00915D86" w:rsidRDefault="00EC09BD" w:rsidP="00EC09BD">
      <w:pPr>
        <w:ind w:left="567" w:right="709"/>
        <w:jc w:val="both"/>
        <w:rPr>
          <w:sz w:val="24"/>
          <w:szCs w:val="24"/>
        </w:rPr>
      </w:pPr>
    </w:p>
    <w:p w:rsidR="00EC09BD" w:rsidRPr="00F476AB" w:rsidRDefault="00EC09BD" w:rsidP="00EC09B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принятием</w:t>
      </w:r>
      <w:r w:rsidRPr="00F11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от 30.11.2021 № 177 «Об утверждении «Положения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области» в рамках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7334C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7334C1">
        <w:rPr>
          <w:b/>
          <w:sz w:val="24"/>
          <w:szCs w:val="24"/>
        </w:rPr>
        <w:t>т:</w:t>
      </w:r>
    </w:p>
    <w:p w:rsidR="00EC09BD" w:rsidRDefault="00EC09BD" w:rsidP="00EC09BD">
      <w:pPr>
        <w:ind w:right="-1" w:firstLine="709"/>
        <w:jc w:val="both"/>
        <w:rPr>
          <w:sz w:val="24"/>
          <w:szCs w:val="24"/>
        </w:rPr>
      </w:pPr>
    </w:p>
    <w:p w:rsidR="00EC09BD" w:rsidRPr="006A1997" w:rsidRDefault="00EC09BD" w:rsidP="00EC09BD">
      <w:pPr>
        <w:pStyle w:val="a7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1997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6A1997">
        <w:rPr>
          <w:sz w:val="24"/>
          <w:szCs w:val="24"/>
        </w:rPr>
        <w:t>Сосновоборского</w:t>
      </w:r>
      <w:proofErr w:type="spellEnd"/>
      <w:r w:rsidRPr="006A1997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24.12.</w:t>
      </w:r>
      <w:r w:rsidRPr="006A1997">
        <w:rPr>
          <w:sz w:val="24"/>
          <w:szCs w:val="24"/>
        </w:rPr>
        <w:t xml:space="preserve">2020 № 2605 </w:t>
      </w:r>
      <w:r>
        <w:rPr>
          <w:sz w:val="24"/>
          <w:szCs w:val="24"/>
        </w:rPr>
        <w:t>«О</w:t>
      </w:r>
      <w:r w:rsidRPr="006A1997">
        <w:rPr>
          <w:sz w:val="24"/>
          <w:szCs w:val="24"/>
        </w:rPr>
        <w:t>б утверждении административного регламента</w:t>
      </w:r>
      <w:r>
        <w:rPr>
          <w:sz w:val="24"/>
          <w:szCs w:val="24"/>
        </w:rPr>
        <w:t xml:space="preserve"> п</w:t>
      </w:r>
      <w:r w:rsidRPr="006A1997">
        <w:rPr>
          <w:sz w:val="24"/>
          <w:szCs w:val="24"/>
        </w:rPr>
        <w:t>о исполнению муниципальной функции по осуществлению муниципального контроля за сохранностью автомобильных дорог местного значения».</w:t>
      </w:r>
    </w:p>
    <w:p w:rsidR="00EC09BD" w:rsidRPr="00556DC9" w:rsidRDefault="00EC09BD" w:rsidP="00EC09BD">
      <w:pPr>
        <w:tabs>
          <w:tab w:val="left" w:pos="567"/>
        </w:tabs>
        <w:ind w:right="-1" w:firstLine="709"/>
        <w:contextualSpacing/>
        <w:jc w:val="both"/>
        <w:rPr>
          <w:sz w:val="24"/>
          <w:szCs w:val="24"/>
        </w:rPr>
      </w:pPr>
      <w:r w:rsidRPr="00556DC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56DC9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</w:t>
      </w:r>
      <w:r>
        <w:rPr>
          <w:sz w:val="24"/>
          <w:szCs w:val="24"/>
        </w:rPr>
        <w:t>м сайте городской газеты «Маяк».</w:t>
      </w:r>
    </w:p>
    <w:p w:rsidR="00EC09BD" w:rsidRPr="00556DC9" w:rsidRDefault="00EC09BD" w:rsidP="00EC09BD">
      <w:pPr>
        <w:tabs>
          <w:tab w:val="left" w:pos="567"/>
        </w:tabs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56DC9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556DC9">
        <w:rPr>
          <w:sz w:val="24"/>
          <w:szCs w:val="24"/>
        </w:rPr>
        <w:t xml:space="preserve">омитета по общественной безопасности и информации (Бастина Е.А.) разместить настоящее постановление на официальном сайте </w:t>
      </w:r>
      <w:proofErr w:type="spellStart"/>
      <w:r w:rsidRPr="00556DC9">
        <w:rPr>
          <w:sz w:val="24"/>
          <w:szCs w:val="24"/>
        </w:rPr>
        <w:t>Сосновоборского</w:t>
      </w:r>
      <w:proofErr w:type="spellEnd"/>
      <w:r w:rsidRPr="00556DC9">
        <w:rPr>
          <w:sz w:val="24"/>
          <w:szCs w:val="24"/>
        </w:rPr>
        <w:t xml:space="preserve"> городского округа.</w:t>
      </w:r>
    </w:p>
    <w:p w:rsidR="00EC09BD" w:rsidRPr="00556DC9" w:rsidRDefault="00EC09BD" w:rsidP="00EC09BD">
      <w:pPr>
        <w:tabs>
          <w:tab w:val="left" w:pos="1134"/>
        </w:tabs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6DC9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C09BD" w:rsidRPr="00893CB4" w:rsidRDefault="00EC09BD" w:rsidP="00EC09BD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556DC9">
        <w:rPr>
          <w:bCs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по </w:t>
      </w:r>
      <w:r>
        <w:rPr>
          <w:bCs/>
          <w:sz w:val="24"/>
          <w:szCs w:val="24"/>
        </w:rPr>
        <w:t>жилищно-коммунальному комплексу Иванова А.В.</w:t>
      </w:r>
    </w:p>
    <w:p w:rsidR="00EC09BD" w:rsidRPr="00915D86" w:rsidRDefault="00EC09BD" w:rsidP="00EC09BD">
      <w:pPr>
        <w:ind w:right="-1" w:firstLine="425"/>
        <w:contextualSpacing/>
        <w:jc w:val="both"/>
        <w:rPr>
          <w:sz w:val="24"/>
          <w:szCs w:val="24"/>
        </w:rPr>
      </w:pPr>
    </w:p>
    <w:p w:rsidR="00EC09BD" w:rsidRDefault="00EC09BD" w:rsidP="00EC09BD">
      <w:pPr>
        <w:ind w:right="-1"/>
        <w:contextualSpacing/>
        <w:jc w:val="both"/>
        <w:rPr>
          <w:sz w:val="24"/>
          <w:szCs w:val="24"/>
        </w:rPr>
      </w:pPr>
    </w:p>
    <w:p w:rsidR="00EC09BD" w:rsidRPr="00915D86" w:rsidRDefault="00EC09BD" w:rsidP="00EC09BD">
      <w:pPr>
        <w:ind w:right="-1"/>
        <w:contextualSpacing/>
        <w:jc w:val="both"/>
        <w:rPr>
          <w:sz w:val="24"/>
          <w:szCs w:val="24"/>
        </w:rPr>
      </w:pPr>
    </w:p>
    <w:p w:rsidR="00EC09BD" w:rsidRPr="00556DC9" w:rsidRDefault="00EC09BD" w:rsidP="00EC09BD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4"/>
          <w:szCs w:val="24"/>
        </w:rPr>
      </w:pPr>
      <w:r w:rsidRPr="00556DC9">
        <w:rPr>
          <w:sz w:val="24"/>
          <w:szCs w:val="24"/>
        </w:rPr>
        <w:t xml:space="preserve">Глава </w:t>
      </w:r>
      <w:proofErr w:type="spellStart"/>
      <w:r w:rsidRPr="00556DC9">
        <w:rPr>
          <w:sz w:val="24"/>
          <w:szCs w:val="24"/>
        </w:rPr>
        <w:t>Сосно</w:t>
      </w:r>
      <w:r>
        <w:rPr>
          <w:sz w:val="24"/>
          <w:szCs w:val="24"/>
        </w:rPr>
        <w:t>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556DC9">
        <w:rPr>
          <w:sz w:val="24"/>
          <w:szCs w:val="24"/>
        </w:rPr>
        <w:t>М.В. Воронков</w:t>
      </w:r>
    </w:p>
    <w:p w:rsidR="00EC09BD" w:rsidRDefault="00EC09BD" w:rsidP="00EC09BD">
      <w:pPr>
        <w:tabs>
          <w:tab w:val="left" w:pos="6946"/>
        </w:tabs>
        <w:ind w:left="284" w:right="709" w:firstLine="425"/>
        <w:contextualSpacing/>
        <w:jc w:val="both"/>
        <w:rPr>
          <w:sz w:val="24"/>
          <w:szCs w:val="24"/>
        </w:rPr>
      </w:pPr>
    </w:p>
    <w:p w:rsidR="00EC09BD" w:rsidRDefault="00EC09BD" w:rsidP="00EC09BD">
      <w:pPr>
        <w:tabs>
          <w:tab w:val="left" w:pos="6946"/>
        </w:tabs>
        <w:ind w:left="284" w:right="709" w:firstLine="425"/>
        <w:contextualSpacing/>
        <w:jc w:val="both"/>
        <w:rPr>
          <w:sz w:val="24"/>
          <w:szCs w:val="24"/>
        </w:rPr>
      </w:pPr>
    </w:p>
    <w:p w:rsidR="00EC09BD" w:rsidRDefault="00EC09BD" w:rsidP="00EC09BD">
      <w:pPr>
        <w:tabs>
          <w:tab w:val="left" w:pos="6946"/>
        </w:tabs>
        <w:ind w:left="284" w:right="709" w:firstLine="425"/>
        <w:contextualSpacing/>
        <w:jc w:val="both"/>
        <w:rPr>
          <w:sz w:val="24"/>
          <w:szCs w:val="24"/>
        </w:rPr>
      </w:pPr>
    </w:p>
    <w:p w:rsidR="00EC09BD" w:rsidRPr="00556DC9" w:rsidRDefault="00EC09BD" w:rsidP="00EC09BD">
      <w:pPr>
        <w:tabs>
          <w:tab w:val="left" w:pos="6946"/>
        </w:tabs>
        <w:ind w:left="284" w:right="709" w:firstLine="425"/>
        <w:contextualSpacing/>
        <w:jc w:val="both"/>
        <w:rPr>
          <w:sz w:val="24"/>
          <w:szCs w:val="24"/>
        </w:rPr>
      </w:pPr>
    </w:p>
    <w:p w:rsidR="00EC09BD" w:rsidRDefault="00EC09BD" w:rsidP="00EC09BD">
      <w:pPr>
        <w:ind w:right="709"/>
        <w:jc w:val="both"/>
        <w:rPr>
          <w:sz w:val="24"/>
          <w:szCs w:val="24"/>
        </w:rPr>
      </w:pPr>
      <w:bookmarkStart w:id="0" w:name="_GoBack"/>
      <w:bookmarkEnd w:id="0"/>
    </w:p>
    <w:sectPr w:rsidR="00EC09B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7" w:rsidRDefault="00781027" w:rsidP="00EC09BD">
      <w:r>
        <w:separator/>
      </w:r>
    </w:p>
  </w:endnote>
  <w:endnote w:type="continuationSeparator" w:id="0">
    <w:p w:rsidR="00781027" w:rsidRDefault="00781027" w:rsidP="00EC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A" w:rsidRDefault="007810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A" w:rsidRDefault="007810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A" w:rsidRDefault="007810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7" w:rsidRDefault="00781027" w:rsidP="00EC09BD">
      <w:r>
        <w:separator/>
      </w:r>
    </w:p>
  </w:footnote>
  <w:footnote w:type="continuationSeparator" w:id="0">
    <w:p w:rsidR="00781027" w:rsidRDefault="00781027" w:rsidP="00EC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A" w:rsidRDefault="007810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10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A" w:rsidRDefault="007810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9ae892-06e9-4f7f-b384-795928c434bb"/>
  </w:docVars>
  <w:rsids>
    <w:rsidRoot w:val="00EC09B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43C60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25AA"/>
    <w:rsid w:val="00723B7C"/>
    <w:rsid w:val="00730E3B"/>
    <w:rsid w:val="007362DD"/>
    <w:rsid w:val="00766982"/>
    <w:rsid w:val="00781027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2F39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09BD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09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9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0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0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09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09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09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0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0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09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2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2022-01-11T12:23:00Z</dcterms:created>
  <dcterms:modified xsi:type="dcterms:W3CDTF">2022-01-11T12:42:00Z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799ae892-06e9-4f7f-b384-795928c434bb</vt:lpwstr>
  </property>
</Properties>
</file>