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D617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D617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54604F" w:rsidRDefault="0054604F" w:rsidP="0054604F">
      <w:pPr>
        <w:rPr>
          <w:sz w:val="24"/>
        </w:rPr>
      </w:pPr>
      <w:r>
        <w:rPr>
          <w:sz w:val="24"/>
        </w:rPr>
        <w:t xml:space="preserve">                                                      от 27/02/2026 № 578</w:t>
      </w:r>
    </w:p>
    <w:p w:rsidR="00D471AC" w:rsidRPr="00D471AC" w:rsidRDefault="00D471AC" w:rsidP="00D471AC">
      <w:pPr>
        <w:rPr>
          <w:sz w:val="24"/>
        </w:rPr>
      </w:pPr>
    </w:p>
    <w:p w:rsidR="00D471AC" w:rsidRPr="00E814F0" w:rsidRDefault="00D471AC" w:rsidP="00D471AC">
      <w:pPr>
        <w:jc w:val="both"/>
        <w:rPr>
          <w:sz w:val="24"/>
          <w:szCs w:val="24"/>
        </w:rPr>
      </w:pPr>
      <w:bookmarkStart w:id="0" w:name="_Hlk80950664"/>
      <w:bookmarkStart w:id="1" w:name="_Hlk190092816"/>
      <w:r w:rsidRPr="00E814F0">
        <w:rPr>
          <w:sz w:val="24"/>
          <w:szCs w:val="24"/>
        </w:rPr>
        <w:t xml:space="preserve">О внесении изменений в постановление администрации </w:t>
      </w:r>
    </w:p>
    <w:p w:rsidR="00D471AC" w:rsidRPr="00E814F0" w:rsidRDefault="00D471AC" w:rsidP="00D471AC">
      <w:pPr>
        <w:jc w:val="both"/>
        <w:rPr>
          <w:sz w:val="24"/>
          <w:szCs w:val="24"/>
        </w:rPr>
      </w:pPr>
      <w:bookmarkStart w:id="2" w:name="_Hlk190097394"/>
      <w:r w:rsidRPr="00E814F0">
        <w:rPr>
          <w:sz w:val="24"/>
          <w:szCs w:val="24"/>
        </w:rPr>
        <w:t xml:space="preserve">от 23.07.2019 № 1566 «Об утверждении нормативных затрат, </w:t>
      </w:r>
    </w:p>
    <w:p w:rsidR="00D471AC" w:rsidRPr="00E814F0" w:rsidRDefault="00D471AC" w:rsidP="00D471AC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а также требований  к отдельным видам товаров, работ, </w:t>
      </w:r>
    </w:p>
    <w:p w:rsidR="00D471AC" w:rsidRPr="00E814F0" w:rsidRDefault="00D471AC" w:rsidP="00D471AC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услуг (в том числе предельных цен товаров, работ, услуг) </w:t>
      </w:r>
    </w:p>
    <w:p w:rsidR="00D471AC" w:rsidRPr="00E814F0" w:rsidRDefault="00D471AC" w:rsidP="00D471AC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 xml:space="preserve">на обеспечение деятельности  </w:t>
      </w:r>
      <w:proofErr w:type="gramStart"/>
      <w:r w:rsidRPr="00E814F0">
        <w:rPr>
          <w:sz w:val="24"/>
          <w:szCs w:val="24"/>
        </w:rPr>
        <w:t>муниципального</w:t>
      </w:r>
      <w:proofErr w:type="gramEnd"/>
      <w:r w:rsidRPr="00E814F0">
        <w:rPr>
          <w:sz w:val="24"/>
          <w:szCs w:val="24"/>
        </w:rPr>
        <w:t xml:space="preserve"> казенного </w:t>
      </w:r>
    </w:p>
    <w:p w:rsidR="00D471AC" w:rsidRPr="00E814F0" w:rsidRDefault="00D471AC" w:rsidP="00D471AC">
      <w:pPr>
        <w:jc w:val="both"/>
        <w:rPr>
          <w:sz w:val="24"/>
          <w:szCs w:val="24"/>
        </w:rPr>
      </w:pPr>
      <w:r w:rsidRPr="00E814F0">
        <w:rPr>
          <w:sz w:val="24"/>
          <w:szCs w:val="24"/>
        </w:rPr>
        <w:t>учреждения «Центр административно-хозяйственного обеспечения»</w:t>
      </w:r>
    </w:p>
    <w:bookmarkEnd w:id="0"/>
    <w:bookmarkEnd w:id="1"/>
    <w:bookmarkEnd w:id="2"/>
    <w:p w:rsidR="00D471AC" w:rsidRPr="008944F8" w:rsidRDefault="00D471AC" w:rsidP="00D471AC">
      <w:pPr>
        <w:rPr>
          <w:sz w:val="24"/>
          <w:szCs w:val="24"/>
        </w:rPr>
      </w:pPr>
    </w:p>
    <w:p w:rsidR="00D471AC" w:rsidRPr="008944F8" w:rsidRDefault="00D471AC" w:rsidP="00D471AC">
      <w:pPr>
        <w:rPr>
          <w:sz w:val="24"/>
          <w:szCs w:val="24"/>
        </w:rPr>
      </w:pPr>
    </w:p>
    <w:p w:rsidR="00D471AC" w:rsidRPr="008944F8" w:rsidRDefault="00D471AC" w:rsidP="00D471AC">
      <w:pPr>
        <w:ind w:firstLine="709"/>
        <w:jc w:val="both"/>
        <w:rPr>
          <w:sz w:val="24"/>
          <w:szCs w:val="24"/>
        </w:rPr>
      </w:pPr>
      <w:proofErr w:type="gramStart"/>
      <w:r w:rsidRPr="008944F8">
        <w:rPr>
          <w:sz w:val="24"/>
          <w:szCs w:val="24"/>
        </w:rPr>
        <w:t xml:space="preserve">В соответствии со статьей 19 Федерального закона от 05.04.2013 № 44-ФЗ </w:t>
      </w:r>
      <w:r>
        <w:rPr>
          <w:sz w:val="24"/>
          <w:szCs w:val="24"/>
        </w:rPr>
        <w:t xml:space="preserve">                          </w:t>
      </w:r>
      <w:r w:rsidRPr="008944F8">
        <w:rPr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8944F8">
        <w:rPr>
          <w:sz w:val="24"/>
          <w:szCs w:val="24"/>
        </w:rPr>
        <w:t>Сосновоборский</w:t>
      </w:r>
      <w:proofErr w:type="spellEnd"/>
      <w:r w:rsidRPr="008944F8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</w:t>
      </w:r>
      <w:proofErr w:type="gramEnd"/>
      <w:r w:rsidRPr="008944F8">
        <w:rPr>
          <w:sz w:val="24"/>
          <w:szCs w:val="24"/>
        </w:rPr>
        <w:t xml:space="preserve"> отдельным видам товаров, работ, услуг (в том числе предельных цен товаров, работ, услуг)» и в связи с изменением показателей нормативо</w:t>
      </w:r>
      <w:r>
        <w:rPr>
          <w:sz w:val="24"/>
          <w:szCs w:val="24"/>
        </w:rPr>
        <w:t>в, применяемых при расчете нормативных затрат на очередной финансовый год и плановый период</w:t>
      </w:r>
      <w:r w:rsidRPr="008944F8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8944F8">
        <w:rPr>
          <w:b/>
          <w:sz w:val="24"/>
          <w:szCs w:val="24"/>
        </w:rPr>
        <w:t>п</w:t>
      </w:r>
      <w:proofErr w:type="gramEnd"/>
      <w:r w:rsidRPr="008944F8">
        <w:rPr>
          <w:b/>
          <w:sz w:val="24"/>
          <w:szCs w:val="24"/>
        </w:rPr>
        <w:t xml:space="preserve"> о с т а н о в л я е т:</w:t>
      </w:r>
    </w:p>
    <w:p w:rsidR="00D471AC" w:rsidRPr="008944F8" w:rsidRDefault="00D471AC" w:rsidP="00D471AC">
      <w:pPr>
        <w:ind w:firstLine="709"/>
        <w:jc w:val="both"/>
        <w:rPr>
          <w:sz w:val="24"/>
          <w:szCs w:val="24"/>
        </w:rPr>
      </w:pPr>
    </w:p>
    <w:p w:rsidR="00D471AC" w:rsidRDefault="00D471AC" w:rsidP="00D471AC">
      <w:pPr>
        <w:pStyle w:val="a9"/>
        <w:ind w:left="0" w:firstLine="709"/>
        <w:jc w:val="both"/>
      </w:pPr>
      <w:r>
        <w:t xml:space="preserve">1. </w:t>
      </w:r>
      <w:proofErr w:type="gramStart"/>
      <w:r w:rsidRPr="005D308A">
        <w:t>Утвердить прилагаемые изменения, которые вносятся в постановление администрации</w:t>
      </w:r>
      <w:r w:rsidRPr="00D026C9">
        <w:t xml:space="preserve"> Сосновоборского городского округа </w:t>
      </w:r>
      <w:r>
        <w:t>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 муниципального казенного учреждения «Центр административно-хозяйственного обеспечения»                                  (</w:t>
      </w:r>
      <w:r w:rsidRPr="00060F26">
        <w:t>с изменениями от 24.04.2025 № 1178, от 17.11.2025 № 3153</w:t>
      </w:r>
      <w:r>
        <w:t xml:space="preserve">, 23.12.2025 № 3578, 26.01.2026 № 130): </w:t>
      </w:r>
      <w:proofErr w:type="gramEnd"/>
    </w:p>
    <w:p w:rsidR="00D471AC" w:rsidRDefault="00D471AC" w:rsidP="00D471AC">
      <w:pPr>
        <w:pStyle w:val="a9"/>
        <w:ind w:left="0" w:firstLine="709"/>
        <w:jc w:val="both"/>
      </w:pPr>
      <w:r>
        <w:t xml:space="preserve">2. </w:t>
      </w:r>
      <w:r w:rsidRPr="008944F8">
        <w:t xml:space="preserve">Отделу муниципального заказа администрации </w:t>
      </w:r>
      <w:r w:rsidRPr="00E47EDA">
        <w:t>(Перфилова А.С.)</w:t>
      </w:r>
      <w:r w:rsidRPr="008944F8">
        <w:t xml:space="preserve">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 в единой информационной системе в сфере закупок.</w:t>
      </w:r>
    </w:p>
    <w:p w:rsidR="00D471AC" w:rsidRPr="008944F8" w:rsidRDefault="00D471AC" w:rsidP="00D471AC">
      <w:pPr>
        <w:pStyle w:val="a9"/>
        <w:ind w:left="0" w:firstLine="708"/>
        <w:jc w:val="both"/>
      </w:pPr>
      <w:r>
        <w:t xml:space="preserve">3. </w:t>
      </w:r>
      <w:r w:rsidRPr="008944F8">
        <w:t>Общему отделу администрации обнародовать настоящее постановление на электронном сайте городской газеты «Маяк».</w:t>
      </w:r>
    </w:p>
    <w:p w:rsidR="00D471AC" w:rsidRPr="008944F8" w:rsidRDefault="00D471AC" w:rsidP="00D471AC">
      <w:pPr>
        <w:pStyle w:val="a9"/>
        <w:ind w:left="0" w:firstLine="708"/>
        <w:jc w:val="both"/>
      </w:pPr>
      <w:r>
        <w:t xml:space="preserve">4. </w:t>
      </w:r>
      <w:r w:rsidRPr="008944F8">
        <w:t>Отделу по связям с</w:t>
      </w:r>
      <w:r>
        <w:t xml:space="preserve"> общественностью (пресс-центр) к</w:t>
      </w:r>
      <w:r w:rsidRPr="008944F8">
        <w:t xml:space="preserve">омитета по общественной безопасности и информации администрации </w:t>
      </w:r>
      <w:proofErr w:type="gramStart"/>
      <w:r w:rsidRPr="008944F8">
        <w:t>разместить</w:t>
      </w:r>
      <w:proofErr w:type="gramEnd"/>
      <w:r w:rsidRPr="008944F8">
        <w:t xml:space="preserve"> настоящее постановление на официальном сайте Сосновоборского городского округа. </w:t>
      </w:r>
    </w:p>
    <w:p w:rsidR="00D471AC" w:rsidRPr="00B35E00" w:rsidRDefault="00D471AC" w:rsidP="00D471AC">
      <w:pPr>
        <w:pStyle w:val="a9"/>
        <w:ind w:left="0" w:firstLine="708"/>
        <w:jc w:val="both"/>
      </w:pPr>
      <w:r>
        <w:t xml:space="preserve">5. </w:t>
      </w:r>
      <w:r w:rsidRPr="008944F8">
        <w:t>Настоящее постановление вступает в силу со дня официального обнародова</w:t>
      </w:r>
      <w:r>
        <w:t>ния</w:t>
      </w:r>
      <w:r w:rsidRPr="00B35E00">
        <w:t>.</w:t>
      </w:r>
    </w:p>
    <w:p w:rsidR="00D471AC" w:rsidRPr="008944F8" w:rsidRDefault="00D471AC" w:rsidP="00D471AC">
      <w:pPr>
        <w:pStyle w:val="a9"/>
        <w:ind w:left="0" w:firstLine="708"/>
        <w:jc w:val="both"/>
      </w:pPr>
      <w:r>
        <w:t xml:space="preserve">6. </w:t>
      </w:r>
      <w:proofErr w:type="gramStart"/>
      <w:r w:rsidRPr="008944F8">
        <w:t>Контроль за</w:t>
      </w:r>
      <w:proofErr w:type="gramEnd"/>
      <w:r w:rsidRPr="008944F8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D471AC" w:rsidRDefault="00D471AC" w:rsidP="00D471AC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944F8">
        <w:rPr>
          <w:sz w:val="24"/>
          <w:szCs w:val="24"/>
        </w:rPr>
        <w:tab/>
      </w:r>
    </w:p>
    <w:p w:rsidR="00D471AC" w:rsidRDefault="00D471AC" w:rsidP="00D471AC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D471AC" w:rsidRPr="00D471AC" w:rsidRDefault="00D471AC" w:rsidP="00D471AC">
      <w:pPr>
        <w:tabs>
          <w:tab w:val="left" w:pos="993"/>
        </w:tabs>
        <w:ind w:firstLine="709"/>
        <w:jc w:val="both"/>
        <w:rPr>
          <w:sz w:val="10"/>
          <w:szCs w:val="10"/>
        </w:rPr>
      </w:pPr>
    </w:p>
    <w:p w:rsidR="00D471AC" w:rsidRDefault="00D471AC" w:rsidP="00D471A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8944F8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8944F8">
        <w:rPr>
          <w:sz w:val="24"/>
          <w:szCs w:val="24"/>
        </w:rPr>
        <w:t xml:space="preserve"> Сосновоборского 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D471AC" w:rsidRPr="00D471AC" w:rsidRDefault="00D471AC" w:rsidP="00D471AC">
      <w:pPr>
        <w:widowControl w:val="0"/>
        <w:rPr>
          <w:sz w:val="10"/>
          <w:szCs w:val="10"/>
        </w:rPr>
      </w:pPr>
    </w:p>
    <w:p w:rsidR="00D471AC" w:rsidRDefault="00D471AC" w:rsidP="00D471AC">
      <w:pPr>
        <w:jc w:val="both"/>
        <w:rPr>
          <w:rFonts w:eastAsia="Calibri"/>
          <w:sz w:val="24"/>
          <w:szCs w:val="24"/>
          <w:lang w:eastAsia="en-US"/>
        </w:rPr>
      </w:pPr>
      <w:bookmarkStart w:id="3" w:name="_GoBack"/>
      <w:bookmarkEnd w:id="3"/>
    </w:p>
    <w:p w:rsidR="00D471AC" w:rsidRPr="008944F8" w:rsidRDefault="00D471AC" w:rsidP="00D471AC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УТВЕРЖДЕНЫ</w:t>
      </w:r>
    </w:p>
    <w:p w:rsidR="00D471AC" w:rsidRPr="008944F8" w:rsidRDefault="00D471AC" w:rsidP="00D471AC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Pr="008944F8">
        <w:rPr>
          <w:rFonts w:eastAsia="Calibri"/>
          <w:sz w:val="24"/>
          <w:szCs w:val="24"/>
          <w:lang w:eastAsia="en-US"/>
        </w:rPr>
        <w:t>остановлени</w:t>
      </w:r>
      <w:r>
        <w:rPr>
          <w:rFonts w:eastAsia="Calibri"/>
          <w:sz w:val="24"/>
          <w:szCs w:val="24"/>
          <w:lang w:eastAsia="en-US"/>
        </w:rPr>
        <w:t>ем</w:t>
      </w:r>
      <w:r w:rsidRPr="008944F8">
        <w:rPr>
          <w:rFonts w:eastAsia="Calibri"/>
          <w:sz w:val="24"/>
          <w:szCs w:val="24"/>
          <w:lang w:eastAsia="en-US"/>
        </w:rPr>
        <w:t xml:space="preserve"> администрации</w:t>
      </w:r>
    </w:p>
    <w:p w:rsidR="00D471AC" w:rsidRPr="008944F8" w:rsidRDefault="00D471AC" w:rsidP="00D471AC">
      <w:pPr>
        <w:widowControl w:val="0"/>
        <w:jc w:val="right"/>
        <w:rPr>
          <w:rFonts w:eastAsia="Calibri"/>
          <w:sz w:val="24"/>
          <w:szCs w:val="24"/>
          <w:lang w:eastAsia="en-US"/>
        </w:rPr>
      </w:pPr>
      <w:r w:rsidRPr="008944F8">
        <w:rPr>
          <w:rFonts w:eastAsia="Calibri"/>
          <w:sz w:val="24"/>
          <w:szCs w:val="24"/>
          <w:lang w:eastAsia="en-US"/>
        </w:rPr>
        <w:t>Сосновоборского городского округа</w:t>
      </w:r>
    </w:p>
    <w:p w:rsidR="00D471AC" w:rsidRDefault="00D471AC" w:rsidP="00D471AC">
      <w:pPr>
        <w:jc w:val="right"/>
        <w:rPr>
          <w:sz w:val="24"/>
        </w:rPr>
      </w:pPr>
      <w:r w:rsidRPr="008944F8">
        <w:rPr>
          <w:sz w:val="24"/>
        </w:rPr>
        <w:t xml:space="preserve">от </w:t>
      </w:r>
      <w:r w:rsidR="0054604F">
        <w:rPr>
          <w:sz w:val="24"/>
        </w:rPr>
        <w:t>27/02/2026 № 578</w:t>
      </w:r>
    </w:p>
    <w:p w:rsidR="00D471AC" w:rsidRDefault="00D471AC" w:rsidP="00D471AC">
      <w:pPr>
        <w:jc w:val="right"/>
        <w:rPr>
          <w:sz w:val="24"/>
        </w:rPr>
      </w:pPr>
    </w:p>
    <w:p w:rsidR="00D471AC" w:rsidRDefault="00D471AC" w:rsidP="00D471AC">
      <w:pPr>
        <w:jc w:val="right"/>
        <w:rPr>
          <w:sz w:val="24"/>
        </w:rPr>
      </w:pPr>
    </w:p>
    <w:p w:rsidR="00D471AC" w:rsidRDefault="00D471AC" w:rsidP="00D471AC">
      <w:pPr>
        <w:jc w:val="center"/>
        <w:rPr>
          <w:rFonts w:eastAsia="Calibri"/>
          <w:sz w:val="24"/>
          <w:szCs w:val="24"/>
          <w:lang w:eastAsia="en-US"/>
        </w:rPr>
      </w:pPr>
      <w:r w:rsidRPr="009C7E9E">
        <w:rPr>
          <w:rFonts w:eastAsia="Calibri"/>
          <w:sz w:val="24"/>
          <w:szCs w:val="24"/>
          <w:lang w:eastAsia="en-US"/>
        </w:rPr>
        <w:t xml:space="preserve">Изменения, которые вносятся в постановление администрации Сосновоборского городского округа от 23.07.2019 № 1566 «Об утверждении нормативных затрат, а также </w:t>
      </w:r>
      <w:r>
        <w:rPr>
          <w:rFonts w:eastAsia="Calibri"/>
          <w:sz w:val="24"/>
          <w:szCs w:val="24"/>
          <w:lang w:eastAsia="en-US"/>
        </w:rPr>
        <w:t>требований</w:t>
      </w:r>
      <w:r w:rsidRPr="009C7E9E">
        <w:rPr>
          <w:rFonts w:eastAsia="Calibri"/>
          <w:sz w:val="24"/>
          <w:szCs w:val="24"/>
          <w:lang w:eastAsia="en-US"/>
        </w:rPr>
        <w:t xml:space="preserve">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обеспечения»</w:t>
      </w:r>
    </w:p>
    <w:p w:rsidR="00D471AC" w:rsidRDefault="00D471AC" w:rsidP="00D471AC">
      <w:pPr>
        <w:jc w:val="center"/>
        <w:rPr>
          <w:rFonts w:eastAsia="Calibri"/>
          <w:sz w:val="24"/>
          <w:szCs w:val="24"/>
          <w:lang w:eastAsia="en-US"/>
        </w:rPr>
      </w:pPr>
    </w:p>
    <w:p w:rsidR="00D471AC" w:rsidRDefault="00D471AC" w:rsidP="00D471AC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 «</w:t>
      </w:r>
      <w:r w:rsidRPr="00116713">
        <w:rPr>
          <w:rFonts w:ascii="Times New Roman" w:hAnsi="Times New Roman" w:cs="Times New Roman"/>
          <w:spacing w:val="1"/>
          <w:sz w:val="22"/>
          <w:szCs w:val="22"/>
        </w:rPr>
        <w:t>Норматив на обеспечение мебелью и отдельно материально-техническими средствами»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дополнить пунктом 8:</w:t>
      </w:r>
    </w:p>
    <w:p w:rsidR="00D471AC" w:rsidRDefault="00D471AC" w:rsidP="00D471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522"/>
        <w:gridCol w:w="1417"/>
        <w:gridCol w:w="1057"/>
        <w:gridCol w:w="1349"/>
        <w:gridCol w:w="1563"/>
        <w:gridCol w:w="1418"/>
      </w:tblGrid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091A12" w:rsidRDefault="00D471AC" w:rsidP="002929F4">
            <w:pPr>
              <w:rPr>
                <w:sz w:val="22"/>
                <w:szCs w:val="22"/>
              </w:rPr>
            </w:pPr>
            <w:r w:rsidRPr="00091A12">
              <w:rPr>
                <w:sz w:val="22"/>
                <w:szCs w:val="22"/>
              </w:rPr>
              <w:t>№</w:t>
            </w:r>
          </w:p>
          <w:p w:rsidR="00D471AC" w:rsidRPr="00F41FDD" w:rsidRDefault="00D471AC" w:rsidP="002929F4">
            <w:pPr>
              <w:rPr>
                <w:sz w:val="24"/>
                <w:szCs w:val="24"/>
              </w:rPr>
            </w:pPr>
            <w:proofErr w:type="gramStart"/>
            <w:r w:rsidRPr="00091A12">
              <w:rPr>
                <w:sz w:val="22"/>
                <w:szCs w:val="22"/>
              </w:rPr>
              <w:t>п</w:t>
            </w:r>
            <w:proofErr w:type="gramEnd"/>
            <w:r w:rsidRPr="00091A12">
              <w:rPr>
                <w:sz w:val="22"/>
                <w:szCs w:val="22"/>
              </w:rPr>
              <w:t>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Наименование служебных помещений и предметов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Норма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Срок эксплуатации в годах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Максимально допустимая цена за ед. </w:t>
            </w:r>
            <w:r w:rsidRPr="00F27332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27332">
              <w:rPr>
                <w:sz w:val="22"/>
                <w:szCs w:val="22"/>
              </w:rPr>
              <w:t>руб</w:t>
            </w:r>
            <w:proofErr w:type="spellEnd"/>
            <w:r w:rsidRPr="00F2733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Примечания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41FDD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Холл здания общественных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F27332" w:rsidRDefault="00D471AC" w:rsidP="002929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41FDD" w:rsidRDefault="00D471AC" w:rsidP="002929F4">
            <w:pPr>
              <w:jc w:val="center"/>
              <w:rPr>
                <w:sz w:val="24"/>
                <w:szCs w:val="24"/>
              </w:rPr>
            </w:pP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41FDD" w:rsidRDefault="00D471AC" w:rsidP="002929F4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Часы настенные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F27332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F27332" w:rsidRDefault="00D471AC" w:rsidP="002929F4">
            <w:pPr>
              <w:tabs>
                <w:tab w:val="left" w:pos="12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F27332">
              <w:rPr>
                <w:sz w:val="22"/>
                <w:szCs w:val="22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41FDD" w:rsidRDefault="00D471AC" w:rsidP="002929F4">
            <w:pPr>
              <w:spacing w:line="252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:rsidR="00D471AC" w:rsidRDefault="00D471AC" w:rsidP="00D471AC">
      <w:pPr>
        <w:pStyle w:val="ConsPlusNormal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AC" w:rsidRDefault="00D471AC" w:rsidP="00D471AC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Норматив, </w:t>
      </w:r>
      <w:r w:rsidRPr="00442338">
        <w:rPr>
          <w:rFonts w:ascii="Times New Roman" w:hAnsi="Times New Roman" w:cs="Times New Roman"/>
          <w:sz w:val="24"/>
          <w:szCs w:val="24"/>
        </w:rPr>
        <w:t>применяемый при расчете нормативных затрат на моющие/чистящие средства, материалы, прочие хозяйственные товары, а также инструменты и инвентарь для служебных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338">
        <w:rPr>
          <w:rFonts w:ascii="Times New Roman" w:hAnsi="Times New Roman" w:cs="Times New Roman"/>
          <w:sz w:val="24"/>
          <w:szCs w:val="24"/>
        </w:rPr>
        <w:t>и территорий, прилегающих к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», пункты 1, 2, 3, 7, 9, 14, 68, 74, 75, 76 изложить в новой редакции и дополнить пунктом 77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538"/>
        <w:gridCol w:w="869"/>
        <w:gridCol w:w="1042"/>
        <w:gridCol w:w="1491"/>
        <w:gridCol w:w="1701"/>
        <w:gridCol w:w="1701"/>
      </w:tblGrid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№</w:t>
            </w:r>
          </w:p>
          <w:p w:rsidR="00D471AC" w:rsidRPr="00F41FDD" w:rsidRDefault="00D471AC" w:rsidP="002929F4">
            <w:pPr>
              <w:ind w:left="-104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F41FDD"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F41FDD">
              <w:rPr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2538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Наименование</w:t>
            </w:r>
          </w:p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 xml:space="preserve">Ед. </w:t>
            </w:r>
            <w:proofErr w:type="spellStart"/>
            <w:r w:rsidRPr="00F41FDD">
              <w:rPr>
                <w:sz w:val="22"/>
                <w:szCs w:val="22"/>
                <w:shd w:val="clear" w:color="auto" w:fill="FFFFFF"/>
              </w:rPr>
              <w:t>изм</w:t>
            </w:r>
            <w:proofErr w:type="spell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Кол-во на год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Максимально допустимая цена (руб. за ед.)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38" w:type="dxa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>Чистящее средство для туалетных комнат (гель) 5л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90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38" w:type="dxa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>Чистящее средство для полов (жидкость) 5 л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90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38" w:type="dxa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 xml:space="preserve">Чистящее средство для </w:t>
            </w:r>
            <w:proofErr w:type="spellStart"/>
            <w:r w:rsidRPr="009A3CFD">
              <w:rPr>
                <w:bCs/>
                <w:sz w:val="22"/>
                <w:szCs w:val="22"/>
              </w:rPr>
              <w:t>сан</w:t>
            </w:r>
            <w:proofErr w:type="gramStart"/>
            <w:r w:rsidRPr="009A3CFD">
              <w:rPr>
                <w:bCs/>
                <w:sz w:val="22"/>
                <w:szCs w:val="22"/>
              </w:rPr>
              <w:t>.у</w:t>
            </w:r>
            <w:proofErr w:type="gramEnd"/>
            <w:r w:rsidRPr="009A3CFD">
              <w:rPr>
                <w:bCs/>
                <w:sz w:val="22"/>
                <w:szCs w:val="22"/>
              </w:rPr>
              <w:t>злов</w:t>
            </w:r>
            <w:proofErr w:type="spellEnd"/>
            <w:r w:rsidRPr="009A3CFD">
              <w:rPr>
                <w:bCs/>
                <w:sz w:val="22"/>
                <w:szCs w:val="22"/>
              </w:rPr>
              <w:t xml:space="preserve"> (гель) 750 мл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190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38" w:type="dxa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 xml:space="preserve">Средство для чистки туалета (1л) </w:t>
            </w:r>
            <w:proofErr w:type="spellStart"/>
            <w:r w:rsidRPr="009A3CFD">
              <w:rPr>
                <w:bCs/>
                <w:sz w:val="22"/>
                <w:szCs w:val="22"/>
              </w:rPr>
              <w:t>Санокс</w:t>
            </w:r>
            <w:proofErr w:type="spellEnd"/>
            <w:r w:rsidRPr="009A3CFD">
              <w:rPr>
                <w:bCs/>
                <w:sz w:val="22"/>
                <w:szCs w:val="22"/>
              </w:rPr>
              <w:t xml:space="preserve"> или аналог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190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F41F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38" w:type="dxa"/>
            <w:shd w:val="clear" w:color="auto" w:fill="auto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 xml:space="preserve">Средство мытья полов в санузлах </w:t>
            </w:r>
            <w:proofErr w:type="spellStart"/>
            <w:r w:rsidRPr="009A3CFD">
              <w:rPr>
                <w:bCs/>
                <w:sz w:val="22"/>
                <w:szCs w:val="22"/>
              </w:rPr>
              <w:t>Grass</w:t>
            </w:r>
            <w:proofErr w:type="spellEnd"/>
            <w:r w:rsidRPr="009A3CFD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Pr="009A3CFD">
              <w:rPr>
                <w:bCs/>
                <w:sz w:val="22"/>
                <w:szCs w:val="22"/>
              </w:rPr>
              <w:t>Дос</w:t>
            </w:r>
            <w:proofErr w:type="spellEnd"/>
            <w:r w:rsidRPr="009A3CFD">
              <w:rPr>
                <w:bCs/>
                <w:sz w:val="22"/>
                <w:szCs w:val="22"/>
              </w:rPr>
              <w:t xml:space="preserve"> гель 5,3кг </w:t>
            </w:r>
            <w:proofErr w:type="gramStart"/>
            <w:r w:rsidRPr="009A3CFD">
              <w:rPr>
                <w:bCs/>
                <w:sz w:val="22"/>
                <w:szCs w:val="22"/>
              </w:rPr>
              <w:t>моющее</w:t>
            </w:r>
            <w:proofErr w:type="gramEnd"/>
            <w:r w:rsidRPr="009A3CFD">
              <w:rPr>
                <w:bCs/>
                <w:sz w:val="22"/>
                <w:szCs w:val="22"/>
              </w:rPr>
              <w:t xml:space="preserve"> щелочное гель или аналог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  <w:vAlign w:val="center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100</w:t>
            </w:r>
          </w:p>
        </w:tc>
        <w:tc>
          <w:tcPr>
            <w:tcW w:w="149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538" w:type="dxa"/>
          </w:tcPr>
          <w:p w:rsidR="00D471AC" w:rsidRPr="009A3CFD" w:rsidRDefault="00D471AC" w:rsidP="002929F4">
            <w:pPr>
              <w:snapToGrid w:val="0"/>
              <w:rPr>
                <w:bCs/>
                <w:sz w:val="22"/>
                <w:szCs w:val="22"/>
              </w:rPr>
            </w:pPr>
            <w:r w:rsidRPr="009A3CFD">
              <w:rPr>
                <w:bCs/>
                <w:sz w:val="22"/>
                <w:szCs w:val="22"/>
              </w:rPr>
              <w:t>Мыло жидкое (гель) 5 л</w:t>
            </w:r>
          </w:p>
        </w:tc>
        <w:tc>
          <w:tcPr>
            <w:tcW w:w="869" w:type="dxa"/>
            <w:vAlign w:val="center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50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F41F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538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Пожарные рукава</w:t>
            </w:r>
          </w:p>
        </w:tc>
        <w:tc>
          <w:tcPr>
            <w:tcW w:w="869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41F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Исходя из фактической потребности, по заявке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2538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Табличка кабинетная</w:t>
            </w:r>
          </w:p>
        </w:tc>
        <w:tc>
          <w:tcPr>
            <w:tcW w:w="869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41F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</w:rPr>
              <w:t xml:space="preserve">Исходя из </w:t>
            </w:r>
            <w:r w:rsidRPr="00F41FDD">
              <w:rPr>
                <w:sz w:val="22"/>
                <w:szCs w:val="22"/>
              </w:rPr>
              <w:lastRenderedPageBreak/>
              <w:t>фактической потребности, по заявке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lastRenderedPageBreak/>
              <w:t>-------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Pr="00F41FDD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75.</w:t>
            </w:r>
          </w:p>
        </w:tc>
        <w:tc>
          <w:tcPr>
            <w:tcW w:w="2538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Табличка для стенда навигации</w:t>
            </w:r>
          </w:p>
        </w:tc>
        <w:tc>
          <w:tcPr>
            <w:tcW w:w="869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1 00</w:t>
            </w:r>
            <w:r w:rsidRPr="00F41FD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</w:rPr>
              <w:t>Исходя из фактической потребности, по заявке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-------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2538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 xml:space="preserve">Ключи </w:t>
            </w:r>
          </w:p>
        </w:tc>
        <w:tc>
          <w:tcPr>
            <w:tcW w:w="869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</w:rPr>
              <w:t>Исходя из фактической потребности, по заявке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-------</w:t>
            </w:r>
          </w:p>
        </w:tc>
      </w:tr>
      <w:tr w:rsidR="00D471AC" w:rsidRPr="00F41FDD" w:rsidTr="002929F4">
        <w:tc>
          <w:tcPr>
            <w:tcW w:w="581" w:type="dxa"/>
            <w:vAlign w:val="center"/>
          </w:tcPr>
          <w:p w:rsidR="00D471AC" w:rsidRDefault="00D471AC" w:rsidP="002929F4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2538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Ствол ручной пожарный</w:t>
            </w:r>
          </w:p>
        </w:tc>
        <w:tc>
          <w:tcPr>
            <w:tcW w:w="869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41FD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042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5</w:t>
            </w:r>
          </w:p>
        </w:tc>
        <w:tc>
          <w:tcPr>
            <w:tcW w:w="149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41FDD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F41FDD">
              <w:rPr>
                <w:sz w:val="22"/>
                <w:szCs w:val="22"/>
                <w:shd w:val="clear" w:color="auto" w:fill="FFFFFF"/>
              </w:rPr>
              <w:t>Исходя из фактической потребности, по заявке</w:t>
            </w:r>
          </w:p>
        </w:tc>
        <w:tc>
          <w:tcPr>
            <w:tcW w:w="1701" w:type="dxa"/>
          </w:tcPr>
          <w:p w:rsidR="00D471AC" w:rsidRPr="00F41FDD" w:rsidRDefault="00D471AC" w:rsidP="002929F4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и более по мере необходимости</w:t>
            </w:r>
          </w:p>
        </w:tc>
      </w:tr>
    </w:tbl>
    <w:p w:rsidR="00D471AC" w:rsidRDefault="00D471AC" w:rsidP="00D471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71AC" w:rsidRDefault="00D471AC" w:rsidP="00D471AC">
      <w:pPr>
        <w:pStyle w:val="a9"/>
        <w:numPr>
          <w:ilvl w:val="0"/>
          <w:numId w:val="2"/>
        </w:numPr>
        <w:ind w:left="0" w:firstLine="720"/>
        <w:jc w:val="both"/>
        <w:rPr>
          <w:rFonts w:eastAsia="Calibri"/>
          <w:lang w:eastAsia="en-US"/>
        </w:rPr>
      </w:pPr>
      <w:r w:rsidRPr="008B1122">
        <w:t xml:space="preserve">Приложение № 1 </w:t>
      </w:r>
      <w:r>
        <w:t>дополнить таблицей:</w:t>
      </w:r>
      <w:r w:rsidRPr="00607378"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«</w:t>
      </w:r>
      <w:r w:rsidRPr="00607378">
        <w:rPr>
          <w:rFonts w:eastAsia="Calibri"/>
          <w:lang w:eastAsia="en-US"/>
        </w:rPr>
        <w:t xml:space="preserve">Норматив расчета стоимости </w:t>
      </w:r>
      <w:r>
        <w:rPr>
          <w:rFonts w:eastAsia="Calibri"/>
          <w:lang w:eastAsia="en-US"/>
        </w:rPr>
        <w:t>выполнения работ по ремонту видеодомофона в здании общественных организация (отдел по молодежной политике»</w:t>
      </w:r>
      <w:r w:rsidRPr="00607378">
        <w:rPr>
          <w:rFonts w:eastAsia="Calibri"/>
          <w:lang w:eastAsia="en-US"/>
        </w:rPr>
        <w:t>:</w:t>
      </w:r>
      <w:proofErr w:type="gramEnd"/>
    </w:p>
    <w:p w:rsidR="00D471AC" w:rsidRPr="0000441A" w:rsidRDefault="00D471AC" w:rsidP="00D471AC">
      <w:pPr>
        <w:pStyle w:val="a9"/>
        <w:ind w:left="1080"/>
        <w:jc w:val="both"/>
        <w:rPr>
          <w:rFonts w:eastAsia="Calibri"/>
          <w:lang w:eastAsia="en-US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522"/>
        <w:gridCol w:w="1417"/>
        <w:gridCol w:w="1276"/>
        <w:gridCol w:w="1701"/>
        <w:gridCol w:w="2410"/>
      </w:tblGrid>
      <w:tr w:rsidR="00D471AC" w:rsidRPr="00F27332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091A12" w:rsidRDefault="00D471AC" w:rsidP="002929F4">
            <w:pPr>
              <w:rPr>
                <w:sz w:val="22"/>
                <w:szCs w:val="22"/>
              </w:rPr>
            </w:pPr>
            <w:r w:rsidRPr="00091A12">
              <w:rPr>
                <w:sz w:val="22"/>
                <w:szCs w:val="22"/>
              </w:rPr>
              <w:t>№</w:t>
            </w:r>
          </w:p>
          <w:p w:rsidR="00D471AC" w:rsidRPr="00F41FDD" w:rsidRDefault="00D471AC" w:rsidP="002929F4">
            <w:pPr>
              <w:rPr>
                <w:sz w:val="24"/>
                <w:szCs w:val="24"/>
              </w:rPr>
            </w:pPr>
            <w:proofErr w:type="gramStart"/>
            <w:r w:rsidRPr="00091A12">
              <w:rPr>
                <w:sz w:val="22"/>
                <w:szCs w:val="22"/>
              </w:rPr>
              <w:t>п</w:t>
            </w:r>
            <w:proofErr w:type="gramEnd"/>
            <w:r w:rsidRPr="00091A12">
              <w:rPr>
                <w:sz w:val="22"/>
                <w:szCs w:val="22"/>
              </w:rPr>
              <w:t>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Максимально допустимая цена за ед. </w:t>
            </w:r>
            <w:r w:rsidRPr="00D47163">
              <w:rPr>
                <w:sz w:val="22"/>
                <w:szCs w:val="22"/>
              </w:rPr>
              <w:t>(</w:t>
            </w:r>
            <w:proofErr w:type="spellStart"/>
            <w:r w:rsidRPr="00F27332">
              <w:rPr>
                <w:sz w:val="22"/>
                <w:szCs w:val="22"/>
              </w:rPr>
              <w:t>руб</w:t>
            </w:r>
            <w:proofErr w:type="spellEnd"/>
            <w:r w:rsidRPr="00D4716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Примечания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1FDD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D8535D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D8535D">
              <w:rPr>
                <w:sz w:val="22"/>
                <w:szCs w:val="22"/>
              </w:rPr>
              <w:t>Ремонт видеодомофона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D8535D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D8535D">
              <w:rPr>
                <w:sz w:val="22"/>
                <w:szCs w:val="22"/>
              </w:rPr>
              <w:t>усл</w:t>
            </w:r>
            <w:proofErr w:type="gramStart"/>
            <w:r w:rsidRPr="00D8535D">
              <w:rPr>
                <w:sz w:val="22"/>
                <w:szCs w:val="22"/>
              </w:rPr>
              <w:t>.е</w:t>
            </w:r>
            <w:proofErr w:type="gramEnd"/>
            <w:r w:rsidRPr="00D8535D"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D8535D" w:rsidRDefault="00D471AC" w:rsidP="002929F4">
            <w:pPr>
              <w:jc w:val="center"/>
              <w:rPr>
                <w:sz w:val="22"/>
                <w:szCs w:val="22"/>
              </w:rPr>
            </w:pPr>
            <w:r w:rsidRPr="00D8535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D8535D" w:rsidRDefault="00D471AC" w:rsidP="002929F4">
            <w:pPr>
              <w:jc w:val="center"/>
              <w:rPr>
                <w:sz w:val="22"/>
                <w:szCs w:val="22"/>
              </w:rPr>
            </w:pPr>
            <w:r w:rsidRPr="00D8535D">
              <w:rPr>
                <w:sz w:val="22"/>
                <w:szCs w:val="22"/>
              </w:rPr>
              <w:t>7 000,00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D8535D" w:rsidRDefault="00D471AC" w:rsidP="002929F4">
            <w:pPr>
              <w:jc w:val="center"/>
              <w:rPr>
                <w:sz w:val="22"/>
                <w:szCs w:val="22"/>
              </w:rPr>
            </w:pPr>
            <w:r w:rsidRPr="00D8535D">
              <w:rPr>
                <w:sz w:val="22"/>
                <w:szCs w:val="22"/>
              </w:rPr>
              <w:t>По мере выхода из строя</w:t>
            </w:r>
          </w:p>
        </w:tc>
      </w:tr>
    </w:tbl>
    <w:p w:rsidR="00D471AC" w:rsidRPr="00D471AC" w:rsidRDefault="00D471AC" w:rsidP="00D471AC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D471AC" w:rsidRDefault="00D471AC" w:rsidP="00D471AC">
      <w:pPr>
        <w:pStyle w:val="a9"/>
        <w:numPr>
          <w:ilvl w:val="0"/>
          <w:numId w:val="2"/>
        </w:numPr>
        <w:ind w:left="0" w:firstLine="720"/>
        <w:jc w:val="both"/>
        <w:rPr>
          <w:rFonts w:eastAsia="Calibri"/>
          <w:lang w:eastAsia="en-US"/>
        </w:rPr>
      </w:pPr>
      <w:r w:rsidRPr="008B1122">
        <w:t xml:space="preserve">Приложение № 1 </w:t>
      </w:r>
      <w:r>
        <w:t>дополнить таблицей:</w:t>
      </w:r>
      <w:r w:rsidRPr="0060737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 w:rsidRPr="00607378">
        <w:rPr>
          <w:rFonts w:eastAsia="Calibri"/>
          <w:lang w:eastAsia="en-US"/>
        </w:rPr>
        <w:t xml:space="preserve">Норматив расчета стоимости </w:t>
      </w:r>
      <w:r>
        <w:rPr>
          <w:rFonts w:eastAsia="Calibri"/>
          <w:lang w:eastAsia="en-US"/>
        </w:rPr>
        <w:t xml:space="preserve">оказания услуг по испытанию лестниц и стремянок, используемых в работе рабочими по комплексному обслуживанию и ремонту здания, и </w:t>
      </w:r>
      <w:bookmarkStart w:id="4" w:name="_Hlk33083224"/>
      <w:r>
        <w:rPr>
          <w:rFonts w:eastAsia="Calibri"/>
          <w:lang w:eastAsia="en-US"/>
        </w:rPr>
        <w:t xml:space="preserve">оказание услуг </w:t>
      </w:r>
      <w:r w:rsidRPr="001F51A3">
        <w:rPr>
          <w:color w:val="0D0D0D"/>
        </w:rPr>
        <w:t xml:space="preserve">по </w:t>
      </w:r>
      <w:bookmarkEnd w:id="4"/>
      <w:r w:rsidRPr="001F51A3">
        <w:rPr>
          <w:iCs/>
        </w:rPr>
        <w:t>испытанию маршевых и внутренних пожарных лестниц</w:t>
      </w:r>
      <w:r>
        <w:rPr>
          <w:rFonts w:eastAsia="Calibri"/>
          <w:lang w:eastAsia="en-US"/>
        </w:rPr>
        <w:t>»</w:t>
      </w:r>
      <w:r w:rsidRPr="00607378">
        <w:rPr>
          <w:rFonts w:eastAsia="Calibri"/>
          <w:lang w:eastAsia="en-US"/>
        </w:rPr>
        <w:t>:</w:t>
      </w:r>
    </w:p>
    <w:p w:rsidR="00D471AC" w:rsidRDefault="00D471AC" w:rsidP="00D471AC">
      <w:pPr>
        <w:jc w:val="both"/>
        <w:rPr>
          <w:rFonts w:eastAsia="Calibri"/>
          <w:lang w:eastAsia="en-US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522"/>
        <w:gridCol w:w="1417"/>
        <w:gridCol w:w="1276"/>
        <w:gridCol w:w="1701"/>
        <w:gridCol w:w="2410"/>
      </w:tblGrid>
      <w:tr w:rsidR="00D471AC" w:rsidRPr="00F27332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091A12" w:rsidRDefault="00D471AC" w:rsidP="002929F4">
            <w:pPr>
              <w:rPr>
                <w:sz w:val="22"/>
                <w:szCs w:val="22"/>
              </w:rPr>
            </w:pPr>
            <w:r w:rsidRPr="00091A12">
              <w:rPr>
                <w:sz w:val="22"/>
                <w:szCs w:val="22"/>
              </w:rPr>
              <w:t>№</w:t>
            </w:r>
          </w:p>
          <w:p w:rsidR="00D471AC" w:rsidRPr="00F41FDD" w:rsidRDefault="00D471AC" w:rsidP="002929F4">
            <w:pPr>
              <w:rPr>
                <w:sz w:val="24"/>
                <w:szCs w:val="24"/>
              </w:rPr>
            </w:pPr>
            <w:proofErr w:type="gramStart"/>
            <w:r w:rsidRPr="00091A12">
              <w:rPr>
                <w:sz w:val="22"/>
                <w:szCs w:val="22"/>
              </w:rPr>
              <w:t>п</w:t>
            </w:r>
            <w:proofErr w:type="gramEnd"/>
            <w:r w:rsidRPr="00091A12">
              <w:rPr>
                <w:sz w:val="22"/>
                <w:szCs w:val="22"/>
              </w:rPr>
              <w:t>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Максимально допустимая цена за ед. </w:t>
            </w:r>
            <w:r w:rsidRPr="00D47163">
              <w:rPr>
                <w:sz w:val="22"/>
                <w:szCs w:val="22"/>
              </w:rPr>
              <w:t>(</w:t>
            </w:r>
            <w:proofErr w:type="spellStart"/>
            <w:r w:rsidRPr="00F27332">
              <w:rPr>
                <w:sz w:val="22"/>
                <w:szCs w:val="22"/>
              </w:rPr>
              <w:t>руб</w:t>
            </w:r>
            <w:proofErr w:type="spellEnd"/>
            <w:r w:rsidRPr="00D4716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Периодичность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1FDD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F27332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313C90">
              <w:rPr>
                <w:sz w:val="22"/>
                <w:szCs w:val="22"/>
              </w:rPr>
              <w:t>слуг</w:t>
            </w:r>
            <w:r>
              <w:rPr>
                <w:sz w:val="22"/>
                <w:szCs w:val="22"/>
              </w:rPr>
              <w:t>и по испытанию лестниц (</w:t>
            </w:r>
            <w:r w:rsidRPr="00313C90">
              <w:rPr>
                <w:sz w:val="22"/>
                <w:szCs w:val="22"/>
              </w:rPr>
              <w:t>стремянок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F27332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F41FDD" w:rsidRDefault="00D471AC" w:rsidP="00292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5 лет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1F51A3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1F51A3">
              <w:rPr>
                <w:color w:val="0D0D0D"/>
                <w:sz w:val="22"/>
                <w:szCs w:val="22"/>
              </w:rPr>
              <w:t xml:space="preserve">Услуги по </w:t>
            </w:r>
            <w:r w:rsidRPr="001F51A3">
              <w:rPr>
                <w:iCs/>
                <w:sz w:val="22"/>
                <w:szCs w:val="22"/>
              </w:rPr>
              <w:t>испытанию маршевых пожарных лестниц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61,44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Default="00D471AC" w:rsidP="00292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5 лет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1F51A3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1F51A3">
              <w:rPr>
                <w:color w:val="0D0D0D"/>
                <w:sz w:val="22"/>
                <w:szCs w:val="22"/>
              </w:rPr>
              <w:t xml:space="preserve">Услуги по </w:t>
            </w:r>
            <w:r w:rsidRPr="001F51A3">
              <w:rPr>
                <w:iCs/>
                <w:sz w:val="22"/>
                <w:szCs w:val="22"/>
              </w:rPr>
              <w:t>испытанию внутренних пожарных лестниц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Default="00D471AC" w:rsidP="00292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5 лет</w:t>
            </w:r>
          </w:p>
        </w:tc>
      </w:tr>
    </w:tbl>
    <w:p w:rsidR="00D471AC" w:rsidRPr="000F01A5" w:rsidRDefault="00D471AC" w:rsidP="00D471AC">
      <w:pPr>
        <w:jc w:val="both"/>
        <w:rPr>
          <w:rFonts w:eastAsia="Calibri"/>
          <w:lang w:eastAsia="en-US"/>
        </w:rPr>
      </w:pPr>
    </w:p>
    <w:p w:rsidR="00D471AC" w:rsidRPr="00963031" w:rsidRDefault="00D471AC" w:rsidP="00D471AC">
      <w:pPr>
        <w:pStyle w:val="ConsPlusTitle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52BC">
        <w:rPr>
          <w:rFonts w:ascii="Times New Roman" w:hAnsi="Times New Roman" w:cs="Times New Roman"/>
          <w:b w:val="0"/>
          <w:sz w:val="24"/>
          <w:szCs w:val="24"/>
        </w:rPr>
        <w:t>Приложение № 1 дополнить таблицей:</w:t>
      </w:r>
      <w:r w:rsidRPr="005E52BC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>Технологическое оборудование, предназначенное для обеспечения деятельности участковых избирательных комиссий во время проведения выборов, референдумов различного уровня»:</w:t>
      </w:r>
    </w:p>
    <w:p w:rsidR="00D471AC" w:rsidRPr="005E52BC" w:rsidRDefault="00D471AC" w:rsidP="00D471AC">
      <w:pPr>
        <w:pStyle w:val="ConsPlusTitle"/>
        <w:ind w:left="108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522"/>
        <w:gridCol w:w="1417"/>
        <w:gridCol w:w="1276"/>
        <w:gridCol w:w="1701"/>
        <w:gridCol w:w="2410"/>
      </w:tblGrid>
      <w:tr w:rsidR="00D471AC" w:rsidRPr="00F27332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091A12" w:rsidRDefault="00D471AC" w:rsidP="002929F4">
            <w:pPr>
              <w:rPr>
                <w:sz w:val="22"/>
                <w:szCs w:val="22"/>
              </w:rPr>
            </w:pPr>
            <w:r w:rsidRPr="00091A12">
              <w:rPr>
                <w:sz w:val="22"/>
                <w:szCs w:val="22"/>
              </w:rPr>
              <w:t>№</w:t>
            </w:r>
          </w:p>
          <w:p w:rsidR="00D471AC" w:rsidRPr="00F41FDD" w:rsidRDefault="00D471AC" w:rsidP="002929F4">
            <w:pPr>
              <w:rPr>
                <w:sz w:val="24"/>
                <w:szCs w:val="24"/>
              </w:rPr>
            </w:pPr>
            <w:proofErr w:type="gramStart"/>
            <w:r w:rsidRPr="00091A12">
              <w:rPr>
                <w:sz w:val="22"/>
                <w:szCs w:val="22"/>
              </w:rPr>
              <w:t>п</w:t>
            </w:r>
            <w:proofErr w:type="gramEnd"/>
            <w:r w:rsidRPr="00091A12">
              <w:rPr>
                <w:sz w:val="22"/>
                <w:szCs w:val="22"/>
              </w:rPr>
              <w:t>/п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 xml:space="preserve">Максимально допустимая цена за ед. </w:t>
            </w:r>
            <w:r w:rsidRPr="00D47163">
              <w:rPr>
                <w:sz w:val="22"/>
                <w:szCs w:val="22"/>
              </w:rPr>
              <w:t>(</w:t>
            </w:r>
            <w:proofErr w:type="spellStart"/>
            <w:r w:rsidRPr="00F27332">
              <w:rPr>
                <w:sz w:val="22"/>
                <w:szCs w:val="22"/>
              </w:rPr>
              <w:t>руб</w:t>
            </w:r>
            <w:proofErr w:type="spellEnd"/>
            <w:r w:rsidRPr="00D47163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71AC" w:rsidRPr="00F27332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F27332">
              <w:rPr>
                <w:sz w:val="22"/>
                <w:szCs w:val="22"/>
              </w:rPr>
              <w:t>Примечания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41FDD">
              <w:rPr>
                <w:sz w:val="24"/>
                <w:szCs w:val="24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 w:rsidRPr="00BE5D9D">
              <w:rPr>
                <w:sz w:val="22"/>
                <w:szCs w:val="22"/>
              </w:rPr>
              <w:t>Стационарная кабина для голосования двухсекционная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BE5D9D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 w:rsidRPr="00BE5D9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BE5D9D">
              <w:rPr>
                <w:sz w:val="22"/>
                <w:szCs w:val="22"/>
              </w:rPr>
              <w:t> 000,00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 w:rsidRPr="00BE5D9D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D471AC" w:rsidRPr="00F41FDD" w:rsidTr="002929F4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471AC" w:rsidRDefault="00D471AC" w:rsidP="0029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spacing w:line="252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Переносной ящик </w:t>
            </w:r>
            <w:r>
              <w:rPr>
                <w:sz w:val="22"/>
                <w:szCs w:val="22"/>
              </w:rPr>
              <w:lastRenderedPageBreak/>
              <w:t>(урна)</w:t>
            </w:r>
            <w:r w:rsidRPr="00BE5D9D">
              <w:rPr>
                <w:sz w:val="22"/>
                <w:szCs w:val="22"/>
              </w:rPr>
              <w:t xml:space="preserve"> для голосования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spacing w:line="252" w:lineRule="atLeas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BE5D9D">
              <w:rPr>
                <w:sz w:val="22"/>
                <w:szCs w:val="22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 w:rsidRPr="00BE5D9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6 5</w:t>
            </w:r>
            <w:r w:rsidRPr="00BE5D9D">
              <w:rPr>
                <w:sz w:val="22"/>
                <w:szCs w:val="22"/>
              </w:rPr>
              <w:t>00,00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AC" w:rsidRPr="00BE5D9D" w:rsidRDefault="00D471AC" w:rsidP="002929F4">
            <w:pPr>
              <w:jc w:val="center"/>
              <w:rPr>
                <w:sz w:val="22"/>
                <w:szCs w:val="22"/>
              </w:rPr>
            </w:pPr>
            <w:r w:rsidRPr="00BE5D9D">
              <w:rPr>
                <w:sz w:val="22"/>
                <w:szCs w:val="22"/>
              </w:rPr>
              <w:t xml:space="preserve">и более при </w:t>
            </w:r>
            <w:r w:rsidRPr="00BE5D9D">
              <w:rPr>
                <w:sz w:val="22"/>
                <w:szCs w:val="22"/>
              </w:rPr>
              <w:lastRenderedPageBreak/>
              <w:t>необходимости</w:t>
            </w:r>
          </w:p>
        </w:tc>
      </w:tr>
    </w:tbl>
    <w:p w:rsidR="00D471AC" w:rsidRDefault="00D471AC" w:rsidP="00D471AC">
      <w:pPr>
        <w:pStyle w:val="ConsPlusTitle"/>
        <w:ind w:left="1080"/>
        <w:rPr>
          <w:rFonts w:ascii="Times New Roman" w:hAnsi="Times New Roman" w:cs="Times New Roman"/>
          <w:sz w:val="24"/>
          <w:szCs w:val="24"/>
        </w:rPr>
      </w:pPr>
    </w:p>
    <w:p w:rsidR="00D471AC" w:rsidRDefault="00D471AC" w:rsidP="00D471AC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122">
        <w:rPr>
          <w:rFonts w:ascii="Times New Roman" w:hAnsi="Times New Roman" w:cs="Times New Roman"/>
          <w:sz w:val="24"/>
          <w:szCs w:val="24"/>
        </w:rPr>
        <w:t>Приложение № 1 таблиц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1122">
        <w:rPr>
          <w:rFonts w:ascii="Times New Roman" w:hAnsi="Times New Roman" w:cs="Times New Roman"/>
          <w:sz w:val="24"/>
          <w:szCs w:val="24"/>
        </w:rPr>
        <w:t xml:space="preserve"> «</w:t>
      </w:r>
      <w:r w:rsidRPr="00776350">
        <w:rPr>
          <w:rFonts w:ascii="Times New Roman" w:hAnsi="Times New Roman" w:cs="Times New Roman"/>
          <w:sz w:val="24"/>
          <w:szCs w:val="24"/>
        </w:rPr>
        <w:t>Норматив количества и цены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776350">
        <w:rPr>
          <w:rFonts w:ascii="Times New Roman" w:hAnsi="Times New Roman" w:cs="Times New Roman"/>
          <w:spacing w:val="1"/>
          <w:sz w:val="24"/>
          <w:szCs w:val="24"/>
        </w:rPr>
        <w:t>применяемый</w:t>
      </w:r>
      <w:r w:rsidRPr="00776350">
        <w:rPr>
          <w:rFonts w:ascii="Times New Roman" w:hAnsi="Times New Roman" w:cs="Times New Roman"/>
          <w:sz w:val="24"/>
          <w:szCs w:val="24"/>
        </w:rPr>
        <w:t xml:space="preserve"> при расчете затрат на услуги по дератизации/производственному контролю по объектам: ул. Ленинградская, д.46, цокольный этаж, гаражный бокс, ул. Ленинградская, д.58, складское помещение»</w:t>
      </w:r>
      <w:r>
        <w:rPr>
          <w:rFonts w:ascii="Times New Roman" w:hAnsi="Times New Roman" w:cs="Times New Roman"/>
          <w:sz w:val="24"/>
          <w:szCs w:val="24"/>
        </w:rPr>
        <w:t>, изложить в новой редакции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D471AC" w:rsidRDefault="00D471AC" w:rsidP="00D471AC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"/>
        <w:gridCol w:w="2928"/>
        <w:gridCol w:w="688"/>
        <w:gridCol w:w="1865"/>
        <w:gridCol w:w="1736"/>
        <w:gridCol w:w="1928"/>
      </w:tblGrid>
      <w:tr w:rsidR="00D471AC" w:rsidRPr="00776350" w:rsidTr="002929F4">
        <w:tc>
          <w:tcPr>
            <w:tcW w:w="365" w:type="pct"/>
            <w:vAlign w:val="center"/>
          </w:tcPr>
          <w:p w:rsidR="00D471AC" w:rsidRPr="00776350" w:rsidRDefault="00D471AC" w:rsidP="002929F4">
            <w:pPr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№</w:t>
            </w:r>
            <w:proofErr w:type="gramStart"/>
            <w:r w:rsidRPr="00776350">
              <w:rPr>
                <w:kern w:val="36"/>
                <w:sz w:val="22"/>
                <w:szCs w:val="22"/>
              </w:rPr>
              <w:t>п</w:t>
            </w:r>
            <w:proofErr w:type="gramEnd"/>
            <w:r w:rsidRPr="00776350">
              <w:rPr>
                <w:kern w:val="36"/>
                <w:sz w:val="22"/>
                <w:szCs w:val="22"/>
              </w:rPr>
              <w:t>/п</w:t>
            </w:r>
          </w:p>
        </w:tc>
        <w:tc>
          <w:tcPr>
            <w:tcW w:w="1495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360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Ед. изм.</w:t>
            </w:r>
          </w:p>
        </w:tc>
        <w:tc>
          <w:tcPr>
            <w:tcW w:w="956" w:type="pct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 xml:space="preserve">Максимальная цена за  </w:t>
            </w:r>
            <w:proofErr w:type="spellStart"/>
            <w:r w:rsidRPr="00776350">
              <w:rPr>
                <w:sz w:val="22"/>
                <w:szCs w:val="22"/>
              </w:rPr>
              <w:t>кв</w:t>
            </w:r>
            <w:proofErr w:type="gramStart"/>
            <w:r w:rsidRPr="00776350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76350">
              <w:rPr>
                <w:sz w:val="22"/>
                <w:szCs w:val="22"/>
              </w:rPr>
              <w:t>, руб.</w:t>
            </w:r>
          </w:p>
        </w:tc>
        <w:tc>
          <w:tcPr>
            <w:tcW w:w="891" w:type="pct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776350">
              <w:rPr>
                <w:sz w:val="22"/>
                <w:szCs w:val="22"/>
              </w:rPr>
              <w:t>кв</w:t>
            </w:r>
            <w:proofErr w:type="gramStart"/>
            <w:r w:rsidRPr="0077635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33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Максимальная стоимость услуги в год, руб.</w:t>
            </w:r>
          </w:p>
        </w:tc>
      </w:tr>
      <w:tr w:rsidR="00D471AC" w:rsidRPr="00776350" w:rsidTr="002929F4">
        <w:tc>
          <w:tcPr>
            <w:tcW w:w="365" w:type="pct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1</w:t>
            </w:r>
          </w:p>
        </w:tc>
        <w:tc>
          <w:tcPr>
            <w:tcW w:w="1495" w:type="pct"/>
          </w:tcPr>
          <w:p w:rsidR="00D471AC" w:rsidRPr="00776350" w:rsidRDefault="00D471AC" w:rsidP="002929F4">
            <w:pPr>
              <w:spacing w:line="276" w:lineRule="auto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Дератизация</w:t>
            </w:r>
          </w:p>
        </w:tc>
        <w:tc>
          <w:tcPr>
            <w:tcW w:w="360" w:type="pct"/>
            <w:vAlign w:val="center"/>
          </w:tcPr>
          <w:p w:rsidR="00D471AC" w:rsidRPr="00776350" w:rsidRDefault="00D471AC" w:rsidP="002929F4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76350">
              <w:rPr>
                <w:sz w:val="22"/>
                <w:szCs w:val="22"/>
              </w:rPr>
              <w:t>кв</w:t>
            </w:r>
            <w:proofErr w:type="gramStart"/>
            <w:r w:rsidRPr="0077635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56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776350">
              <w:rPr>
                <w:sz w:val="22"/>
                <w:szCs w:val="22"/>
              </w:rPr>
              <w:t>,00</w:t>
            </w:r>
          </w:p>
        </w:tc>
        <w:tc>
          <w:tcPr>
            <w:tcW w:w="891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234,7</w:t>
            </w:r>
          </w:p>
        </w:tc>
        <w:tc>
          <w:tcPr>
            <w:tcW w:w="933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25 347,60</w:t>
            </w:r>
          </w:p>
        </w:tc>
      </w:tr>
      <w:tr w:rsidR="00D471AC" w:rsidRPr="00776350" w:rsidTr="002929F4">
        <w:tc>
          <w:tcPr>
            <w:tcW w:w="365" w:type="pct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2</w:t>
            </w:r>
          </w:p>
        </w:tc>
        <w:tc>
          <w:tcPr>
            <w:tcW w:w="1495" w:type="pct"/>
          </w:tcPr>
          <w:p w:rsidR="00D471AC" w:rsidRPr="00776350" w:rsidRDefault="00D471AC" w:rsidP="002929F4">
            <w:pPr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Производственный контроль по дератизации</w:t>
            </w:r>
          </w:p>
        </w:tc>
        <w:tc>
          <w:tcPr>
            <w:tcW w:w="360" w:type="pct"/>
            <w:vAlign w:val="center"/>
          </w:tcPr>
          <w:p w:rsidR="00D471AC" w:rsidRPr="00776350" w:rsidRDefault="00D471AC" w:rsidP="002929F4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776350">
              <w:rPr>
                <w:sz w:val="22"/>
                <w:szCs w:val="22"/>
              </w:rPr>
              <w:t>кв</w:t>
            </w:r>
            <w:proofErr w:type="gramStart"/>
            <w:r w:rsidRPr="0077635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956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76350">
              <w:rPr>
                <w:sz w:val="22"/>
                <w:szCs w:val="22"/>
              </w:rPr>
              <w:t>,00</w:t>
            </w:r>
          </w:p>
        </w:tc>
        <w:tc>
          <w:tcPr>
            <w:tcW w:w="891" w:type="pct"/>
            <w:vAlign w:val="center"/>
          </w:tcPr>
          <w:p w:rsidR="00D471AC" w:rsidRPr="00776350" w:rsidRDefault="00D471AC" w:rsidP="002929F4">
            <w:pPr>
              <w:jc w:val="center"/>
              <w:rPr>
                <w:sz w:val="22"/>
                <w:szCs w:val="22"/>
              </w:rPr>
            </w:pPr>
            <w:r w:rsidRPr="00776350">
              <w:rPr>
                <w:sz w:val="22"/>
                <w:szCs w:val="22"/>
              </w:rPr>
              <w:t>234,7</w:t>
            </w:r>
          </w:p>
        </w:tc>
        <w:tc>
          <w:tcPr>
            <w:tcW w:w="933" w:type="pct"/>
            <w:vAlign w:val="center"/>
          </w:tcPr>
          <w:p w:rsidR="00D471AC" w:rsidRPr="00E8595D" w:rsidRDefault="00D471AC" w:rsidP="00D471AC">
            <w:pPr>
              <w:pStyle w:val="a9"/>
              <w:numPr>
                <w:ilvl w:val="0"/>
                <w:numId w:val="3"/>
              </w:numPr>
              <w:tabs>
                <w:tab w:val="left" w:pos="600"/>
              </w:tabs>
              <w:ind w:left="316" w:right="191" w:firstLine="0"/>
              <w:jc w:val="center"/>
              <w:rPr>
                <w:sz w:val="22"/>
                <w:szCs w:val="22"/>
              </w:rPr>
            </w:pPr>
            <w:r w:rsidRPr="00E8595D">
              <w:rPr>
                <w:sz w:val="22"/>
                <w:szCs w:val="22"/>
              </w:rPr>
              <w:t>898,40</w:t>
            </w:r>
          </w:p>
        </w:tc>
      </w:tr>
    </w:tbl>
    <w:p w:rsidR="00D471AC" w:rsidRDefault="00D471AC" w:rsidP="00D471AC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71AC" w:rsidRDefault="00D471AC" w:rsidP="00D471AC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595D">
        <w:rPr>
          <w:rFonts w:ascii="Times New Roman" w:hAnsi="Times New Roman" w:cs="Times New Roman"/>
          <w:sz w:val="24"/>
          <w:szCs w:val="24"/>
        </w:rPr>
        <w:t xml:space="preserve">Приложение № 1 таблицу «Норматив цены на приобретение горюче-смазочных материалов и </w:t>
      </w:r>
      <w:proofErr w:type="spellStart"/>
      <w:r w:rsidRPr="00E8595D">
        <w:rPr>
          <w:rFonts w:ascii="Times New Roman" w:hAnsi="Times New Roman" w:cs="Times New Roman"/>
          <w:sz w:val="24"/>
          <w:szCs w:val="24"/>
        </w:rPr>
        <w:t>спецжидкостей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пункты 1, 3, изложить в новой редакции, пункт 2 исключить</w:t>
      </w:r>
      <w:r w:rsidRPr="008B1122">
        <w:rPr>
          <w:rFonts w:ascii="Times New Roman" w:hAnsi="Times New Roman" w:cs="Times New Roman"/>
          <w:sz w:val="24"/>
          <w:szCs w:val="24"/>
        </w:rPr>
        <w:t>:</w:t>
      </w:r>
    </w:p>
    <w:p w:rsidR="00D471AC" w:rsidRDefault="00D471AC" w:rsidP="00D471AC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7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535"/>
        <w:gridCol w:w="1701"/>
        <w:gridCol w:w="3011"/>
      </w:tblGrid>
      <w:tr w:rsidR="00D471AC" w:rsidRPr="00F41FDD" w:rsidTr="002929F4">
        <w:tc>
          <w:tcPr>
            <w:tcW w:w="426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FDD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41FDD">
              <w:rPr>
                <w:rFonts w:ascii="Times New Roman" w:hAnsi="Times New Roman" w:cs="Times New Roman"/>
              </w:rPr>
              <w:t>п</w:t>
            </w:r>
            <w:proofErr w:type="gramEnd"/>
            <w:r w:rsidRPr="00F41FD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35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vAlign w:val="center"/>
          </w:tcPr>
          <w:p w:rsidR="00D471AC" w:rsidRPr="00F41FDD" w:rsidRDefault="00D471AC" w:rsidP="002929F4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Цена приобретения, не более (руб. за ед.)</w:t>
            </w:r>
          </w:p>
        </w:tc>
      </w:tr>
      <w:tr w:rsidR="00D471AC" w:rsidRPr="00F41FDD" w:rsidTr="002929F4">
        <w:trPr>
          <w:trHeight w:val="335"/>
        </w:trPr>
        <w:tc>
          <w:tcPr>
            <w:tcW w:w="426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41F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  <w:vAlign w:val="center"/>
          </w:tcPr>
          <w:p w:rsidR="00D471AC" w:rsidRPr="00F41FDD" w:rsidRDefault="00D471AC" w:rsidP="00292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Бензин марки АИ - 95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3011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471AC" w:rsidRPr="00F41FDD" w:rsidTr="002929F4">
        <w:trPr>
          <w:trHeight w:val="231"/>
        </w:trPr>
        <w:tc>
          <w:tcPr>
            <w:tcW w:w="426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41F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7" w:type="dxa"/>
            <w:gridSpan w:val="3"/>
            <w:vAlign w:val="center"/>
          </w:tcPr>
          <w:p w:rsidR="00D471AC" w:rsidRPr="00E8595D" w:rsidRDefault="00D471AC" w:rsidP="002929F4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565A4">
              <w:rPr>
                <w:rFonts w:ascii="Times New Roman" w:hAnsi="Times New Roman" w:cs="Times New Roman"/>
                <w:sz w:val="24"/>
                <w:szCs w:val="24"/>
              </w:rPr>
              <w:t>Исключить</w:t>
            </w:r>
          </w:p>
        </w:tc>
      </w:tr>
      <w:tr w:rsidR="00D471AC" w:rsidRPr="00F41FDD" w:rsidTr="002929F4">
        <w:tc>
          <w:tcPr>
            <w:tcW w:w="426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41F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5" w:type="dxa"/>
            <w:vAlign w:val="center"/>
          </w:tcPr>
          <w:p w:rsidR="00D471AC" w:rsidRPr="00F41FDD" w:rsidRDefault="00D471AC" w:rsidP="00292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701" w:type="dxa"/>
            <w:vAlign w:val="center"/>
          </w:tcPr>
          <w:p w:rsidR="00D471AC" w:rsidRPr="00F41FDD" w:rsidRDefault="00D471AC" w:rsidP="002929F4">
            <w:pPr>
              <w:pStyle w:val="ConsPlusNormal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3011" w:type="dxa"/>
            <w:vAlign w:val="center"/>
          </w:tcPr>
          <w:p w:rsidR="00D471AC" w:rsidRPr="00F41FDD" w:rsidRDefault="00D471AC" w:rsidP="00292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F41FD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D471AC" w:rsidRPr="00E8595D" w:rsidRDefault="00D471AC" w:rsidP="00D471AC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471AC" w:rsidRPr="00FA7D68" w:rsidRDefault="00D471AC" w:rsidP="00D471AC">
      <w:pPr>
        <w:pStyle w:val="a9"/>
        <w:numPr>
          <w:ilvl w:val="0"/>
          <w:numId w:val="2"/>
        </w:numPr>
        <w:jc w:val="both"/>
      </w:pPr>
      <w:r w:rsidRPr="00FA7D68">
        <w:t xml:space="preserve">Приложение № 1 таблицу «Норматив расчета стоимости услуг по мытью окон здания администрации </w:t>
      </w:r>
      <w:r w:rsidRPr="00FA7D68">
        <w:rPr>
          <w:spacing w:val="1"/>
        </w:rPr>
        <w:t>Сосновоборского городского округа» изложить в новой редакции</w:t>
      </w:r>
      <w:r w:rsidRPr="00FA7D68">
        <w:t>:</w:t>
      </w:r>
    </w:p>
    <w:p w:rsidR="00D471AC" w:rsidRPr="00C40A55" w:rsidRDefault="00D471AC" w:rsidP="00D471AC">
      <w:pPr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9"/>
        <w:gridCol w:w="3579"/>
        <w:gridCol w:w="652"/>
        <w:gridCol w:w="1596"/>
        <w:gridCol w:w="1662"/>
        <w:gridCol w:w="1596"/>
      </w:tblGrid>
      <w:tr w:rsidR="00D471AC" w:rsidRPr="00C40A55" w:rsidTr="002929F4">
        <w:tc>
          <w:tcPr>
            <w:tcW w:w="384" w:type="pct"/>
            <w:vAlign w:val="center"/>
          </w:tcPr>
          <w:p w:rsidR="00D471AC" w:rsidRPr="00C40A55" w:rsidRDefault="00D471AC" w:rsidP="002929F4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№</w:t>
            </w:r>
            <w:proofErr w:type="gramStart"/>
            <w:r w:rsidRPr="00C40A55">
              <w:rPr>
                <w:kern w:val="36"/>
                <w:sz w:val="24"/>
                <w:szCs w:val="24"/>
              </w:rPr>
              <w:t>п</w:t>
            </w:r>
            <w:proofErr w:type="gramEnd"/>
            <w:r w:rsidRPr="00C40A55">
              <w:rPr>
                <w:kern w:val="36"/>
                <w:sz w:val="24"/>
                <w:szCs w:val="24"/>
              </w:rPr>
              <w:t>/п</w:t>
            </w:r>
          </w:p>
        </w:tc>
        <w:tc>
          <w:tcPr>
            <w:tcW w:w="1863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Объем услуг</w:t>
            </w:r>
          </w:p>
        </w:tc>
        <w:tc>
          <w:tcPr>
            <w:tcW w:w="326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Ед. изм.</w:t>
            </w:r>
          </w:p>
        </w:tc>
        <w:tc>
          <w:tcPr>
            <w:tcW w:w="798" w:type="pct"/>
          </w:tcPr>
          <w:p w:rsidR="00D471AC" w:rsidRPr="00C40A55" w:rsidRDefault="00D471AC" w:rsidP="002929F4">
            <w:pPr>
              <w:jc w:val="center"/>
              <w:rPr>
                <w:sz w:val="22"/>
                <w:szCs w:val="22"/>
              </w:rPr>
            </w:pPr>
            <w:r w:rsidRPr="00C40A55">
              <w:rPr>
                <w:sz w:val="22"/>
                <w:szCs w:val="22"/>
              </w:rPr>
              <w:t>Максимальная цена за  единицу услуги, руб.</w:t>
            </w:r>
          </w:p>
        </w:tc>
        <w:tc>
          <w:tcPr>
            <w:tcW w:w="831" w:type="pct"/>
          </w:tcPr>
          <w:p w:rsidR="00D471AC" w:rsidRPr="00C40A55" w:rsidRDefault="00D471AC" w:rsidP="002929F4">
            <w:pPr>
              <w:jc w:val="center"/>
              <w:rPr>
                <w:sz w:val="22"/>
                <w:szCs w:val="22"/>
              </w:rPr>
            </w:pPr>
            <w:r w:rsidRPr="00C40A55">
              <w:rPr>
                <w:sz w:val="22"/>
                <w:szCs w:val="22"/>
              </w:rPr>
              <w:t>Максимальный объем услуги в год</w:t>
            </w:r>
          </w:p>
        </w:tc>
        <w:tc>
          <w:tcPr>
            <w:tcW w:w="798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2"/>
                <w:szCs w:val="22"/>
              </w:rPr>
            </w:pPr>
            <w:r w:rsidRPr="00C40A55">
              <w:rPr>
                <w:sz w:val="22"/>
                <w:szCs w:val="22"/>
              </w:rPr>
              <w:t>Максимальная стоимость услуги в год, руб.</w:t>
            </w:r>
          </w:p>
        </w:tc>
      </w:tr>
      <w:tr w:rsidR="00D471AC" w:rsidRPr="00C40A55" w:rsidTr="002929F4">
        <w:tc>
          <w:tcPr>
            <w:tcW w:w="384" w:type="pct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</w:p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1</w:t>
            </w:r>
          </w:p>
        </w:tc>
        <w:tc>
          <w:tcPr>
            <w:tcW w:w="1863" w:type="pct"/>
          </w:tcPr>
          <w:p w:rsidR="00D471AC" w:rsidRPr="00C40A55" w:rsidRDefault="00D471AC" w:rsidP="002929F4">
            <w:pPr>
              <w:shd w:val="clear" w:color="auto" w:fill="FFFFFF"/>
              <w:ind w:right="24"/>
              <w:rPr>
                <w:sz w:val="24"/>
                <w:szCs w:val="24"/>
                <w:highlight w:val="yellow"/>
              </w:rPr>
            </w:pPr>
            <w:r w:rsidRPr="00C40A55">
              <w:rPr>
                <w:sz w:val="24"/>
                <w:szCs w:val="24"/>
              </w:rPr>
              <w:t>Услуги по мойке окон (стекол, оконных рам с наружной и внутренней стороны здания, включая окна высотой свыше 3 (трех) метров, фасады и витражи здания)</w:t>
            </w:r>
          </w:p>
        </w:tc>
        <w:tc>
          <w:tcPr>
            <w:tcW w:w="326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м</w:t>
            </w:r>
            <w:r w:rsidRPr="00C40A5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98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110,00</w:t>
            </w:r>
          </w:p>
        </w:tc>
        <w:tc>
          <w:tcPr>
            <w:tcW w:w="831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 w:rsidRPr="00C40A55">
              <w:rPr>
                <w:sz w:val="24"/>
                <w:szCs w:val="24"/>
              </w:rPr>
              <w:t>2 800,0</w:t>
            </w:r>
          </w:p>
        </w:tc>
        <w:tc>
          <w:tcPr>
            <w:tcW w:w="798" w:type="pct"/>
            <w:vAlign w:val="center"/>
          </w:tcPr>
          <w:p w:rsidR="00D471AC" w:rsidRPr="00C40A55" w:rsidRDefault="00D471AC" w:rsidP="00292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 w:rsidRPr="00C40A55">
              <w:rPr>
                <w:sz w:val="24"/>
                <w:szCs w:val="24"/>
              </w:rPr>
              <w:t xml:space="preserve"> 000,00</w:t>
            </w:r>
          </w:p>
        </w:tc>
      </w:tr>
    </w:tbl>
    <w:p w:rsidR="00D471AC" w:rsidRPr="00E8595D" w:rsidRDefault="00D471AC" w:rsidP="00D471AC">
      <w:pPr>
        <w:pStyle w:val="ConsPlusTitle"/>
        <w:ind w:left="1080"/>
        <w:rPr>
          <w:rFonts w:ascii="Times New Roman" w:hAnsi="Times New Roman" w:cs="Times New Roman"/>
          <w:b w:val="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42" w:rsidRDefault="001A5342" w:rsidP="00762166">
      <w:r>
        <w:separator/>
      </w:r>
    </w:p>
  </w:endnote>
  <w:endnote w:type="continuationSeparator" w:id="0">
    <w:p w:rsidR="001A5342" w:rsidRDefault="001A534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42" w:rsidRDefault="001A5342" w:rsidP="00762166">
      <w:r>
        <w:separator/>
      </w:r>
    </w:p>
  </w:footnote>
  <w:footnote w:type="continuationSeparator" w:id="0">
    <w:p w:rsidR="001A5342" w:rsidRDefault="001A534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DFF"/>
    <w:multiLevelType w:val="hybridMultilevel"/>
    <w:tmpl w:val="F75E63BC"/>
    <w:lvl w:ilvl="0" w:tplc="56821A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780CCB"/>
    <w:multiLevelType w:val="hybridMultilevel"/>
    <w:tmpl w:val="B9F216C0"/>
    <w:lvl w:ilvl="0" w:tplc="D4AC89B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685ee98-4ad1-41fc-a56d-f24d51c9f3ed"/>
  </w:docVars>
  <w:rsids>
    <w:rsidRoot w:val="00D471A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A5342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B7B37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4604F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84484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0947"/>
    <w:rsid w:val="00A5300C"/>
    <w:rsid w:val="00A7195B"/>
    <w:rsid w:val="00A975EF"/>
    <w:rsid w:val="00AA1D65"/>
    <w:rsid w:val="00AD617F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71AC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471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471AC"/>
    <w:rPr>
      <w:rFonts w:ascii="Arial" w:eastAsia="Times New Roman" w:hAnsi="Arial" w:cs="Arial"/>
    </w:rPr>
  </w:style>
  <w:style w:type="paragraph" w:customStyle="1" w:styleId="ConsPlusTitle">
    <w:name w:val="ConsPlusTitle"/>
    <w:rsid w:val="00D471A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D471AC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D471AC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D471AC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D471A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471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471AC"/>
    <w:rPr>
      <w:rFonts w:ascii="Arial" w:eastAsia="Times New Roman" w:hAnsi="Arial" w:cs="Arial"/>
    </w:rPr>
  </w:style>
  <w:style w:type="paragraph" w:customStyle="1" w:styleId="ConsPlusTitle">
    <w:name w:val="ConsPlusTitle"/>
    <w:rsid w:val="00D471A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D471AC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D471AC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D471AC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uiPriority w:val="99"/>
    <w:rsid w:val="00D471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9d12f8c7-a5b6-4333-9b6d-f365fe1fa4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9d12f8c7-a5b6-4333-9b6d-f365fe1fa4e1.dot</Template>
  <TotalTime>1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2026-02-27T11:48:00Z</cp:lastPrinted>
  <dcterms:created xsi:type="dcterms:W3CDTF">2026-02-27T12:43:00Z</dcterms:created>
  <dcterms:modified xsi:type="dcterms:W3CDTF">2026-02-27T12:55:00Z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c685ee98-4ad1-41fc-a56d-f24d51c9f3ed</vt:lpwstr>
  </property>
</Properties>
</file>