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9" w:rsidRDefault="00FC3C69" w:rsidP="00FC3C6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C69" w:rsidRDefault="00FC3C69" w:rsidP="00FC3C6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C3C69" w:rsidRDefault="00FD186E" w:rsidP="00FC3C6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C3C69" w:rsidRDefault="00FC3C69" w:rsidP="00FC3C69">
      <w:pPr>
        <w:pStyle w:val="3"/>
      </w:pPr>
      <w:r>
        <w:t>постановление</w:t>
      </w:r>
    </w:p>
    <w:p w:rsidR="00FC3C69" w:rsidRDefault="00FC3C69" w:rsidP="00FC3C69">
      <w:pPr>
        <w:jc w:val="center"/>
        <w:rPr>
          <w:sz w:val="24"/>
        </w:rPr>
      </w:pPr>
    </w:p>
    <w:p w:rsidR="00FC3C69" w:rsidRDefault="00FC3C69" w:rsidP="00FC3C69">
      <w:pPr>
        <w:jc w:val="center"/>
        <w:rPr>
          <w:sz w:val="24"/>
        </w:rPr>
      </w:pPr>
      <w:r>
        <w:rPr>
          <w:sz w:val="24"/>
        </w:rPr>
        <w:t>от 10/12/2014 № 2922</w:t>
      </w:r>
    </w:p>
    <w:p w:rsidR="00FC3C69" w:rsidRPr="00C56F58" w:rsidRDefault="00FC3C69" w:rsidP="00FC3C69">
      <w:pPr>
        <w:jc w:val="center"/>
        <w:rPr>
          <w:sz w:val="10"/>
          <w:szCs w:val="10"/>
        </w:rPr>
      </w:pPr>
    </w:p>
    <w:p w:rsidR="00FC3C69" w:rsidRDefault="00FC3C69" w:rsidP="00FC3C69">
      <w:pPr>
        <w:rPr>
          <w:sz w:val="24"/>
        </w:rPr>
      </w:pPr>
      <w:r w:rsidRPr="00C56F58">
        <w:rPr>
          <w:sz w:val="24"/>
        </w:rPr>
        <w:t>О внесении изменений и дополнений</w:t>
      </w:r>
      <w:r>
        <w:rPr>
          <w:sz w:val="24"/>
        </w:rPr>
        <w:t xml:space="preserve"> </w:t>
      </w:r>
      <w:r w:rsidRPr="00C56F58">
        <w:rPr>
          <w:sz w:val="24"/>
        </w:rPr>
        <w:t>в постановление администрации Сосновоборского городского округа</w:t>
      </w:r>
      <w:r>
        <w:rPr>
          <w:sz w:val="24"/>
        </w:rPr>
        <w:t xml:space="preserve"> </w:t>
      </w:r>
      <w:r w:rsidRPr="00C56F58">
        <w:rPr>
          <w:sz w:val="24"/>
        </w:rPr>
        <w:t xml:space="preserve">от 17.02.2014 № 305 </w:t>
      </w:r>
    </w:p>
    <w:p w:rsidR="00FC3C69" w:rsidRDefault="00FC3C69" w:rsidP="00FC3C69">
      <w:pPr>
        <w:rPr>
          <w:sz w:val="24"/>
        </w:rPr>
      </w:pPr>
      <w:r w:rsidRPr="00C56F58">
        <w:rPr>
          <w:sz w:val="24"/>
        </w:rPr>
        <w:t>«О назначении уполномоченных</w:t>
      </w:r>
      <w:r>
        <w:rPr>
          <w:sz w:val="24"/>
        </w:rPr>
        <w:t xml:space="preserve"> </w:t>
      </w:r>
      <w:r w:rsidRPr="00C56F58">
        <w:rPr>
          <w:sz w:val="24"/>
        </w:rPr>
        <w:t xml:space="preserve">органов для осуществления </w:t>
      </w:r>
    </w:p>
    <w:p w:rsidR="00FC3C69" w:rsidRDefault="00FC3C69" w:rsidP="00FC3C69">
      <w:pPr>
        <w:rPr>
          <w:sz w:val="24"/>
        </w:rPr>
      </w:pPr>
      <w:r w:rsidRPr="00C56F58">
        <w:rPr>
          <w:sz w:val="24"/>
        </w:rPr>
        <w:t>передаваемых отдельных</w:t>
      </w:r>
      <w:r>
        <w:rPr>
          <w:sz w:val="24"/>
        </w:rPr>
        <w:t xml:space="preserve"> </w:t>
      </w:r>
      <w:r w:rsidRPr="00C56F58">
        <w:rPr>
          <w:sz w:val="24"/>
        </w:rPr>
        <w:t xml:space="preserve">государственных полномочий </w:t>
      </w:r>
    </w:p>
    <w:p w:rsidR="00FC3C69" w:rsidRDefault="00FC3C69" w:rsidP="00FC3C69">
      <w:pPr>
        <w:rPr>
          <w:sz w:val="24"/>
        </w:rPr>
      </w:pPr>
      <w:r w:rsidRPr="00C56F58">
        <w:rPr>
          <w:sz w:val="24"/>
        </w:rPr>
        <w:t>за счет субвенций и полномочий</w:t>
      </w:r>
      <w:r>
        <w:rPr>
          <w:sz w:val="24"/>
        </w:rPr>
        <w:t xml:space="preserve"> </w:t>
      </w:r>
      <w:r w:rsidRPr="00C56F58">
        <w:rPr>
          <w:sz w:val="24"/>
        </w:rPr>
        <w:t xml:space="preserve">органов местного самоуправления </w:t>
      </w:r>
    </w:p>
    <w:p w:rsidR="00FC3C69" w:rsidRDefault="00FC3C69" w:rsidP="00FC3C69">
      <w:pPr>
        <w:rPr>
          <w:sz w:val="24"/>
        </w:rPr>
      </w:pPr>
      <w:r w:rsidRPr="00C56F58">
        <w:rPr>
          <w:sz w:val="24"/>
        </w:rPr>
        <w:t>по вопросам местного значения</w:t>
      </w:r>
      <w:r>
        <w:rPr>
          <w:sz w:val="24"/>
        </w:rPr>
        <w:t xml:space="preserve"> </w:t>
      </w:r>
      <w:r w:rsidRPr="00C56F58">
        <w:rPr>
          <w:sz w:val="24"/>
        </w:rPr>
        <w:t xml:space="preserve">за счет субсидий и иных межбюджетных </w:t>
      </w:r>
    </w:p>
    <w:p w:rsidR="00FC3C69" w:rsidRPr="00C56F58" w:rsidRDefault="00FC3C69" w:rsidP="00FC3C69">
      <w:pPr>
        <w:rPr>
          <w:sz w:val="24"/>
        </w:rPr>
      </w:pPr>
      <w:r w:rsidRPr="00C56F58">
        <w:rPr>
          <w:sz w:val="24"/>
        </w:rPr>
        <w:t>трансфертов областного и федерального бюджетов»</w:t>
      </w: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Pr="00610C49" w:rsidRDefault="00FC3C69" w:rsidP="00FC3C69">
      <w:pPr>
        <w:ind w:firstLine="708"/>
        <w:jc w:val="both"/>
        <w:rPr>
          <w:sz w:val="24"/>
          <w:szCs w:val="24"/>
        </w:rPr>
      </w:pPr>
      <w:r w:rsidRPr="000B2456">
        <w:rPr>
          <w:sz w:val="24"/>
          <w:szCs w:val="24"/>
        </w:rPr>
        <w:t>В связи с внесением изменений в областной закон Ленинградской области</w:t>
      </w:r>
      <w:r>
        <w:rPr>
          <w:sz w:val="24"/>
          <w:szCs w:val="24"/>
        </w:rPr>
        <w:t xml:space="preserve">                  </w:t>
      </w:r>
      <w:r w:rsidRPr="000B2456">
        <w:rPr>
          <w:sz w:val="24"/>
          <w:szCs w:val="24"/>
        </w:rPr>
        <w:t xml:space="preserve"> от 24.12.2013 № 102-оз «Об областном бюджете Ленинградской области на 2014 год и на плановый период 2015 и 2016 годов», администрация Сосновоборского городского округа </w:t>
      </w:r>
      <w:proofErr w:type="gramStart"/>
      <w:r w:rsidRPr="000B2456">
        <w:rPr>
          <w:b/>
          <w:sz w:val="24"/>
          <w:szCs w:val="24"/>
        </w:rPr>
        <w:t>п</w:t>
      </w:r>
      <w:proofErr w:type="gramEnd"/>
      <w:r w:rsidRPr="000B2456">
        <w:rPr>
          <w:b/>
          <w:sz w:val="24"/>
          <w:szCs w:val="24"/>
        </w:rPr>
        <w:t xml:space="preserve"> о с т а н о в л я е т</w:t>
      </w:r>
      <w:r w:rsidRPr="000B2456">
        <w:rPr>
          <w:sz w:val="24"/>
          <w:szCs w:val="24"/>
        </w:rPr>
        <w:t>:</w:t>
      </w:r>
    </w:p>
    <w:p w:rsidR="00FC3C69" w:rsidRPr="00C56F58" w:rsidRDefault="00FC3C69" w:rsidP="00FC3C69">
      <w:pPr>
        <w:jc w:val="both"/>
        <w:rPr>
          <w:sz w:val="10"/>
          <w:szCs w:val="10"/>
        </w:rPr>
      </w:pPr>
    </w:p>
    <w:p w:rsidR="00FC3C69" w:rsidRPr="00416E1C" w:rsidRDefault="00FC3C69" w:rsidP="00FC3C69">
      <w:pPr>
        <w:jc w:val="both"/>
        <w:rPr>
          <w:sz w:val="24"/>
          <w:szCs w:val="24"/>
        </w:rPr>
      </w:pPr>
      <w:r w:rsidRPr="00416E1C">
        <w:rPr>
          <w:sz w:val="24"/>
          <w:szCs w:val="24"/>
        </w:rPr>
        <w:t xml:space="preserve">         1. Внести дополнения и изменения в постановление администрации Сосновоборского городского округа от 17.02.2014 № 305 «О назначении уполномоченных органов для осуществления передаваемых отдельных государственных полномочий за счет субвенций и полномочий органов местного самоуправления по вопросам местного значения за счет субсидий и иных межбюджетных трансфертов  областного  и федерального бюджетов»:</w:t>
      </w:r>
    </w:p>
    <w:p w:rsidR="00FC3C69" w:rsidRPr="00C56F58" w:rsidRDefault="00FC3C69" w:rsidP="00FC3C69">
      <w:pPr>
        <w:jc w:val="both"/>
        <w:rPr>
          <w:sz w:val="10"/>
          <w:szCs w:val="10"/>
        </w:rPr>
      </w:pPr>
    </w:p>
    <w:p w:rsidR="00FC3C69" w:rsidRPr="00416E1C" w:rsidRDefault="00FC3C69" w:rsidP="00FC3C69">
      <w:pPr>
        <w:pStyle w:val="a9"/>
        <w:numPr>
          <w:ilvl w:val="1"/>
          <w:numId w:val="1"/>
        </w:numPr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Пункт 1.1. «Администрацию Сосновоборского городского округа» дополнить следующими подпунктами:</w:t>
      </w:r>
    </w:p>
    <w:p w:rsidR="00FC3C69" w:rsidRPr="00416E1C" w:rsidRDefault="00FC3C69" w:rsidP="00FC3C69">
      <w:pPr>
        <w:pStyle w:val="a9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1.1.52.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 Ленинградской области;</w:t>
      </w:r>
    </w:p>
    <w:p w:rsidR="00FC3C69" w:rsidRPr="00416E1C" w:rsidRDefault="00FC3C69" w:rsidP="00FC3C69">
      <w:pPr>
        <w:pStyle w:val="a9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1.1.53. Субсидии на расходы на мероприятия государственной программы Российской Федерации "Доступная среда" на 2011 - 2015 годы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области";</w:t>
      </w:r>
    </w:p>
    <w:p w:rsidR="00FC3C69" w:rsidRPr="00416E1C" w:rsidRDefault="00FC3C69" w:rsidP="00FC3C69">
      <w:pPr>
        <w:pStyle w:val="a9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1.1.54.  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которые осуществляются за счет средств бюджета Санкт-Петербурга, в рамках непрограммных расходов органов исполнительной власти Ленинградской области;</w:t>
      </w:r>
    </w:p>
    <w:p w:rsidR="00FC3C69" w:rsidRPr="00416E1C" w:rsidRDefault="00FC3C69" w:rsidP="00FC3C69">
      <w:pPr>
        <w:pStyle w:val="a9"/>
        <w:ind w:left="0" w:firstLine="600"/>
        <w:jc w:val="both"/>
        <w:rPr>
          <w:rFonts w:ascii="Times New Roman" w:hAnsi="Times New Roman"/>
          <w:color w:val="FF0000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 xml:space="preserve">1.1.55. Субсидии на строительство и капитальный ремонт плоскостных спортивных сооружений и стадионов в рамках подпрограммы "Развитие объектов физической культуры и спорта в Ленинградской области" государственной программы </w:t>
      </w:r>
      <w:r w:rsidRPr="00416E1C">
        <w:rPr>
          <w:rFonts w:ascii="Times New Roman" w:hAnsi="Times New Roman"/>
          <w:sz w:val="24"/>
          <w:szCs w:val="24"/>
        </w:rPr>
        <w:lastRenderedPageBreak/>
        <w:t>Ленинградской области "Развитие физической культуры и спорта в Ленинградской области";</w:t>
      </w:r>
    </w:p>
    <w:p w:rsidR="00FC3C69" w:rsidRPr="00416E1C" w:rsidRDefault="00FC3C69" w:rsidP="00FC3C69">
      <w:pPr>
        <w:pStyle w:val="a9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1.1.56.Субсидии на поддержку декоративно-прикладного искусства и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области";</w:t>
      </w:r>
    </w:p>
    <w:p w:rsidR="00FC3C69" w:rsidRPr="00C56F58" w:rsidRDefault="00FC3C69" w:rsidP="00FC3C69">
      <w:pPr>
        <w:pStyle w:val="a9"/>
        <w:ind w:left="1068"/>
        <w:jc w:val="both"/>
        <w:rPr>
          <w:rFonts w:ascii="Times New Roman" w:hAnsi="Times New Roman"/>
          <w:sz w:val="10"/>
          <w:szCs w:val="10"/>
        </w:rPr>
      </w:pPr>
    </w:p>
    <w:p w:rsidR="00FC3C69" w:rsidRPr="00416E1C" w:rsidRDefault="00FC3C69" w:rsidP="00FC3C69">
      <w:pPr>
        <w:pStyle w:val="a9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Изложить нижеперечисленные подпункты пункта 1.1. «Администрацию Сосновоборского городского округа» в следующей редакции:</w:t>
      </w:r>
    </w:p>
    <w:p w:rsidR="00FC3C69" w:rsidRPr="00416E1C" w:rsidRDefault="00FC3C69" w:rsidP="00FC3C69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1.1.2. Субвенции на 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непрограммных расходов органов исполнительной власти Ленинградской области;</w:t>
      </w:r>
    </w:p>
    <w:p w:rsidR="00FC3C69" w:rsidRPr="00416E1C" w:rsidRDefault="00FC3C69" w:rsidP="00FC3C69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1.1.11. Субвенции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области";</w:t>
      </w:r>
    </w:p>
    <w:p w:rsidR="00FC3C69" w:rsidRPr="00416E1C" w:rsidRDefault="00FC3C69" w:rsidP="00FC3C69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1.1.27. Субсидии на мероприятия подпрограммы "Обеспечение жильем молодых семей" федеральной целевой программы "Жилище" на 2011 - 2015 годы" в рамках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области".</w:t>
      </w:r>
    </w:p>
    <w:p w:rsidR="00FC3C69" w:rsidRPr="00416E1C" w:rsidRDefault="00FC3C69" w:rsidP="00FC3C69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1.1.43. 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сетиавтомобильных дорог общего пользования" государственной программы Ленинградской области "Развитие автомобильных дорог Ленинградской области".</w:t>
      </w:r>
    </w:p>
    <w:p w:rsidR="00FC3C69" w:rsidRPr="00416E1C" w:rsidRDefault="00FC3C69" w:rsidP="00FC3C69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FC3C69" w:rsidRPr="00416E1C" w:rsidRDefault="00FC3C69" w:rsidP="00FC3C69">
      <w:pPr>
        <w:pStyle w:val="a9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Пункт 1.2. «Комитет образования Сосновоборского городского округа» дополнить следующими подпунктами:</w:t>
      </w:r>
    </w:p>
    <w:p w:rsidR="00FC3C69" w:rsidRDefault="00FC3C69" w:rsidP="00FC3C69">
      <w:pPr>
        <w:pStyle w:val="a9"/>
        <w:ind w:left="0" w:firstLine="708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1.2.21. Субсидии на модернизацию региональных систем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области";</w:t>
      </w:r>
    </w:p>
    <w:p w:rsidR="00FC3C69" w:rsidRPr="00416E1C" w:rsidRDefault="00FC3C69" w:rsidP="00FC3C69">
      <w:pPr>
        <w:pStyle w:val="a9"/>
        <w:ind w:left="709"/>
        <w:rPr>
          <w:rFonts w:ascii="Times New Roman" w:hAnsi="Times New Roman"/>
          <w:sz w:val="24"/>
          <w:szCs w:val="24"/>
        </w:rPr>
      </w:pPr>
    </w:p>
    <w:p w:rsidR="00FC3C69" w:rsidRPr="00416E1C" w:rsidRDefault="00FC3C69" w:rsidP="00FC3C69">
      <w:pPr>
        <w:pStyle w:val="a9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Пункт 1.3. «Комитет финансов  Сосновоборского городского округа» дополнить следующими подпунктами:</w:t>
      </w:r>
    </w:p>
    <w:p w:rsidR="00FC3C69" w:rsidRPr="00416E1C" w:rsidRDefault="00FC3C69" w:rsidP="00FC3C69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 xml:space="preserve">1.3.3. </w:t>
      </w:r>
      <w:proofErr w:type="gramStart"/>
      <w:r w:rsidRPr="00416E1C">
        <w:rPr>
          <w:rFonts w:ascii="Times New Roman" w:hAnsi="Times New Roman"/>
          <w:sz w:val="24"/>
          <w:szCs w:val="24"/>
        </w:rPr>
        <w:t>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образований, принимающих меры по увеличению налогового потенциала,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 государственной программы Ленинградской области "Управление государственными финансами и государственным долгом Ленинградской области";</w:t>
      </w:r>
      <w:proofErr w:type="gramEnd"/>
    </w:p>
    <w:p w:rsidR="00FC3C69" w:rsidRPr="00416E1C" w:rsidRDefault="00FC3C69" w:rsidP="00FC3C69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>1.3.4. 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области.</w:t>
      </w:r>
    </w:p>
    <w:p w:rsidR="00FC3C69" w:rsidRPr="00416E1C" w:rsidRDefault="00FC3C69" w:rsidP="00FC3C6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FC3C69" w:rsidRPr="00416E1C" w:rsidRDefault="00FC3C69" w:rsidP="00FC3C69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lastRenderedPageBreak/>
        <w:t xml:space="preserve">Изложить нижеперечисленные подпункты пункта </w:t>
      </w:r>
      <w:r>
        <w:rPr>
          <w:rFonts w:ascii="Times New Roman" w:hAnsi="Times New Roman"/>
          <w:sz w:val="24"/>
          <w:szCs w:val="24"/>
        </w:rPr>
        <w:t>1.4.</w:t>
      </w:r>
      <w:r w:rsidRPr="00416E1C">
        <w:rPr>
          <w:rFonts w:ascii="Times New Roman" w:hAnsi="Times New Roman"/>
          <w:sz w:val="24"/>
          <w:szCs w:val="24"/>
        </w:rPr>
        <w:t>«Комитет социальной защиты населения Сосновоборского городского округа» в следующей редакции:</w:t>
      </w:r>
    </w:p>
    <w:p w:rsidR="00FC3C69" w:rsidRPr="00416E1C" w:rsidRDefault="00FC3C69" w:rsidP="00FC3C69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16E1C">
        <w:rPr>
          <w:rFonts w:ascii="Times New Roman" w:hAnsi="Times New Roman"/>
          <w:sz w:val="24"/>
          <w:szCs w:val="24"/>
        </w:rPr>
        <w:t xml:space="preserve">1.4.8. </w:t>
      </w:r>
      <w:proofErr w:type="gramStart"/>
      <w:r w:rsidRPr="00416E1C">
        <w:rPr>
          <w:rFonts w:ascii="Times New Roman" w:hAnsi="Times New Roman"/>
          <w:sz w:val="24"/>
          <w:szCs w:val="24"/>
        </w:rPr>
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социальной поддержки семьи и детей" государственной</w:t>
      </w:r>
      <w:proofErr w:type="gramEnd"/>
      <w:r w:rsidRPr="00416E1C">
        <w:rPr>
          <w:rFonts w:ascii="Times New Roman" w:hAnsi="Times New Roman"/>
          <w:sz w:val="24"/>
          <w:szCs w:val="24"/>
        </w:rPr>
        <w:t xml:space="preserve"> программы Ленинградской области "Социальная поддержка отдельных категорий граждан в Ленинградской области".</w:t>
      </w:r>
    </w:p>
    <w:p w:rsidR="00FC3C69" w:rsidRPr="00416E1C" w:rsidRDefault="00FC3C69" w:rsidP="00FC3C69">
      <w:pPr>
        <w:pStyle w:val="a9"/>
        <w:ind w:left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3C69" w:rsidRPr="00416E1C" w:rsidRDefault="00FC3C69" w:rsidP="00FC3C69">
      <w:pPr>
        <w:jc w:val="both"/>
        <w:rPr>
          <w:sz w:val="24"/>
          <w:szCs w:val="24"/>
        </w:rPr>
      </w:pPr>
      <w:r w:rsidRPr="00416E1C">
        <w:rPr>
          <w:sz w:val="24"/>
          <w:szCs w:val="24"/>
        </w:rPr>
        <w:t>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FC3C69" w:rsidRPr="00416E1C" w:rsidRDefault="00FC3C69" w:rsidP="00FC3C69">
      <w:pPr>
        <w:ind w:firstLine="708"/>
        <w:jc w:val="both"/>
        <w:rPr>
          <w:sz w:val="24"/>
          <w:szCs w:val="24"/>
        </w:rPr>
      </w:pPr>
      <w:r w:rsidRPr="00416E1C">
        <w:rPr>
          <w:sz w:val="24"/>
          <w:szCs w:val="24"/>
        </w:rPr>
        <w:t xml:space="preserve">3.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 w:rsidRPr="00416E1C">
        <w:rPr>
          <w:sz w:val="24"/>
          <w:szCs w:val="24"/>
        </w:rPr>
        <w:t xml:space="preserve"> настоящее постановление на официальном  сайте Сосновоборского городского округа.</w:t>
      </w:r>
    </w:p>
    <w:p w:rsidR="00FC3C69" w:rsidRPr="00416E1C" w:rsidRDefault="00FC3C69" w:rsidP="00FC3C69">
      <w:pPr>
        <w:ind w:firstLine="708"/>
        <w:jc w:val="both"/>
        <w:rPr>
          <w:sz w:val="24"/>
          <w:szCs w:val="24"/>
        </w:rPr>
      </w:pPr>
      <w:r w:rsidRPr="00416E1C">
        <w:rPr>
          <w:sz w:val="24"/>
          <w:szCs w:val="24"/>
        </w:rPr>
        <w:t xml:space="preserve">4.  Постановление вступает в силу со дня </w:t>
      </w:r>
      <w:r>
        <w:rPr>
          <w:sz w:val="24"/>
          <w:szCs w:val="24"/>
        </w:rPr>
        <w:t xml:space="preserve">официального </w:t>
      </w:r>
      <w:r w:rsidRPr="00416E1C">
        <w:rPr>
          <w:sz w:val="24"/>
          <w:szCs w:val="24"/>
        </w:rPr>
        <w:t xml:space="preserve">обнародования и распространяется на правоотношения, возникшие с 01.01.2014 года. </w:t>
      </w:r>
    </w:p>
    <w:p w:rsidR="00FC3C69" w:rsidRPr="00416E1C" w:rsidRDefault="00FC3C69" w:rsidP="00FC3C69">
      <w:pPr>
        <w:ind w:firstLine="708"/>
        <w:jc w:val="both"/>
        <w:rPr>
          <w:sz w:val="24"/>
          <w:szCs w:val="24"/>
        </w:rPr>
      </w:pPr>
      <w:r w:rsidRPr="00416E1C">
        <w:rPr>
          <w:sz w:val="24"/>
          <w:szCs w:val="24"/>
        </w:rPr>
        <w:t>5.   Контроль исполнения настоящего постановления оставляю за собой.</w:t>
      </w:r>
    </w:p>
    <w:p w:rsidR="00FC3C69" w:rsidRPr="00416E1C" w:rsidRDefault="00FC3C69" w:rsidP="00FC3C69">
      <w:pPr>
        <w:jc w:val="both"/>
        <w:rPr>
          <w:sz w:val="24"/>
          <w:szCs w:val="24"/>
        </w:rPr>
      </w:pPr>
    </w:p>
    <w:p w:rsidR="00FC3C69" w:rsidRDefault="00FC3C69" w:rsidP="00FC3C69">
      <w:pPr>
        <w:jc w:val="both"/>
        <w:rPr>
          <w:sz w:val="24"/>
          <w:szCs w:val="24"/>
        </w:rPr>
      </w:pPr>
    </w:p>
    <w:p w:rsidR="00FC3C69" w:rsidRPr="00A61EBE" w:rsidRDefault="00FC3C69" w:rsidP="00FC3C69">
      <w:pPr>
        <w:jc w:val="both"/>
        <w:rPr>
          <w:sz w:val="24"/>
          <w:szCs w:val="24"/>
        </w:rPr>
      </w:pPr>
    </w:p>
    <w:p w:rsidR="00FC3C69" w:rsidRPr="00A61EBE" w:rsidRDefault="00FC3C69" w:rsidP="00FC3C69">
      <w:pPr>
        <w:jc w:val="both"/>
        <w:rPr>
          <w:sz w:val="24"/>
          <w:szCs w:val="24"/>
        </w:rPr>
      </w:pPr>
    </w:p>
    <w:p w:rsidR="00FC3C69" w:rsidRPr="00A61EBE" w:rsidRDefault="00FC3C69" w:rsidP="00FC3C69">
      <w:pPr>
        <w:jc w:val="both"/>
        <w:rPr>
          <w:sz w:val="24"/>
          <w:szCs w:val="24"/>
        </w:rPr>
      </w:pPr>
      <w:r w:rsidRPr="00A61EBE">
        <w:rPr>
          <w:sz w:val="24"/>
          <w:szCs w:val="24"/>
        </w:rPr>
        <w:t>Глава администрации</w:t>
      </w:r>
    </w:p>
    <w:p w:rsidR="00FC3C69" w:rsidRPr="00A61EBE" w:rsidRDefault="00FC3C69" w:rsidP="00FC3C69">
      <w:pPr>
        <w:jc w:val="both"/>
        <w:rPr>
          <w:sz w:val="24"/>
          <w:szCs w:val="24"/>
        </w:rPr>
      </w:pPr>
      <w:r w:rsidRPr="00A61EBE">
        <w:rPr>
          <w:sz w:val="24"/>
          <w:szCs w:val="24"/>
        </w:rPr>
        <w:t xml:space="preserve">Сосновоборского городского округа                                    </w:t>
      </w:r>
      <w:r>
        <w:rPr>
          <w:sz w:val="24"/>
          <w:szCs w:val="24"/>
        </w:rPr>
        <w:t xml:space="preserve">                            </w:t>
      </w:r>
      <w:r w:rsidRPr="00A61EBE">
        <w:rPr>
          <w:sz w:val="24"/>
          <w:szCs w:val="24"/>
        </w:rPr>
        <w:t>В.И.Голиков</w:t>
      </w:r>
    </w:p>
    <w:p w:rsidR="00FC3C69" w:rsidRPr="00A61EBE" w:rsidRDefault="00FC3C69" w:rsidP="00FC3C69">
      <w:pPr>
        <w:rPr>
          <w:sz w:val="24"/>
          <w:szCs w:val="24"/>
        </w:rPr>
      </w:pPr>
    </w:p>
    <w:p w:rsidR="00FC3C69" w:rsidRPr="00A61EBE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Default="00FC3C69" w:rsidP="00FC3C69">
      <w:pPr>
        <w:rPr>
          <w:sz w:val="24"/>
          <w:szCs w:val="24"/>
        </w:rPr>
      </w:pPr>
    </w:p>
    <w:p w:rsidR="00FC3C69" w:rsidRPr="00C56F58" w:rsidRDefault="00FC3C69" w:rsidP="00FC3C69">
      <w:pPr>
        <w:jc w:val="both"/>
        <w:rPr>
          <w:sz w:val="12"/>
          <w:szCs w:val="16"/>
        </w:rPr>
      </w:pPr>
      <w:r w:rsidRPr="00C56F58">
        <w:rPr>
          <w:sz w:val="12"/>
          <w:szCs w:val="16"/>
        </w:rPr>
        <w:t xml:space="preserve">Исп. Н. Чиняева </w:t>
      </w:r>
    </w:p>
    <w:p w:rsidR="00FC3C69" w:rsidRPr="00C56F58" w:rsidRDefault="00FC3C69" w:rsidP="00FC3C69">
      <w:pPr>
        <w:jc w:val="both"/>
        <w:rPr>
          <w:sz w:val="12"/>
          <w:szCs w:val="16"/>
        </w:rPr>
      </w:pPr>
      <w:r w:rsidRPr="00C56F58">
        <w:rPr>
          <w:sz w:val="12"/>
          <w:szCs w:val="16"/>
        </w:rPr>
        <w:t>(81369) 25610; СЕ</w:t>
      </w:r>
      <w:bookmarkStart w:id="0" w:name="_GoBack"/>
      <w:bookmarkEnd w:id="0"/>
    </w:p>
    <w:sectPr w:rsidR="00FC3C69" w:rsidRPr="00C56F58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99" w:rsidRDefault="00C30599" w:rsidP="00FC3C69">
      <w:r>
        <w:separator/>
      </w:r>
    </w:p>
  </w:endnote>
  <w:endnote w:type="continuationSeparator" w:id="0">
    <w:p w:rsidR="00C30599" w:rsidRDefault="00C30599" w:rsidP="00FC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305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305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305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99" w:rsidRDefault="00C30599" w:rsidP="00FC3C69">
      <w:r>
        <w:separator/>
      </w:r>
    </w:p>
  </w:footnote>
  <w:footnote w:type="continuationSeparator" w:id="0">
    <w:p w:rsidR="00C30599" w:rsidRDefault="00C30599" w:rsidP="00FC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305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305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305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3266"/>
    <w:multiLevelType w:val="multilevel"/>
    <w:tmpl w:val="BB2AC3D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4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3c4087-a5b6-4a7f-88a2-aa5489cb2c0c"/>
  </w:docVars>
  <w:rsids>
    <w:rsidRoot w:val="00FC3C69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13D1A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E5241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0599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B1C8D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3C69"/>
    <w:rsid w:val="00FC78E7"/>
    <w:rsid w:val="00FD186E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3C6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3C6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3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3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3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3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FC3C6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C3C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C3C69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C3C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3C6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3C6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3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3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3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3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FC3C6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C3C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C3C69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C3C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2014-12-11T15:21:00Z</dcterms:created>
  <dcterms:modified xsi:type="dcterms:W3CDTF">2014-12-11T15:33:00Z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d23c4087-a5b6-4a7f-88a2-aa5489cb2c0c</vt:lpwstr>
  </property>
</Properties>
</file>