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5C439A"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5C439A"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311311">
        <w:rPr>
          <w:sz w:val="24"/>
        </w:rPr>
        <w:t xml:space="preserve">      </w:t>
      </w:r>
      <w:r>
        <w:rPr>
          <w:sz w:val="24"/>
        </w:rPr>
        <w:t xml:space="preserve">       </w:t>
      </w:r>
      <w:r w:rsidR="00762166">
        <w:rPr>
          <w:sz w:val="24"/>
        </w:rPr>
        <w:t xml:space="preserve">от </w:t>
      </w:r>
      <w:r w:rsidR="00311311">
        <w:rPr>
          <w:sz w:val="24"/>
        </w:rPr>
        <w:t>12/09/2025 № 2416</w:t>
      </w:r>
    </w:p>
    <w:p w:rsidR="00015173" w:rsidRDefault="00015173" w:rsidP="00015173">
      <w:pPr>
        <w:ind w:right="2835"/>
        <w:rPr>
          <w:sz w:val="24"/>
        </w:rPr>
      </w:pPr>
    </w:p>
    <w:p w:rsidR="00015173" w:rsidRPr="00384CBF" w:rsidRDefault="00015173" w:rsidP="00015173">
      <w:pPr>
        <w:ind w:right="2835"/>
        <w:rPr>
          <w:sz w:val="24"/>
        </w:rPr>
      </w:pPr>
      <w:r w:rsidRPr="00384CBF">
        <w:rPr>
          <w:sz w:val="24"/>
        </w:rPr>
        <w:t xml:space="preserve">О внесении изменений в муниципальную программу </w:t>
      </w:r>
    </w:p>
    <w:p w:rsidR="00015173" w:rsidRPr="00384CBF" w:rsidRDefault="00015173" w:rsidP="00015173">
      <w:pPr>
        <w:ind w:right="2835"/>
        <w:rPr>
          <w:sz w:val="24"/>
        </w:rPr>
      </w:pPr>
      <w:r w:rsidRPr="00384CBF">
        <w:rPr>
          <w:sz w:val="24"/>
        </w:rPr>
        <w:t xml:space="preserve">«Безопасность жизнедеятельности населения </w:t>
      </w:r>
      <w:proofErr w:type="gramStart"/>
      <w:r w:rsidRPr="00384CBF">
        <w:rPr>
          <w:sz w:val="24"/>
        </w:rPr>
        <w:t>в</w:t>
      </w:r>
      <w:proofErr w:type="gramEnd"/>
      <w:r w:rsidRPr="00384CBF">
        <w:rPr>
          <w:sz w:val="24"/>
        </w:rPr>
        <w:t xml:space="preserve"> </w:t>
      </w:r>
    </w:p>
    <w:p w:rsidR="00015173" w:rsidRPr="00384CBF" w:rsidRDefault="00015173" w:rsidP="00015173">
      <w:pPr>
        <w:ind w:right="2835"/>
        <w:rPr>
          <w:sz w:val="24"/>
        </w:rPr>
      </w:pPr>
      <w:proofErr w:type="gramStart"/>
      <w:r w:rsidRPr="00384CBF">
        <w:rPr>
          <w:sz w:val="24"/>
        </w:rPr>
        <w:t>Сосновоборском городском округе на 2014-2030 годы»</w:t>
      </w:r>
      <w:proofErr w:type="gramEnd"/>
    </w:p>
    <w:p w:rsidR="00015173" w:rsidRPr="00384CBF" w:rsidRDefault="00015173" w:rsidP="00015173">
      <w:pPr>
        <w:ind w:right="2835"/>
        <w:rPr>
          <w:color w:val="FF0000"/>
          <w:sz w:val="24"/>
        </w:rPr>
      </w:pPr>
    </w:p>
    <w:p w:rsidR="00015173" w:rsidRPr="00384CBF" w:rsidRDefault="00015173" w:rsidP="00015173">
      <w:pPr>
        <w:autoSpaceDE w:val="0"/>
        <w:autoSpaceDN w:val="0"/>
        <w:adjustRightInd w:val="0"/>
        <w:rPr>
          <w:rFonts w:eastAsia="Calibri"/>
          <w:color w:val="000000"/>
          <w:sz w:val="24"/>
          <w:szCs w:val="24"/>
          <w:lang w:eastAsia="en-US"/>
        </w:rPr>
      </w:pPr>
    </w:p>
    <w:p w:rsidR="00015173" w:rsidRPr="00384CBF" w:rsidRDefault="00015173" w:rsidP="00015173">
      <w:pPr>
        <w:autoSpaceDE w:val="0"/>
        <w:autoSpaceDN w:val="0"/>
        <w:adjustRightInd w:val="0"/>
        <w:rPr>
          <w:rFonts w:eastAsia="Calibri"/>
          <w:color w:val="000000"/>
          <w:sz w:val="24"/>
          <w:szCs w:val="24"/>
          <w:lang w:eastAsia="en-US"/>
        </w:rPr>
      </w:pPr>
    </w:p>
    <w:p w:rsidR="00015173" w:rsidRPr="00384CBF" w:rsidRDefault="00015173" w:rsidP="00015173">
      <w:pPr>
        <w:tabs>
          <w:tab w:val="left" w:pos="-2552"/>
          <w:tab w:val="left" w:pos="1134"/>
        </w:tabs>
        <w:ind w:firstLine="567"/>
        <w:jc w:val="both"/>
        <w:rPr>
          <w:bCs/>
          <w:sz w:val="24"/>
          <w:szCs w:val="24"/>
        </w:rPr>
      </w:pPr>
      <w:r w:rsidRPr="00384CBF">
        <w:rPr>
          <w:sz w:val="24"/>
          <w:szCs w:val="24"/>
        </w:rPr>
        <w:t xml:space="preserve">    Во исполнение постановления администрации Сосновоборского городского округа от 20.02.2023 № 453 «О порядке разработки, реализации и оценки эффективности </w:t>
      </w:r>
      <w:proofErr w:type="gramStart"/>
      <w:r w:rsidRPr="00384CBF">
        <w:rPr>
          <w:sz w:val="24"/>
          <w:szCs w:val="24"/>
        </w:rPr>
        <w:t>муниципальных программ Сосновоборского городского округа» (с последующими изменениями), в</w:t>
      </w:r>
      <w:r w:rsidRPr="00384CBF">
        <w:rPr>
          <w:bCs/>
          <w:sz w:val="24"/>
          <w:szCs w:val="24"/>
        </w:rPr>
        <w:t xml:space="preserve"> соответствии с решением совета депутатов Сосновоборского городского округа от 25.12.2024 № 63 «О внесении изменений в решение Совета депутатов от 13.12.2023  № 166 «О бюджете Сосновоборского городского округа на 2024 год и на плановый период 2025 и 2026 годов», и</w:t>
      </w:r>
      <w:r w:rsidRPr="00384CBF">
        <w:rPr>
          <w:sz w:val="24"/>
          <w:szCs w:val="24"/>
        </w:rPr>
        <w:t xml:space="preserve"> </w:t>
      </w:r>
      <w:r w:rsidRPr="00384CBF">
        <w:rPr>
          <w:bCs/>
          <w:sz w:val="24"/>
          <w:szCs w:val="24"/>
        </w:rPr>
        <w:t>в соответствии с решением совета депутатов Сосновоборского городского округа от 10.12.2024 года  № 50</w:t>
      </w:r>
      <w:proofErr w:type="gramEnd"/>
      <w:r w:rsidRPr="00384CBF">
        <w:rPr>
          <w:bCs/>
          <w:sz w:val="24"/>
          <w:szCs w:val="24"/>
        </w:rPr>
        <w:t xml:space="preserve"> «</w:t>
      </w:r>
      <w:proofErr w:type="gramStart"/>
      <w:r w:rsidRPr="00384CBF">
        <w:rPr>
          <w:bCs/>
          <w:sz w:val="24"/>
          <w:szCs w:val="24"/>
        </w:rPr>
        <w:t xml:space="preserve">О бюджете Сосновоборского городского округа на 2025 год и на плановый период 2026 и 2027 годов», в соответствии с решением совета депутатов Сосновоборского городского округа от 30.07.2025 года №  78 «О внесении изменений в решение совета депутатов от 10.12.2024г. № 50 «О бюджете Сосновоборского городского округа на 2025 год и на плановый период 2026 и 2027 годов», </w:t>
      </w:r>
      <w:r w:rsidRPr="00384CBF">
        <w:rPr>
          <w:sz w:val="24"/>
          <w:szCs w:val="24"/>
        </w:rPr>
        <w:t>в целях реализации муниципальной</w:t>
      </w:r>
      <w:proofErr w:type="gramEnd"/>
      <w:r w:rsidRPr="00384CBF">
        <w:rPr>
          <w:sz w:val="24"/>
          <w:szCs w:val="24"/>
        </w:rPr>
        <w:t xml:space="preserve"> программы Сосновоборского городского округа, администрация Сосновоборского городского округа </w:t>
      </w:r>
      <w:proofErr w:type="gramStart"/>
      <w:r w:rsidRPr="00384CBF">
        <w:rPr>
          <w:b/>
          <w:sz w:val="24"/>
          <w:szCs w:val="24"/>
        </w:rPr>
        <w:t>п</w:t>
      </w:r>
      <w:proofErr w:type="gramEnd"/>
      <w:r w:rsidRPr="00384CBF">
        <w:rPr>
          <w:b/>
          <w:sz w:val="24"/>
          <w:szCs w:val="24"/>
        </w:rPr>
        <w:t> о с т а н о в л я е т:</w:t>
      </w:r>
    </w:p>
    <w:p w:rsidR="00015173" w:rsidRPr="00384CBF" w:rsidRDefault="00015173" w:rsidP="00015173">
      <w:pPr>
        <w:tabs>
          <w:tab w:val="left" w:pos="-2552"/>
          <w:tab w:val="left" w:pos="1134"/>
        </w:tabs>
        <w:ind w:firstLine="567"/>
        <w:jc w:val="both"/>
        <w:rPr>
          <w:b/>
          <w:sz w:val="24"/>
          <w:szCs w:val="24"/>
        </w:rPr>
      </w:pPr>
    </w:p>
    <w:p w:rsidR="00015173" w:rsidRPr="00384CBF" w:rsidRDefault="00015173" w:rsidP="00015173">
      <w:pPr>
        <w:tabs>
          <w:tab w:val="left" w:pos="-2552"/>
          <w:tab w:val="left" w:pos="1134"/>
        </w:tabs>
        <w:ind w:firstLine="567"/>
        <w:jc w:val="both"/>
        <w:rPr>
          <w:sz w:val="24"/>
          <w:szCs w:val="24"/>
        </w:rPr>
      </w:pPr>
      <w:r w:rsidRPr="00384CBF">
        <w:rPr>
          <w:sz w:val="24"/>
          <w:szCs w:val="24"/>
        </w:rPr>
        <w:t xml:space="preserve">1. Утвердить прилагаемые изменения, которые вносятся в муниципальную программу «Безопасность жизнедеятельности населения </w:t>
      </w:r>
      <w:proofErr w:type="gramStart"/>
      <w:r w:rsidRPr="00384CBF">
        <w:rPr>
          <w:sz w:val="24"/>
          <w:szCs w:val="24"/>
        </w:rPr>
        <w:t>в</w:t>
      </w:r>
      <w:proofErr w:type="gramEnd"/>
      <w:r w:rsidRPr="00384CBF">
        <w:rPr>
          <w:sz w:val="24"/>
          <w:szCs w:val="24"/>
        </w:rPr>
        <w:t xml:space="preserve"> </w:t>
      </w:r>
      <w:proofErr w:type="gramStart"/>
      <w:r w:rsidRPr="00384CBF">
        <w:rPr>
          <w:sz w:val="24"/>
          <w:szCs w:val="24"/>
        </w:rPr>
        <w:t>Сосновоборском</w:t>
      </w:r>
      <w:proofErr w:type="gramEnd"/>
      <w:r w:rsidRPr="00384CBF">
        <w:rPr>
          <w:sz w:val="24"/>
          <w:szCs w:val="24"/>
        </w:rPr>
        <w:t xml:space="preserve"> городском округе на                     2014-2030 годы», утвержденную постановлением администрации Сосновоборского городского округа от 25.11.2013 № 2899 (с изменениями от</w:t>
      </w:r>
      <w:r w:rsidRPr="00384CBF">
        <w:rPr>
          <w:sz w:val="24"/>
        </w:rPr>
        <w:t xml:space="preserve"> 15.04.2025 № 1084</w:t>
      </w:r>
      <w:r w:rsidRPr="00384CBF">
        <w:rPr>
          <w:sz w:val="24"/>
          <w:szCs w:val="24"/>
        </w:rPr>
        <w:t xml:space="preserve">). </w:t>
      </w:r>
    </w:p>
    <w:p w:rsidR="00015173" w:rsidRPr="00384CBF" w:rsidRDefault="00015173" w:rsidP="00015173">
      <w:pPr>
        <w:tabs>
          <w:tab w:val="left" w:pos="-2552"/>
          <w:tab w:val="left" w:pos="0"/>
          <w:tab w:val="left" w:pos="1134"/>
        </w:tabs>
        <w:ind w:firstLine="567"/>
        <w:jc w:val="both"/>
        <w:rPr>
          <w:sz w:val="24"/>
          <w:szCs w:val="24"/>
        </w:rPr>
      </w:pPr>
      <w:r w:rsidRPr="00384CBF">
        <w:rPr>
          <w:sz w:val="24"/>
          <w:szCs w:val="24"/>
        </w:rPr>
        <w:t>2. Общему отделу администрации обнародовать настоящее постановление на электронном сайте городской газеты «Маяк».</w:t>
      </w:r>
    </w:p>
    <w:p w:rsidR="00015173" w:rsidRPr="00384CBF" w:rsidRDefault="00015173" w:rsidP="00015173">
      <w:pPr>
        <w:tabs>
          <w:tab w:val="left" w:pos="-2552"/>
          <w:tab w:val="left" w:pos="0"/>
          <w:tab w:val="left" w:pos="1134"/>
        </w:tabs>
        <w:ind w:firstLine="567"/>
        <w:jc w:val="both"/>
        <w:rPr>
          <w:sz w:val="24"/>
          <w:szCs w:val="24"/>
        </w:rPr>
      </w:pPr>
      <w:r w:rsidRPr="00384CBF">
        <w:rPr>
          <w:sz w:val="24"/>
          <w:szCs w:val="24"/>
        </w:rPr>
        <w:t xml:space="preserve">3. Отделу по связям с общественностью (пресс-центр) администрации </w:t>
      </w:r>
      <w:proofErr w:type="gramStart"/>
      <w:r w:rsidRPr="00384CBF">
        <w:rPr>
          <w:sz w:val="24"/>
          <w:szCs w:val="24"/>
        </w:rPr>
        <w:t>разместить</w:t>
      </w:r>
      <w:proofErr w:type="gramEnd"/>
      <w:r w:rsidRPr="00384CBF">
        <w:rPr>
          <w:sz w:val="24"/>
          <w:szCs w:val="24"/>
        </w:rPr>
        <w:t xml:space="preserve"> настоящее постановление на официальном сайте Сосновоборского городского округа.</w:t>
      </w:r>
    </w:p>
    <w:p w:rsidR="00015173" w:rsidRPr="00384CBF" w:rsidRDefault="00015173" w:rsidP="00015173">
      <w:pPr>
        <w:tabs>
          <w:tab w:val="left" w:pos="-2552"/>
          <w:tab w:val="left" w:pos="0"/>
          <w:tab w:val="left" w:pos="1134"/>
        </w:tabs>
        <w:ind w:firstLine="567"/>
        <w:jc w:val="both"/>
        <w:rPr>
          <w:sz w:val="24"/>
          <w:szCs w:val="24"/>
        </w:rPr>
      </w:pPr>
      <w:r w:rsidRPr="00384CBF">
        <w:rPr>
          <w:sz w:val="24"/>
          <w:szCs w:val="24"/>
        </w:rPr>
        <w:t>4. Настоящее постановление вступает в силу со дня официального обнародования.</w:t>
      </w:r>
    </w:p>
    <w:p w:rsidR="00015173" w:rsidRPr="00384CBF" w:rsidRDefault="00015173" w:rsidP="00015173">
      <w:pPr>
        <w:tabs>
          <w:tab w:val="left" w:pos="-2552"/>
          <w:tab w:val="left" w:pos="0"/>
          <w:tab w:val="left" w:pos="1134"/>
        </w:tabs>
        <w:ind w:firstLine="567"/>
        <w:jc w:val="both"/>
        <w:rPr>
          <w:sz w:val="24"/>
          <w:szCs w:val="24"/>
        </w:rPr>
      </w:pPr>
      <w:r w:rsidRPr="00384CBF">
        <w:rPr>
          <w:sz w:val="24"/>
          <w:szCs w:val="24"/>
        </w:rPr>
        <w:t xml:space="preserve">5. </w:t>
      </w:r>
      <w:proofErr w:type="gramStart"/>
      <w:r w:rsidRPr="00384CBF">
        <w:rPr>
          <w:sz w:val="24"/>
          <w:szCs w:val="24"/>
        </w:rPr>
        <w:t>Контроль за</w:t>
      </w:r>
      <w:proofErr w:type="gramEnd"/>
      <w:r w:rsidRPr="00384CBF">
        <w:rPr>
          <w:sz w:val="24"/>
          <w:szCs w:val="24"/>
        </w:rPr>
        <w:t xml:space="preserve"> исполнением настоящего постановления возложить на заместителя главы администрации по безопасности, правопорядку и организационным вопросам </w:t>
      </w:r>
      <w:proofErr w:type="spellStart"/>
      <w:r w:rsidRPr="00384CBF">
        <w:rPr>
          <w:sz w:val="24"/>
          <w:szCs w:val="24"/>
        </w:rPr>
        <w:t>Рахматова</w:t>
      </w:r>
      <w:proofErr w:type="spellEnd"/>
      <w:r w:rsidRPr="00384CBF">
        <w:rPr>
          <w:sz w:val="24"/>
          <w:szCs w:val="24"/>
        </w:rPr>
        <w:t xml:space="preserve"> А.Ю.</w:t>
      </w:r>
    </w:p>
    <w:p w:rsidR="00015173" w:rsidRPr="00384CBF" w:rsidRDefault="00015173" w:rsidP="00015173">
      <w:pPr>
        <w:tabs>
          <w:tab w:val="left" w:pos="1276"/>
        </w:tabs>
        <w:ind w:firstLine="709"/>
        <w:jc w:val="both"/>
        <w:rPr>
          <w:sz w:val="24"/>
          <w:szCs w:val="24"/>
        </w:rPr>
      </w:pPr>
    </w:p>
    <w:p w:rsidR="00015173" w:rsidRPr="00384CBF" w:rsidRDefault="00015173" w:rsidP="00015173">
      <w:pPr>
        <w:tabs>
          <w:tab w:val="left" w:pos="1276"/>
        </w:tabs>
        <w:ind w:firstLine="709"/>
        <w:jc w:val="both"/>
        <w:rPr>
          <w:sz w:val="24"/>
          <w:szCs w:val="24"/>
        </w:rPr>
      </w:pPr>
    </w:p>
    <w:p w:rsidR="00015173" w:rsidRPr="00384CBF" w:rsidRDefault="00015173" w:rsidP="00015173">
      <w:pPr>
        <w:jc w:val="both"/>
        <w:rPr>
          <w:sz w:val="24"/>
          <w:szCs w:val="24"/>
        </w:rPr>
      </w:pPr>
    </w:p>
    <w:p w:rsidR="00015173" w:rsidRPr="00384CBF" w:rsidRDefault="00015173" w:rsidP="00015173">
      <w:pPr>
        <w:jc w:val="both"/>
        <w:rPr>
          <w:sz w:val="24"/>
          <w:szCs w:val="24"/>
        </w:rPr>
      </w:pPr>
      <w:r w:rsidRPr="00384CBF">
        <w:rPr>
          <w:sz w:val="24"/>
          <w:szCs w:val="24"/>
        </w:rPr>
        <w:t>Глава Сосновоборского городского округа                                                             М.В. Воронков</w:t>
      </w:r>
    </w:p>
    <w:p w:rsidR="00015173" w:rsidRPr="00384CBF" w:rsidRDefault="00015173" w:rsidP="00015173">
      <w:pPr>
        <w:rPr>
          <w:sz w:val="24"/>
          <w:szCs w:val="24"/>
        </w:rPr>
      </w:pPr>
    </w:p>
    <w:p w:rsidR="00015173" w:rsidRPr="00384CBF" w:rsidRDefault="00015173" w:rsidP="00015173">
      <w:pPr>
        <w:jc w:val="right"/>
        <w:rPr>
          <w:sz w:val="24"/>
          <w:szCs w:val="24"/>
        </w:rPr>
      </w:pPr>
      <w:bookmarkStart w:id="0" w:name="_GoBack"/>
      <w:bookmarkEnd w:id="0"/>
    </w:p>
    <w:p w:rsidR="00015173" w:rsidRPr="00384CBF" w:rsidRDefault="00015173" w:rsidP="00015173">
      <w:pPr>
        <w:jc w:val="right"/>
        <w:rPr>
          <w:sz w:val="12"/>
          <w:szCs w:val="16"/>
        </w:rPr>
      </w:pPr>
    </w:p>
    <w:p w:rsidR="00015173" w:rsidRPr="00384CBF" w:rsidRDefault="00015173" w:rsidP="00015173">
      <w:pPr>
        <w:jc w:val="right"/>
        <w:rPr>
          <w:sz w:val="12"/>
          <w:szCs w:val="16"/>
        </w:rPr>
      </w:pPr>
    </w:p>
    <w:p w:rsidR="00015173" w:rsidRPr="00384CBF" w:rsidRDefault="00015173" w:rsidP="00015173">
      <w:pPr>
        <w:jc w:val="right"/>
        <w:rPr>
          <w:sz w:val="24"/>
          <w:szCs w:val="24"/>
        </w:rPr>
      </w:pPr>
      <w:r w:rsidRPr="00384CBF">
        <w:rPr>
          <w:sz w:val="12"/>
          <w:szCs w:val="16"/>
        </w:rPr>
        <w:lastRenderedPageBreak/>
        <w:t xml:space="preserve">   </w:t>
      </w:r>
      <w:r w:rsidRPr="00384CBF">
        <w:rPr>
          <w:sz w:val="24"/>
          <w:szCs w:val="24"/>
        </w:rPr>
        <w:t>УТВЕРЖДЕНЫ</w:t>
      </w:r>
    </w:p>
    <w:p w:rsidR="00015173" w:rsidRPr="00384CBF" w:rsidRDefault="00015173" w:rsidP="00015173">
      <w:pPr>
        <w:ind w:firstLine="14"/>
        <w:jc w:val="right"/>
        <w:rPr>
          <w:sz w:val="24"/>
          <w:szCs w:val="24"/>
        </w:rPr>
      </w:pPr>
      <w:r w:rsidRPr="00384CBF">
        <w:rPr>
          <w:sz w:val="24"/>
          <w:szCs w:val="24"/>
        </w:rPr>
        <w:t>постановлением администрации</w:t>
      </w:r>
    </w:p>
    <w:p w:rsidR="00015173" w:rsidRPr="00384CBF" w:rsidRDefault="00015173" w:rsidP="00015173">
      <w:pPr>
        <w:ind w:firstLine="14"/>
        <w:jc w:val="right"/>
        <w:rPr>
          <w:sz w:val="24"/>
          <w:szCs w:val="24"/>
        </w:rPr>
      </w:pPr>
      <w:r w:rsidRPr="00384CBF">
        <w:rPr>
          <w:sz w:val="24"/>
          <w:szCs w:val="24"/>
        </w:rPr>
        <w:t>Сосновоборского городского округа</w:t>
      </w:r>
    </w:p>
    <w:p w:rsidR="00015173" w:rsidRPr="00384CBF" w:rsidRDefault="00015173" w:rsidP="00015173">
      <w:pPr>
        <w:ind w:firstLine="14"/>
        <w:jc w:val="right"/>
        <w:rPr>
          <w:sz w:val="24"/>
          <w:szCs w:val="24"/>
        </w:rPr>
      </w:pPr>
      <w:r w:rsidRPr="00384CBF">
        <w:rPr>
          <w:sz w:val="24"/>
        </w:rPr>
        <w:t xml:space="preserve">от </w:t>
      </w:r>
      <w:r w:rsidR="00311311">
        <w:rPr>
          <w:sz w:val="24"/>
        </w:rPr>
        <w:t>12/09/2025 № 2416</w:t>
      </w:r>
    </w:p>
    <w:p w:rsidR="00015173" w:rsidRPr="00384CBF" w:rsidRDefault="00015173" w:rsidP="00015173">
      <w:pPr>
        <w:ind w:firstLine="14"/>
        <w:jc w:val="right"/>
        <w:rPr>
          <w:sz w:val="24"/>
          <w:szCs w:val="24"/>
        </w:rPr>
      </w:pPr>
    </w:p>
    <w:p w:rsidR="00015173" w:rsidRPr="00384CBF" w:rsidRDefault="00015173" w:rsidP="00015173">
      <w:pPr>
        <w:ind w:firstLine="14"/>
        <w:jc w:val="right"/>
        <w:rPr>
          <w:sz w:val="24"/>
          <w:szCs w:val="24"/>
        </w:rPr>
      </w:pPr>
      <w:r w:rsidRPr="00384CBF">
        <w:rPr>
          <w:sz w:val="24"/>
          <w:szCs w:val="24"/>
        </w:rPr>
        <w:t>(Приложение)</w:t>
      </w:r>
    </w:p>
    <w:p w:rsidR="00015173" w:rsidRPr="00384CBF" w:rsidRDefault="00015173" w:rsidP="00015173">
      <w:pPr>
        <w:widowControl w:val="0"/>
        <w:autoSpaceDE w:val="0"/>
        <w:autoSpaceDN w:val="0"/>
        <w:adjustRightInd w:val="0"/>
        <w:rPr>
          <w:b/>
          <w:sz w:val="24"/>
          <w:szCs w:val="24"/>
        </w:rPr>
      </w:pPr>
    </w:p>
    <w:p w:rsidR="00015173" w:rsidRPr="00384CBF" w:rsidRDefault="00015173" w:rsidP="00015173">
      <w:pPr>
        <w:widowControl w:val="0"/>
        <w:autoSpaceDE w:val="0"/>
        <w:autoSpaceDN w:val="0"/>
        <w:adjustRightInd w:val="0"/>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sz w:val="24"/>
          <w:szCs w:val="24"/>
        </w:rPr>
      </w:pPr>
      <w:r w:rsidRPr="00384CBF">
        <w:rPr>
          <w:sz w:val="24"/>
          <w:szCs w:val="24"/>
        </w:rPr>
        <w:t>Изменения,</w:t>
      </w:r>
    </w:p>
    <w:p w:rsidR="00015173" w:rsidRPr="00384CBF" w:rsidRDefault="00015173" w:rsidP="00015173">
      <w:pPr>
        <w:widowControl w:val="0"/>
        <w:autoSpaceDE w:val="0"/>
        <w:autoSpaceDN w:val="0"/>
        <w:adjustRightInd w:val="0"/>
        <w:jc w:val="both"/>
        <w:rPr>
          <w:sz w:val="24"/>
          <w:szCs w:val="24"/>
        </w:rPr>
      </w:pPr>
      <w:proofErr w:type="gramStart"/>
      <w:r w:rsidRPr="00384CBF">
        <w:rPr>
          <w:sz w:val="24"/>
          <w:szCs w:val="24"/>
        </w:rPr>
        <w:t>которые вносятся в муниципальную программу «Безопасность жизнедеятельности населения в Сосновоборском городском округе на 2014-2030 годы», утвержденную постановлением администрации Сосновоборского городского округа от 25.11.2013 № 2899 (с изменениями от 15.04.2025 № 1084).</w:t>
      </w:r>
      <w:proofErr w:type="gramEnd"/>
    </w:p>
    <w:p w:rsidR="00015173" w:rsidRPr="00384CBF" w:rsidRDefault="00015173" w:rsidP="00015173">
      <w:pPr>
        <w:widowControl w:val="0"/>
        <w:numPr>
          <w:ilvl w:val="0"/>
          <w:numId w:val="27"/>
        </w:numPr>
        <w:autoSpaceDE w:val="0"/>
        <w:autoSpaceDN w:val="0"/>
        <w:adjustRightInd w:val="0"/>
        <w:contextualSpacing/>
        <w:jc w:val="both"/>
        <w:rPr>
          <w:sz w:val="24"/>
          <w:szCs w:val="24"/>
        </w:rPr>
      </w:pPr>
      <w:r w:rsidRPr="00384CBF">
        <w:rPr>
          <w:sz w:val="24"/>
          <w:szCs w:val="24"/>
        </w:rPr>
        <w:t>Изложить муниципальную программу в следующей редакции:</w:t>
      </w: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b/>
          <w:sz w:val="28"/>
          <w:szCs w:val="28"/>
        </w:rPr>
      </w:pPr>
      <w:r w:rsidRPr="00384CBF">
        <w:rPr>
          <w:b/>
          <w:sz w:val="28"/>
          <w:szCs w:val="28"/>
        </w:rPr>
        <w:t>МУНИЦИПАЛЬНАЯ ПРОГРАММА</w:t>
      </w:r>
    </w:p>
    <w:p w:rsidR="00015173" w:rsidRPr="00384CBF" w:rsidRDefault="00015173" w:rsidP="00015173">
      <w:pPr>
        <w:widowControl w:val="0"/>
        <w:autoSpaceDE w:val="0"/>
        <w:autoSpaceDN w:val="0"/>
        <w:adjustRightInd w:val="0"/>
        <w:jc w:val="center"/>
        <w:rPr>
          <w:b/>
          <w:sz w:val="28"/>
          <w:szCs w:val="28"/>
        </w:rPr>
      </w:pPr>
      <w:r w:rsidRPr="00384CBF">
        <w:rPr>
          <w:b/>
          <w:sz w:val="28"/>
          <w:szCs w:val="28"/>
        </w:rPr>
        <w:t>Сосновоборского городского округа</w:t>
      </w:r>
    </w:p>
    <w:p w:rsidR="00015173" w:rsidRPr="00384CBF" w:rsidRDefault="00015173" w:rsidP="00015173">
      <w:pPr>
        <w:widowControl w:val="0"/>
        <w:autoSpaceDE w:val="0"/>
        <w:autoSpaceDN w:val="0"/>
        <w:adjustRightInd w:val="0"/>
        <w:jc w:val="both"/>
        <w:rPr>
          <w:sz w:val="28"/>
          <w:szCs w:val="28"/>
        </w:rPr>
      </w:pPr>
    </w:p>
    <w:p w:rsidR="00015173" w:rsidRPr="00384CBF" w:rsidRDefault="00015173" w:rsidP="00015173">
      <w:pPr>
        <w:widowControl w:val="0"/>
        <w:autoSpaceDE w:val="0"/>
        <w:autoSpaceDN w:val="0"/>
        <w:adjustRightInd w:val="0"/>
        <w:jc w:val="center"/>
        <w:rPr>
          <w:sz w:val="28"/>
          <w:szCs w:val="28"/>
        </w:rPr>
      </w:pPr>
      <w:r w:rsidRPr="00384CBF">
        <w:rPr>
          <w:b/>
          <w:sz w:val="28"/>
          <w:szCs w:val="28"/>
        </w:rPr>
        <w:t>«Безопасность жизнедеятельности населения</w:t>
      </w:r>
    </w:p>
    <w:p w:rsidR="00015173" w:rsidRPr="00384CBF" w:rsidRDefault="00015173" w:rsidP="00015173">
      <w:pPr>
        <w:widowControl w:val="0"/>
        <w:autoSpaceDE w:val="0"/>
        <w:autoSpaceDN w:val="0"/>
        <w:adjustRightInd w:val="0"/>
        <w:jc w:val="center"/>
        <w:rPr>
          <w:b/>
          <w:sz w:val="28"/>
          <w:szCs w:val="28"/>
        </w:rPr>
      </w:pPr>
      <w:proofErr w:type="gramStart"/>
      <w:r w:rsidRPr="00384CBF">
        <w:rPr>
          <w:b/>
          <w:sz w:val="28"/>
          <w:szCs w:val="28"/>
        </w:rPr>
        <w:t>в</w:t>
      </w:r>
      <w:proofErr w:type="gramEnd"/>
      <w:r w:rsidRPr="00384CBF">
        <w:rPr>
          <w:b/>
          <w:sz w:val="28"/>
          <w:szCs w:val="28"/>
        </w:rPr>
        <w:t xml:space="preserve"> </w:t>
      </w:r>
      <w:proofErr w:type="gramStart"/>
      <w:r w:rsidRPr="00384CBF">
        <w:rPr>
          <w:b/>
          <w:sz w:val="28"/>
          <w:szCs w:val="28"/>
        </w:rPr>
        <w:t>Сосновоборском</w:t>
      </w:r>
      <w:proofErr w:type="gramEnd"/>
      <w:r w:rsidRPr="00384CBF">
        <w:rPr>
          <w:b/>
          <w:sz w:val="28"/>
          <w:szCs w:val="28"/>
        </w:rPr>
        <w:t xml:space="preserve"> городском округе на 2014-2030 годы»</w:t>
      </w: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widowControl w:val="0"/>
        <w:autoSpaceDE w:val="0"/>
        <w:autoSpaceDN w:val="0"/>
        <w:adjustRightInd w:val="0"/>
        <w:rPr>
          <w:b/>
          <w:sz w:val="24"/>
          <w:szCs w:val="24"/>
        </w:rPr>
      </w:pPr>
    </w:p>
    <w:p w:rsidR="00015173" w:rsidRPr="00384CBF" w:rsidRDefault="00015173" w:rsidP="00015173">
      <w:pPr>
        <w:widowControl w:val="0"/>
        <w:autoSpaceDE w:val="0"/>
        <w:autoSpaceDN w:val="0"/>
        <w:adjustRightInd w:val="0"/>
        <w:jc w:val="center"/>
        <w:rPr>
          <w:b/>
          <w:sz w:val="24"/>
          <w:szCs w:val="24"/>
        </w:rPr>
      </w:pPr>
    </w:p>
    <w:p w:rsidR="00015173" w:rsidRPr="00384CBF" w:rsidRDefault="00015173" w:rsidP="00015173">
      <w:pPr>
        <w:jc w:val="center"/>
        <w:rPr>
          <w:b/>
          <w:sz w:val="24"/>
          <w:szCs w:val="24"/>
        </w:rPr>
      </w:pPr>
      <w:r w:rsidRPr="00384CBF">
        <w:rPr>
          <w:b/>
          <w:sz w:val="24"/>
          <w:szCs w:val="24"/>
        </w:rPr>
        <w:t>г. Сосновый Бор</w:t>
      </w:r>
    </w:p>
    <w:p w:rsidR="00015173" w:rsidRPr="00384CBF" w:rsidRDefault="00015173" w:rsidP="00015173">
      <w:pPr>
        <w:jc w:val="center"/>
        <w:rPr>
          <w:b/>
          <w:sz w:val="24"/>
          <w:szCs w:val="24"/>
        </w:rPr>
        <w:sectPr w:rsidR="00015173" w:rsidRPr="00384CBF" w:rsidSect="00130D64">
          <w:headerReference w:type="even" r:id="rId9"/>
          <w:headerReference w:type="default" r:id="rId10"/>
          <w:footerReference w:type="even" r:id="rId11"/>
          <w:footerReference w:type="default" r:id="rId12"/>
          <w:headerReference w:type="first" r:id="rId13"/>
          <w:footerReference w:type="first" r:id="rId14"/>
          <w:pgSz w:w="11909" w:h="16834"/>
          <w:pgMar w:top="1134" w:right="567" w:bottom="1134" w:left="1701" w:header="567" w:footer="567" w:gutter="0"/>
          <w:pgNumType w:start="1"/>
          <w:cols w:space="60"/>
          <w:noEndnote/>
          <w:titlePg/>
          <w:docGrid w:linePitch="272"/>
        </w:sectPr>
      </w:pPr>
      <w:r w:rsidRPr="00384CBF">
        <w:rPr>
          <w:b/>
          <w:sz w:val="24"/>
          <w:szCs w:val="24"/>
        </w:rPr>
        <w:t>2025 год</w:t>
      </w:r>
    </w:p>
    <w:p w:rsidR="00015173" w:rsidRPr="00384CBF" w:rsidRDefault="00015173" w:rsidP="00015173">
      <w:pPr>
        <w:jc w:val="center"/>
        <w:rPr>
          <w:b/>
          <w:sz w:val="24"/>
          <w:szCs w:val="24"/>
        </w:rPr>
      </w:pPr>
      <w:r w:rsidRPr="00384CBF">
        <w:rPr>
          <w:b/>
          <w:sz w:val="24"/>
          <w:szCs w:val="24"/>
        </w:rPr>
        <w:lastRenderedPageBreak/>
        <w:t>ПАСПОРТ</w:t>
      </w:r>
    </w:p>
    <w:p w:rsidR="00015173" w:rsidRPr="00384CBF" w:rsidRDefault="00015173" w:rsidP="00015173">
      <w:pPr>
        <w:widowControl w:val="0"/>
        <w:autoSpaceDE w:val="0"/>
        <w:autoSpaceDN w:val="0"/>
        <w:adjustRightInd w:val="0"/>
        <w:jc w:val="center"/>
        <w:rPr>
          <w:b/>
          <w:sz w:val="24"/>
          <w:szCs w:val="24"/>
        </w:rPr>
      </w:pPr>
      <w:r w:rsidRPr="00384CBF">
        <w:rPr>
          <w:b/>
          <w:sz w:val="24"/>
          <w:szCs w:val="24"/>
        </w:rPr>
        <w:t>муниципальной программы Сосновоборского городского округа</w:t>
      </w:r>
    </w:p>
    <w:p w:rsidR="00015173" w:rsidRPr="00384CBF" w:rsidRDefault="00015173" w:rsidP="00015173">
      <w:pPr>
        <w:widowControl w:val="0"/>
        <w:autoSpaceDE w:val="0"/>
        <w:autoSpaceDN w:val="0"/>
        <w:adjustRightInd w:val="0"/>
        <w:jc w:val="center"/>
        <w:rPr>
          <w:sz w:val="24"/>
          <w:szCs w:val="24"/>
        </w:rPr>
      </w:pPr>
      <w:r w:rsidRPr="00384CBF">
        <w:rPr>
          <w:b/>
          <w:sz w:val="24"/>
          <w:szCs w:val="24"/>
        </w:rPr>
        <w:t>«Безопасность жизнедеятельности населения</w:t>
      </w:r>
      <w:r w:rsidRPr="00384CBF">
        <w:rPr>
          <w:sz w:val="26"/>
          <w:szCs w:val="26"/>
        </w:rPr>
        <w:t xml:space="preserve"> </w:t>
      </w:r>
      <w:proofErr w:type="gramStart"/>
      <w:r w:rsidRPr="00384CBF">
        <w:rPr>
          <w:b/>
          <w:sz w:val="24"/>
          <w:szCs w:val="24"/>
        </w:rPr>
        <w:t>в</w:t>
      </w:r>
      <w:proofErr w:type="gramEnd"/>
      <w:r w:rsidRPr="00384CBF">
        <w:rPr>
          <w:b/>
          <w:sz w:val="24"/>
          <w:szCs w:val="24"/>
        </w:rPr>
        <w:t xml:space="preserve"> </w:t>
      </w:r>
      <w:proofErr w:type="gramStart"/>
      <w:r w:rsidRPr="00384CBF">
        <w:rPr>
          <w:b/>
          <w:sz w:val="24"/>
          <w:szCs w:val="24"/>
        </w:rPr>
        <w:t>Сосновоборском</w:t>
      </w:r>
      <w:proofErr w:type="gramEnd"/>
      <w:r w:rsidRPr="00384CBF">
        <w:rPr>
          <w:b/>
          <w:sz w:val="24"/>
          <w:szCs w:val="24"/>
        </w:rPr>
        <w:t xml:space="preserve"> городском округе на 2014-2030 годы»</w:t>
      </w:r>
    </w:p>
    <w:tbl>
      <w:tblPr>
        <w:tblW w:w="10633" w:type="dxa"/>
        <w:tblCellSpacing w:w="5" w:type="nil"/>
        <w:tblInd w:w="-5" w:type="dxa"/>
        <w:tblLayout w:type="fixed"/>
        <w:tblCellMar>
          <w:left w:w="75" w:type="dxa"/>
          <w:right w:w="75" w:type="dxa"/>
        </w:tblCellMar>
        <w:tblLook w:val="0000" w:firstRow="0" w:lastRow="0" w:firstColumn="0" w:lastColumn="0" w:noHBand="0" w:noVBand="0"/>
      </w:tblPr>
      <w:tblGrid>
        <w:gridCol w:w="3829"/>
        <w:gridCol w:w="6804"/>
      </w:tblGrid>
      <w:tr w:rsidR="00015173" w:rsidRPr="00384CBF" w:rsidTr="00BC734D">
        <w:trPr>
          <w:tblCellSpacing w:w="5" w:type="nil"/>
        </w:trPr>
        <w:tc>
          <w:tcPr>
            <w:tcW w:w="3829"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rPr>
                <w:sz w:val="24"/>
                <w:szCs w:val="24"/>
              </w:rPr>
            </w:pPr>
            <w:r w:rsidRPr="00384CBF">
              <w:rPr>
                <w:sz w:val="24"/>
                <w:szCs w:val="24"/>
              </w:rPr>
              <w:t xml:space="preserve">Сроки и этапы реализации </w:t>
            </w:r>
          </w:p>
          <w:p w:rsidR="00015173" w:rsidRPr="00384CBF" w:rsidRDefault="00015173" w:rsidP="00BC734D">
            <w:pPr>
              <w:widowControl w:val="0"/>
              <w:autoSpaceDE w:val="0"/>
              <w:autoSpaceDN w:val="0"/>
              <w:adjustRightInd w:val="0"/>
              <w:rPr>
                <w:sz w:val="24"/>
                <w:szCs w:val="24"/>
              </w:rPr>
            </w:pPr>
            <w:r w:rsidRPr="00384CBF">
              <w:rPr>
                <w:sz w:val="24"/>
                <w:szCs w:val="24"/>
              </w:rPr>
              <w:t xml:space="preserve">муниципальной программы  </w:t>
            </w:r>
          </w:p>
        </w:tc>
        <w:tc>
          <w:tcPr>
            <w:tcW w:w="6804"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rPr>
                <w:sz w:val="24"/>
                <w:szCs w:val="24"/>
              </w:rPr>
            </w:pPr>
            <w:r w:rsidRPr="00384CBF">
              <w:rPr>
                <w:sz w:val="24"/>
                <w:szCs w:val="24"/>
              </w:rPr>
              <w:t>Программа рассчитана на семнадцать</w:t>
            </w:r>
            <w:r w:rsidRPr="00384CBF">
              <w:rPr>
                <w:color w:val="FF0000"/>
                <w:sz w:val="24"/>
                <w:szCs w:val="24"/>
              </w:rPr>
              <w:t xml:space="preserve"> </w:t>
            </w:r>
            <w:r w:rsidRPr="00384CBF">
              <w:rPr>
                <w:sz w:val="24"/>
                <w:szCs w:val="24"/>
              </w:rPr>
              <w:t>лет с 2014 по 2030 годы.</w:t>
            </w:r>
          </w:p>
          <w:p w:rsidR="00015173" w:rsidRPr="00384CBF" w:rsidRDefault="00015173" w:rsidP="00BC734D">
            <w:pPr>
              <w:widowControl w:val="0"/>
              <w:autoSpaceDE w:val="0"/>
              <w:autoSpaceDN w:val="0"/>
              <w:adjustRightInd w:val="0"/>
              <w:rPr>
                <w:sz w:val="24"/>
                <w:szCs w:val="24"/>
              </w:rPr>
            </w:pPr>
            <w:r w:rsidRPr="00384CBF">
              <w:rPr>
                <w:sz w:val="24"/>
                <w:szCs w:val="24"/>
              </w:rPr>
              <w:t>1-ый этап с 2014 по 2022 (включительно)</w:t>
            </w:r>
          </w:p>
          <w:p w:rsidR="00015173" w:rsidRPr="00384CBF" w:rsidRDefault="00015173" w:rsidP="00BC734D">
            <w:pPr>
              <w:widowControl w:val="0"/>
              <w:autoSpaceDE w:val="0"/>
              <w:autoSpaceDN w:val="0"/>
              <w:adjustRightInd w:val="0"/>
              <w:rPr>
                <w:sz w:val="24"/>
                <w:szCs w:val="24"/>
              </w:rPr>
            </w:pPr>
            <w:r w:rsidRPr="00384CBF">
              <w:rPr>
                <w:sz w:val="24"/>
                <w:szCs w:val="24"/>
              </w:rPr>
              <w:t xml:space="preserve">2-ой этап с 2023 по 2030 </w:t>
            </w:r>
          </w:p>
          <w:p w:rsidR="00015173" w:rsidRPr="00384CBF" w:rsidRDefault="00015173" w:rsidP="00BC734D">
            <w:pPr>
              <w:widowControl w:val="0"/>
              <w:autoSpaceDE w:val="0"/>
              <w:autoSpaceDN w:val="0"/>
              <w:adjustRightInd w:val="0"/>
              <w:rPr>
                <w:sz w:val="24"/>
                <w:szCs w:val="24"/>
              </w:rPr>
            </w:pPr>
          </w:p>
        </w:tc>
      </w:tr>
      <w:tr w:rsidR="00015173" w:rsidRPr="00384CBF" w:rsidTr="00BC734D">
        <w:trPr>
          <w:trHeight w:val="400"/>
          <w:tblCellSpacing w:w="5" w:type="nil"/>
        </w:trPr>
        <w:tc>
          <w:tcPr>
            <w:tcW w:w="3829" w:type="dxa"/>
            <w:tcBorders>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rPr>
                <w:sz w:val="24"/>
                <w:szCs w:val="24"/>
              </w:rPr>
            </w:pPr>
            <w:r w:rsidRPr="00384CBF">
              <w:rPr>
                <w:sz w:val="24"/>
                <w:szCs w:val="24"/>
              </w:rPr>
              <w:t xml:space="preserve">Ответственный исполнитель </w:t>
            </w:r>
          </w:p>
          <w:p w:rsidR="00015173" w:rsidRPr="00384CBF" w:rsidRDefault="00015173" w:rsidP="00BC734D">
            <w:pPr>
              <w:widowControl w:val="0"/>
              <w:autoSpaceDE w:val="0"/>
              <w:autoSpaceDN w:val="0"/>
              <w:adjustRightInd w:val="0"/>
              <w:rPr>
                <w:sz w:val="24"/>
                <w:szCs w:val="24"/>
              </w:rPr>
            </w:pPr>
            <w:r w:rsidRPr="00384CBF">
              <w:rPr>
                <w:sz w:val="24"/>
                <w:szCs w:val="24"/>
              </w:rPr>
              <w:t>муниципальной программы</w:t>
            </w:r>
          </w:p>
          <w:p w:rsidR="00015173" w:rsidRPr="00384CBF" w:rsidRDefault="00015173" w:rsidP="00BC734D">
            <w:pPr>
              <w:widowControl w:val="0"/>
              <w:autoSpaceDE w:val="0"/>
              <w:autoSpaceDN w:val="0"/>
              <w:adjustRightInd w:val="0"/>
              <w:rPr>
                <w:sz w:val="24"/>
                <w:szCs w:val="24"/>
              </w:rPr>
            </w:pPr>
          </w:p>
        </w:tc>
        <w:tc>
          <w:tcPr>
            <w:tcW w:w="6804" w:type="dxa"/>
            <w:tcBorders>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rPr>
                <w:sz w:val="24"/>
                <w:szCs w:val="24"/>
              </w:rPr>
            </w:pPr>
            <w:r w:rsidRPr="00384CBF">
              <w:rPr>
                <w:sz w:val="24"/>
                <w:szCs w:val="24"/>
              </w:rPr>
              <w:t xml:space="preserve">Отдел гражданской защиты и общественной безопасности </w:t>
            </w:r>
          </w:p>
          <w:p w:rsidR="00015173" w:rsidRPr="00384CBF" w:rsidRDefault="00015173" w:rsidP="00BC734D">
            <w:pPr>
              <w:widowControl w:val="0"/>
              <w:autoSpaceDE w:val="0"/>
              <w:autoSpaceDN w:val="0"/>
              <w:adjustRightInd w:val="0"/>
              <w:ind w:firstLine="271"/>
              <w:rPr>
                <w:sz w:val="24"/>
                <w:szCs w:val="24"/>
              </w:rPr>
            </w:pPr>
          </w:p>
        </w:tc>
      </w:tr>
      <w:tr w:rsidR="00015173" w:rsidRPr="00384CBF" w:rsidTr="00BC734D">
        <w:trPr>
          <w:trHeight w:val="400"/>
          <w:tblCellSpacing w:w="5" w:type="nil"/>
        </w:trPr>
        <w:tc>
          <w:tcPr>
            <w:tcW w:w="3829" w:type="dxa"/>
            <w:tcBorders>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rPr>
                <w:sz w:val="24"/>
                <w:szCs w:val="24"/>
              </w:rPr>
            </w:pPr>
            <w:r w:rsidRPr="00384CBF">
              <w:rPr>
                <w:sz w:val="24"/>
                <w:szCs w:val="24"/>
              </w:rPr>
              <w:t>Соисполнитель муниципальной подпрограммы</w:t>
            </w:r>
          </w:p>
          <w:p w:rsidR="00015173" w:rsidRPr="00384CBF" w:rsidRDefault="00015173" w:rsidP="00BC734D">
            <w:pPr>
              <w:widowControl w:val="0"/>
              <w:autoSpaceDE w:val="0"/>
              <w:autoSpaceDN w:val="0"/>
              <w:adjustRightInd w:val="0"/>
              <w:rPr>
                <w:sz w:val="24"/>
                <w:szCs w:val="24"/>
              </w:rPr>
            </w:pPr>
          </w:p>
        </w:tc>
        <w:tc>
          <w:tcPr>
            <w:tcW w:w="6804" w:type="dxa"/>
            <w:tcBorders>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rPr>
                <w:sz w:val="24"/>
                <w:szCs w:val="24"/>
              </w:rPr>
            </w:pPr>
            <w:r w:rsidRPr="00384CBF">
              <w:rPr>
                <w:sz w:val="24"/>
                <w:szCs w:val="24"/>
              </w:rPr>
              <w:t>-</w:t>
            </w:r>
          </w:p>
          <w:p w:rsidR="00015173" w:rsidRPr="00384CBF" w:rsidRDefault="00015173" w:rsidP="00BC734D">
            <w:pPr>
              <w:widowControl w:val="0"/>
              <w:autoSpaceDE w:val="0"/>
              <w:autoSpaceDN w:val="0"/>
              <w:adjustRightInd w:val="0"/>
              <w:ind w:firstLine="271"/>
              <w:rPr>
                <w:sz w:val="24"/>
                <w:szCs w:val="24"/>
              </w:rPr>
            </w:pPr>
          </w:p>
        </w:tc>
      </w:tr>
      <w:tr w:rsidR="00015173" w:rsidRPr="00384CBF" w:rsidTr="00BC734D">
        <w:trPr>
          <w:trHeight w:val="400"/>
          <w:tblCellSpacing w:w="5" w:type="nil"/>
        </w:trPr>
        <w:tc>
          <w:tcPr>
            <w:tcW w:w="3829" w:type="dxa"/>
            <w:tcBorders>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rPr>
                <w:sz w:val="24"/>
                <w:szCs w:val="24"/>
              </w:rPr>
            </w:pPr>
            <w:r w:rsidRPr="00384CBF">
              <w:rPr>
                <w:sz w:val="24"/>
                <w:szCs w:val="24"/>
              </w:rPr>
              <w:t xml:space="preserve">Участники </w:t>
            </w:r>
            <w:proofErr w:type="gramStart"/>
            <w:r w:rsidRPr="00384CBF">
              <w:rPr>
                <w:sz w:val="24"/>
                <w:szCs w:val="24"/>
              </w:rPr>
              <w:t>муниципальной</w:t>
            </w:r>
            <w:proofErr w:type="gramEnd"/>
            <w:r w:rsidRPr="00384CBF">
              <w:rPr>
                <w:sz w:val="24"/>
                <w:szCs w:val="24"/>
              </w:rPr>
              <w:t xml:space="preserve"> </w:t>
            </w:r>
          </w:p>
          <w:p w:rsidR="00015173" w:rsidRPr="00384CBF" w:rsidRDefault="00015173" w:rsidP="00BC734D">
            <w:pPr>
              <w:widowControl w:val="0"/>
              <w:autoSpaceDE w:val="0"/>
              <w:autoSpaceDN w:val="0"/>
              <w:adjustRightInd w:val="0"/>
              <w:rPr>
                <w:sz w:val="24"/>
                <w:szCs w:val="24"/>
              </w:rPr>
            </w:pPr>
            <w:r w:rsidRPr="00384CBF">
              <w:rPr>
                <w:sz w:val="24"/>
                <w:szCs w:val="24"/>
              </w:rPr>
              <w:t>программы</w:t>
            </w:r>
          </w:p>
        </w:tc>
        <w:tc>
          <w:tcPr>
            <w:tcW w:w="6804" w:type="dxa"/>
            <w:tcBorders>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rPr>
                <w:sz w:val="24"/>
                <w:szCs w:val="24"/>
              </w:rPr>
            </w:pPr>
            <w:r w:rsidRPr="00384CBF">
              <w:rPr>
                <w:sz w:val="24"/>
                <w:szCs w:val="24"/>
              </w:rPr>
              <w:t>ОМВД по г. Сосновый Бор, отдел в г. Сосновый Бор УФСБ РФ по Санкт-Петербургу и Ленинградской области, 37 пожарн</w:t>
            </w:r>
            <w:proofErr w:type="gramStart"/>
            <w:r w:rsidRPr="00384CBF">
              <w:rPr>
                <w:sz w:val="24"/>
                <w:szCs w:val="24"/>
              </w:rPr>
              <w:t>о-</w:t>
            </w:r>
            <w:proofErr w:type="gramEnd"/>
            <w:r w:rsidRPr="00384CBF">
              <w:rPr>
                <w:sz w:val="24"/>
                <w:szCs w:val="24"/>
              </w:rPr>
              <w:t xml:space="preserve"> спасательный отряд ГУ МЧС России по Ленинградской области, отдел надзорной деятельности и профилактической работы города Сосновый Бор УНД и ПР ГУ МЧС России по Ленинградской области, управляющие компании ЖКХ и др. заинтересованные организации и учреждения</w:t>
            </w:r>
          </w:p>
          <w:p w:rsidR="00015173" w:rsidRPr="00384CBF" w:rsidRDefault="00015173" w:rsidP="00BC734D">
            <w:pPr>
              <w:widowControl w:val="0"/>
              <w:autoSpaceDE w:val="0"/>
              <w:autoSpaceDN w:val="0"/>
              <w:adjustRightInd w:val="0"/>
              <w:ind w:firstLine="271"/>
              <w:rPr>
                <w:sz w:val="24"/>
                <w:szCs w:val="24"/>
              </w:rPr>
            </w:pPr>
          </w:p>
        </w:tc>
      </w:tr>
      <w:tr w:rsidR="00015173" w:rsidRPr="00384CBF" w:rsidTr="00BC734D">
        <w:trPr>
          <w:trHeight w:val="400"/>
          <w:tblCellSpacing w:w="5" w:type="nil"/>
        </w:trPr>
        <w:tc>
          <w:tcPr>
            <w:tcW w:w="3829" w:type="dxa"/>
            <w:tcBorders>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rPr>
                <w:sz w:val="24"/>
                <w:szCs w:val="24"/>
              </w:rPr>
            </w:pPr>
            <w:r w:rsidRPr="00384CBF">
              <w:rPr>
                <w:sz w:val="24"/>
                <w:szCs w:val="24"/>
              </w:rPr>
              <w:t xml:space="preserve">Цели муниципальной программы  </w:t>
            </w:r>
          </w:p>
        </w:tc>
        <w:tc>
          <w:tcPr>
            <w:tcW w:w="6804" w:type="dxa"/>
            <w:tcBorders>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rPr>
                <w:sz w:val="24"/>
                <w:szCs w:val="24"/>
              </w:rPr>
            </w:pPr>
            <w:r w:rsidRPr="00384CBF">
              <w:rPr>
                <w:sz w:val="24"/>
                <w:szCs w:val="24"/>
              </w:rPr>
              <w:t xml:space="preserve">Комплексное обеспечение безопасности жизнедеятельности населения на территории муниципального образования </w:t>
            </w:r>
            <w:proofErr w:type="spellStart"/>
            <w:r w:rsidRPr="00384CBF">
              <w:rPr>
                <w:sz w:val="24"/>
                <w:szCs w:val="24"/>
              </w:rPr>
              <w:t>Сосновоборский</w:t>
            </w:r>
            <w:proofErr w:type="spellEnd"/>
            <w:r w:rsidRPr="00384CBF">
              <w:rPr>
                <w:sz w:val="24"/>
                <w:szCs w:val="24"/>
              </w:rPr>
              <w:t xml:space="preserve"> городской округ Ленинградской области.</w:t>
            </w:r>
          </w:p>
          <w:p w:rsidR="00015173" w:rsidRPr="00384CBF" w:rsidRDefault="00015173" w:rsidP="00BC734D">
            <w:pPr>
              <w:widowControl w:val="0"/>
              <w:autoSpaceDE w:val="0"/>
              <w:autoSpaceDN w:val="0"/>
              <w:adjustRightInd w:val="0"/>
              <w:rPr>
                <w:sz w:val="24"/>
                <w:szCs w:val="24"/>
              </w:rPr>
            </w:pPr>
          </w:p>
        </w:tc>
      </w:tr>
      <w:tr w:rsidR="00015173" w:rsidRPr="00384CBF" w:rsidTr="00BC734D">
        <w:trPr>
          <w:trHeight w:val="400"/>
          <w:tblCellSpacing w:w="5" w:type="nil"/>
        </w:trPr>
        <w:tc>
          <w:tcPr>
            <w:tcW w:w="3829"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rPr>
                <w:sz w:val="24"/>
                <w:szCs w:val="24"/>
              </w:rPr>
            </w:pPr>
            <w:r w:rsidRPr="00384CBF">
              <w:rPr>
                <w:sz w:val="24"/>
                <w:szCs w:val="24"/>
              </w:rPr>
              <w:t>Задачи муниципальной</w:t>
            </w:r>
          </w:p>
          <w:p w:rsidR="00015173" w:rsidRPr="00384CBF" w:rsidRDefault="00015173" w:rsidP="00BC734D">
            <w:pPr>
              <w:widowControl w:val="0"/>
              <w:autoSpaceDE w:val="0"/>
              <w:autoSpaceDN w:val="0"/>
              <w:adjustRightInd w:val="0"/>
              <w:rPr>
                <w:sz w:val="24"/>
                <w:szCs w:val="24"/>
              </w:rPr>
            </w:pPr>
            <w:r w:rsidRPr="00384CBF">
              <w:rPr>
                <w:sz w:val="24"/>
                <w:szCs w:val="24"/>
              </w:rPr>
              <w:t>программы</w:t>
            </w:r>
          </w:p>
        </w:tc>
        <w:tc>
          <w:tcPr>
            <w:tcW w:w="6804"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tabs>
                <w:tab w:val="left" w:pos="554"/>
              </w:tabs>
              <w:autoSpaceDE w:val="0"/>
              <w:autoSpaceDN w:val="0"/>
              <w:adjustRightInd w:val="0"/>
              <w:ind w:firstLine="271"/>
              <w:jc w:val="both"/>
              <w:rPr>
                <w:sz w:val="24"/>
                <w:szCs w:val="24"/>
              </w:rPr>
            </w:pPr>
            <w:r w:rsidRPr="00384CBF">
              <w:rPr>
                <w:sz w:val="24"/>
                <w:szCs w:val="24"/>
              </w:rPr>
              <w:t>1.</w:t>
            </w:r>
            <w:r w:rsidRPr="00384CBF">
              <w:rPr>
                <w:sz w:val="24"/>
                <w:szCs w:val="24"/>
              </w:rPr>
              <w:tab/>
              <w:t xml:space="preserve">Укрепление правопорядка, организация постоянного и автоматизированного </w:t>
            </w:r>
            <w:proofErr w:type="gramStart"/>
            <w:r w:rsidRPr="00384CBF">
              <w:rPr>
                <w:sz w:val="24"/>
                <w:szCs w:val="24"/>
              </w:rPr>
              <w:t>контроля за</w:t>
            </w:r>
            <w:proofErr w:type="gramEnd"/>
            <w:r w:rsidRPr="00384CBF">
              <w:rPr>
                <w:sz w:val="24"/>
                <w:szCs w:val="24"/>
              </w:rPr>
              <w:t xml:space="preserve"> обстановкой на территории Сосновоборского городского округа, повышение безопасности мест массового пребывания населения.</w:t>
            </w:r>
          </w:p>
          <w:p w:rsidR="00015173" w:rsidRPr="00384CBF" w:rsidRDefault="00015173" w:rsidP="00BC734D">
            <w:pPr>
              <w:widowControl w:val="0"/>
              <w:tabs>
                <w:tab w:val="left" w:pos="554"/>
              </w:tabs>
              <w:autoSpaceDE w:val="0"/>
              <w:autoSpaceDN w:val="0"/>
              <w:adjustRightInd w:val="0"/>
              <w:ind w:firstLine="271"/>
              <w:jc w:val="both"/>
              <w:rPr>
                <w:sz w:val="24"/>
                <w:szCs w:val="24"/>
              </w:rPr>
            </w:pPr>
            <w:r w:rsidRPr="00384CBF">
              <w:rPr>
                <w:sz w:val="24"/>
                <w:szCs w:val="24"/>
              </w:rPr>
              <w:t>2.</w:t>
            </w:r>
            <w:r w:rsidRPr="00384CBF">
              <w:rPr>
                <w:sz w:val="24"/>
                <w:szCs w:val="24"/>
              </w:rPr>
              <w:tab/>
              <w:t>Совершенствование и развитие, муниципальной (территориальной) системы оповещения и информирования населения об угрозе возникновения или о возникновении чрезвычайных ситуаций в мирное и военное время.</w:t>
            </w:r>
          </w:p>
          <w:p w:rsidR="00015173" w:rsidRPr="00384CBF" w:rsidRDefault="00015173" w:rsidP="00BC734D">
            <w:pPr>
              <w:widowControl w:val="0"/>
              <w:tabs>
                <w:tab w:val="left" w:pos="554"/>
              </w:tabs>
              <w:autoSpaceDE w:val="0"/>
              <w:autoSpaceDN w:val="0"/>
              <w:adjustRightInd w:val="0"/>
              <w:ind w:firstLine="271"/>
              <w:jc w:val="both"/>
              <w:rPr>
                <w:sz w:val="24"/>
                <w:szCs w:val="24"/>
              </w:rPr>
            </w:pPr>
            <w:r w:rsidRPr="00384CBF">
              <w:rPr>
                <w:sz w:val="24"/>
                <w:szCs w:val="24"/>
              </w:rPr>
              <w:t>3.</w:t>
            </w:r>
            <w:r w:rsidRPr="00384CBF">
              <w:rPr>
                <w:sz w:val="24"/>
                <w:szCs w:val="24"/>
              </w:rPr>
              <w:tab/>
              <w:t>Стабилизация ситуации в области пожарной безопасности на территории Сосновоборского городского округа.</w:t>
            </w:r>
          </w:p>
          <w:p w:rsidR="00015173" w:rsidRPr="00384CBF" w:rsidRDefault="00015173" w:rsidP="00BC734D">
            <w:pPr>
              <w:widowControl w:val="0"/>
              <w:tabs>
                <w:tab w:val="left" w:pos="554"/>
              </w:tabs>
              <w:autoSpaceDE w:val="0"/>
              <w:autoSpaceDN w:val="0"/>
              <w:adjustRightInd w:val="0"/>
              <w:ind w:firstLine="271"/>
              <w:jc w:val="both"/>
              <w:rPr>
                <w:sz w:val="24"/>
                <w:szCs w:val="24"/>
              </w:rPr>
            </w:pPr>
            <w:r w:rsidRPr="00384CBF">
              <w:rPr>
                <w:sz w:val="24"/>
                <w:szCs w:val="24"/>
              </w:rPr>
              <w:t>4.</w:t>
            </w:r>
            <w:r w:rsidRPr="00384CBF">
              <w:rPr>
                <w:sz w:val="24"/>
                <w:szCs w:val="24"/>
              </w:rPr>
              <w:tab/>
              <w:t>Повышение готовности сил и органов управления гражданской обороны, уровня защиты населения и территории города от последствий чрезвычайных ситуаций в условиях военного времени и надежной защиты населения и территории от последствий чрезвычайных ситуаций природного и техногенного характера.</w:t>
            </w:r>
          </w:p>
          <w:p w:rsidR="00015173" w:rsidRPr="00384CBF" w:rsidRDefault="00015173" w:rsidP="00BC734D">
            <w:pPr>
              <w:widowControl w:val="0"/>
              <w:tabs>
                <w:tab w:val="left" w:pos="554"/>
              </w:tabs>
              <w:autoSpaceDE w:val="0"/>
              <w:autoSpaceDN w:val="0"/>
              <w:adjustRightInd w:val="0"/>
              <w:ind w:firstLine="271"/>
              <w:jc w:val="both"/>
              <w:rPr>
                <w:sz w:val="24"/>
                <w:szCs w:val="24"/>
              </w:rPr>
            </w:pPr>
            <w:r w:rsidRPr="00384CBF">
              <w:rPr>
                <w:sz w:val="24"/>
                <w:szCs w:val="24"/>
              </w:rPr>
              <w:t>5.</w:t>
            </w:r>
            <w:r w:rsidRPr="00384CBF">
              <w:rPr>
                <w:sz w:val="24"/>
                <w:szCs w:val="24"/>
              </w:rPr>
              <w:tab/>
              <w:t>Уменьшение количество происшествий, снижение гибели и травматизма людей в местах массового отдыха на водных объектах на территории Сосновоборского городского округа.</w:t>
            </w:r>
          </w:p>
          <w:p w:rsidR="00015173" w:rsidRPr="00384CBF" w:rsidRDefault="00015173" w:rsidP="00BC734D">
            <w:pPr>
              <w:widowControl w:val="0"/>
              <w:autoSpaceDE w:val="0"/>
              <w:autoSpaceDN w:val="0"/>
              <w:adjustRightInd w:val="0"/>
              <w:ind w:firstLine="271"/>
              <w:jc w:val="both"/>
              <w:rPr>
                <w:sz w:val="24"/>
                <w:szCs w:val="24"/>
              </w:rPr>
            </w:pPr>
            <w:r w:rsidRPr="00384CBF">
              <w:rPr>
                <w:sz w:val="24"/>
                <w:szCs w:val="24"/>
              </w:rPr>
              <w:t>6. Уменьшение количество происшествий, снижение гибели и травматизма людей на дорогах общего пользования.</w:t>
            </w:r>
          </w:p>
          <w:p w:rsidR="00015173" w:rsidRPr="00384CBF" w:rsidRDefault="00015173" w:rsidP="00BC734D">
            <w:pPr>
              <w:widowControl w:val="0"/>
              <w:autoSpaceDE w:val="0"/>
              <w:autoSpaceDN w:val="0"/>
              <w:adjustRightInd w:val="0"/>
              <w:jc w:val="both"/>
              <w:rPr>
                <w:sz w:val="24"/>
                <w:szCs w:val="24"/>
              </w:rPr>
            </w:pPr>
            <w:r w:rsidRPr="00384CBF">
              <w:rPr>
                <w:sz w:val="24"/>
                <w:szCs w:val="24"/>
              </w:rPr>
              <w:t xml:space="preserve">    7. Приведение в готовность к приему укрываемых всех защитных сооружений гражданской обороны, находящихся в ведении администрации Сосновоборского городского округа </w:t>
            </w:r>
          </w:p>
          <w:p w:rsidR="00015173" w:rsidRPr="00384CBF" w:rsidRDefault="00015173" w:rsidP="00BC734D">
            <w:pPr>
              <w:widowControl w:val="0"/>
              <w:tabs>
                <w:tab w:val="left" w:pos="202"/>
              </w:tabs>
              <w:autoSpaceDE w:val="0"/>
              <w:autoSpaceDN w:val="0"/>
              <w:adjustRightInd w:val="0"/>
              <w:ind w:firstLine="211"/>
              <w:jc w:val="both"/>
              <w:rPr>
                <w:sz w:val="24"/>
                <w:szCs w:val="24"/>
              </w:rPr>
            </w:pPr>
            <w:r w:rsidRPr="00384CBF">
              <w:rPr>
                <w:sz w:val="24"/>
                <w:szCs w:val="24"/>
              </w:rPr>
              <w:t>8. Обеспечение непрерывного цикла функционирования СКУД</w:t>
            </w:r>
          </w:p>
          <w:p w:rsidR="00015173" w:rsidRPr="00384CBF" w:rsidRDefault="00015173" w:rsidP="00BC734D">
            <w:pPr>
              <w:widowControl w:val="0"/>
              <w:tabs>
                <w:tab w:val="left" w:pos="202"/>
              </w:tabs>
              <w:autoSpaceDE w:val="0"/>
              <w:autoSpaceDN w:val="0"/>
              <w:adjustRightInd w:val="0"/>
              <w:ind w:firstLine="211"/>
              <w:jc w:val="both"/>
              <w:rPr>
                <w:sz w:val="24"/>
                <w:szCs w:val="24"/>
              </w:rPr>
            </w:pPr>
            <w:r w:rsidRPr="00384CBF">
              <w:rPr>
                <w:sz w:val="24"/>
                <w:szCs w:val="24"/>
              </w:rPr>
              <w:t xml:space="preserve"> </w:t>
            </w:r>
          </w:p>
        </w:tc>
      </w:tr>
      <w:tr w:rsidR="00015173" w:rsidRPr="00384CBF" w:rsidTr="00BC734D">
        <w:trPr>
          <w:trHeight w:val="2534"/>
          <w:tblCellSpacing w:w="5" w:type="nil"/>
        </w:trPr>
        <w:tc>
          <w:tcPr>
            <w:tcW w:w="3829"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rPr>
                <w:sz w:val="24"/>
                <w:szCs w:val="24"/>
              </w:rPr>
            </w:pPr>
            <w:r w:rsidRPr="00384CBF">
              <w:rPr>
                <w:sz w:val="24"/>
                <w:szCs w:val="24"/>
              </w:rPr>
              <w:lastRenderedPageBreak/>
              <w:t xml:space="preserve">Ожидаемые (конечные) </w:t>
            </w:r>
          </w:p>
          <w:p w:rsidR="00015173" w:rsidRPr="00384CBF" w:rsidRDefault="00015173" w:rsidP="00BC734D">
            <w:pPr>
              <w:widowControl w:val="0"/>
              <w:autoSpaceDE w:val="0"/>
              <w:autoSpaceDN w:val="0"/>
              <w:adjustRightInd w:val="0"/>
              <w:rPr>
                <w:sz w:val="24"/>
                <w:szCs w:val="24"/>
              </w:rPr>
            </w:pPr>
            <w:r w:rsidRPr="00384CBF">
              <w:rPr>
                <w:sz w:val="24"/>
                <w:szCs w:val="24"/>
              </w:rPr>
              <w:t xml:space="preserve">результаты реализации </w:t>
            </w:r>
          </w:p>
          <w:p w:rsidR="00015173" w:rsidRPr="00384CBF" w:rsidRDefault="00015173" w:rsidP="00BC734D">
            <w:pPr>
              <w:widowControl w:val="0"/>
              <w:autoSpaceDE w:val="0"/>
              <w:autoSpaceDN w:val="0"/>
              <w:adjustRightInd w:val="0"/>
              <w:rPr>
                <w:sz w:val="24"/>
                <w:szCs w:val="24"/>
              </w:rPr>
            </w:pPr>
            <w:r w:rsidRPr="00384CBF">
              <w:rPr>
                <w:sz w:val="24"/>
                <w:szCs w:val="24"/>
              </w:rPr>
              <w:t>муниципальной программы</w:t>
            </w:r>
          </w:p>
        </w:tc>
        <w:tc>
          <w:tcPr>
            <w:tcW w:w="6804"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tabs>
                <w:tab w:val="left" w:pos="212"/>
                <w:tab w:val="left" w:pos="354"/>
                <w:tab w:val="left" w:pos="1063"/>
              </w:tabs>
              <w:ind w:left="70" w:hanging="71"/>
              <w:jc w:val="both"/>
              <w:rPr>
                <w:sz w:val="24"/>
                <w:szCs w:val="24"/>
              </w:rPr>
            </w:pPr>
            <w:r w:rsidRPr="00384CBF">
              <w:rPr>
                <w:sz w:val="24"/>
                <w:szCs w:val="24"/>
              </w:rPr>
              <w:t xml:space="preserve">Реализация мероприятий Программы позволит: </w:t>
            </w:r>
          </w:p>
          <w:p w:rsidR="00015173" w:rsidRPr="00384CBF" w:rsidRDefault="00015173" w:rsidP="00BC734D">
            <w:pPr>
              <w:numPr>
                <w:ilvl w:val="0"/>
                <w:numId w:val="2"/>
              </w:numPr>
              <w:tabs>
                <w:tab w:val="left" w:pos="496"/>
                <w:tab w:val="left" w:pos="779"/>
                <w:tab w:val="left" w:pos="1063"/>
              </w:tabs>
              <w:ind w:left="0" w:firstLine="212"/>
              <w:jc w:val="both"/>
              <w:rPr>
                <w:sz w:val="24"/>
                <w:szCs w:val="24"/>
              </w:rPr>
            </w:pPr>
            <w:r w:rsidRPr="00384CBF">
              <w:rPr>
                <w:sz w:val="24"/>
                <w:szCs w:val="24"/>
              </w:rPr>
              <w:t>Сократить количество преступлений и правонарушений на улицах и в общественных местах города на 2-4%.</w:t>
            </w:r>
          </w:p>
          <w:p w:rsidR="00015173" w:rsidRPr="00384CBF" w:rsidRDefault="00015173" w:rsidP="00BC734D">
            <w:pPr>
              <w:numPr>
                <w:ilvl w:val="0"/>
                <w:numId w:val="2"/>
              </w:numPr>
              <w:tabs>
                <w:tab w:val="left" w:pos="496"/>
                <w:tab w:val="left" w:pos="1063"/>
              </w:tabs>
              <w:ind w:left="0" w:firstLine="212"/>
              <w:jc w:val="both"/>
              <w:rPr>
                <w:sz w:val="24"/>
                <w:szCs w:val="24"/>
              </w:rPr>
            </w:pPr>
            <w:r w:rsidRPr="00384CBF">
              <w:rPr>
                <w:sz w:val="24"/>
                <w:szCs w:val="24"/>
              </w:rPr>
              <w:t>Повысить оперативное реагирование на угрозу и возникновение чрезвычайных ситуаций, фактов нарушений общественного порядка.</w:t>
            </w:r>
          </w:p>
          <w:p w:rsidR="00015173" w:rsidRPr="00384CBF" w:rsidRDefault="00015173" w:rsidP="00BC734D">
            <w:pPr>
              <w:numPr>
                <w:ilvl w:val="0"/>
                <w:numId w:val="2"/>
              </w:numPr>
              <w:tabs>
                <w:tab w:val="left" w:pos="496"/>
                <w:tab w:val="left" w:pos="637"/>
                <w:tab w:val="left" w:pos="779"/>
                <w:tab w:val="left" w:pos="1488"/>
              </w:tabs>
              <w:ind w:left="0" w:firstLine="212"/>
              <w:jc w:val="both"/>
              <w:rPr>
                <w:sz w:val="24"/>
                <w:szCs w:val="24"/>
              </w:rPr>
            </w:pPr>
            <w:r w:rsidRPr="00384CBF">
              <w:rPr>
                <w:sz w:val="24"/>
                <w:szCs w:val="24"/>
              </w:rPr>
              <w:t>Полноценно контролировать обстановку в местах проведения массовых мероприятий.</w:t>
            </w:r>
          </w:p>
          <w:p w:rsidR="00015173" w:rsidRPr="00384CBF" w:rsidRDefault="00015173" w:rsidP="00BC734D">
            <w:pPr>
              <w:numPr>
                <w:ilvl w:val="0"/>
                <w:numId w:val="2"/>
              </w:numPr>
              <w:tabs>
                <w:tab w:val="left" w:pos="212"/>
                <w:tab w:val="left" w:pos="354"/>
                <w:tab w:val="left" w:pos="496"/>
              </w:tabs>
              <w:ind w:left="0" w:firstLine="212"/>
              <w:jc w:val="both"/>
              <w:rPr>
                <w:strike/>
                <w:sz w:val="24"/>
                <w:szCs w:val="24"/>
              </w:rPr>
            </w:pPr>
            <w:r w:rsidRPr="00384CBF">
              <w:rPr>
                <w:sz w:val="24"/>
                <w:szCs w:val="24"/>
              </w:rPr>
              <w:t>Повысить антитеррористическую защищенность населения и территории Сосновоборского городского округа.</w:t>
            </w:r>
          </w:p>
          <w:p w:rsidR="00015173" w:rsidRPr="00384CBF" w:rsidRDefault="00015173" w:rsidP="00BC734D">
            <w:pPr>
              <w:numPr>
                <w:ilvl w:val="0"/>
                <w:numId w:val="2"/>
              </w:numPr>
              <w:tabs>
                <w:tab w:val="left" w:pos="212"/>
                <w:tab w:val="left" w:pos="496"/>
                <w:tab w:val="left" w:pos="1063"/>
              </w:tabs>
              <w:ind w:left="0" w:firstLine="212"/>
              <w:jc w:val="both"/>
              <w:rPr>
                <w:sz w:val="24"/>
                <w:szCs w:val="24"/>
              </w:rPr>
            </w:pPr>
            <w:r w:rsidRPr="00384CBF">
              <w:rPr>
                <w:sz w:val="24"/>
                <w:szCs w:val="24"/>
              </w:rPr>
              <w:t>Осуществлять удаленное централизованное наблюдение за ситуацией на автомобильных дорогах города.</w:t>
            </w:r>
          </w:p>
          <w:p w:rsidR="00015173" w:rsidRPr="00384CBF" w:rsidRDefault="00015173" w:rsidP="00BC734D">
            <w:pPr>
              <w:numPr>
                <w:ilvl w:val="0"/>
                <w:numId w:val="2"/>
              </w:numPr>
              <w:tabs>
                <w:tab w:val="left" w:pos="212"/>
                <w:tab w:val="left" w:pos="354"/>
                <w:tab w:val="left" w:pos="496"/>
                <w:tab w:val="left" w:pos="1063"/>
              </w:tabs>
              <w:ind w:left="0" w:firstLine="212"/>
              <w:jc w:val="both"/>
              <w:rPr>
                <w:sz w:val="24"/>
                <w:szCs w:val="24"/>
              </w:rPr>
            </w:pPr>
            <w:r w:rsidRPr="00384CBF">
              <w:rPr>
                <w:sz w:val="24"/>
                <w:szCs w:val="24"/>
              </w:rPr>
              <w:t>Добиться улучшения связи между гражданами, полицией и органами местного самоуправления.</w:t>
            </w:r>
          </w:p>
          <w:p w:rsidR="00015173" w:rsidRPr="00384CBF" w:rsidRDefault="00015173" w:rsidP="00BC734D">
            <w:pPr>
              <w:numPr>
                <w:ilvl w:val="0"/>
                <w:numId w:val="2"/>
              </w:numPr>
              <w:tabs>
                <w:tab w:val="left" w:pos="212"/>
                <w:tab w:val="left" w:pos="354"/>
                <w:tab w:val="left" w:pos="496"/>
              </w:tabs>
              <w:ind w:left="0" w:firstLine="212"/>
              <w:jc w:val="both"/>
              <w:rPr>
                <w:sz w:val="24"/>
                <w:szCs w:val="24"/>
              </w:rPr>
            </w:pPr>
            <w:r w:rsidRPr="00384CBF">
              <w:rPr>
                <w:sz w:val="24"/>
                <w:szCs w:val="24"/>
              </w:rPr>
              <w:t>Совершенствовать воспитание гражданской и социальной активности граждан (за счет привлечения и участия в охране общественного порядка добровольной народной дружины, Сосновоборского городского реестрового казачьего общества «Воздвиженская станица»), активизировать деятельность общественных формирований по охране общественного порядка.</w:t>
            </w:r>
          </w:p>
          <w:p w:rsidR="00015173" w:rsidRPr="00384CBF" w:rsidRDefault="00015173" w:rsidP="00BC734D">
            <w:pPr>
              <w:numPr>
                <w:ilvl w:val="0"/>
                <w:numId w:val="2"/>
              </w:numPr>
              <w:tabs>
                <w:tab w:val="left" w:pos="212"/>
                <w:tab w:val="left" w:pos="354"/>
                <w:tab w:val="left" w:pos="496"/>
                <w:tab w:val="left" w:pos="779"/>
              </w:tabs>
              <w:ind w:left="0" w:firstLine="212"/>
              <w:jc w:val="both"/>
              <w:rPr>
                <w:sz w:val="24"/>
                <w:szCs w:val="24"/>
              </w:rPr>
            </w:pPr>
            <w:r w:rsidRPr="00384CBF">
              <w:rPr>
                <w:sz w:val="24"/>
                <w:szCs w:val="24"/>
              </w:rPr>
              <w:t>Обеспечить 100 % охват населения по доведению информации о возможных ЧС и действиях граждан по обеспечению безопасности жизнедеятельности.</w:t>
            </w:r>
          </w:p>
          <w:p w:rsidR="00015173" w:rsidRPr="00384CBF" w:rsidRDefault="00015173" w:rsidP="00BC734D">
            <w:pPr>
              <w:numPr>
                <w:ilvl w:val="0"/>
                <w:numId w:val="2"/>
              </w:numPr>
              <w:tabs>
                <w:tab w:val="left" w:pos="212"/>
                <w:tab w:val="left" w:pos="496"/>
              </w:tabs>
              <w:ind w:left="0" w:firstLine="206"/>
              <w:jc w:val="both"/>
              <w:rPr>
                <w:sz w:val="24"/>
                <w:szCs w:val="24"/>
              </w:rPr>
            </w:pPr>
            <w:r w:rsidRPr="00384CBF">
              <w:rPr>
                <w:sz w:val="24"/>
                <w:szCs w:val="24"/>
              </w:rPr>
              <w:t xml:space="preserve">Повышение уровня профилактических мероприятий по предупреждению пожаров на территории </w:t>
            </w:r>
            <w:proofErr w:type="gramStart"/>
            <w:r w:rsidRPr="00384CBF">
              <w:rPr>
                <w:sz w:val="24"/>
                <w:szCs w:val="24"/>
              </w:rPr>
              <w:t>горда</w:t>
            </w:r>
            <w:proofErr w:type="gramEnd"/>
            <w:r w:rsidRPr="00384CBF">
              <w:rPr>
                <w:sz w:val="24"/>
                <w:szCs w:val="24"/>
              </w:rPr>
              <w:t xml:space="preserve"> и создание условий для скорейшей ликвидации возможных пожаров на территории СГО.</w:t>
            </w:r>
          </w:p>
          <w:p w:rsidR="00015173" w:rsidRPr="00384CBF" w:rsidRDefault="00015173" w:rsidP="00BC734D">
            <w:pPr>
              <w:numPr>
                <w:ilvl w:val="0"/>
                <w:numId w:val="2"/>
              </w:numPr>
              <w:tabs>
                <w:tab w:val="left" w:pos="212"/>
                <w:tab w:val="left" w:pos="354"/>
                <w:tab w:val="left" w:pos="637"/>
              </w:tabs>
              <w:ind w:left="70" w:firstLine="142"/>
              <w:jc w:val="both"/>
              <w:rPr>
                <w:sz w:val="24"/>
                <w:szCs w:val="24"/>
              </w:rPr>
            </w:pPr>
            <w:r w:rsidRPr="00384CBF">
              <w:rPr>
                <w:sz w:val="24"/>
                <w:szCs w:val="24"/>
              </w:rPr>
              <w:t xml:space="preserve">Обеспечить накопление, хранение и восполнение запасов для ликвидации возможных чрезвычайных ситуаций. </w:t>
            </w:r>
          </w:p>
          <w:p w:rsidR="00015173" w:rsidRPr="00384CBF" w:rsidRDefault="00015173" w:rsidP="00BC734D">
            <w:pPr>
              <w:numPr>
                <w:ilvl w:val="0"/>
                <w:numId w:val="2"/>
              </w:numPr>
              <w:tabs>
                <w:tab w:val="left" w:pos="212"/>
                <w:tab w:val="left" w:pos="354"/>
                <w:tab w:val="left" w:pos="637"/>
              </w:tabs>
              <w:ind w:left="70" w:firstLine="142"/>
              <w:jc w:val="both"/>
              <w:rPr>
                <w:sz w:val="24"/>
                <w:szCs w:val="24"/>
              </w:rPr>
            </w:pPr>
            <w:r w:rsidRPr="00384CBF">
              <w:rPr>
                <w:sz w:val="24"/>
                <w:szCs w:val="24"/>
              </w:rPr>
              <w:t>Создать условия для обеспечения безопасного отдыха населения на водных объектах, предназначенных для купания.</w:t>
            </w:r>
          </w:p>
          <w:p w:rsidR="00015173" w:rsidRPr="00384CBF" w:rsidRDefault="00015173" w:rsidP="00BC734D">
            <w:pPr>
              <w:numPr>
                <w:ilvl w:val="0"/>
                <w:numId w:val="2"/>
              </w:numPr>
              <w:tabs>
                <w:tab w:val="left" w:pos="142"/>
                <w:tab w:val="left" w:pos="212"/>
                <w:tab w:val="left" w:pos="637"/>
              </w:tabs>
              <w:ind w:left="0" w:firstLine="206"/>
              <w:jc w:val="both"/>
              <w:rPr>
                <w:sz w:val="24"/>
                <w:szCs w:val="24"/>
              </w:rPr>
            </w:pPr>
            <w:r w:rsidRPr="00384CBF">
              <w:rPr>
                <w:sz w:val="24"/>
                <w:szCs w:val="24"/>
              </w:rPr>
              <w:t xml:space="preserve">   Повысить безопасность дорожного движения на территории Сосновоборского городского округа.</w:t>
            </w:r>
          </w:p>
          <w:p w:rsidR="00015173" w:rsidRPr="00384CBF" w:rsidRDefault="00015173" w:rsidP="00BC734D">
            <w:pPr>
              <w:numPr>
                <w:ilvl w:val="0"/>
                <w:numId w:val="2"/>
              </w:numPr>
              <w:tabs>
                <w:tab w:val="left" w:pos="142"/>
                <w:tab w:val="left" w:pos="212"/>
                <w:tab w:val="left" w:pos="637"/>
                <w:tab w:val="left" w:pos="1204"/>
              </w:tabs>
              <w:ind w:left="0" w:firstLine="212"/>
              <w:jc w:val="both"/>
              <w:rPr>
                <w:sz w:val="24"/>
                <w:szCs w:val="24"/>
              </w:rPr>
            </w:pPr>
            <w:r w:rsidRPr="00384CBF">
              <w:rPr>
                <w:sz w:val="24"/>
                <w:szCs w:val="24"/>
              </w:rPr>
              <w:t>Сформировать у учащихся образовательных учреждений устойчивые мотивы и потребности в неукоснительном соблюдении Правил дорожного движения и в бережном отношении к своему здоровью.</w:t>
            </w:r>
          </w:p>
          <w:p w:rsidR="00015173" w:rsidRPr="00384CBF" w:rsidRDefault="00015173" w:rsidP="00BC734D">
            <w:pPr>
              <w:widowControl w:val="0"/>
              <w:numPr>
                <w:ilvl w:val="0"/>
                <w:numId w:val="2"/>
              </w:numPr>
              <w:tabs>
                <w:tab w:val="left" w:pos="212"/>
              </w:tabs>
              <w:autoSpaceDE w:val="0"/>
              <w:autoSpaceDN w:val="0"/>
              <w:adjustRightInd w:val="0"/>
              <w:ind w:left="0" w:firstLine="212"/>
              <w:jc w:val="both"/>
              <w:rPr>
                <w:sz w:val="24"/>
                <w:szCs w:val="24"/>
              </w:rPr>
            </w:pPr>
            <w:r w:rsidRPr="00384CBF">
              <w:rPr>
                <w:sz w:val="24"/>
                <w:szCs w:val="24"/>
              </w:rPr>
              <w:t xml:space="preserve">Привести защитные сооружения гражданской обороны, находящиеся в ведении администрации, в состояние «готово к приему </w:t>
            </w:r>
            <w:proofErr w:type="gramStart"/>
            <w:r w:rsidRPr="00384CBF">
              <w:rPr>
                <w:sz w:val="24"/>
                <w:szCs w:val="24"/>
              </w:rPr>
              <w:t>укрываемых</w:t>
            </w:r>
            <w:proofErr w:type="gramEnd"/>
            <w:r w:rsidRPr="00384CBF">
              <w:rPr>
                <w:sz w:val="24"/>
                <w:szCs w:val="24"/>
              </w:rPr>
              <w:t>».</w:t>
            </w:r>
          </w:p>
          <w:p w:rsidR="00015173" w:rsidRPr="00384CBF" w:rsidRDefault="00015173" w:rsidP="00BC734D">
            <w:pPr>
              <w:widowControl w:val="0"/>
              <w:numPr>
                <w:ilvl w:val="0"/>
                <w:numId w:val="2"/>
              </w:numPr>
              <w:tabs>
                <w:tab w:val="left" w:pos="212"/>
                <w:tab w:val="left" w:pos="354"/>
                <w:tab w:val="left" w:pos="637"/>
                <w:tab w:val="left" w:pos="1063"/>
              </w:tabs>
              <w:autoSpaceDE w:val="0"/>
              <w:autoSpaceDN w:val="0"/>
              <w:adjustRightInd w:val="0"/>
              <w:ind w:left="70" w:firstLine="142"/>
              <w:jc w:val="both"/>
              <w:rPr>
                <w:sz w:val="24"/>
                <w:szCs w:val="24"/>
              </w:rPr>
            </w:pPr>
            <w:r w:rsidRPr="00384CBF">
              <w:rPr>
                <w:sz w:val="24"/>
                <w:szCs w:val="24"/>
              </w:rPr>
              <w:t>Создать условия для безаварийной работы СКУД.</w:t>
            </w:r>
          </w:p>
          <w:p w:rsidR="00015173" w:rsidRPr="00384CBF" w:rsidRDefault="00015173" w:rsidP="00BC734D">
            <w:pPr>
              <w:tabs>
                <w:tab w:val="left" w:pos="212"/>
                <w:tab w:val="left" w:pos="354"/>
                <w:tab w:val="left" w:pos="1063"/>
                <w:tab w:val="left" w:pos="1426"/>
              </w:tabs>
              <w:ind w:hanging="71"/>
              <w:jc w:val="both"/>
            </w:pPr>
          </w:p>
        </w:tc>
      </w:tr>
      <w:tr w:rsidR="00015173" w:rsidRPr="00384CBF" w:rsidTr="00BC734D">
        <w:trPr>
          <w:trHeight w:val="400"/>
          <w:tblCellSpacing w:w="5" w:type="nil"/>
        </w:trPr>
        <w:tc>
          <w:tcPr>
            <w:tcW w:w="3829" w:type="dxa"/>
            <w:tcBorders>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rPr>
                <w:sz w:val="24"/>
                <w:szCs w:val="24"/>
              </w:rPr>
            </w:pPr>
            <w:r w:rsidRPr="00384CBF">
              <w:rPr>
                <w:sz w:val="24"/>
                <w:szCs w:val="24"/>
              </w:rPr>
              <w:t>Подпрограммы муниципальной программы с 2014 по 2022</w:t>
            </w:r>
          </w:p>
        </w:tc>
        <w:tc>
          <w:tcPr>
            <w:tcW w:w="6804" w:type="dxa"/>
            <w:tcBorders>
              <w:left w:val="single" w:sz="4" w:space="0" w:color="auto"/>
              <w:bottom w:val="single" w:sz="4" w:space="0" w:color="auto"/>
              <w:right w:val="single" w:sz="4" w:space="0" w:color="auto"/>
            </w:tcBorders>
          </w:tcPr>
          <w:p w:rsidR="00015173" w:rsidRPr="00384CBF" w:rsidRDefault="00015173" w:rsidP="00BC734D">
            <w:pPr>
              <w:ind w:right="-2" w:firstLine="271"/>
              <w:rPr>
                <w:sz w:val="24"/>
                <w:szCs w:val="24"/>
              </w:rPr>
            </w:pPr>
            <w:r w:rsidRPr="00384CBF">
              <w:rPr>
                <w:b/>
                <w:sz w:val="24"/>
                <w:szCs w:val="24"/>
              </w:rPr>
              <w:t>Подпрограмма 1</w:t>
            </w:r>
            <w:r w:rsidRPr="00384CBF">
              <w:rPr>
                <w:sz w:val="24"/>
                <w:szCs w:val="24"/>
              </w:rPr>
              <w:t xml:space="preserve"> «Усиление борьбы с преступностью и правонарушениями в муниципальном образовании </w:t>
            </w:r>
            <w:proofErr w:type="spellStart"/>
            <w:r w:rsidRPr="00384CBF">
              <w:rPr>
                <w:sz w:val="24"/>
                <w:szCs w:val="24"/>
              </w:rPr>
              <w:t>Сосновоборский</w:t>
            </w:r>
            <w:proofErr w:type="spellEnd"/>
            <w:r w:rsidRPr="00384CBF">
              <w:rPr>
                <w:sz w:val="24"/>
                <w:szCs w:val="24"/>
              </w:rPr>
              <w:t xml:space="preserve"> городской округ Ленинградской области на 2014-2026 годы».</w:t>
            </w:r>
          </w:p>
          <w:p w:rsidR="00015173" w:rsidRPr="00384CBF" w:rsidRDefault="00015173" w:rsidP="00BC734D">
            <w:pPr>
              <w:ind w:right="-2" w:firstLine="271"/>
              <w:rPr>
                <w:sz w:val="24"/>
                <w:szCs w:val="24"/>
              </w:rPr>
            </w:pPr>
            <w:r w:rsidRPr="00384CBF">
              <w:rPr>
                <w:b/>
                <w:sz w:val="24"/>
                <w:szCs w:val="24"/>
              </w:rPr>
              <w:t>Подпрограмма 2</w:t>
            </w:r>
            <w:r w:rsidRPr="00384CBF">
              <w:rPr>
                <w:sz w:val="24"/>
                <w:szCs w:val="24"/>
              </w:rPr>
              <w:t xml:space="preserve"> «Совершенствование и развитие системы оповещения и информирования населения в муниципальном образовании </w:t>
            </w:r>
            <w:proofErr w:type="spellStart"/>
            <w:r w:rsidRPr="00384CBF">
              <w:rPr>
                <w:sz w:val="24"/>
                <w:szCs w:val="24"/>
              </w:rPr>
              <w:t>Сосновоборский</w:t>
            </w:r>
            <w:proofErr w:type="spellEnd"/>
            <w:r w:rsidRPr="00384CBF">
              <w:rPr>
                <w:sz w:val="24"/>
                <w:szCs w:val="24"/>
              </w:rPr>
              <w:t xml:space="preserve"> городской округ Ленинградской области на 2014 – 2026 годы».</w:t>
            </w:r>
          </w:p>
          <w:p w:rsidR="00015173" w:rsidRPr="00384CBF" w:rsidRDefault="00015173" w:rsidP="00BC734D">
            <w:pPr>
              <w:ind w:right="-2" w:firstLine="271"/>
              <w:rPr>
                <w:sz w:val="24"/>
                <w:szCs w:val="24"/>
              </w:rPr>
            </w:pPr>
            <w:r w:rsidRPr="00384CBF">
              <w:rPr>
                <w:b/>
                <w:sz w:val="24"/>
                <w:szCs w:val="24"/>
              </w:rPr>
              <w:t>Подпрограмма 3</w:t>
            </w:r>
            <w:r w:rsidRPr="00384CBF">
              <w:rPr>
                <w:sz w:val="24"/>
                <w:szCs w:val="24"/>
              </w:rPr>
              <w:t xml:space="preserve"> «Пожарная безопасность на территории муниципального образования </w:t>
            </w:r>
            <w:proofErr w:type="spellStart"/>
            <w:r w:rsidRPr="00384CBF">
              <w:rPr>
                <w:sz w:val="24"/>
                <w:szCs w:val="24"/>
              </w:rPr>
              <w:t>Сосновоборский</w:t>
            </w:r>
            <w:proofErr w:type="spellEnd"/>
            <w:r w:rsidRPr="00384CBF">
              <w:rPr>
                <w:sz w:val="24"/>
                <w:szCs w:val="24"/>
              </w:rPr>
              <w:t xml:space="preserve"> городской округ на 2014 – 2026 годы».</w:t>
            </w:r>
          </w:p>
          <w:p w:rsidR="00015173" w:rsidRPr="00384CBF" w:rsidRDefault="00015173" w:rsidP="00BC734D">
            <w:pPr>
              <w:ind w:right="-2" w:firstLine="271"/>
              <w:rPr>
                <w:sz w:val="24"/>
                <w:szCs w:val="24"/>
              </w:rPr>
            </w:pPr>
            <w:r w:rsidRPr="00384CBF">
              <w:rPr>
                <w:b/>
                <w:sz w:val="24"/>
                <w:szCs w:val="24"/>
              </w:rPr>
              <w:t>Подпрограмма 4</w:t>
            </w:r>
            <w:r w:rsidRPr="00384CBF">
              <w:rPr>
                <w:sz w:val="24"/>
                <w:szCs w:val="24"/>
              </w:rPr>
              <w:t xml:space="preserve"> «Создание в целях гражданской обороны </w:t>
            </w:r>
            <w:r w:rsidRPr="00384CBF">
              <w:rPr>
                <w:sz w:val="24"/>
                <w:szCs w:val="24"/>
              </w:rPr>
              <w:lastRenderedPageBreak/>
              <w:t>запасов материально-технических, медицинских и иных средств на 2014 – 2026 годы».</w:t>
            </w:r>
          </w:p>
          <w:p w:rsidR="00015173" w:rsidRPr="00384CBF" w:rsidRDefault="00015173" w:rsidP="00BC734D">
            <w:pPr>
              <w:ind w:firstLine="271"/>
              <w:rPr>
                <w:bCs/>
                <w:sz w:val="24"/>
                <w:szCs w:val="24"/>
              </w:rPr>
            </w:pPr>
            <w:r w:rsidRPr="00384CBF">
              <w:rPr>
                <w:b/>
                <w:sz w:val="24"/>
                <w:szCs w:val="24"/>
              </w:rPr>
              <w:t>Подпрограмма 5</w:t>
            </w:r>
            <w:r w:rsidRPr="00384CBF">
              <w:rPr>
                <w:sz w:val="24"/>
                <w:szCs w:val="24"/>
              </w:rPr>
              <w:t xml:space="preserve"> </w:t>
            </w:r>
            <w:r w:rsidRPr="00384CBF">
              <w:rPr>
                <w:bCs/>
                <w:sz w:val="24"/>
                <w:szCs w:val="24"/>
              </w:rPr>
              <w:t xml:space="preserve">«Обеспечение безопасности людей на водных объектах муниципального образования </w:t>
            </w:r>
            <w:proofErr w:type="spellStart"/>
            <w:r w:rsidRPr="00384CBF">
              <w:rPr>
                <w:bCs/>
                <w:sz w:val="24"/>
                <w:szCs w:val="24"/>
              </w:rPr>
              <w:t>Сосновоборский</w:t>
            </w:r>
            <w:proofErr w:type="spellEnd"/>
            <w:r w:rsidRPr="00384CBF">
              <w:rPr>
                <w:bCs/>
                <w:sz w:val="24"/>
                <w:szCs w:val="24"/>
              </w:rPr>
              <w:t xml:space="preserve"> городской округ Ленинградской области на 2014-2026 годы».</w:t>
            </w:r>
          </w:p>
          <w:p w:rsidR="00015173" w:rsidRPr="00384CBF" w:rsidRDefault="00015173" w:rsidP="00BC734D">
            <w:pPr>
              <w:ind w:firstLine="271"/>
              <w:rPr>
                <w:sz w:val="24"/>
                <w:szCs w:val="24"/>
              </w:rPr>
            </w:pPr>
            <w:r w:rsidRPr="00384CBF">
              <w:rPr>
                <w:b/>
                <w:sz w:val="24"/>
                <w:szCs w:val="24"/>
              </w:rPr>
              <w:t>Подпрограмма 6</w:t>
            </w:r>
            <w:r w:rsidRPr="00384CBF">
              <w:rPr>
                <w:sz w:val="24"/>
                <w:szCs w:val="24"/>
              </w:rPr>
              <w:t xml:space="preserve"> «Формирование законопослушного поведения участников дорожного движения на территории муниципального образования </w:t>
            </w:r>
            <w:proofErr w:type="spellStart"/>
            <w:r w:rsidRPr="00384CBF">
              <w:rPr>
                <w:sz w:val="24"/>
                <w:szCs w:val="24"/>
              </w:rPr>
              <w:t>Сосновоборский</w:t>
            </w:r>
            <w:proofErr w:type="spellEnd"/>
            <w:r w:rsidRPr="00384CBF">
              <w:rPr>
                <w:sz w:val="24"/>
                <w:szCs w:val="24"/>
              </w:rPr>
              <w:t xml:space="preserve"> городской округ Ленинградской области на 2020 – 2026 годы»</w:t>
            </w:r>
          </w:p>
          <w:p w:rsidR="00015173" w:rsidRPr="00384CBF" w:rsidRDefault="00015173" w:rsidP="00BC734D">
            <w:pPr>
              <w:ind w:firstLine="271"/>
              <w:rPr>
                <w:sz w:val="24"/>
                <w:szCs w:val="24"/>
              </w:rPr>
            </w:pPr>
            <w:r w:rsidRPr="00384CBF">
              <w:rPr>
                <w:b/>
                <w:sz w:val="24"/>
                <w:szCs w:val="24"/>
              </w:rPr>
              <w:t>Подпрограмма 7</w:t>
            </w:r>
            <w:r w:rsidRPr="00384CBF">
              <w:rPr>
                <w:sz w:val="24"/>
                <w:szCs w:val="24"/>
              </w:rPr>
              <w:t xml:space="preserve"> «Мероприятия по восстановлению защитных сооружений гражданской обороны на 2023-2026 годы»</w:t>
            </w:r>
          </w:p>
          <w:p w:rsidR="00015173" w:rsidRPr="00384CBF" w:rsidRDefault="00015173" w:rsidP="00BC734D">
            <w:pPr>
              <w:ind w:firstLine="271"/>
              <w:rPr>
                <w:sz w:val="24"/>
                <w:szCs w:val="24"/>
              </w:rPr>
            </w:pPr>
            <w:r w:rsidRPr="00384CBF">
              <w:rPr>
                <w:b/>
                <w:sz w:val="24"/>
                <w:szCs w:val="24"/>
              </w:rPr>
              <w:t>Подпрограмма 8 «</w:t>
            </w:r>
            <w:r w:rsidRPr="00384CBF">
              <w:rPr>
                <w:sz w:val="24"/>
                <w:szCs w:val="24"/>
              </w:rPr>
              <w:t>Совершенствование и развитие системы контроля управления доступа в здание общественных организаций на 2023-2026 годы»</w:t>
            </w:r>
          </w:p>
          <w:p w:rsidR="00015173" w:rsidRPr="00384CBF" w:rsidRDefault="00015173" w:rsidP="00BC734D">
            <w:pPr>
              <w:ind w:firstLine="271"/>
              <w:rPr>
                <w:sz w:val="24"/>
                <w:szCs w:val="24"/>
              </w:rPr>
            </w:pPr>
          </w:p>
        </w:tc>
      </w:tr>
      <w:tr w:rsidR="00015173" w:rsidRPr="00384CBF" w:rsidTr="00BC734D">
        <w:trPr>
          <w:trHeight w:val="829"/>
          <w:tblCellSpacing w:w="5" w:type="nil"/>
        </w:trPr>
        <w:tc>
          <w:tcPr>
            <w:tcW w:w="3829"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rPr>
                <w:sz w:val="24"/>
                <w:szCs w:val="24"/>
              </w:rPr>
            </w:pPr>
            <w:r w:rsidRPr="00384CBF">
              <w:rPr>
                <w:sz w:val="24"/>
                <w:szCs w:val="24"/>
              </w:rPr>
              <w:lastRenderedPageBreak/>
              <w:t>Проекты, реализуемые в рамках муниципальной программы.</w:t>
            </w:r>
          </w:p>
        </w:tc>
        <w:tc>
          <w:tcPr>
            <w:tcW w:w="6804"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ind w:right="-2" w:firstLine="347"/>
              <w:rPr>
                <w:sz w:val="24"/>
                <w:szCs w:val="24"/>
              </w:rPr>
            </w:pPr>
            <w:r w:rsidRPr="00384CBF">
              <w:rPr>
                <w:sz w:val="24"/>
                <w:szCs w:val="24"/>
              </w:rPr>
              <w:t>Реализация проектов не предусмотрена</w:t>
            </w:r>
          </w:p>
        </w:tc>
      </w:tr>
      <w:tr w:rsidR="00015173" w:rsidRPr="00384CBF" w:rsidTr="00BC734D">
        <w:trPr>
          <w:trHeight w:val="696"/>
          <w:tblCellSpacing w:w="5" w:type="nil"/>
        </w:trPr>
        <w:tc>
          <w:tcPr>
            <w:tcW w:w="3829"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rPr>
                <w:sz w:val="24"/>
                <w:szCs w:val="24"/>
              </w:rPr>
            </w:pPr>
            <w:r w:rsidRPr="00384CBF">
              <w:rPr>
                <w:sz w:val="24"/>
                <w:szCs w:val="24"/>
              </w:rPr>
              <w:t xml:space="preserve">Комплекс </w:t>
            </w:r>
            <w:proofErr w:type="gramStart"/>
            <w:r w:rsidRPr="00384CBF">
              <w:rPr>
                <w:sz w:val="24"/>
                <w:szCs w:val="24"/>
              </w:rPr>
              <w:t>проектных</w:t>
            </w:r>
            <w:proofErr w:type="gramEnd"/>
            <w:r w:rsidRPr="00384CBF">
              <w:rPr>
                <w:sz w:val="24"/>
                <w:szCs w:val="24"/>
              </w:rPr>
              <w:t xml:space="preserve"> </w:t>
            </w:r>
          </w:p>
          <w:p w:rsidR="00015173" w:rsidRPr="00384CBF" w:rsidRDefault="00015173" w:rsidP="00BC734D">
            <w:pPr>
              <w:widowControl w:val="0"/>
              <w:autoSpaceDE w:val="0"/>
              <w:autoSpaceDN w:val="0"/>
              <w:adjustRightInd w:val="0"/>
              <w:rPr>
                <w:sz w:val="24"/>
                <w:szCs w:val="24"/>
              </w:rPr>
            </w:pPr>
            <w:r w:rsidRPr="00384CBF">
              <w:rPr>
                <w:sz w:val="24"/>
                <w:szCs w:val="24"/>
              </w:rPr>
              <w:t>мероприятий с 2023 по 2030</w:t>
            </w:r>
          </w:p>
          <w:p w:rsidR="00015173" w:rsidRPr="00384CBF" w:rsidRDefault="00015173" w:rsidP="00BC734D">
            <w:pPr>
              <w:widowControl w:val="0"/>
              <w:autoSpaceDE w:val="0"/>
              <w:autoSpaceDN w:val="0"/>
              <w:adjustRightInd w:val="0"/>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ind w:right="-2" w:firstLine="347"/>
              <w:rPr>
                <w:sz w:val="24"/>
                <w:szCs w:val="24"/>
              </w:rPr>
            </w:pPr>
            <w:r w:rsidRPr="00384CBF">
              <w:rPr>
                <w:sz w:val="24"/>
                <w:szCs w:val="24"/>
              </w:rPr>
              <w:t>Не предусмотрены.</w:t>
            </w:r>
          </w:p>
        </w:tc>
      </w:tr>
      <w:tr w:rsidR="00015173" w:rsidRPr="00384CBF" w:rsidTr="00BC734D">
        <w:trPr>
          <w:trHeight w:val="7512"/>
          <w:tblCellSpacing w:w="5" w:type="nil"/>
        </w:trPr>
        <w:tc>
          <w:tcPr>
            <w:tcW w:w="3829"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rPr>
                <w:sz w:val="24"/>
                <w:szCs w:val="24"/>
              </w:rPr>
            </w:pPr>
            <w:r w:rsidRPr="00384CBF">
              <w:rPr>
                <w:sz w:val="24"/>
                <w:szCs w:val="24"/>
              </w:rPr>
              <w:t xml:space="preserve">Комплекс </w:t>
            </w:r>
            <w:proofErr w:type="gramStart"/>
            <w:r w:rsidRPr="00384CBF">
              <w:rPr>
                <w:sz w:val="24"/>
                <w:szCs w:val="24"/>
              </w:rPr>
              <w:t>процессных</w:t>
            </w:r>
            <w:proofErr w:type="gramEnd"/>
            <w:r w:rsidRPr="00384CBF">
              <w:rPr>
                <w:sz w:val="24"/>
                <w:szCs w:val="24"/>
              </w:rPr>
              <w:t xml:space="preserve"> </w:t>
            </w:r>
          </w:p>
          <w:p w:rsidR="00015173" w:rsidRPr="00384CBF" w:rsidRDefault="00015173" w:rsidP="00BC734D">
            <w:pPr>
              <w:widowControl w:val="0"/>
              <w:autoSpaceDE w:val="0"/>
              <w:autoSpaceDN w:val="0"/>
              <w:adjustRightInd w:val="0"/>
              <w:rPr>
                <w:sz w:val="24"/>
                <w:szCs w:val="24"/>
              </w:rPr>
            </w:pPr>
            <w:r w:rsidRPr="00384CBF">
              <w:rPr>
                <w:sz w:val="24"/>
                <w:szCs w:val="24"/>
              </w:rPr>
              <w:t>мероприятий с 2023 по 2030</w:t>
            </w:r>
          </w:p>
        </w:tc>
        <w:tc>
          <w:tcPr>
            <w:tcW w:w="6804"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ind w:right="-2" w:firstLine="271"/>
              <w:rPr>
                <w:sz w:val="24"/>
                <w:szCs w:val="24"/>
              </w:rPr>
            </w:pPr>
            <w:r w:rsidRPr="00384CBF">
              <w:rPr>
                <w:b/>
                <w:sz w:val="24"/>
                <w:szCs w:val="24"/>
              </w:rPr>
              <w:t>Мероприятие 1</w:t>
            </w:r>
            <w:r w:rsidRPr="00384CBF">
              <w:rPr>
                <w:sz w:val="24"/>
                <w:szCs w:val="24"/>
              </w:rPr>
              <w:t xml:space="preserve"> «Усиление борьбы с преступностью и правонарушениями в муниципальном образовании </w:t>
            </w:r>
            <w:proofErr w:type="spellStart"/>
            <w:r w:rsidRPr="00384CBF">
              <w:rPr>
                <w:sz w:val="24"/>
                <w:szCs w:val="24"/>
              </w:rPr>
              <w:t>Сосновоборский</w:t>
            </w:r>
            <w:proofErr w:type="spellEnd"/>
            <w:r w:rsidRPr="00384CBF">
              <w:rPr>
                <w:sz w:val="24"/>
                <w:szCs w:val="24"/>
              </w:rPr>
              <w:t xml:space="preserve"> городской округ Ленинградской области на 2014-2030 годы».</w:t>
            </w:r>
          </w:p>
          <w:p w:rsidR="00015173" w:rsidRPr="00384CBF" w:rsidRDefault="00015173" w:rsidP="00BC734D">
            <w:pPr>
              <w:ind w:right="-2" w:firstLine="271"/>
              <w:rPr>
                <w:sz w:val="24"/>
                <w:szCs w:val="24"/>
              </w:rPr>
            </w:pPr>
            <w:r w:rsidRPr="00384CBF">
              <w:rPr>
                <w:b/>
                <w:sz w:val="24"/>
                <w:szCs w:val="24"/>
              </w:rPr>
              <w:t>Мероприятие 2</w:t>
            </w:r>
            <w:r w:rsidRPr="00384CBF">
              <w:rPr>
                <w:sz w:val="24"/>
                <w:szCs w:val="24"/>
              </w:rPr>
              <w:t xml:space="preserve"> «Совершенствование и развитие системы оповещения и информирования населения в муниципальном образовании </w:t>
            </w:r>
            <w:proofErr w:type="spellStart"/>
            <w:r w:rsidRPr="00384CBF">
              <w:rPr>
                <w:sz w:val="24"/>
                <w:szCs w:val="24"/>
              </w:rPr>
              <w:t>Сосновоборский</w:t>
            </w:r>
            <w:proofErr w:type="spellEnd"/>
            <w:r w:rsidRPr="00384CBF">
              <w:rPr>
                <w:sz w:val="24"/>
                <w:szCs w:val="24"/>
              </w:rPr>
              <w:t xml:space="preserve"> городской округ Ленинградской области на 2014 – 2030 годы».</w:t>
            </w:r>
          </w:p>
          <w:p w:rsidR="00015173" w:rsidRPr="00384CBF" w:rsidRDefault="00015173" w:rsidP="00BC734D">
            <w:pPr>
              <w:ind w:right="-2" w:firstLine="271"/>
              <w:rPr>
                <w:sz w:val="24"/>
                <w:szCs w:val="24"/>
              </w:rPr>
            </w:pPr>
            <w:r w:rsidRPr="00384CBF">
              <w:rPr>
                <w:b/>
                <w:sz w:val="24"/>
                <w:szCs w:val="24"/>
              </w:rPr>
              <w:t>Мероприятие 3</w:t>
            </w:r>
            <w:r w:rsidRPr="00384CBF">
              <w:rPr>
                <w:sz w:val="24"/>
                <w:szCs w:val="24"/>
              </w:rPr>
              <w:t xml:space="preserve"> «Пожарная безопасность на территории муниципального образования </w:t>
            </w:r>
            <w:proofErr w:type="spellStart"/>
            <w:r w:rsidRPr="00384CBF">
              <w:rPr>
                <w:sz w:val="24"/>
                <w:szCs w:val="24"/>
              </w:rPr>
              <w:t>Сосновоборский</w:t>
            </w:r>
            <w:proofErr w:type="spellEnd"/>
            <w:r w:rsidRPr="00384CBF">
              <w:rPr>
                <w:sz w:val="24"/>
                <w:szCs w:val="24"/>
              </w:rPr>
              <w:t xml:space="preserve"> городской округ на 2014 – 2030 годы».</w:t>
            </w:r>
          </w:p>
          <w:p w:rsidR="00015173" w:rsidRPr="00384CBF" w:rsidRDefault="00015173" w:rsidP="00BC734D">
            <w:pPr>
              <w:ind w:right="-2" w:firstLine="271"/>
              <w:rPr>
                <w:sz w:val="24"/>
                <w:szCs w:val="24"/>
              </w:rPr>
            </w:pPr>
            <w:r w:rsidRPr="00384CBF">
              <w:rPr>
                <w:b/>
                <w:sz w:val="24"/>
                <w:szCs w:val="24"/>
              </w:rPr>
              <w:t>Мероприятие 4</w:t>
            </w:r>
            <w:r w:rsidRPr="00384CBF">
              <w:rPr>
                <w:sz w:val="24"/>
                <w:szCs w:val="24"/>
              </w:rPr>
              <w:t xml:space="preserve"> «Создание в целях гражданской обороны и ликвидации чрезвычайных ситуаций запасов материально-технических, медицинских и иных средств и иных превентивных мероприятий на 2014 – 2030 годы».</w:t>
            </w:r>
          </w:p>
          <w:p w:rsidR="00015173" w:rsidRPr="00384CBF" w:rsidRDefault="00015173" w:rsidP="00BC734D">
            <w:pPr>
              <w:ind w:firstLine="271"/>
              <w:rPr>
                <w:bCs/>
                <w:sz w:val="24"/>
                <w:szCs w:val="24"/>
              </w:rPr>
            </w:pPr>
            <w:r w:rsidRPr="00384CBF">
              <w:rPr>
                <w:b/>
                <w:sz w:val="24"/>
                <w:szCs w:val="24"/>
              </w:rPr>
              <w:t>Мероприятие 5</w:t>
            </w:r>
            <w:r w:rsidRPr="00384CBF">
              <w:rPr>
                <w:sz w:val="24"/>
                <w:szCs w:val="24"/>
              </w:rPr>
              <w:t xml:space="preserve"> </w:t>
            </w:r>
            <w:r w:rsidRPr="00384CBF">
              <w:rPr>
                <w:bCs/>
                <w:sz w:val="24"/>
                <w:szCs w:val="24"/>
              </w:rPr>
              <w:t>«Обеспечению безопасности людей на водных объектах</w:t>
            </w:r>
            <w:r w:rsidRPr="00384CBF">
              <w:rPr>
                <w:sz w:val="24"/>
                <w:szCs w:val="24"/>
              </w:rPr>
              <w:t xml:space="preserve"> муниципального образования </w:t>
            </w:r>
            <w:proofErr w:type="spellStart"/>
            <w:r w:rsidRPr="00384CBF">
              <w:rPr>
                <w:sz w:val="24"/>
                <w:szCs w:val="24"/>
              </w:rPr>
              <w:t>Сосновоборский</w:t>
            </w:r>
            <w:proofErr w:type="spellEnd"/>
            <w:r w:rsidRPr="00384CBF">
              <w:rPr>
                <w:sz w:val="24"/>
                <w:szCs w:val="24"/>
              </w:rPr>
              <w:t xml:space="preserve"> городской округ</w:t>
            </w:r>
            <w:r w:rsidRPr="00384CBF">
              <w:rPr>
                <w:bCs/>
                <w:sz w:val="24"/>
                <w:szCs w:val="24"/>
              </w:rPr>
              <w:t xml:space="preserve"> на 2014-2030 годы».</w:t>
            </w:r>
          </w:p>
          <w:p w:rsidR="00015173" w:rsidRPr="00384CBF" w:rsidRDefault="00015173" w:rsidP="00BC734D">
            <w:pPr>
              <w:ind w:firstLine="271"/>
              <w:rPr>
                <w:sz w:val="24"/>
                <w:szCs w:val="24"/>
              </w:rPr>
            </w:pPr>
            <w:r w:rsidRPr="00384CBF">
              <w:rPr>
                <w:b/>
                <w:sz w:val="24"/>
                <w:szCs w:val="24"/>
              </w:rPr>
              <w:t>Мероприятие 7</w:t>
            </w:r>
            <w:r w:rsidRPr="00384CBF">
              <w:rPr>
                <w:sz w:val="24"/>
                <w:szCs w:val="24"/>
              </w:rPr>
              <w:t xml:space="preserve"> «Восстановление муниципальных защитных сооружений гражданской обороны на 2023-2030 годы»</w:t>
            </w:r>
          </w:p>
          <w:p w:rsidR="00015173" w:rsidRPr="00384CBF" w:rsidRDefault="00015173" w:rsidP="00BC734D">
            <w:pPr>
              <w:ind w:right="-2" w:firstLine="271"/>
              <w:rPr>
                <w:sz w:val="24"/>
                <w:szCs w:val="24"/>
              </w:rPr>
            </w:pPr>
            <w:r w:rsidRPr="00384CBF">
              <w:rPr>
                <w:b/>
                <w:sz w:val="24"/>
                <w:szCs w:val="24"/>
              </w:rPr>
              <w:t>Мероприятие 8 «</w:t>
            </w:r>
            <w:r w:rsidRPr="00384CBF">
              <w:rPr>
                <w:sz w:val="24"/>
                <w:szCs w:val="24"/>
              </w:rPr>
              <w:t>Создание и обслуживание системы контроля и управления доступом в здание общественных организаций на 2023-2030годы»</w:t>
            </w:r>
          </w:p>
          <w:p w:rsidR="00015173" w:rsidRPr="00384CBF" w:rsidRDefault="00015173" w:rsidP="00BC734D">
            <w:pPr>
              <w:ind w:right="-2" w:firstLine="271"/>
              <w:rPr>
                <w:b/>
                <w:sz w:val="24"/>
                <w:szCs w:val="24"/>
              </w:rPr>
            </w:pPr>
          </w:p>
        </w:tc>
      </w:tr>
      <w:tr w:rsidR="00015173" w:rsidRPr="00384CBF" w:rsidTr="00BC734D">
        <w:trPr>
          <w:trHeight w:val="7795"/>
          <w:tblCellSpacing w:w="5" w:type="nil"/>
        </w:trPr>
        <w:tc>
          <w:tcPr>
            <w:tcW w:w="3829"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ind w:left="205"/>
              <w:rPr>
                <w:sz w:val="24"/>
                <w:szCs w:val="24"/>
              </w:rPr>
            </w:pPr>
            <w:r w:rsidRPr="00384CBF">
              <w:rPr>
                <w:sz w:val="24"/>
                <w:szCs w:val="24"/>
              </w:rPr>
              <w:lastRenderedPageBreak/>
              <w:t>Финансовое обеспечение, в том числе по годам реализации:</w:t>
            </w:r>
          </w:p>
        </w:tc>
        <w:tc>
          <w:tcPr>
            <w:tcW w:w="680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562" w:tblpY="1233"/>
              <w:tblOverlap w:val="never"/>
              <w:tblW w:w="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3184"/>
            </w:tblGrid>
            <w:tr w:rsidR="00015173" w:rsidRPr="00384CBF" w:rsidTr="00BC734D">
              <w:tc>
                <w:tcPr>
                  <w:tcW w:w="922" w:type="dxa"/>
                </w:tcPr>
                <w:p w:rsidR="00015173" w:rsidRPr="00384CBF" w:rsidRDefault="00015173" w:rsidP="00BC734D">
                  <w:pPr>
                    <w:rPr>
                      <w:sz w:val="24"/>
                      <w:szCs w:val="24"/>
                    </w:rPr>
                  </w:pPr>
                </w:p>
                <w:p w:rsidR="00015173" w:rsidRPr="00384CBF" w:rsidRDefault="00015173" w:rsidP="00BC734D">
                  <w:pPr>
                    <w:jc w:val="center"/>
                    <w:rPr>
                      <w:sz w:val="24"/>
                      <w:szCs w:val="24"/>
                    </w:rPr>
                  </w:pPr>
                  <w:r w:rsidRPr="00384CBF">
                    <w:rPr>
                      <w:sz w:val="24"/>
                      <w:szCs w:val="24"/>
                    </w:rPr>
                    <w:t>Год</w:t>
                  </w:r>
                </w:p>
              </w:tc>
              <w:tc>
                <w:tcPr>
                  <w:tcW w:w="3184" w:type="dxa"/>
                </w:tcPr>
                <w:p w:rsidR="00015173" w:rsidRPr="00384CBF" w:rsidRDefault="00015173" w:rsidP="00BC734D">
                  <w:pPr>
                    <w:rPr>
                      <w:sz w:val="24"/>
                      <w:szCs w:val="24"/>
                    </w:rPr>
                  </w:pPr>
                  <w:r w:rsidRPr="00384CBF">
                    <w:rPr>
                      <w:sz w:val="24"/>
                      <w:szCs w:val="24"/>
                    </w:rPr>
                    <w:t>Общий объем ресурсного обеспечения реализации муниципальной программы</w:t>
                  </w:r>
                </w:p>
              </w:tc>
            </w:tr>
            <w:tr w:rsidR="00015173" w:rsidRPr="00384CBF" w:rsidTr="00BC734D">
              <w:tc>
                <w:tcPr>
                  <w:tcW w:w="922"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2014</w:t>
                  </w:r>
                </w:p>
              </w:tc>
              <w:tc>
                <w:tcPr>
                  <w:tcW w:w="3184"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5 146,22643 тыс. рублей</w:t>
                  </w:r>
                </w:p>
              </w:tc>
            </w:tr>
            <w:tr w:rsidR="00015173" w:rsidRPr="00384CBF" w:rsidTr="00BC734D">
              <w:tc>
                <w:tcPr>
                  <w:tcW w:w="922"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2015</w:t>
                  </w:r>
                </w:p>
              </w:tc>
              <w:tc>
                <w:tcPr>
                  <w:tcW w:w="3184"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8 368,141 тыс. рублей</w:t>
                  </w:r>
                </w:p>
              </w:tc>
            </w:tr>
            <w:tr w:rsidR="00015173" w:rsidRPr="00384CBF" w:rsidTr="00BC734D">
              <w:tc>
                <w:tcPr>
                  <w:tcW w:w="922"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2016</w:t>
                  </w:r>
                </w:p>
              </w:tc>
              <w:tc>
                <w:tcPr>
                  <w:tcW w:w="3184"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4 356,15697 тыс. рублей</w:t>
                  </w:r>
                </w:p>
              </w:tc>
            </w:tr>
            <w:tr w:rsidR="00015173" w:rsidRPr="00384CBF" w:rsidTr="00BC734D">
              <w:tc>
                <w:tcPr>
                  <w:tcW w:w="922"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2017</w:t>
                  </w:r>
                </w:p>
              </w:tc>
              <w:tc>
                <w:tcPr>
                  <w:tcW w:w="3184"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4 693,59093 тыс. рублей</w:t>
                  </w:r>
                </w:p>
              </w:tc>
            </w:tr>
            <w:tr w:rsidR="00015173" w:rsidRPr="00384CBF" w:rsidTr="00BC734D">
              <w:tc>
                <w:tcPr>
                  <w:tcW w:w="922"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2018</w:t>
                  </w:r>
                </w:p>
              </w:tc>
              <w:tc>
                <w:tcPr>
                  <w:tcW w:w="3184"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5 241,875 тыс. рублей</w:t>
                  </w:r>
                </w:p>
              </w:tc>
            </w:tr>
            <w:tr w:rsidR="00015173" w:rsidRPr="00384CBF" w:rsidTr="00BC734D">
              <w:tc>
                <w:tcPr>
                  <w:tcW w:w="922"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2019</w:t>
                  </w:r>
                </w:p>
              </w:tc>
              <w:tc>
                <w:tcPr>
                  <w:tcW w:w="3184"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5 613,08278 тыс. рублей</w:t>
                  </w:r>
                </w:p>
              </w:tc>
            </w:tr>
            <w:tr w:rsidR="00015173" w:rsidRPr="00384CBF" w:rsidTr="00BC734D">
              <w:tc>
                <w:tcPr>
                  <w:tcW w:w="922"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2020</w:t>
                  </w:r>
                </w:p>
              </w:tc>
              <w:tc>
                <w:tcPr>
                  <w:tcW w:w="3184"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7 897,72416 тыс. рублей</w:t>
                  </w:r>
                </w:p>
              </w:tc>
            </w:tr>
            <w:tr w:rsidR="00015173" w:rsidRPr="00384CBF" w:rsidTr="00BC734D">
              <w:tc>
                <w:tcPr>
                  <w:tcW w:w="922"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2021</w:t>
                  </w:r>
                </w:p>
              </w:tc>
              <w:tc>
                <w:tcPr>
                  <w:tcW w:w="3184"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12 965, 98220 тыс. рублей</w:t>
                  </w:r>
                </w:p>
              </w:tc>
            </w:tr>
            <w:tr w:rsidR="00015173" w:rsidRPr="00384CBF" w:rsidTr="00BC734D">
              <w:tc>
                <w:tcPr>
                  <w:tcW w:w="922"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2022</w:t>
                  </w:r>
                </w:p>
              </w:tc>
              <w:tc>
                <w:tcPr>
                  <w:tcW w:w="3184"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14 655,22870 тыс. рублей</w:t>
                  </w:r>
                </w:p>
              </w:tc>
            </w:tr>
            <w:tr w:rsidR="00015173" w:rsidRPr="00384CBF" w:rsidTr="00BC734D">
              <w:tc>
                <w:tcPr>
                  <w:tcW w:w="922"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2023</w:t>
                  </w:r>
                </w:p>
              </w:tc>
              <w:tc>
                <w:tcPr>
                  <w:tcW w:w="3184"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17 526,36484 тыс. рублей</w:t>
                  </w:r>
                </w:p>
              </w:tc>
            </w:tr>
            <w:tr w:rsidR="00015173" w:rsidRPr="00384CBF" w:rsidTr="00BC734D">
              <w:tc>
                <w:tcPr>
                  <w:tcW w:w="922"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2024</w:t>
                  </w:r>
                </w:p>
              </w:tc>
              <w:tc>
                <w:tcPr>
                  <w:tcW w:w="3184"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19 021,30067 тыс. рублей</w:t>
                  </w:r>
                </w:p>
              </w:tc>
            </w:tr>
            <w:tr w:rsidR="00015173" w:rsidRPr="00384CBF" w:rsidTr="00BC734D">
              <w:tc>
                <w:tcPr>
                  <w:tcW w:w="922"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2025</w:t>
                  </w:r>
                </w:p>
              </w:tc>
              <w:tc>
                <w:tcPr>
                  <w:tcW w:w="3184"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50 982,39735 тыс. рублей</w:t>
                  </w:r>
                </w:p>
              </w:tc>
            </w:tr>
            <w:tr w:rsidR="00015173" w:rsidRPr="00384CBF" w:rsidTr="00BC734D">
              <w:tc>
                <w:tcPr>
                  <w:tcW w:w="922"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2026</w:t>
                  </w:r>
                </w:p>
              </w:tc>
              <w:tc>
                <w:tcPr>
                  <w:tcW w:w="3184" w:type="dxa"/>
                  <w:shd w:val="clear" w:color="auto" w:fill="auto"/>
                </w:tcPr>
                <w:p w:rsidR="00015173" w:rsidRPr="00384CBF" w:rsidRDefault="00015173" w:rsidP="00BC734D">
                  <w:pPr>
                    <w:widowControl w:val="0"/>
                    <w:autoSpaceDE w:val="0"/>
                    <w:autoSpaceDN w:val="0"/>
                    <w:adjustRightInd w:val="0"/>
                    <w:rPr>
                      <w:sz w:val="24"/>
                      <w:szCs w:val="24"/>
                    </w:rPr>
                  </w:pPr>
                  <w:r>
                    <w:rPr>
                      <w:sz w:val="24"/>
                      <w:szCs w:val="24"/>
                    </w:rPr>
                    <w:t>61</w:t>
                  </w:r>
                  <w:r w:rsidRPr="00384CBF">
                    <w:rPr>
                      <w:sz w:val="24"/>
                      <w:szCs w:val="24"/>
                    </w:rPr>
                    <w:t> 163,31800 тыс. рублей</w:t>
                  </w:r>
                </w:p>
              </w:tc>
            </w:tr>
            <w:tr w:rsidR="00015173" w:rsidRPr="00384CBF" w:rsidTr="00BC734D">
              <w:tc>
                <w:tcPr>
                  <w:tcW w:w="922"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2027</w:t>
                  </w:r>
                </w:p>
              </w:tc>
              <w:tc>
                <w:tcPr>
                  <w:tcW w:w="3184" w:type="dxa"/>
                  <w:shd w:val="clear" w:color="auto" w:fill="auto"/>
                </w:tcPr>
                <w:p w:rsidR="00015173" w:rsidRPr="00384CBF" w:rsidRDefault="00015173" w:rsidP="00BC734D">
                  <w:pPr>
                    <w:widowControl w:val="0"/>
                    <w:autoSpaceDE w:val="0"/>
                    <w:autoSpaceDN w:val="0"/>
                    <w:adjustRightInd w:val="0"/>
                    <w:rPr>
                      <w:sz w:val="24"/>
                      <w:szCs w:val="24"/>
                    </w:rPr>
                  </w:pPr>
                  <w:r w:rsidRPr="00384CBF">
                    <w:rPr>
                      <w:sz w:val="24"/>
                      <w:szCs w:val="24"/>
                    </w:rPr>
                    <w:t>21 234,00900 тыс. рублей</w:t>
                  </w:r>
                </w:p>
              </w:tc>
            </w:tr>
            <w:tr w:rsidR="00015173" w:rsidRPr="00384CBF" w:rsidTr="00BC734D">
              <w:tc>
                <w:tcPr>
                  <w:tcW w:w="922" w:type="dxa"/>
                </w:tcPr>
                <w:p w:rsidR="00015173" w:rsidRPr="00384CBF" w:rsidRDefault="00015173" w:rsidP="00BC734D">
                  <w:pPr>
                    <w:widowControl w:val="0"/>
                    <w:autoSpaceDE w:val="0"/>
                    <w:autoSpaceDN w:val="0"/>
                    <w:adjustRightInd w:val="0"/>
                    <w:rPr>
                      <w:sz w:val="24"/>
                      <w:szCs w:val="24"/>
                    </w:rPr>
                  </w:pPr>
                  <w:r w:rsidRPr="00384CBF">
                    <w:rPr>
                      <w:sz w:val="24"/>
                      <w:szCs w:val="24"/>
                    </w:rPr>
                    <w:t>2028</w:t>
                  </w:r>
                </w:p>
              </w:tc>
              <w:tc>
                <w:tcPr>
                  <w:tcW w:w="3184" w:type="dxa"/>
                </w:tcPr>
                <w:p w:rsidR="00015173" w:rsidRPr="00384CBF" w:rsidRDefault="00015173" w:rsidP="00BC734D">
                  <w:pPr>
                    <w:widowControl w:val="0"/>
                    <w:autoSpaceDE w:val="0"/>
                    <w:autoSpaceDN w:val="0"/>
                    <w:adjustRightInd w:val="0"/>
                    <w:rPr>
                      <w:sz w:val="24"/>
                      <w:szCs w:val="24"/>
                    </w:rPr>
                  </w:pPr>
                  <w:r w:rsidRPr="00384CBF">
                    <w:rPr>
                      <w:sz w:val="24"/>
                      <w:szCs w:val="24"/>
                    </w:rPr>
                    <w:t>0,000</w:t>
                  </w:r>
                </w:p>
              </w:tc>
            </w:tr>
            <w:tr w:rsidR="00015173" w:rsidRPr="00384CBF" w:rsidTr="00BC734D">
              <w:tc>
                <w:tcPr>
                  <w:tcW w:w="922" w:type="dxa"/>
                </w:tcPr>
                <w:p w:rsidR="00015173" w:rsidRPr="00384CBF" w:rsidRDefault="00015173" w:rsidP="00BC734D">
                  <w:pPr>
                    <w:widowControl w:val="0"/>
                    <w:autoSpaceDE w:val="0"/>
                    <w:autoSpaceDN w:val="0"/>
                    <w:adjustRightInd w:val="0"/>
                    <w:rPr>
                      <w:sz w:val="24"/>
                      <w:szCs w:val="24"/>
                    </w:rPr>
                  </w:pPr>
                  <w:r w:rsidRPr="00384CBF">
                    <w:rPr>
                      <w:sz w:val="24"/>
                      <w:szCs w:val="24"/>
                    </w:rPr>
                    <w:t>2029</w:t>
                  </w:r>
                </w:p>
              </w:tc>
              <w:tc>
                <w:tcPr>
                  <w:tcW w:w="3184" w:type="dxa"/>
                </w:tcPr>
                <w:p w:rsidR="00015173" w:rsidRPr="00384CBF" w:rsidRDefault="00015173" w:rsidP="00BC734D">
                  <w:pPr>
                    <w:widowControl w:val="0"/>
                    <w:autoSpaceDE w:val="0"/>
                    <w:autoSpaceDN w:val="0"/>
                    <w:adjustRightInd w:val="0"/>
                    <w:rPr>
                      <w:sz w:val="24"/>
                      <w:szCs w:val="24"/>
                    </w:rPr>
                  </w:pPr>
                  <w:r w:rsidRPr="00384CBF">
                    <w:rPr>
                      <w:sz w:val="24"/>
                      <w:szCs w:val="24"/>
                    </w:rPr>
                    <w:t>0,000</w:t>
                  </w:r>
                </w:p>
              </w:tc>
            </w:tr>
            <w:tr w:rsidR="00015173" w:rsidRPr="00384CBF" w:rsidTr="00BC734D">
              <w:tc>
                <w:tcPr>
                  <w:tcW w:w="922" w:type="dxa"/>
                </w:tcPr>
                <w:p w:rsidR="00015173" w:rsidRPr="00384CBF" w:rsidRDefault="00015173" w:rsidP="00BC734D">
                  <w:pPr>
                    <w:widowControl w:val="0"/>
                    <w:autoSpaceDE w:val="0"/>
                    <w:autoSpaceDN w:val="0"/>
                    <w:adjustRightInd w:val="0"/>
                    <w:rPr>
                      <w:sz w:val="24"/>
                      <w:szCs w:val="24"/>
                    </w:rPr>
                  </w:pPr>
                  <w:r w:rsidRPr="00384CBF">
                    <w:rPr>
                      <w:sz w:val="24"/>
                      <w:szCs w:val="24"/>
                    </w:rPr>
                    <w:t>2030</w:t>
                  </w:r>
                </w:p>
              </w:tc>
              <w:tc>
                <w:tcPr>
                  <w:tcW w:w="3184" w:type="dxa"/>
                </w:tcPr>
                <w:p w:rsidR="00015173" w:rsidRPr="00384CBF" w:rsidRDefault="00015173" w:rsidP="00BC734D">
                  <w:pPr>
                    <w:widowControl w:val="0"/>
                    <w:autoSpaceDE w:val="0"/>
                    <w:autoSpaceDN w:val="0"/>
                    <w:adjustRightInd w:val="0"/>
                    <w:rPr>
                      <w:sz w:val="24"/>
                      <w:szCs w:val="24"/>
                    </w:rPr>
                  </w:pPr>
                  <w:r w:rsidRPr="00384CBF">
                    <w:rPr>
                      <w:sz w:val="24"/>
                      <w:szCs w:val="24"/>
                    </w:rPr>
                    <w:t>0,000</w:t>
                  </w:r>
                </w:p>
              </w:tc>
            </w:tr>
            <w:tr w:rsidR="00015173" w:rsidRPr="00384CBF" w:rsidTr="00BC734D">
              <w:tc>
                <w:tcPr>
                  <w:tcW w:w="922" w:type="dxa"/>
                </w:tcPr>
                <w:p w:rsidR="00015173" w:rsidRPr="00384CBF" w:rsidRDefault="00015173" w:rsidP="00BC734D">
                  <w:pPr>
                    <w:widowControl w:val="0"/>
                    <w:autoSpaceDE w:val="0"/>
                    <w:autoSpaceDN w:val="0"/>
                    <w:adjustRightInd w:val="0"/>
                    <w:rPr>
                      <w:b/>
                      <w:sz w:val="24"/>
                      <w:szCs w:val="24"/>
                    </w:rPr>
                  </w:pPr>
                  <w:r w:rsidRPr="00384CBF">
                    <w:rPr>
                      <w:b/>
                      <w:sz w:val="24"/>
                      <w:szCs w:val="24"/>
                    </w:rPr>
                    <w:t>Итого</w:t>
                  </w:r>
                </w:p>
              </w:tc>
              <w:tc>
                <w:tcPr>
                  <w:tcW w:w="3184" w:type="dxa"/>
                </w:tcPr>
                <w:p w:rsidR="00015173" w:rsidRPr="00384CBF" w:rsidRDefault="00015173" w:rsidP="00BC734D">
                  <w:pPr>
                    <w:widowControl w:val="0"/>
                    <w:autoSpaceDE w:val="0"/>
                    <w:autoSpaceDN w:val="0"/>
                    <w:adjustRightInd w:val="0"/>
                    <w:rPr>
                      <w:b/>
                      <w:sz w:val="24"/>
                      <w:szCs w:val="24"/>
                    </w:rPr>
                  </w:pPr>
                  <w:r w:rsidRPr="00CD60DF">
                    <w:rPr>
                      <w:b/>
                      <w:sz w:val="24"/>
                      <w:szCs w:val="24"/>
                    </w:rPr>
                    <w:t>238 865,39803</w:t>
                  </w:r>
                  <w:r>
                    <w:rPr>
                      <w:b/>
                      <w:sz w:val="24"/>
                      <w:szCs w:val="24"/>
                    </w:rPr>
                    <w:t xml:space="preserve"> </w:t>
                  </w:r>
                  <w:r w:rsidRPr="00384CBF">
                    <w:rPr>
                      <w:b/>
                      <w:sz w:val="24"/>
                      <w:szCs w:val="24"/>
                    </w:rPr>
                    <w:t>тыс. рублей</w:t>
                  </w:r>
                </w:p>
              </w:tc>
            </w:tr>
          </w:tbl>
          <w:p w:rsidR="00015173" w:rsidRPr="00384CBF" w:rsidRDefault="00015173" w:rsidP="00BC734D">
            <w:pPr>
              <w:widowControl w:val="0"/>
              <w:autoSpaceDE w:val="0"/>
              <w:autoSpaceDN w:val="0"/>
              <w:adjustRightInd w:val="0"/>
              <w:ind w:firstLine="347"/>
              <w:jc w:val="both"/>
              <w:rPr>
                <w:sz w:val="24"/>
                <w:szCs w:val="24"/>
              </w:rPr>
            </w:pPr>
            <w:r w:rsidRPr="00384CBF">
              <w:rPr>
                <w:sz w:val="24"/>
                <w:szCs w:val="24"/>
              </w:rPr>
              <w:t xml:space="preserve">Общий объем ресурсного обеспечения реализации муниципальной программы составляет </w:t>
            </w:r>
            <w:r w:rsidRPr="00CD60DF">
              <w:rPr>
                <w:b/>
                <w:sz w:val="24"/>
                <w:szCs w:val="24"/>
              </w:rPr>
              <w:t>238 865,39803</w:t>
            </w:r>
            <w:r w:rsidRPr="00384CBF">
              <w:rPr>
                <w:b/>
                <w:sz w:val="24"/>
                <w:szCs w:val="24"/>
              </w:rPr>
              <w:t xml:space="preserve"> </w:t>
            </w:r>
            <w:r w:rsidRPr="00384CBF">
              <w:rPr>
                <w:sz w:val="24"/>
                <w:szCs w:val="24"/>
              </w:rPr>
              <w:t>тыс. рублей, в том числе:</w:t>
            </w:r>
          </w:p>
          <w:p w:rsidR="00015173" w:rsidRPr="00384CBF" w:rsidRDefault="00015173" w:rsidP="00BC734D">
            <w:pPr>
              <w:widowControl w:val="0"/>
              <w:autoSpaceDE w:val="0"/>
              <w:autoSpaceDN w:val="0"/>
              <w:adjustRightInd w:val="0"/>
              <w:ind w:firstLine="347"/>
              <w:jc w:val="both"/>
              <w:rPr>
                <w:sz w:val="24"/>
                <w:szCs w:val="24"/>
              </w:rPr>
            </w:pPr>
          </w:p>
          <w:p w:rsidR="00015173" w:rsidRPr="00384CBF" w:rsidRDefault="00015173" w:rsidP="00BC734D">
            <w:pPr>
              <w:widowControl w:val="0"/>
              <w:tabs>
                <w:tab w:val="left" w:pos="789"/>
              </w:tabs>
              <w:autoSpaceDE w:val="0"/>
              <w:autoSpaceDN w:val="0"/>
              <w:adjustRightInd w:val="0"/>
              <w:rPr>
                <w:sz w:val="24"/>
                <w:szCs w:val="24"/>
              </w:rPr>
            </w:pPr>
          </w:p>
        </w:tc>
      </w:tr>
      <w:tr w:rsidR="00015173" w:rsidRPr="00384CBF" w:rsidTr="00BC734D">
        <w:trPr>
          <w:trHeight w:val="1258"/>
          <w:tblCellSpacing w:w="5" w:type="nil"/>
        </w:trPr>
        <w:tc>
          <w:tcPr>
            <w:tcW w:w="3829" w:type="dxa"/>
            <w:tcBorders>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rPr>
                <w:sz w:val="24"/>
                <w:szCs w:val="24"/>
              </w:rPr>
            </w:pPr>
            <w:r w:rsidRPr="00384CBF">
              <w:rPr>
                <w:sz w:val="24"/>
                <w:szCs w:val="24"/>
              </w:rPr>
              <w:t>Размер налоговых расходов, направленных на достижение цели муниципальной программы, в том числе по годам реализации</w:t>
            </w:r>
          </w:p>
        </w:tc>
        <w:tc>
          <w:tcPr>
            <w:tcW w:w="6804" w:type="dxa"/>
            <w:tcBorders>
              <w:left w:val="single" w:sz="4" w:space="0" w:color="auto"/>
              <w:bottom w:val="single" w:sz="4" w:space="0" w:color="auto"/>
              <w:right w:val="single" w:sz="4" w:space="0" w:color="auto"/>
            </w:tcBorders>
          </w:tcPr>
          <w:p w:rsidR="00015173" w:rsidRPr="00384CBF" w:rsidRDefault="00015173" w:rsidP="00BC734D">
            <w:pPr>
              <w:ind w:firstLine="347"/>
              <w:rPr>
                <w:sz w:val="24"/>
                <w:szCs w:val="24"/>
              </w:rPr>
            </w:pPr>
            <w:r w:rsidRPr="00384CBF">
              <w:rPr>
                <w:sz w:val="24"/>
                <w:szCs w:val="24"/>
              </w:rPr>
              <w:t>Налоговые расходы не предусмотрены.</w:t>
            </w:r>
          </w:p>
        </w:tc>
      </w:tr>
    </w:tbl>
    <w:p w:rsidR="00015173" w:rsidRPr="00384CBF" w:rsidRDefault="00015173" w:rsidP="00015173">
      <w:pPr>
        <w:ind w:left="567"/>
        <w:rPr>
          <w:b/>
          <w:sz w:val="16"/>
          <w:szCs w:val="16"/>
        </w:rPr>
      </w:pPr>
    </w:p>
    <w:p w:rsidR="00015173" w:rsidRPr="00384CBF" w:rsidRDefault="00015173" w:rsidP="00015173">
      <w:pPr>
        <w:ind w:right="-142"/>
        <w:jc w:val="center"/>
        <w:rPr>
          <w:b/>
          <w:sz w:val="24"/>
          <w:szCs w:val="24"/>
        </w:rPr>
      </w:pPr>
      <w:r w:rsidRPr="00384CBF">
        <w:rPr>
          <w:b/>
          <w:sz w:val="24"/>
          <w:szCs w:val="24"/>
        </w:rPr>
        <w:t>Характеристика проблемы, на решение которой направлена Программа.</w:t>
      </w:r>
    </w:p>
    <w:p w:rsidR="00015173" w:rsidRPr="00384CBF" w:rsidRDefault="00015173" w:rsidP="00015173">
      <w:pPr>
        <w:tabs>
          <w:tab w:val="left" w:pos="1134"/>
        </w:tabs>
        <w:ind w:right="-142" w:firstLine="567"/>
        <w:jc w:val="both"/>
        <w:rPr>
          <w:sz w:val="24"/>
          <w:szCs w:val="24"/>
        </w:rPr>
      </w:pPr>
      <w:r w:rsidRPr="00384CBF">
        <w:rPr>
          <w:sz w:val="24"/>
          <w:szCs w:val="24"/>
        </w:rPr>
        <w:t xml:space="preserve">Проблемы обеспечения безопасности жизнедеятельности населения требуют комплексного муниципального подхода к их решению. В связи с этим необходимый уровень координации действий и концентрации ресурсов при их решении может </w:t>
      </w:r>
      <w:proofErr w:type="gramStart"/>
      <w:r w:rsidRPr="00384CBF">
        <w:rPr>
          <w:sz w:val="24"/>
          <w:szCs w:val="24"/>
        </w:rPr>
        <w:t>быть</w:t>
      </w:r>
      <w:proofErr w:type="gramEnd"/>
      <w:r w:rsidRPr="00384CBF">
        <w:rPr>
          <w:sz w:val="24"/>
          <w:szCs w:val="24"/>
        </w:rPr>
        <w:t xml:space="preserve"> достигнут только при использовании программно-целевых методов, а повышение уровня безопасности жизнедеятельности населения может быть обеспечено путем реализации следующих основных программных направлений:</w:t>
      </w:r>
    </w:p>
    <w:p w:rsidR="00015173" w:rsidRPr="00384CBF" w:rsidRDefault="00015173" w:rsidP="00015173">
      <w:pPr>
        <w:numPr>
          <w:ilvl w:val="0"/>
          <w:numId w:val="12"/>
        </w:numPr>
        <w:tabs>
          <w:tab w:val="left" w:pos="-142"/>
          <w:tab w:val="left" w:pos="567"/>
          <w:tab w:val="left" w:pos="851"/>
          <w:tab w:val="left" w:pos="1134"/>
        </w:tabs>
        <w:ind w:right="-142" w:firstLine="567"/>
        <w:jc w:val="both"/>
        <w:rPr>
          <w:sz w:val="24"/>
          <w:szCs w:val="24"/>
        </w:rPr>
      </w:pPr>
      <w:r w:rsidRPr="00384CBF">
        <w:rPr>
          <w:sz w:val="24"/>
          <w:szCs w:val="24"/>
        </w:rPr>
        <w:t>системные исследования и совершенствование нормативных правовых и организационных основ в области повышения защищенности населения от угроз чрезвычайной ситуации природного и техногенного характера, а также в условиях гражданской обороны;</w:t>
      </w:r>
    </w:p>
    <w:p w:rsidR="00015173" w:rsidRPr="00384CBF" w:rsidRDefault="00015173" w:rsidP="00015173">
      <w:pPr>
        <w:numPr>
          <w:ilvl w:val="0"/>
          <w:numId w:val="12"/>
        </w:numPr>
        <w:tabs>
          <w:tab w:val="left" w:pos="-142"/>
          <w:tab w:val="left" w:pos="567"/>
          <w:tab w:val="left" w:pos="851"/>
          <w:tab w:val="left" w:pos="1134"/>
        </w:tabs>
        <w:ind w:right="-142" w:firstLine="567"/>
        <w:jc w:val="both"/>
        <w:rPr>
          <w:sz w:val="24"/>
          <w:szCs w:val="24"/>
        </w:rPr>
      </w:pPr>
      <w:r w:rsidRPr="00384CBF">
        <w:rPr>
          <w:sz w:val="24"/>
          <w:szCs w:val="24"/>
        </w:rPr>
        <w:t xml:space="preserve">постоянный </w:t>
      </w:r>
      <w:proofErr w:type="gramStart"/>
      <w:r w:rsidRPr="00384CBF">
        <w:rPr>
          <w:sz w:val="24"/>
          <w:szCs w:val="24"/>
        </w:rPr>
        <w:t>контроль за</w:t>
      </w:r>
      <w:proofErr w:type="gramEnd"/>
      <w:r w:rsidRPr="00384CBF">
        <w:rPr>
          <w:sz w:val="24"/>
          <w:szCs w:val="24"/>
        </w:rPr>
        <w:t xml:space="preserve"> источниками возникновения чрезвычайных ситуаций;</w:t>
      </w:r>
    </w:p>
    <w:p w:rsidR="00015173" w:rsidRPr="00384CBF" w:rsidRDefault="00015173" w:rsidP="00015173">
      <w:pPr>
        <w:numPr>
          <w:ilvl w:val="0"/>
          <w:numId w:val="12"/>
        </w:numPr>
        <w:tabs>
          <w:tab w:val="left" w:pos="-142"/>
          <w:tab w:val="left" w:pos="567"/>
          <w:tab w:val="left" w:pos="851"/>
          <w:tab w:val="left" w:pos="1134"/>
        </w:tabs>
        <w:ind w:right="-142" w:firstLine="567"/>
        <w:jc w:val="both"/>
        <w:rPr>
          <w:sz w:val="24"/>
          <w:szCs w:val="24"/>
        </w:rPr>
      </w:pPr>
      <w:r w:rsidRPr="00384CBF">
        <w:rPr>
          <w:sz w:val="24"/>
          <w:szCs w:val="24"/>
        </w:rPr>
        <w:t>развитие материально-технической оснащенности сил и средств ликвидации чрезвычайных ситуаций и пожаров;</w:t>
      </w:r>
    </w:p>
    <w:p w:rsidR="00015173" w:rsidRPr="00384CBF" w:rsidRDefault="00015173" w:rsidP="00015173">
      <w:pPr>
        <w:numPr>
          <w:ilvl w:val="0"/>
          <w:numId w:val="12"/>
        </w:numPr>
        <w:tabs>
          <w:tab w:val="left" w:pos="-142"/>
          <w:tab w:val="left" w:pos="567"/>
          <w:tab w:val="left" w:pos="851"/>
          <w:tab w:val="left" w:pos="1134"/>
        </w:tabs>
        <w:ind w:right="-142" w:firstLine="567"/>
        <w:jc w:val="both"/>
        <w:rPr>
          <w:sz w:val="24"/>
          <w:szCs w:val="24"/>
        </w:rPr>
      </w:pPr>
      <w:r w:rsidRPr="00384CBF">
        <w:rPr>
          <w:sz w:val="24"/>
          <w:szCs w:val="24"/>
        </w:rPr>
        <w:t>достаточная обеспеченность населения средствами индивидуальной защиты;</w:t>
      </w:r>
    </w:p>
    <w:p w:rsidR="00015173" w:rsidRPr="00384CBF" w:rsidRDefault="00015173" w:rsidP="00015173">
      <w:pPr>
        <w:numPr>
          <w:ilvl w:val="0"/>
          <w:numId w:val="12"/>
        </w:numPr>
        <w:tabs>
          <w:tab w:val="left" w:pos="-142"/>
          <w:tab w:val="left" w:pos="567"/>
          <w:tab w:val="left" w:pos="851"/>
          <w:tab w:val="left" w:pos="1134"/>
        </w:tabs>
        <w:ind w:right="-142" w:firstLine="567"/>
        <w:jc w:val="both"/>
        <w:rPr>
          <w:sz w:val="24"/>
          <w:szCs w:val="24"/>
        </w:rPr>
      </w:pPr>
      <w:r w:rsidRPr="00384CBF">
        <w:rPr>
          <w:sz w:val="24"/>
          <w:szCs w:val="24"/>
        </w:rPr>
        <w:t>развитие и совершенствование системы подготовки руководящего состава и специалистов, спасателей и населения Сосновоборского городского округа к действиям при возникновении чрезвычайных ситуаций и пожаров;</w:t>
      </w:r>
    </w:p>
    <w:p w:rsidR="00015173" w:rsidRPr="00384CBF" w:rsidRDefault="00015173" w:rsidP="00015173">
      <w:pPr>
        <w:numPr>
          <w:ilvl w:val="0"/>
          <w:numId w:val="12"/>
        </w:numPr>
        <w:tabs>
          <w:tab w:val="left" w:pos="-142"/>
          <w:tab w:val="left" w:pos="567"/>
          <w:tab w:val="left" w:pos="851"/>
          <w:tab w:val="left" w:pos="1134"/>
        </w:tabs>
        <w:ind w:right="-142" w:firstLine="567"/>
        <w:jc w:val="both"/>
        <w:rPr>
          <w:sz w:val="24"/>
          <w:szCs w:val="24"/>
        </w:rPr>
      </w:pPr>
      <w:r w:rsidRPr="00384CBF">
        <w:rPr>
          <w:sz w:val="24"/>
          <w:szCs w:val="24"/>
        </w:rPr>
        <w:t xml:space="preserve">соблюдение требований </w:t>
      </w:r>
      <w:proofErr w:type="gramStart"/>
      <w:r w:rsidRPr="00384CBF">
        <w:rPr>
          <w:sz w:val="24"/>
          <w:szCs w:val="24"/>
        </w:rPr>
        <w:t>пожарной</w:t>
      </w:r>
      <w:proofErr w:type="gramEnd"/>
      <w:r w:rsidRPr="00384CBF">
        <w:rPr>
          <w:sz w:val="24"/>
          <w:szCs w:val="24"/>
        </w:rPr>
        <w:t xml:space="preserve"> безопасности в организациях и учреждениях, особенно на объектах с массовым пребыванием людей;</w:t>
      </w:r>
    </w:p>
    <w:p w:rsidR="00015173" w:rsidRPr="00384CBF" w:rsidRDefault="00015173" w:rsidP="00015173">
      <w:pPr>
        <w:widowControl w:val="0"/>
        <w:numPr>
          <w:ilvl w:val="0"/>
          <w:numId w:val="12"/>
        </w:numPr>
        <w:tabs>
          <w:tab w:val="left" w:pos="-142"/>
          <w:tab w:val="left" w:pos="567"/>
          <w:tab w:val="left" w:pos="851"/>
          <w:tab w:val="left" w:pos="1134"/>
        </w:tabs>
        <w:autoSpaceDE w:val="0"/>
        <w:autoSpaceDN w:val="0"/>
        <w:adjustRightInd w:val="0"/>
        <w:ind w:right="-142" w:firstLine="567"/>
        <w:jc w:val="both"/>
        <w:rPr>
          <w:sz w:val="24"/>
          <w:szCs w:val="24"/>
        </w:rPr>
      </w:pPr>
      <w:r w:rsidRPr="00384CBF">
        <w:rPr>
          <w:sz w:val="24"/>
          <w:szCs w:val="24"/>
        </w:rPr>
        <w:t>обеспечение безопасного отдыха населения на водных объектах, предназначенных для купания;</w:t>
      </w:r>
    </w:p>
    <w:p w:rsidR="00015173" w:rsidRPr="00384CBF" w:rsidRDefault="00015173" w:rsidP="00015173">
      <w:pPr>
        <w:widowControl w:val="0"/>
        <w:numPr>
          <w:ilvl w:val="0"/>
          <w:numId w:val="12"/>
        </w:numPr>
        <w:tabs>
          <w:tab w:val="left" w:pos="567"/>
          <w:tab w:val="left" w:pos="851"/>
          <w:tab w:val="left" w:pos="1134"/>
        </w:tabs>
        <w:autoSpaceDE w:val="0"/>
        <w:autoSpaceDN w:val="0"/>
        <w:adjustRightInd w:val="0"/>
        <w:ind w:right="-142" w:firstLine="567"/>
        <w:jc w:val="both"/>
        <w:rPr>
          <w:sz w:val="24"/>
          <w:szCs w:val="24"/>
        </w:rPr>
      </w:pPr>
      <w:r w:rsidRPr="00384CBF">
        <w:rPr>
          <w:sz w:val="24"/>
          <w:szCs w:val="24"/>
        </w:rPr>
        <w:lastRenderedPageBreak/>
        <w:t>повышение уровня правового воспитания участников дорожного движения, культуры их поведения.</w:t>
      </w:r>
    </w:p>
    <w:p w:rsidR="00015173" w:rsidRPr="00384CBF" w:rsidRDefault="00015173" w:rsidP="00015173">
      <w:pPr>
        <w:widowControl w:val="0"/>
        <w:numPr>
          <w:ilvl w:val="0"/>
          <w:numId w:val="12"/>
        </w:numPr>
        <w:tabs>
          <w:tab w:val="left" w:pos="567"/>
          <w:tab w:val="left" w:pos="851"/>
          <w:tab w:val="left" w:pos="1134"/>
        </w:tabs>
        <w:autoSpaceDE w:val="0"/>
        <w:autoSpaceDN w:val="0"/>
        <w:adjustRightInd w:val="0"/>
        <w:ind w:firstLine="567"/>
        <w:jc w:val="both"/>
        <w:rPr>
          <w:sz w:val="24"/>
          <w:szCs w:val="24"/>
        </w:rPr>
      </w:pPr>
      <w:r w:rsidRPr="00384CBF">
        <w:rPr>
          <w:sz w:val="24"/>
          <w:szCs w:val="24"/>
        </w:rPr>
        <w:t>профилактика детского дорожно-транспортного травматизма.</w:t>
      </w:r>
    </w:p>
    <w:p w:rsidR="00015173" w:rsidRPr="00384CBF" w:rsidRDefault="00015173" w:rsidP="00015173">
      <w:pPr>
        <w:tabs>
          <w:tab w:val="left" w:pos="851"/>
          <w:tab w:val="left" w:pos="1134"/>
        </w:tabs>
        <w:spacing w:before="120"/>
        <w:ind w:firstLine="567"/>
        <w:jc w:val="both"/>
        <w:rPr>
          <w:sz w:val="24"/>
          <w:szCs w:val="24"/>
        </w:rPr>
      </w:pPr>
      <w:r w:rsidRPr="00384CBF">
        <w:rPr>
          <w:sz w:val="24"/>
          <w:szCs w:val="24"/>
        </w:rPr>
        <w:t xml:space="preserve">На территории Сосновоборского городского округа сохраняется высокий уровень техногенных угроз. Это обусловлено большим количеством потенциально опасных объектов, в основном </w:t>
      </w:r>
      <w:proofErr w:type="gramStart"/>
      <w:r w:rsidRPr="00384CBF">
        <w:rPr>
          <w:sz w:val="24"/>
          <w:szCs w:val="24"/>
        </w:rPr>
        <w:t>радиационно-опасными</w:t>
      </w:r>
      <w:proofErr w:type="gramEnd"/>
      <w:r w:rsidRPr="00384CBF">
        <w:rPr>
          <w:sz w:val="24"/>
          <w:szCs w:val="24"/>
        </w:rPr>
        <w:t>.</w:t>
      </w:r>
    </w:p>
    <w:p w:rsidR="00015173" w:rsidRPr="00384CBF" w:rsidRDefault="00015173" w:rsidP="00015173">
      <w:pPr>
        <w:tabs>
          <w:tab w:val="left" w:pos="851"/>
          <w:tab w:val="left" w:pos="1134"/>
        </w:tabs>
        <w:ind w:firstLine="567"/>
        <w:jc w:val="both"/>
        <w:rPr>
          <w:sz w:val="24"/>
          <w:szCs w:val="24"/>
        </w:rPr>
      </w:pPr>
      <w:r w:rsidRPr="00384CBF">
        <w:rPr>
          <w:sz w:val="24"/>
          <w:szCs w:val="24"/>
        </w:rPr>
        <w:t>В зоне возможных чрезвычайных ситуаций проживает 63,4 тысяч человек.</w:t>
      </w:r>
    </w:p>
    <w:p w:rsidR="00015173" w:rsidRPr="00384CBF" w:rsidRDefault="00015173" w:rsidP="00015173">
      <w:pPr>
        <w:tabs>
          <w:tab w:val="left" w:pos="851"/>
          <w:tab w:val="left" w:pos="1134"/>
        </w:tabs>
        <w:ind w:firstLine="567"/>
        <w:jc w:val="both"/>
        <w:rPr>
          <w:sz w:val="24"/>
          <w:szCs w:val="24"/>
        </w:rPr>
      </w:pPr>
      <w:r w:rsidRPr="00384CBF">
        <w:rPr>
          <w:sz w:val="24"/>
          <w:szCs w:val="24"/>
        </w:rPr>
        <w:t>Уровень развития систем предупреждения и ликвидации чрезвычайных ситуаций, гражданской обороны, радиационной, пожарной безопасности и обеспечение безопасного отдыха населения на водных объектах не в полной мере соответствует спектру угроз безопасности населения, а именно:</w:t>
      </w:r>
    </w:p>
    <w:p w:rsidR="00015173" w:rsidRPr="00384CBF" w:rsidRDefault="00015173" w:rsidP="00015173">
      <w:pPr>
        <w:numPr>
          <w:ilvl w:val="0"/>
          <w:numId w:val="13"/>
        </w:numPr>
        <w:tabs>
          <w:tab w:val="left" w:pos="567"/>
          <w:tab w:val="left" w:pos="851"/>
        </w:tabs>
        <w:ind w:firstLine="567"/>
        <w:jc w:val="both"/>
        <w:rPr>
          <w:sz w:val="24"/>
          <w:szCs w:val="24"/>
        </w:rPr>
      </w:pPr>
      <w:r w:rsidRPr="00384CBF">
        <w:rPr>
          <w:sz w:val="24"/>
          <w:szCs w:val="24"/>
        </w:rPr>
        <w:t>недостаточно эффективна система мониторинга чрезвычайных ситуаций, позволяющая своевременно выявлять угрозу возможных чрезвычайных ситуаций;</w:t>
      </w:r>
    </w:p>
    <w:p w:rsidR="00015173" w:rsidRPr="00384CBF" w:rsidRDefault="00015173" w:rsidP="00015173">
      <w:pPr>
        <w:numPr>
          <w:ilvl w:val="0"/>
          <w:numId w:val="13"/>
        </w:numPr>
        <w:tabs>
          <w:tab w:val="left" w:pos="567"/>
          <w:tab w:val="left" w:pos="851"/>
        </w:tabs>
        <w:ind w:firstLine="567"/>
        <w:jc w:val="both"/>
        <w:rPr>
          <w:sz w:val="24"/>
          <w:szCs w:val="24"/>
        </w:rPr>
      </w:pPr>
      <w:r w:rsidRPr="00384CBF">
        <w:rPr>
          <w:sz w:val="24"/>
          <w:szCs w:val="24"/>
        </w:rPr>
        <w:t xml:space="preserve">обеспеченность источниками наружного противопожарного водоснабжения бывших деревень </w:t>
      </w:r>
      <w:proofErr w:type="spellStart"/>
      <w:r w:rsidRPr="00384CBF">
        <w:rPr>
          <w:sz w:val="24"/>
          <w:szCs w:val="24"/>
        </w:rPr>
        <w:t>Липово</w:t>
      </w:r>
      <w:proofErr w:type="spellEnd"/>
      <w:r w:rsidRPr="00384CBF">
        <w:rPr>
          <w:sz w:val="24"/>
          <w:szCs w:val="24"/>
        </w:rPr>
        <w:t>, Ручьи не соответствует требуемым нормативам,</w:t>
      </w:r>
    </w:p>
    <w:p w:rsidR="00015173" w:rsidRPr="00384CBF" w:rsidRDefault="00015173" w:rsidP="00015173">
      <w:pPr>
        <w:numPr>
          <w:ilvl w:val="0"/>
          <w:numId w:val="13"/>
        </w:numPr>
        <w:tabs>
          <w:tab w:val="left" w:pos="567"/>
          <w:tab w:val="left" w:pos="851"/>
        </w:tabs>
        <w:ind w:firstLine="567"/>
        <w:jc w:val="both"/>
        <w:rPr>
          <w:sz w:val="24"/>
          <w:szCs w:val="24"/>
        </w:rPr>
      </w:pPr>
      <w:r w:rsidRPr="00384CBF">
        <w:rPr>
          <w:sz w:val="24"/>
          <w:szCs w:val="24"/>
        </w:rPr>
        <w:t>отсутствуют подготовленные спасательные подразделения для осуществления ликвидации возможных чрезвычайных ситуаций и безопасного отдыха населения на водных объектах, непосредственно на территории Сосновоборского городского округа;</w:t>
      </w:r>
    </w:p>
    <w:p w:rsidR="00015173" w:rsidRPr="00384CBF" w:rsidRDefault="00015173" w:rsidP="00015173">
      <w:pPr>
        <w:numPr>
          <w:ilvl w:val="0"/>
          <w:numId w:val="13"/>
        </w:numPr>
        <w:tabs>
          <w:tab w:val="left" w:pos="567"/>
          <w:tab w:val="left" w:pos="851"/>
        </w:tabs>
        <w:ind w:firstLine="567"/>
        <w:jc w:val="both"/>
        <w:rPr>
          <w:sz w:val="24"/>
          <w:szCs w:val="24"/>
        </w:rPr>
      </w:pPr>
      <w:r w:rsidRPr="00384CBF">
        <w:rPr>
          <w:sz w:val="24"/>
          <w:szCs w:val="24"/>
        </w:rPr>
        <w:t>нарастающая диспропорция между увеличением количества автомобильного транспорта и протяженностью улично-дорожной сети, не рассчитанной на современные транспортные потоки;</w:t>
      </w:r>
    </w:p>
    <w:p w:rsidR="00015173" w:rsidRPr="00384CBF" w:rsidRDefault="00015173" w:rsidP="00015173">
      <w:pPr>
        <w:numPr>
          <w:ilvl w:val="0"/>
          <w:numId w:val="13"/>
        </w:numPr>
        <w:tabs>
          <w:tab w:val="left" w:pos="567"/>
          <w:tab w:val="left" w:pos="851"/>
        </w:tabs>
        <w:ind w:firstLine="567"/>
        <w:jc w:val="both"/>
        <w:rPr>
          <w:sz w:val="24"/>
          <w:szCs w:val="24"/>
        </w:rPr>
      </w:pPr>
      <w:r w:rsidRPr="00384CBF">
        <w:rPr>
          <w:sz w:val="24"/>
          <w:szCs w:val="24"/>
        </w:rPr>
        <w:t>низкая дисциплина участников дорожного движения.</w:t>
      </w:r>
    </w:p>
    <w:p w:rsidR="00015173" w:rsidRPr="00384CBF" w:rsidRDefault="00015173" w:rsidP="00015173">
      <w:pPr>
        <w:tabs>
          <w:tab w:val="left" w:pos="851"/>
          <w:tab w:val="left" w:pos="1134"/>
        </w:tabs>
        <w:ind w:firstLine="567"/>
        <w:jc w:val="both"/>
        <w:rPr>
          <w:sz w:val="24"/>
          <w:szCs w:val="24"/>
        </w:rPr>
      </w:pPr>
      <w:r w:rsidRPr="00384CBF">
        <w:rPr>
          <w:sz w:val="24"/>
          <w:szCs w:val="24"/>
        </w:rPr>
        <w:t>Выше перечисленные проблемы негативно влияют на создание благоприятных условий для обеспечения безопасности жизнедеятельности населения.</w:t>
      </w:r>
    </w:p>
    <w:p w:rsidR="00015173" w:rsidRPr="00384CBF" w:rsidRDefault="00015173" w:rsidP="00015173">
      <w:pPr>
        <w:tabs>
          <w:tab w:val="left" w:pos="851"/>
          <w:tab w:val="left" w:pos="1134"/>
        </w:tabs>
        <w:ind w:firstLine="567"/>
        <w:jc w:val="both"/>
        <w:rPr>
          <w:sz w:val="24"/>
          <w:szCs w:val="24"/>
        </w:rPr>
      </w:pPr>
      <w:r w:rsidRPr="00384CBF">
        <w:rPr>
          <w:sz w:val="24"/>
          <w:szCs w:val="24"/>
        </w:rPr>
        <w:t>Президентом Российской Федерации 28 сентября 2006 года утверждены Основы государственной политики в области обеспечения безопасности населения Российской Федерации и защищенности критически важных и потенциально опасных объектов от угроз техногенного характера и террористических актов.</w:t>
      </w:r>
    </w:p>
    <w:p w:rsidR="00015173" w:rsidRPr="00384CBF" w:rsidRDefault="00015173" w:rsidP="00015173">
      <w:pPr>
        <w:tabs>
          <w:tab w:val="left" w:pos="567"/>
          <w:tab w:val="left" w:pos="851"/>
        </w:tabs>
        <w:ind w:firstLine="567"/>
        <w:jc w:val="both"/>
        <w:rPr>
          <w:sz w:val="24"/>
          <w:szCs w:val="24"/>
        </w:rPr>
      </w:pPr>
      <w:r w:rsidRPr="00384CBF">
        <w:rPr>
          <w:sz w:val="24"/>
          <w:szCs w:val="24"/>
        </w:rPr>
        <w:t>Некоторыми из основных задач в данной сфере являются:</w:t>
      </w:r>
    </w:p>
    <w:p w:rsidR="00015173" w:rsidRPr="00384CBF" w:rsidRDefault="00015173" w:rsidP="00015173">
      <w:pPr>
        <w:numPr>
          <w:ilvl w:val="0"/>
          <w:numId w:val="14"/>
        </w:numPr>
        <w:tabs>
          <w:tab w:val="left" w:pos="567"/>
          <w:tab w:val="left" w:pos="851"/>
        </w:tabs>
        <w:ind w:firstLine="567"/>
        <w:jc w:val="both"/>
        <w:rPr>
          <w:sz w:val="24"/>
          <w:szCs w:val="24"/>
        </w:rPr>
      </w:pPr>
      <w:r w:rsidRPr="00384CBF">
        <w:rPr>
          <w:sz w:val="24"/>
          <w:szCs w:val="24"/>
        </w:rPr>
        <w:t>поддержание в постоянной готовности сил и средств, предназначенных для локализации (ликвидации) возможных чрезвычайных ситуаций;</w:t>
      </w:r>
    </w:p>
    <w:p w:rsidR="00015173" w:rsidRPr="00384CBF" w:rsidRDefault="00015173" w:rsidP="00015173">
      <w:pPr>
        <w:numPr>
          <w:ilvl w:val="0"/>
          <w:numId w:val="14"/>
        </w:numPr>
        <w:tabs>
          <w:tab w:val="left" w:pos="567"/>
          <w:tab w:val="left" w:pos="851"/>
        </w:tabs>
        <w:ind w:firstLine="567"/>
        <w:jc w:val="both"/>
        <w:rPr>
          <w:sz w:val="24"/>
          <w:szCs w:val="24"/>
        </w:rPr>
      </w:pPr>
      <w:r w:rsidRPr="00384CBF">
        <w:rPr>
          <w:sz w:val="24"/>
          <w:szCs w:val="24"/>
        </w:rPr>
        <w:t>создание системы обеспечения населения, проживающего вблизи от потенциально опасных объектов, средствами индивидуальной и коллективной защиты;</w:t>
      </w:r>
    </w:p>
    <w:p w:rsidR="00015173" w:rsidRPr="00384CBF" w:rsidRDefault="00015173" w:rsidP="00015173">
      <w:pPr>
        <w:numPr>
          <w:ilvl w:val="0"/>
          <w:numId w:val="14"/>
        </w:numPr>
        <w:tabs>
          <w:tab w:val="left" w:pos="567"/>
          <w:tab w:val="left" w:pos="851"/>
        </w:tabs>
        <w:ind w:firstLine="567"/>
        <w:jc w:val="both"/>
        <w:rPr>
          <w:sz w:val="24"/>
          <w:szCs w:val="24"/>
        </w:rPr>
      </w:pPr>
      <w:r w:rsidRPr="00384CBF">
        <w:rPr>
          <w:sz w:val="24"/>
          <w:szCs w:val="24"/>
        </w:rPr>
        <w:t xml:space="preserve"> создание и развитие на базе образовательных учреждений системы подготовки, переподготовки и аттестации персонала и сил охраны опасных объектов по вопросам защиты от угроз техногенного природного характера и террористических актов;</w:t>
      </w:r>
    </w:p>
    <w:p w:rsidR="00015173" w:rsidRPr="00384CBF" w:rsidRDefault="00015173" w:rsidP="00015173">
      <w:pPr>
        <w:numPr>
          <w:ilvl w:val="0"/>
          <w:numId w:val="14"/>
        </w:numPr>
        <w:tabs>
          <w:tab w:val="left" w:pos="567"/>
          <w:tab w:val="left" w:pos="851"/>
        </w:tabs>
        <w:ind w:firstLine="567"/>
        <w:jc w:val="both"/>
        <w:rPr>
          <w:sz w:val="24"/>
          <w:szCs w:val="24"/>
        </w:rPr>
      </w:pPr>
      <w:r w:rsidRPr="00384CBF">
        <w:rPr>
          <w:sz w:val="24"/>
          <w:szCs w:val="24"/>
        </w:rPr>
        <w:t xml:space="preserve"> формирование у населения культуры безопасности жизнедеятельности, включая обучение способам защиты от последствий аварий на потенциально опасных объектах и мерам по их ликвидации.</w:t>
      </w:r>
    </w:p>
    <w:p w:rsidR="00015173" w:rsidRPr="00384CBF" w:rsidRDefault="00015173" w:rsidP="00015173">
      <w:pPr>
        <w:tabs>
          <w:tab w:val="left" w:pos="567"/>
          <w:tab w:val="left" w:pos="851"/>
        </w:tabs>
        <w:ind w:left="567"/>
        <w:jc w:val="both"/>
        <w:rPr>
          <w:sz w:val="24"/>
          <w:szCs w:val="24"/>
        </w:rPr>
      </w:pPr>
    </w:p>
    <w:p w:rsidR="00015173" w:rsidRPr="00384CBF" w:rsidRDefault="00015173" w:rsidP="00015173">
      <w:pPr>
        <w:tabs>
          <w:tab w:val="left" w:pos="851"/>
          <w:tab w:val="left" w:pos="1134"/>
        </w:tabs>
        <w:ind w:left="709" w:firstLine="567"/>
        <w:jc w:val="both"/>
        <w:rPr>
          <w:sz w:val="16"/>
          <w:szCs w:val="16"/>
        </w:rPr>
      </w:pPr>
    </w:p>
    <w:p w:rsidR="00015173" w:rsidRPr="00384CBF" w:rsidRDefault="00015173" w:rsidP="00015173">
      <w:pPr>
        <w:tabs>
          <w:tab w:val="left" w:pos="851"/>
        </w:tabs>
        <w:ind w:right="2" w:firstLine="567"/>
        <w:jc w:val="center"/>
        <w:rPr>
          <w:b/>
          <w:sz w:val="24"/>
          <w:szCs w:val="24"/>
        </w:rPr>
      </w:pPr>
      <w:r w:rsidRPr="00384CBF">
        <w:rPr>
          <w:b/>
          <w:sz w:val="24"/>
          <w:szCs w:val="24"/>
        </w:rPr>
        <w:t>Комплекс процессных мероприятий № 1</w:t>
      </w:r>
    </w:p>
    <w:p w:rsidR="00015173" w:rsidRPr="00384CBF" w:rsidRDefault="00015173" w:rsidP="00015173">
      <w:pPr>
        <w:tabs>
          <w:tab w:val="left" w:pos="851"/>
        </w:tabs>
        <w:ind w:right="2" w:firstLine="567"/>
        <w:jc w:val="both"/>
        <w:rPr>
          <w:b/>
          <w:sz w:val="24"/>
          <w:szCs w:val="24"/>
        </w:rPr>
      </w:pPr>
      <w:r w:rsidRPr="00384CBF">
        <w:rPr>
          <w:b/>
          <w:sz w:val="24"/>
          <w:szCs w:val="24"/>
        </w:rPr>
        <w:t xml:space="preserve">«Усиление борьбы с преступностью и правонарушениями в муниципальном образовании </w:t>
      </w:r>
      <w:proofErr w:type="spellStart"/>
      <w:r w:rsidRPr="00384CBF">
        <w:rPr>
          <w:b/>
          <w:sz w:val="24"/>
          <w:szCs w:val="24"/>
        </w:rPr>
        <w:t>Сосновоборский</w:t>
      </w:r>
      <w:proofErr w:type="spellEnd"/>
      <w:r w:rsidRPr="00384CBF">
        <w:rPr>
          <w:b/>
          <w:sz w:val="24"/>
          <w:szCs w:val="24"/>
        </w:rPr>
        <w:t xml:space="preserve"> городской округ Ленинградской области на 2014-2030 годы».</w:t>
      </w:r>
    </w:p>
    <w:p w:rsidR="00015173" w:rsidRPr="00384CBF" w:rsidRDefault="00015173" w:rsidP="00015173">
      <w:pPr>
        <w:tabs>
          <w:tab w:val="left" w:pos="851"/>
        </w:tabs>
        <w:ind w:firstLine="567"/>
        <w:rPr>
          <w:sz w:val="16"/>
          <w:szCs w:val="16"/>
        </w:rPr>
      </w:pPr>
    </w:p>
    <w:p w:rsidR="00015173" w:rsidRPr="00384CBF" w:rsidRDefault="00015173" w:rsidP="00015173">
      <w:pPr>
        <w:tabs>
          <w:tab w:val="left" w:pos="851"/>
        </w:tabs>
        <w:spacing w:after="120"/>
        <w:ind w:firstLine="567"/>
        <w:jc w:val="center"/>
        <w:rPr>
          <w:spacing w:val="30"/>
          <w:sz w:val="24"/>
          <w:szCs w:val="24"/>
        </w:rPr>
      </w:pPr>
      <w:r w:rsidRPr="00384CBF">
        <w:rPr>
          <w:b/>
          <w:bCs/>
          <w:spacing w:val="30"/>
          <w:sz w:val="24"/>
          <w:szCs w:val="24"/>
        </w:rPr>
        <w:t>ВВЕДЕНИЕ</w:t>
      </w:r>
    </w:p>
    <w:p w:rsidR="00015173" w:rsidRPr="00384CBF" w:rsidRDefault="00015173" w:rsidP="00015173">
      <w:pPr>
        <w:tabs>
          <w:tab w:val="left" w:pos="851"/>
        </w:tabs>
        <w:spacing w:before="24" w:after="24"/>
        <w:ind w:firstLine="567"/>
        <w:jc w:val="both"/>
        <w:rPr>
          <w:spacing w:val="2"/>
          <w:sz w:val="24"/>
          <w:szCs w:val="24"/>
        </w:rPr>
      </w:pPr>
      <w:r w:rsidRPr="00384CBF">
        <w:rPr>
          <w:spacing w:val="2"/>
          <w:sz w:val="24"/>
          <w:szCs w:val="24"/>
        </w:rPr>
        <w:t>Основанием для разработки подпрограммы являются требования Федерального закона № 131-ФЗ от 06.10.2003 «Об общих принципах организации местного самоуправления в Российской Федерации».</w:t>
      </w:r>
    </w:p>
    <w:p w:rsidR="00015173" w:rsidRPr="00384CBF" w:rsidRDefault="00015173" w:rsidP="00015173">
      <w:pPr>
        <w:tabs>
          <w:tab w:val="left" w:pos="851"/>
        </w:tabs>
        <w:spacing w:before="24" w:after="24"/>
        <w:jc w:val="both"/>
        <w:rPr>
          <w:spacing w:val="2"/>
          <w:sz w:val="16"/>
          <w:szCs w:val="16"/>
        </w:rPr>
      </w:pPr>
    </w:p>
    <w:p w:rsidR="00015173" w:rsidRPr="00384CBF" w:rsidRDefault="00015173" w:rsidP="00015173">
      <w:pPr>
        <w:numPr>
          <w:ilvl w:val="0"/>
          <w:numId w:val="30"/>
        </w:numPr>
        <w:tabs>
          <w:tab w:val="left" w:pos="851"/>
        </w:tabs>
        <w:ind w:firstLine="567"/>
        <w:jc w:val="center"/>
        <w:rPr>
          <w:b/>
          <w:bCs/>
          <w:spacing w:val="2"/>
          <w:sz w:val="24"/>
          <w:szCs w:val="24"/>
        </w:rPr>
      </w:pPr>
      <w:r w:rsidRPr="00384CBF">
        <w:rPr>
          <w:b/>
          <w:bCs/>
          <w:spacing w:val="2"/>
          <w:sz w:val="24"/>
          <w:szCs w:val="24"/>
        </w:rPr>
        <w:t>Содержание проблемы и обоснование необходимости</w:t>
      </w:r>
    </w:p>
    <w:p w:rsidR="00015173" w:rsidRPr="00384CBF" w:rsidRDefault="00015173" w:rsidP="00015173">
      <w:pPr>
        <w:tabs>
          <w:tab w:val="left" w:pos="851"/>
        </w:tabs>
        <w:ind w:firstLine="567"/>
        <w:jc w:val="center"/>
        <w:rPr>
          <w:b/>
          <w:bCs/>
          <w:spacing w:val="2"/>
          <w:sz w:val="24"/>
          <w:szCs w:val="24"/>
        </w:rPr>
      </w:pPr>
      <w:r w:rsidRPr="00384CBF">
        <w:rPr>
          <w:b/>
          <w:bCs/>
          <w:spacing w:val="2"/>
          <w:sz w:val="24"/>
          <w:szCs w:val="24"/>
        </w:rPr>
        <w:t>ее решения программными методами</w:t>
      </w:r>
    </w:p>
    <w:p w:rsidR="00015173" w:rsidRPr="00384CBF" w:rsidRDefault="00015173" w:rsidP="00015173">
      <w:pPr>
        <w:tabs>
          <w:tab w:val="left" w:pos="851"/>
          <w:tab w:val="left" w:pos="1134"/>
        </w:tabs>
        <w:spacing w:before="24" w:after="24"/>
        <w:ind w:firstLine="567"/>
        <w:jc w:val="both"/>
        <w:rPr>
          <w:spacing w:val="2"/>
          <w:sz w:val="24"/>
          <w:szCs w:val="24"/>
        </w:rPr>
      </w:pPr>
      <w:r w:rsidRPr="00384CBF">
        <w:rPr>
          <w:spacing w:val="2"/>
          <w:sz w:val="24"/>
          <w:szCs w:val="24"/>
        </w:rPr>
        <w:t xml:space="preserve">Необходимость подпрограммы вызвана тем, что преступность, несмотря на прилагаемые усилия правоохранительных органов, остается реальной угрозы для безопасности жителей города. Правоохранительным органам в определенной мере удается противодействовать этому процессу, однако меры, принимаемые для решения этой проблемы, не соответствуют экономическому, </w:t>
      </w:r>
      <w:r w:rsidRPr="00384CBF">
        <w:rPr>
          <w:spacing w:val="2"/>
          <w:sz w:val="24"/>
          <w:szCs w:val="24"/>
        </w:rPr>
        <w:lastRenderedPageBreak/>
        <w:t>социальному, моральному и физическому урону, наносимому преступностью обществу и отдельно взятому человеку.</w:t>
      </w:r>
    </w:p>
    <w:p w:rsidR="00015173" w:rsidRPr="00384CBF" w:rsidRDefault="00015173" w:rsidP="00015173">
      <w:pPr>
        <w:keepNext/>
        <w:tabs>
          <w:tab w:val="left" w:pos="851"/>
          <w:tab w:val="left" w:pos="1134"/>
        </w:tabs>
        <w:spacing w:after="80"/>
        <w:ind w:firstLine="567"/>
        <w:contextualSpacing/>
        <w:jc w:val="both"/>
        <w:rPr>
          <w:sz w:val="24"/>
          <w:szCs w:val="24"/>
        </w:rPr>
      </w:pPr>
      <w:r w:rsidRPr="00384CBF">
        <w:rPr>
          <w:sz w:val="24"/>
          <w:szCs w:val="24"/>
        </w:rPr>
        <w:t xml:space="preserve">Оперативная обстановка на улицах и в общественных местах остается сложной. В этих условиях обнаруживается недостаточная эффективность взаимодействия правоохранительных органов с органами местного самоуправления, всеми субъектами профилактики, недостаточный уровень координации действий всех заинтересованных организаций, дефицит кадров, в борьбе с преступностью не используются в полной мере возможности населения, общественных организаций, добровольной народной дружины и СМИ. </w:t>
      </w:r>
    </w:p>
    <w:p w:rsidR="00015173" w:rsidRPr="00384CBF" w:rsidRDefault="00015173" w:rsidP="00015173">
      <w:pPr>
        <w:keepNext/>
        <w:tabs>
          <w:tab w:val="left" w:pos="851"/>
          <w:tab w:val="left" w:pos="1134"/>
        </w:tabs>
        <w:spacing w:after="80"/>
        <w:ind w:firstLine="567"/>
        <w:contextualSpacing/>
        <w:jc w:val="both"/>
        <w:rPr>
          <w:sz w:val="24"/>
          <w:szCs w:val="24"/>
        </w:rPr>
      </w:pPr>
      <w:r w:rsidRPr="00384CBF">
        <w:rPr>
          <w:sz w:val="24"/>
          <w:szCs w:val="24"/>
        </w:rPr>
        <w:t xml:space="preserve">На протяжении длительного времени в структуре преступности преобладают посягательства имущественного характера, среди которых наибольшее распространение получили кражи, грабежи, разбойные нападения и угоны автомашин. </w:t>
      </w:r>
    </w:p>
    <w:p w:rsidR="00015173" w:rsidRPr="00384CBF" w:rsidRDefault="00015173" w:rsidP="00015173">
      <w:pPr>
        <w:keepNext/>
        <w:tabs>
          <w:tab w:val="left" w:pos="851"/>
          <w:tab w:val="left" w:pos="1134"/>
        </w:tabs>
        <w:spacing w:after="80"/>
        <w:ind w:firstLine="567"/>
        <w:contextualSpacing/>
        <w:jc w:val="both"/>
        <w:rPr>
          <w:sz w:val="24"/>
          <w:szCs w:val="24"/>
        </w:rPr>
      </w:pPr>
      <w:r w:rsidRPr="00384CBF">
        <w:rPr>
          <w:sz w:val="24"/>
          <w:szCs w:val="24"/>
        </w:rPr>
        <w:t xml:space="preserve">Каждый третий грабеж совершается на улицах. Как правило, это безлюдные, глухие дворы и неосвещенные общественные места. Преимущественное время совершения этих преступлений – вечернее и ночное. Основными способами совершения грабежей являются: нанесение побоев, применение психологического давления и физического насилия. В большинстве случаев преступники используют и то, что потерпевший находится в состоянии алкогольного опьянения. </w:t>
      </w:r>
    </w:p>
    <w:p w:rsidR="00015173" w:rsidRPr="00384CBF" w:rsidRDefault="00015173" w:rsidP="00015173">
      <w:pPr>
        <w:keepNext/>
        <w:tabs>
          <w:tab w:val="left" w:pos="851"/>
          <w:tab w:val="left" w:pos="1134"/>
        </w:tabs>
        <w:spacing w:after="80"/>
        <w:ind w:firstLine="567"/>
        <w:contextualSpacing/>
        <w:jc w:val="both"/>
        <w:rPr>
          <w:sz w:val="24"/>
          <w:szCs w:val="24"/>
        </w:rPr>
      </w:pPr>
      <w:r w:rsidRPr="00384CBF">
        <w:rPr>
          <w:sz w:val="24"/>
          <w:szCs w:val="24"/>
        </w:rPr>
        <w:t>В соответствии с муниципальными контрактами силами охранных организаций осуществляется круглосуточный мониторинг, оперативное реагирование и обеспечение правопорядка на территории города Сосновый Бор с использованием технических средств автоматизированной системы «Безопасный город».</w:t>
      </w:r>
    </w:p>
    <w:p w:rsidR="00015173" w:rsidRPr="00384CBF" w:rsidRDefault="00015173" w:rsidP="00015173">
      <w:pPr>
        <w:keepNext/>
        <w:tabs>
          <w:tab w:val="left" w:pos="851"/>
          <w:tab w:val="left" w:pos="1134"/>
        </w:tabs>
        <w:spacing w:after="80"/>
        <w:ind w:firstLine="567"/>
        <w:contextualSpacing/>
        <w:jc w:val="both"/>
        <w:rPr>
          <w:sz w:val="24"/>
          <w:szCs w:val="24"/>
        </w:rPr>
      </w:pPr>
      <w:r w:rsidRPr="00384CBF">
        <w:rPr>
          <w:sz w:val="24"/>
          <w:szCs w:val="24"/>
        </w:rPr>
        <w:t xml:space="preserve">Считается наиболее </w:t>
      </w:r>
      <w:proofErr w:type="gramStart"/>
      <w:r w:rsidRPr="00384CBF">
        <w:rPr>
          <w:sz w:val="24"/>
          <w:szCs w:val="24"/>
        </w:rPr>
        <w:t>приоритетном</w:t>
      </w:r>
      <w:proofErr w:type="gramEnd"/>
      <w:r w:rsidRPr="00384CBF">
        <w:rPr>
          <w:sz w:val="24"/>
          <w:szCs w:val="24"/>
        </w:rPr>
        <w:t xml:space="preserve"> направлением развития автоматизированной системы «Безопасный город» это развитие Городской системы внешнего видеонаблюдения, как подсистемы, оказывающей несомненное влияние на снижение уровня преступности на территории города, способствующей повышению раскрываемости уголовных преступлений, пресечению административных правонарушений и созданию безопасных зон на территории городского округа.</w:t>
      </w:r>
    </w:p>
    <w:p w:rsidR="00015173" w:rsidRPr="00384CBF" w:rsidRDefault="00015173" w:rsidP="00015173">
      <w:pPr>
        <w:keepNext/>
        <w:tabs>
          <w:tab w:val="left" w:pos="851"/>
          <w:tab w:val="left" w:pos="1134"/>
        </w:tabs>
        <w:spacing w:after="80"/>
        <w:ind w:firstLine="567"/>
        <w:contextualSpacing/>
        <w:jc w:val="both"/>
        <w:rPr>
          <w:sz w:val="24"/>
          <w:szCs w:val="24"/>
        </w:rPr>
      </w:pPr>
      <w:r w:rsidRPr="00384CBF">
        <w:rPr>
          <w:sz w:val="24"/>
          <w:szCs w:val="24"/>
        </w:rPr>
        <w:t>За последние годы обозначилась тенденция роста числа дорожно-транспортных происшествий. Исходя из анализа аварийности, можно определить основные виды ДТП: это столкновение, наезд на препятствия, опрокидывание, наезд на пешеходов и наезд на велосипедистов. В основном чаще всего ДТП совершаются по адресам: ул. </w:t>
      </w:r>
      <w:proofErr w:type="gramStart"/>
      <w:r w:rsidRPr="00384CBF">
        <w:rPr>
          <w:sz w:val="24"/>
          <w:szCs w:val="24"/>
        </w:rPr>
        <w:t>Ленинградская</w:t>
      </w:r>
      <w:proofErr w:type="gramEnd"/>
      <w:r w:rsidRPr="00384CBF">
        <w:rPr>
          <w:sz w:val="24"/>
          <w:szCs w:val="24"/>
        </w:rPr>
        <w:t xml:space="preserve">, шоссе А-121, пр. Героев, ул. </w:t>
      </w:r>
      <w:proofErr w:type="gramStart"/>
      <w:r w:rsidRPr="00384CBF">
        <w:rPr>
          <w:sz w:val="24"/>
          <w:szCs w:val="24"/>
        </w:rPr>
        <w:t>Солнечная</w:t>
      </w:r>
      <w:proofErr w:type="gramEnd"/>
      <w:r w:rsidRPr="00384CBF">
        <w:rPr>
          <w:sz w:val="24"/>
          <w:szCs w:val="24"/>
        </w:rPr>
        <w:t xml:space="preserve">, ул. Парковая, ул. Красных Фортов, пр. Ал. Невского. </w:t>
      </w:r>
    </w:p>
    <w:p w:rsidR="00015173" w:rsidRPr="00384CBF" w:rsidRDefault="00015173" w:rsidP="00015173">
      <w:pPr>
        <w:keepNext/>
        <w:tabs>
          <w:tab w:val="left" w:pos="567"/>
          <w:tab w:val="left" w:pos="851"/>
          <w:tab w:val="left" w:pos="1134"/>
        </w:tabs>
        <w:ind w:firstLine="567"/>
        <w:contextualSpacing/>
        <w:jc w:val="both"/>
        <w:rPr>
          <w:sz w:val="24"/>
          <w:szCs w:val="24"/>
        </w:rPr>
      </w:pPr>
      <w:r w:rsidRPr="00384CBF">
        <w:rPr>
          <w:sz w:val="24"/>
          <w:szCs w:val="24"/>
        </w:rPr>
        <w:t>Сложившееся положение явилось следствием:</w:t>
      </w:r>
    </w:p>
    <w:p w:rsidR="00015173" w:rsidRPr="00384CBF" w:rsidRDefault="00015173" w:rsidP="00015173">
      <w:pPr>
        <w:numPr>
          <w:ilvl w:val="0"/>
          <w:numId w:val="5"/>
        </w:numPr>
        <w:tabs>
          <w:tab w:val="left" w:pos="567"/>
          <w:tab w:val="left" w:pos="851"/>
          <w:tab w:val="left" w:pos="993"/>
          <w:tab w:val="left" w:pos="1134"/>
        </w:tabs>
        <w:ind w:right="23" w:firstLine="567"/>
        <w:jc w:val="both"/>
        <w:rPr>
          <w:sz w:val="24"/>
          <w:szCs w:val="24"/>
        </w:rPr>
      </w:pPr>
      <w:r w:rsidRPr="00384CBF">
        <w:rPr>
          <w:sz w:val="24"/>
          <w:szCs w:val="24"/>
        </w:rPr>
        <w:t>недостатков в координации совместной деятельности правоохранительных органов, органов здравоохранения, социальной сферы, педагогических коллективов в вопросах предупреждения и профилактики преступности и правонарушений;</w:t>
      </w:r>
    </w:p>
    <w:p w:rsidR="00015173" w:rsidRPr="00384CBF" w:rsidRDefault="00015173" w:rsidP="00015173">
      <w:pPr>
        <w:numPr>
          <w:ilvl w:val="0"/>
          <w:numId w:val="5"/>
        </w:numPr>
        <w:tabs>
          <w:tab w:val="left" w:pos="567"/>
          <w:tab w:val="left" w:pos="851"/>
          <w:tab w:val="left" w:pos="993"/>
          <w:tab w:val="left" w:pos="1134"/>
        </w:tabs>
        <w:ind w:right="23" w:firstLine="567"/>
        <w:jc w:val="both"/>
        <w:rPr>
          <w:sz w:val="24"/>
          <w:szCs w:val="24"/>
        </w:rPr>
      </w:pPr>
      <w:r w:rsidRPr="00384CBF">
        <w:rPr>
          <w:sz w:val="24"/>
          <w:szCs w:val="24"/>
        </w:rPr>
        <w:t xml:space="preserve">углубляющегося правового нигилизма населения, внедрения в массовое сознание стереотипов противоправного поведения, неверия в способность правоохранительных органов защитить интересы личности, общества и государства; </w:t>
      </w:r>
    </w:p>
    <w:p w:rsidR="00015173" w:rsidRPr="00384CBF" w:rsidRDefault="00015173" w:rsidP="00015173">
      <w:pPr>
        <w:numPr>
          <w:ilvl w:val="0"/>
          <w:numId w:val="5"/>
        </w:numPr>
        <w:tabs>
          <w:tab w:val="left" w:pos="567"/>
          <w:tab w:val="left" w:pos="851"/>
          <w:tab w:val="left" w:pos="993"/>
          <w:tab w:val="left" w:pos="1134"/>
        </w:tabs>
        <w:ind w:right="23" w:firstLine="567"/>
        <w:jc w:val="both"/>
        <w:rPr>
          <w:sz w:val="24"/>
        </w:rPr>
      </w:pPr>
      <w:r w:rsidRPr="00384CBF">
        <w:rPr>
          <w:sz w:val="24"/>
          <w:szCs w:val="24"/>
        </w:rPr>
        <w:t>недостаточности материально-технических и финансовых ресурсов в обеспечении деятельности правоохранительных органов;</w:t>
      </w:r>
    </w:p>
    <w:p w:rsidR="00015173" w:rsidRPr="00384CBF" w:rsidRDefault="00015173" w:rsidP="00015173">
      <w:pPr>
        <w:numPr>
          <w:ilvl w:val="0"/>
          <w:numId w:val="5"/>
        </w:numPr>
        <w:tabs>
          <w:tab w:val="left" w:pos="567"/>
          <w:tab w:val="left" w:pos="851"/>
          <w:tab w:val="left" w:pos="993"/>
          <w:tab w:val="left" w:pos="1134"/>
        </w:tabs>
        <w:ind w:right="23" w:firstLine="567"/>
        <w:jc w:val="both"/>
        <w:rPr>
          <w:sz w:val="24"/>
        </w:rPr>
      </w:pPr>
      <w:r w:rsidRPr="00384CBF">
        <w:rPr>
          <w:sz w:val="24"/>
          <w:szCs w:val="24"/>
        </w:rPr>
        <w:t>недостаточного освещения в СМИ деятельности правоохранительных органов и органов местного самоуправления, роли самого населения по решению вопросов общественной безопасности.</w:t>
      </w:r>
    </w:p>
    <w:p w:rsidR="00015173" w:rsidRPr="00384CBF" w:rsidRDefault="00015173" w:rsidP="00015173">
      <w:pPr>
        <w:tabs>
          <w:tab w:val="left" w:pos="993"/>
          <w:tab w:val="left" w:pos="1134"/>
        </w:tabs>
        <w:spacing w:after="40"/>
        <w:ind w:right="23" w:firstLine="567"/>
        <w:jc w:val="both"/>
        <w:rPr>
          <w:sz w:val="24"/>
        </w:rPr>
      </w:pPr>
      <w:r w:rsidRPr="00384CBF">
        <w:rPr>
          <w:sz w:val="24"/>
        </w:rPr>
        <w:t>Тем не менее, возможности для реализации системы мер по борьбе с преступностью и организации профилактической работы по ее предупреждению в муниципальном образовании имеются.</w:t>
      </w:r>
    </w:p>
    <w:p w:rsidR="00015173" w:rsidRPr="00384CBF" w:rsidRDefault="00015173" w:rsidP="00015173">
      <w:pPr>
        <w:tabs>
          <w:tab w:val="left" w:pos="993"/>
          <w:tab w:val="left" w:pos="1134"/>
        </w:tabs>
        <w:ind w:right="23" w:firstLine="567"/>
        <w:jc w:val="both"/>
        <w:rPr>
          <w:sz w:val="24"/>
        </w:rPr>
      </w:pPr>
      <w:r w:rsidRPr="00384CBF">
        <w:rPr>
          <w:sz w:val="24"/>
        </w:rPr>
        <w:t>Решение данных задач невозможно без объединения усилий правоохранительных органов, различных ведомств, органов местного самоуправления, населения в борьбе с преступностью, широкого использования передовых технологий (в частности, систем видеонаблюдения), увеличения через средства массовой информации информационного потока по вопросам профилактики преступности, терроризма, экстремизма, антинаркотической деятельности и противодействия коррупции в целях обеспечения безопасности населения. Это обуславливает необходимость применения программно-целевого подхода.</w:t>
      </w:r>
    </w:p>
    <w:p w:rsidR="00015173" w:rsidRPr="00384CBF" w:rsidRDefault="00015173" w:rsidP="00015173">
      <w:pPr>
        <w:tabs>
          <w:tab w:val="left" w:pos="993"/>
          <w:tab w:val="left" w:pos="1134"/>
        </w:tabs>
        <w:ind w:right="23" w:firstLine="567"/>
        <w:jc w:val="both"/>
        <w:rPr>
          <w:sz w:val="16"/>
          <w:szCs w:val="16"/>
        </w:rPr>
      </w:pPr>
    </w:p>
    <w:p w:rsidR="00015173" w:rsidRPr="00384CBF" w:rsidRDefault="00015173" w:rsidP="00015173">
      <w:pPr>
        <w:tabs>
          <w:tab w:val="center" w:pos="4818"/>
        </w:tabs>
        <w:spacing w:before="24"/>
        <w:ind w:firstLine="567"/>
        <w:jc w:val="center"/>
        <w:rPr>
          <w:b/>
          <w:spacing w:val="2"/>
          <w:sz w:val="24"/>
          <w:szCs w:val="24"/>
        </w:rPr>
      </w:pPr>
    </w:p>
    <w:p w:rsidR="00015173" w:rsidRPr="00384CBF" w:rsidRDefault="00015173" w:rsidP="00015173">
      <w:pPr>
        <w:tabs>
          <w:tab w:val="center" w:pos="4818"/>
        </w:tabs>
        <w:spacing w:before="24"/>
        <w:ind w:firstLine="567"/>
        <w:jc w:val="center"/>
        <w:rPr>
          <w:b/>
          <w:spacing w:val="2"/>
          <w:sz w:val="24"/>
          <w:szCs w:val="24"/>
        </w:rPr>
      </w:pPr>
    </w:p>
    <w:p w:rsidR="00015173" w:rsidRPr="00384CBF" w:rsidRDefault="00015173" w:rsidP="00015173">
      <w:pPr>
        <w:tabs>
          <w:tab w:val="center" w:pos="4818"/>
        </w:tabs>
        <w:spacing w:before="24"/>
        <w:ind w:firstLine="567"/>
        <w:jc w:val="center"/>
        <w:rPr>
          <w:spacing w:val="2"/>
          <w:sz w:val="24"/>
          <w:szCs w:val="24"/>
        </w:rPr>
      </w:pPr>
      <w:r w:rsidRPr="00384CBF">
        <w:rPr>
          <w:b/>
          <w:spacing w:val="2"/>
          <w:sz w:val="24"/>
          <w:szCs w:val="24"/>
        </w:rPr>
        <w:t xml:space="preserve">2. </w:t>
      </w:r>
      <w:proofErr w:type="gramStart"/>
      <w:r w:rsidRPr="00384CBF">
        <w:rPr>
          <w:b/>
          <w:bCs/>
          <w:spacing w:val="2"/>
          <w:sz w:val="24"/>
          <w:szCs w:val="24"/>
        </w:rPr>
        <w:t>Контроль</w:t>
      </w:r>
      <w:r w:rsidRPr="00384CBF">
        <w:rPr>
          <w:b/>
          <w:spacing w:val="2"/>
          <w:sz w:val="24"/>
          <w:szCs w:val="24"/>
        </w:rPr>
        <w:t xml:space="preserve"> за</w:t>
      </w:r>
      <w:proofErr w:type="gramEnd"/>
      <w:r w:rsidRPr="00384CBF">
        <w:rPr>
          <w:b/>
          <w:spacing w:val="2"/>
          <w:sz w:val="24"/>
          <w:szCs w:val="24"/>
        </w:rPr>
        <w:t xml:space="preserve"> ходом реализации подпрограммы</w:t>
      </w:r>
    </w:p>
    <w:p w:rsidR="00015173" w:rsidRPr="00384CBF" w:rsidRDefault="00015173" w:rsidP="00015173">
      <w:pPr>
        <w:ind w:firstLine="567"/>
        <w:jc w:val="both"/>
        <w:rPr>
          <w:sz w:val="24"/>
          <w:szCs w:val="24"/>
        </w:rPr>
      </w:pPr>
      <w:r w:rsidRPr="00384CBF">
        <w:rPr>
          <w:sz w:val="24"/>
          <w:szCs w:val="24"/>
        </w:rPr>
        <w:t>Реализация подпрограммы осуществляется исполнителем - отделом гражданской защиты и общественной безопасности администрации Сосновоборского городского округа.</w:t>
      </w:r>
    </w:p>
    <w:p w:rsidR="00015173" w:rsidRPr="00384CBF" w:rsidRDefault="00015173" w:rsidP="00015173">
      <w:pPr>
        <w:ind w:firstLine="567"/>
        <w:jc w:val="both"/>
        <w:rPr>
          <w:sz w:val="24"/>
          <w:szCs w:val="24"/>
        </w:rPr>
      </w:pPr>
      <w:r w:rsidRPr="00384CBF">
        <w:rPr>
          <w:sz w:val="24"/>
          <w:szCs w:val="24"/>
        </w:rPr>
        <w:t xml:space="preserve"> </w:t>
      </w:r>
      <w:proofErr w:type="gramStart"/>
      <w:r w:rsidRPr="00384CBF">
        <w:rPr>
          <w:sz w:val="24"/>
          <w:szCs w:val="24"/>
        </w:rPr>
        <w:t>В подпрограмме участвуют; ОМВД РФ по г. Сосновый Бор, отдел в г. Сосновый Бор, УФСБ РФ по Санкт-Петербургу и Ленинградской области, прокуратура города, отдел военного комиссариата Ленинградской области по г. Сосновый Бор, охранные предприятия города, комитет жилищно-коммунального хозяйства администрации, управляющие компании ЖКХ, общественные организации и объединения, средства массовой информации и другие заинтересованные организации и учреждения.</w:t>
      </w:r>
      <w:proofErr w:type="gramEnd"/>
    </w:p>
    <w:p w:rsidR="00015173" w:rsidRPr="00384CBF" w:rsidRDefault="00015173" w:rsidP="00015173">
      <w:pPr>
        <w:spacing w:before="24" w:after="24"/>
        <w:ind w:firstLine="567"/>
        <w:jc w:val="both"/>
        <w:rPr>
          <w:sz w:val="24"/>
          <w:szCs w:val="24"/>
        </w:rPr>
      </w:pPr>
      <w:proofErr w:type="gramStart"/>
      <w:r w:rsidRPr="00384CBF">
        <w:rPr>
          <w:sz w:val="24"/>
          <w:szCs w:val="24"/>
        </w:rPr>
        <w:t>Контроль за</w:t>
      </w:r>
      <w:proofErr w:type="gramEnd"/>
      <w:r w:rsidRPr="00384CBF">
        <w:rPr>
          <w:sz w:val="24"/>
          <w:szCs w:val="24"/>
        </w:rPr>
        <w:t xml:space="preserve"> выполнением мероприятий подпрограммы осуществляет отделом гражданской защиты и общественной безопасности администрации Сосновоборского городского округа. Контроль целевого использования бюджетных средств осуществляет Комитет финансов Сосновоборского городского округа. </w:t>
      </w:r>
    </w:p>
    <w:p w:rsidR="00015173" w:rsidRPr="00384CBF" w:rsidRDefault="00015173" w:rsidP="00015173">
      <w:pPr>
        <w:spacing w:before="24" w:after="24"/>
        <w:ind w:firstLine="567"/>
        <w:jc w:val="both"/>
        <w:rPr>
          <w:sz w:val="24"/>
          <w:szCs w:val="24"/>
        </w:rPr>
      </w:pPr>
      <w:r w:rsidRPr="00384CBF">
        <w:rPr>
          <w:sz w:val="24"/>
          <w:szCs w:val="24"/>
        </w:rPr>
        <w:t xml:space="preserve">Отчет о реализации мероприятий подпрограммы в соответствии с перечнем объектов и мероприятий в разрезе всех источников финансирования, предусмотренных в подпрограмме, представляется   в   отдел   экономического   развития     администрации </w:t>
      </w:r>
    </w:p>
    <w:p w:rsidR="00015173" w:rsidRPr="00384CBF" w:rsidRDefault="00015173" w:rsidP="00015173">
      <w:pPr>
        <w:spacing w:before="24" w:after="24"/>
        <w:ind w:firstLine="567"/>
        <w:jc w:val="both"/>
        <w:rPr>
          <w:sz w:val="24"/>
          <w:szCs w:val="24"/>
        </w:rPr>
      </w:pPr>
      <w:r w:rsidRPr="00384CBF">
        <w:rPr>
          <w:sz w:val="24"/>
          <w:szCs w:val="24"/>
        </w:rPr>
        <w:t>Сосновоборского городского округа руководителем подпрограммы в установленные сроки.</w:t>
      </w:r>
    </w:p>
    <w:p w:rsidR="00015173" w:rsidRPr="00384CBF" w:rsidRDefault="00015173" w:rsidP="00015173">
      <w:pPr>
        <w:jc w:val="center"/>
        <w:outlineLvl w:val="0"/>
        <w:rPr>
          <w:b/>
          <w:sz w:val="16"/>
          <w:szCs w:val="16"/>
        </w:rPr>
      </w:pPr>
    </w:p>
    <w:p w:rsidR="00015173" w:rsidRPr="00384CBF" w:rsidRDefault="00015173" w:rsidP="00015173">
      <w:pPr>
        <w:jc w:val="center"/>
        <w:outlineLvl w:val="0"/>
        <w:rPr>
          <w:b/>
          <w:sz w:val="24"/>
          <w:szCs w:val="24"/>
        </w:rPr>
      </w:pPr>
      <w:r w:rsidRPr="00384CBF">
        <w:rPr>
          <w:b/>
          <w:sz w:val="24"/>
          <w:szCs w:val="24"/>
        </w:rPr>
        <w:t>Комплекс процессных мероприятий № 2</w:t>
      </w:r>
    </w:p>
    <w:p w:rsidR="00015173" w:rsidRPr="00384CBF" w:rsidRDefault="00015173" w:rsidP="00015173">
      <w:pPr>
        <w:spacing w:after="240"/>
        <w:jc w:val="center"/>
        <w:outlineLvl w:val="0"/>
        <w:rPr>
          <w:b/>
          <w:sz w:val="24"/>
          <w:szCs w:val="24"/>
        </w:rPr>
      </w:pPr>
      <w:r w:rsidRPr="00384CBF">
        <w:rPr>
          <w:b/>
          <w:sz w:val="24"/>
          <w:szCs w:val="24"/>
        </w:rPr>
        <w:t xml:space="preserve">«Совершенствование и развитие системы оповещения и информирования населения в муниципальном образовании </w:t>
      </w:r>
      <w:proofErr w:type="spellStart"/>
      <w:r w:rsidRPr="00384CBF">
        <w:rPr>
          <w:b/>
          <w:sz w:val="24"/>
          <w:szCs w:val="24"/>
        </w:rPr>
        <w:t>Сосновоборский</w:t>
      </w:r>
      <w:proofErr w:type="spellEnd"/>
      <w:r w:rsidRPr="00384CBF">
        <w:rPr>
          <w:b/>
          <w:sz w:val="24"/>
          <w:szCs w:val="24"/>
        </w:rPr>
        <w:t xml:space="preserve"> городской округ Ленинградской области на 2014–2030 годы»</w:t>
      </w:r>
    </w:p>
    <w:p w:rsidR="00015173" w:rsidRPr="00384CBF" w:rsidRDefault="00015173" w:rsidP="00015173">
      <w:pPr>
        <w:tabs>
          <w:tab w:val="left" w:pos="3950"/>
        </w:tabs>
        <w:spacing w:after="24" w:line="360" w:lineRule="auto"/>
        <w:jc w:val="center"/>
        <w:rPr>
          <w:b/>
          <w:bCs/>
          <w:spacing w:val="30"/>
          <w:sz w:val="24"/>
          <w:szCs w:val="24"/>
        </w:rPr>
      </w:pPr>
      <w:r w:rsidRPr="00384CBF">
        <w:rPr>
          <w:b/>
          <w:bCs/>
          <w:spacing w:val="30"/>
          <w:sz w:val="24"/>
          <w:szCs w:val="24"/>
        </w:rPr>
        <w:t>ВВЕДЕНИЕ</w:t>
      </w:r>
    </w:p>
    <w:p w:rsidR="00015173" w:rsidRPr="00384CBF" w:rsidRDefault="00015173" w:rsidP="00015173">
      <w:pPr>
        <w:tabs>
          <w:tab w:val="left" w:pos="1134"/>
          <w:tab w:val="left" w:pos="4820"/>
        </w:tabs>
        <w:ind w:firstLine="567"/>
        <w:jc w:val="both"/>
        <w:rPr>
          <w:sz w:val="24"/>
          <w:szCs w:val="24"/>
        </w:rPr>
      </w:pPr>
      <w:r w:rsidRPr="00384CBF">
        <w:rPr>
          <w:sz w:val="24"/>
          <w:szCs w:val="24"/>
        </w:rPr>
        <w:t xml:space="preserve"> Основанием для разработки подпрограммы является:</w:t>
      </w:r>
    </w:p>
    <w:p w:rsidR="00015173" w:rsidRPr="00384CBF" w:rsidRDefault="00015173" w:rsidP="00015173">
      <w:pPr>
        <w:tabs>
          <w:tab w:val="left" w:pos="1134"/>
          <w:tab w:val="left" w:pos="4820"/>
        </w:tabs>
        <w:ind w:firstLine="567"/>
        <w:jc w:val="both"/>
        <w:rPr>
          <w:sz w:val="24"/>
          <w:szCs w:val="24"/>
        </w:rPr>
      </w:pPr>
      <w:r w:rsidRPr="00384CBF">
        <w:rPr>
          <w:sz w:val="24"/>
          <w:szCs w:val="24"/>
        </w:rPr>
        <w:t>- распоряжение Правительства Российской Федерации от 25.10.2003 № 1544-р «Об обеспечении своевременного оповещения населения об угрозе возникновения или о возникновении чрезвычайных ситуаций в мирное и военное время», пункт 3: «Рекомендовать органам исполнительной власти субъектов Российской Федерации и органам местного самоуправлении разработать и осуществить комплекс организационно-правовых мероприятий по реконструкции и обеспечению готовности действующих территориальных автоматизированных систем централизованного оповещения населения, а также по созданию новых территориальных систем, в том числе путем реализации целевых программ».</w:t>
      </w:r>
    </w:p>
    <w:p w:rsidR="00015173" w:rsidRPr="00384CBF" w:rsidRDefault="00015173" w:rsidP="00015173">
      <w:pPr>
        <w:tabs>
          <w:tab w:val="left" w:pos="1134"/>
          <w:tab w:val="left" w:pos="4820"/>
        </w:tabs>
        <w:ind w:firstLine="567"/>
        <w:jc w:val="both"/>
        <w:rPr>
          <w:sz w:val="16"/>
          <w:szCs w:val="16"/>
        </w:rPr>
      </w:pPr>
    </w:p>
    <w:p w:rsidR="00015173" w:rsidRPr="00384CBF" w:rsidRDefault="00015173" w:rsidP="00015173">
      <w:pPr>
        <w:keepNext/>
        <w:numPr>
          <w:ilvl w:val="0"/>
          <w:numId w:val="31"/>
        </w:numPr>
        <w:tabs>
          <w:tab w:val="left" w:pos="1134"/>
          <w:tab w:val="left" w:pos="1276"/>
        </w:tabs>
        <w:jc w:val="center"/>
        <w:rPr>
          <w:b/>
          <w:bCs/>
          <w:spacing w:val="2"/>
          <w:sz w:val="24"/>
          <w:szCs w:val="24"/>
        </w:rPr>
      </w:pPr>
      <w:r w:rsidRPr="00384CBF">
        <w:rPr>
          <w:b/>
          <w:spacing w:val="2"/>
          <w:sz w:val="24"/>
          <w:szCs w:val="24"/>
        </w:rPr>
        <w:t>Содержание</w:t>
      </w:r>
      <w:r w:rsidRPr="00384CBF">
        <w:rPr>
          <w:b/>
          <w:bCs/>
          <w:spacing w:val="2"/>
          <w:sz w:val="24"/>
          <w:szCs w:val="24"/>
        </w:rPr>
        <w:t xml:space="preserve"> проблемы и обоснование необходимости ее решения</w:t>
      </w:r>
    </w:p>
    <w:p w:rsidR="00015173" w:rsidRPr="00384CBF" w:rsidRDefault="00015173" w:rsidP="00015173">
      <w:pPr>
        <w:keepNext/>
        <w:tabs>
          <w:tab w:val="left" w:pos="1134"/>
        </w:tabs>
        <w:ind w:left="1069"/>
        <w:jc w:val="center"/>
        <w:rPr>
          <w:b/>
          <w:bCs/>
          <w:spacing w:val="2"/>
          <w:sz w:val="24"/>
          <w:szCs w:val="24"/>
        </w:rPr>
      </w:pPr>
      <w:r w:rsidRPr="00384CBF">
        <w:rPr>
          <w:b/>
          <w:bCs/>
          <w:spacing w:val="2"/>
          <w:sz w:val="24"/>
          <w:szCs w:val="24"/>
        </w:rPr>
        <w:t>программными методами подпрограммы 2 «Совершенствование и</w:t>
      </w:r>
    </w:p>
    <w:p w:rsidR="00015173" w:rsidRPr="00384CBF" w:rsidRDefault="00015173" w:rsidP="00015173">
      <w:pPr>
        <w:keepNext/>
        <w:tabs>
          <w:tab w:val="left" w:pos="1134"/>
        </w:tabs>
        <w:ind w:left="1069"/>
        <w:jc w:val="center"/>
        <w:rPr>
          <w:b/>
          <w:bCs/>
          <w:spacing w:val="2"/>
          <w:sz w:val="24"/>
          <w:szCs w:val="24"/>
        </w:rPr>
      </w:pPr>
      <w:r w:rsidRPr="00384CBF">
        <w:rPr>
          <w:b/>
          <w:bCs/>
          <w:spacing w:val="2"/>
          <w:sz w:val="24"/>
          <w:szCs w:val="24"/>
        </w:rPr>
        <w:t xml:space="preserve">развитие системы оповещения и информирования населения </w:t>
      </w:r>
      <w:proofErr w:type="gramStart"/>
      <w:r w:rsidRPr="00384CBF">
        <w:rPr>
          <w:b/>
          <w:bCs/>
          <w:spacing w:val="2"/>
          <w:sz w:val="24"/>
          <w:szCs w:val="24"/>
        </w:rPr>
        <w:t>в</w:t>
      </w:r>
      <w:proofErr w:type="gramEnd"/>
    </w:p>
    <w:p w:rsidR="00015173" w:rsidRPr="00384CBF" w:rsidRDefault="00015173" w:rsidP="00015173">
      <w:pPr>
        <w:keepNext/>
        <w:tabs>
          <w:tab w:val="left" w:pos="1134"/>
        </w:tabs>
        <w:ind w:left="1069"/>
        <w:jc w:val="center"/>
        <w:rPr>
          <w:b/>
          <w:bCs/>
          <w:spacing w:val="2"/>
          <w:sz w:val="24"/>
          <w:szCs w:val="24"/>
        </w:rPr>
      </w:pPr>
      <w:r w:rsidRPr="00384CBF">
        <w:rPr>
          <w:b/>
          <w:bCs/>
          <w:spacing w:val="2"/>
          <w:sz w:val="24"/>
          <w:szCs w:val="24"/>
        </w:rPr>
        <w:t xml:space="preserve">муниципальном </w:t>
      </w:r>
      <w:proofErr w:type="gramStart"/>
      <w:r w:rsidRPr="00384CBF">
        <w:rPr>
          <w:b/>
          <w:bCs/>
          <w:spacing w:val="2"/>
          <w:sz w:val="24"/>
          <w:szCs w:val="24"/>
        </w:rPr>
        <w:t>образовании</w:t>
      </w:r>
      <w:proofErr w:type="gramEnd"/>
      <w:r w:rsidRPr="00384CBF">
        <w:rPr>
          <w:b/>
          <w:bCs/>
          <w:spacing w:val="2"/>
          <w:sz w:val="24"/>
          <w:szCs w:val="24"/>
        </w:rPr>
        <w:t xml:space="preserve"> </w:t>
      </w:r>
      <w:proofErr w:type="spellStart"/>
      <w:r w:rsidRPr="00384CBF">
        <w:rPr>
          <w:b/>
          <w:bCs/>
          <w:spacing w:val="2"/>
          <w:sz w:val="24"/>
          <w:szCs w:val="24"/>
        </w:rPr>
        <w:t>Сосновоборский</w:t>
      </w:r>
      <w:proofErr w:type="spellEnd"/>
      <w:r w:rsidRPr="00384CBF">
        <w:rPr>
          <w:b/>
          <w:bCs/>
          <w:spacing w:val="2"/>
          <w:sz w:val="24"/>
          <w:szCs w:val="24"/>
        </w:rPr>
        <w:t xml:space="preserve"> городской округ</w:t>
      </w:r>
    </w:p>
    <w:p w:rsidR="00015173" w:rsidRPr="00384CBF" w:rsidRDefault="00015173" w:rsidP="00015173">
      <w:pPr>
        <w:keepNext/>
        <w:tabs>
          <w:tab w:val="left" w:pos="1134"/>
        </w:tabs>
        <w:ind w:left="1069"/>
        <w:jc w:val="center"/>
        <w:rPr>
          <w:b/>
          <w:bCs/>
          <w:spacing w:val="2"/>
          <w:sz w:val="24"/>
          <w:szCs w:val="24"/>
        </w:rPr>
      </w:pPr>
      <w:r w:rsidRPr="00384CBF">
        <w:rPr>
          <w:b/>
          <w:bCs/>
          <w:spacing w:val="2"/>
          <w:sz w:val="24"/>
          <w:szCs w:val="24"/>
        </w:rPr>
        <w:t>Ленинградской области на 2014 – 2030 годы»</w:t>
      </w:r>
    </w:p>
    <w:p w:rsidR="00015173" w:rsidRPr="00384CBF" w:rsidRDefault="00015173" w:rsidP="00015173">
      <w:pPr>
        <w:keepNext/>
        <w:tabs>
          <w:tab w:val="left" w:pos="1134"/>
        </w:tabs>
        <w:ind w:left="1069"/>
        <w:jc w:val="center"/>
        <w:rPr>
          <w:b/>
          <w:bCs/>
          <w:spacing w:val="2"/>
          <w:sz w:val="16"/>
          <w:szCs w:val="16"/>
        </w:rPr>
      </w:pPr>
    </w:p>
    <w:p w:rsidR="00015173" w:rsidRPr="00384CBF" w:rsidRDefault="00015173" w:rsidP="00015173">
      <w:pPr>
        <w:tabs>
          <w:tab w:val="left" w:pos="1134"/>
        </w:tabs>
        <w:ind w:firstLine="567"/>
        <w:jc w:val="both"/>
        <w:rPr>
          <w:sz w:val="24"/>
          <w:szCs w:val="24"/>
        </w:rPr>
      </w:pPr>
      <w:r w:rsidRPr="00384CBF">
        <w:rPr>
          <w:sz w:val="24"/>
          <w:szCs w:val="24"/>
        </w:rPr>
        <w:t>В настоящее время Промышленная зона города полностью охвачена действующей локальной системой оповещения П-166, созданной в соответствии с требованиями постановления Правительства РФ от 01.03.1993 № 178 «О создании локальных систем оповещения в районах размещения потенциально опасных объектов.</w:t>
      </w:r>
    </w:p>
    <w:p w:rsidR="00015173" w:rsidRPr="00384CBF" w:rsidRDefault="00015173" w:rsidP="00015173">
      <w:pPr>
        <w:tabs>
          <w:tab w:val="left" w:pos="1134"/>
        </w:tabs>
        <w:ind w:firstLine="567"/>
        <w:jc w:val="both"/>
        <w:rPr>
          <w:sz w:val="24"/>
          <w:szCs w:val="24"/>
        </w:rPr>
      </w:pPr>
      <w:r w:rsidRPr="00384CBF">
        <w:rPr>
          <w:sz w:val="24"/>
          <w:szCs w:val="24"/>
        </w:rPr>
        <w:t xml:space="preserve">Локальная система оповещения Филиала АО «Концерн Росэнергоатом» ЛАС, НИТИ им. Александрова и ФГУП «Радон» сопряжена с городской системой оповещения П-160 и включает в себя 37 точечную систему, на территории предприятий и в радиусе </w:t>
      </w:r>
      <w:smartTag w:uri="urn:schemas-microsoft-com:office:smarttags" w:element="metricconverter">
        <w:smartTagPr>
          <w:attr w:name="ProductID" w:val="5 км"/>
        </w:smartTagPr>
        <w:r w:rsidRPr="00384CBF">
          <w:rPr>
            <w:sz w:val="24"/>
            <w:szCs w:val="24"/>
          </w:rPr>
          <w:t>5 км</w:t>
        </w:r>
      </w:smartTag>
      <w:r w:rsidRPr="00384CBF">
        <w:rPr>
          <w:sz w:val="24"/>
          <w:szCs w:val="24"/>
        </w:rPr>
        <w:t xml:space="preserve"> от них. </w:t>
      </w:r>
    </w:p>
    <w:p w:rsidR="00015173" w:rsidRPr="00384CBF" w:rsidRDefault="00015173" w:rsidP="00015173">
      <w:pPr>
        <w:tabs>
          <w:tab w:val="left" w:pos="1134"/>
        </w:tabs>
        <w:ind w:firstLine="567"/>
        <w:jc w:val="both"/>
        <w:rPr>
          <w:sz w:val="24"/>
          <w:szCs w:val="24"/>
        </w:rPr>
      </w:pPr>
      <w:r w:rsidRPr="00384CBF">
        <w:rPr>
          <w:sz w:val="24"/>
          <w:szCs w:val="24"/>
        </w:rPr>
        <w:t xml:space="preserve"> Региональная система оповещения (РАСЦО) включает в себя 23 точки оповещения и городская система оповещения включает в себя 8 точек оповещения.</w:t>
      </w:r>
    </w:p>
    <w:p w:rsidR="00015173" w:rsidRPr="00384CBF" w:rsidRDefault="00015173" w:rsidP="00015173">
      <w:pPr>
        <w:tabs>
          <w:tab w:val="left" w:pos="1134"/>
        </w:tabs>
        <w:ind w:firstLine="567"/>
        <w:jc w:val="both"/>
        <w:rPr>
          <w:sz w:val="24"/>
          <w:szCs w:val="24"/>
        </w:rPr>
      </w:pPr>
      <w:r w:rsidRPr="00384CBF">
        <w:rPr>
          <w:sz w:val="24"/>
          <w:szCs w:val="24"/>
        </w:rPr>
        <w:t xml:space="preserve">Таким образом, проводимая работа по внедрению элементов системы оповещения, осуществляемая как по РЦП, так и по ДМЦП (ВЦП), позволила обеспечить в 2024 г. надежное оповещение 98 % населения, проживающего в селитебной зоне и работающего в промышленной части города. </w:t>
      </w:r>
    </w:p>
    <w:p w:rsidR="00015173" w:rsidRPr="00384CBF" w:rsidRDefault="00015173" w:rsidP="00015173">
      <w:pPr>
        <w:tabs>
          <w:tab w:val="left" w:pos="1134"/>
        </w:tabs>
        <w:ind w:firstLine="567"/>
        <w:jc w:val="both"/>
        <w:rPr>
          <w:sz w:val="24"/>
          <w:szCs w:val="24"/>
        </w:rPr>
      </w:pPr>
      <w:r w:rsidRPr="00384CBF">
        <w:rPr>
          <w:sz w:val="24"/>
          <w:szCs w:val="24"/>
        </w:rPr>
        <w:lastRenderedPageBreak/>
        <w:t>Учитывая опыт предыдущей работы необходимо дальнейшее развитие системы оповещения в части оповещения горожан, проживающих в СНТ и ДНТ, а именно: «Ромашка», «Бастион», тем самым обеспечив 100% оповещение населения.</w:t>
      </w:r>
    </w:p>
    <w:p w:rsidR="00015173" w:rsidRPr="00384CBF" w:rsidRDefault="00015173" w:rsidP="00015173">
      <w:pPr>
        <w:numPr>
          <w:ilvl w:val="0"/>
          <w:numId w:val="31"/>
        </w:numPr>
        <w:jc w:val="center"/>
        <w:rPr>
          <w:b/>
          <w:spacing w:val="2"/>
          <w:sz w:val="24"/>
          <w:szCs w:val="24"/>
        </w:rPr>
      </w:pPr>
      <w:r w:rsidRPr="00384CBF">
        <w:rPr>
          <w:b/>
          <w:bCs/>
          <w:spacing w:val="2"/>
          <w:sz w:val="24"/>
          <w:szCs w:val="24"/>
        </w:rPr>
        <w:t>Контроль</w:t>
      </w:r>
      <w:r w:rsidRPr="00384CBF">
        <w:rPr>
          <w:b/>
          <w:spacing w:val="2"/>
          <w:sz w:val="24"/>
          <w:szCs w:val="24"/>
        </w:rPr>
        <w:t xml:space="preserve"> за ходом реализации подпрограммы</w:t>
      </w:r>
    </w:p>
    <w:p w:rsidR="00015173" w:rsidRPr="00384CBF" w:rsidRDefault="00015173" w:rsidP="00015173">
      <w:pPr>
        <w:numPr>
          <w:ilvl w:val="0"/>
          <w:numId w:val="31"/>
        </w:numPr>
        <w:jc w:val="center"/>
        <w:rPr>
          <w:b/>
          <w:spacing w:val="2"/>
          <w:sz w:val="24"/>
          <w:szCs w:val="24"/>
        </w:rPr>
      </w:pPr>
      <w:r w:rsidRPr="00384CBF">
        <w:rPr>
          <w:sz w:val="24"/>
          <w:szCs w:val="24"/>
        </w:rPr>
        <w:t>В ходе реализации подпрограммы администрация Сосновоборского городского округа, а также основные исполнители программных мероприятий контролируют целевое и эффективное использование финансовых средств и выполнение намеченных мероприятий.</w:t>
      </w:r>
    </w:p>
    <w:p w:rsidR="00015173" w:rsidRPr="00384CBF" w:rsidRDefault="00015173" w:rsidP="00015173">
      <w:pPr>
        <w:tabs>
          <w:tab w:val="left" w:pos="1134"/>
        </w:tabs>
        <w:ind w:firstLine="567"/>
        <w:jc w:val="both"/>
        <w:rPr>
          <w:sz w:val="24"/>
          <w:szCs w:val="24"/>
        </w:rPr>
      </w:pPr>
      <w:r w:rsidRPr="00384CBF">
        <w:rPr>
          <w:sz w:val="24"/>
          <w:szCs w:val="24"/>
        </w:rPr>
        <w:t>Реализация подпрограммы осуществляется исполнителями - органами местного самоуправления городского округа, территориальными органами федеральных органов исполнительной власти (по согласованию).</w:t>
      </w:r>
    </w:p>
    <w:p w:rsidR="00015173" w:rsidRPr="00384CBF" w:rsidRDefault="00015173" w:rsidP="00015173">
      <w:pPr>
        <w:ind w:firstLine="567"/>
        <w:jc w:val="both"/>
        <w:rPr>
          <w:sz w:val="24"/>
          <w:szCs w:val="24"/>
        </w:rPr>
      </w:pPr>
      <w:r w:rsidRPr="00384CBF">
        <w:rPr>
          <w:sz w:val="24"/>
          <w:szCs w:val="24"/>
        </w:rPr>
        <w:t>Ежегодно в установленном порядке исполнители подпрограммы представляют в администрацию городского округа отчет о реализации подпрограммы.</w:t>
      </w:r>
    </w:p>
    <w:p w:rsidR="00015173" w:rsidRPr="00384CBF" w:rsidRDefault="00015173" w:rsidP="00015173">
      <w:pPr>
        <w:ind w:firstLine="567"/>
        <w:jc w:val="both"/>
        <w:rPr>
          <w:sz w:val="24"/>
          <w:szCs w:val="24"/>
        </w:rPr>
      </w:pPr>
      <w:r w:rsidRPr="00384CBF">
        <w:rPr>
          <w:sz w:val="24"/>
          <w:szCs w:val="24"/>
        </w:rPr>
        <w:t>Экспертный и финансовый контроль за ходом выполнения подпрограммы осуществляется главой администрации городского округа и заместителями по направлениям ежегодно до 2030 год включительно.</w:t>
      </w:r>
    </w:p>
    <w:p w:rsidR="00015173" w:rsidRPr="00384CBF" w:rsidRDefault="00015173" w:rsidP="00015173">
      <w:pPr>
        <w:tabs>
          <w:tab w:val="left" w:pos="1134"/>
        </w:tabs>
        <w:ind w:firstLine="567"/>
        <w:jc w:val="both"/>
        <w:rPr>
          <w:sz w:val="16"/>
          <w:szCs w:val="16"/>
        </w:rPr>
      </w:pPr>
    </w:p>
    <w:tbl>
      <w:tblPr>
        <w:tblW w:w="10992" w:type="dxa"/>
        <w:tblLook w:val="04A0" w:firstRow="1" w:lastRow="0" w:firstColumn="1" w:lastColumn="0" w:noHBand="0" w:noVBand="1"/>
      </w:tblPr>
      <w:tblGrid>
        <w:gridCol w:w="665"/>
        <w:gridCol w:w="8941"/>
        <w:gridCol w:w="1386"/>
      </w:tblGrid>
      <w:tr w:rsidR="00015173" w:rsidRPr="00384CBF" w:rsidTr="00BC734D">
        <w:trPr>
          <w:trHeight w:val="1017"/>
        </w:trPr>
        <w:tc>
          <w:tcPr>
            <w:tcW w:w="665" w:type="dxa"/>
          </w:tcPr>
          <w:p w:rsidR="00015173" w:rsidRPr="00384CBF" w:rsidRDefault="00015173" w:rsidP="00BC734D">
            <w:pPr>
              <w:ind w:left="480"/>
              <w:jc w:val="center"/>
              <w:rPr>
                <w:sz w:val="24"/>
                <w:szCs w:val="24"/>
              </w:rPr>
            </w:pPr>
          </w:p>
        </w:tc>
        <w:tc>
          <w:tcPr>
            <w:tcW w:w="8941" w:type="dxa"/>
          </w:tcPr>
          <w:p w:rsidR="00015173" w:rsidRPr="00384CBF" w:rsidRDefault="00015173" w:rsidP="00BC734D">
            <w:pPr>
              <w:jc w:val="center"/>
              <w:rPr>
                <w:b/>
                <w:bCs/>
                <w:spacing w:val="-2"/>
                <w:sz w:val="24"/>
                <w:szCs w:val="24"/>
              </w:rPr>
            </w:pPr>
            <w:r w:rsidRPr="00384CBF">
              <w:rPr>
                <w:b/>
                <w:bCs/>
                <w:spacing w:val="-2"/>
                <w:sz w:val="24"/>
                <w:szCs w:val="24"/>
              </w:rPr>
              <w:t>Комплекс процессных мероприятий № 3</w:t>
            </w:r>
          </w:p>
          <w:p w:rsidR="00015173" w:rsidRPr="00384CBF" w:rsidRDefault="00015173" w:rsidP="00BC734D">
            <w:pPr>
              <w:jc w:val="center"/>
              <w:rPr>
                <w:b/>
                <w:bCs/>
                <w:spacing w:val="-2"/>
                <w:sz w:val="24"/>
                <w:szCs w:val="24"/>
              </w:rPr>
            </w:pPr>
            <w:r w:rsidRPr="00384CBF">
              <w:rPr>
                <w:b/>
                <w:bCs/>
                <w:spacing w:val="-2"/>
                <w:sz w:val="24"/>
                <w:szCs w:val="24"/>
              </w:rPr>
              <w:t xml:space="preserve">«Пожарная безопасность на территории муниципального образования </w:t>
            </w:r>
          </w:p>
          <w:p w:rsidR="00015173" w:rsidRPr="00384CBF" w:rsidRDefault="00015173" w:rsidP="00BC734D">
            <w:pPr>
              <w:jc w:val="center"/>
              <w:rPr>
                <w:b/>
                <w:bCs/>
                <w:spacing w:val="-2"/>
                <w:sz w:val="24"/>
                <w:szCs w:val="24"/>
              </w:rPr>
            </w:pPr>
            <w:proofErr w:type="spellStart"/>
            <w:r w:rsidRPr="00384CBF">
              <w:rPr>
                <w:b/>
                <w:bCs/>
                <w:spacing w:val="-2"/>
                <w:sz w:val="24"/>
                <w:szCs w:val="24"/>
              </w:rPr>
              <w:t>Сосновоборский</w:t>
            </w:r>
            <w:proofErr w:type="spellEnd"/>
            <w:r w:rsidRPr="00384CBF">
              <w:rPr>
                <w:b/>
                <w:bCs/>
                <w:spacing w:val="-2"/>
                <w:sz w:val="24"/>
                <w:szCs w:val="24"/>
              </w:rPr>
              <w:t xml:space="preserve"> городской округ Ленинградской области на 2014-2030 годы».</w:t>
            </w:r>
          </w:p>
        </w:tc>
        <w:tc>
          <w:tcPr>
            <w:tcW w:w="1386" w:type="dxa"/>
            <w:shd w:val="clear" w:color="auto" w:fill="auto"/>
          </w:tcPr>
          <w:p w:rsidR="00015173" w:rsidRPr="00384CBF" w:rsidRDefault="00015173" w:rsidP="00BC734D">
            <w:pPr>
              <w:jc w:val="center"/>
              <w:rPr>
                <w:sz w:val="24"/>
                <w:szCs w:val="24"/>
              </w:rPr>
            </w:pPr>
          </w:p>
        </w:tc>
      </w:tr>
    </w:tbl>
    <w:p w:rsidR="00015173" w:rsidRPr="00384CBF" w:rsidRDefault="00015173" w:rsidP="00015173">
      <w:pPr>
        <w:spacing w:after="120"/>
        <w:jc w:val="center"/>
        <w:rPr>
          <w:spacing w:val="30"/>
          <w:sz w:val="24"/>
          <w:szCs w:val="24"/>
        </w:rPr>
      </w:pPr>
      <w:r w:rsidRPr="00384CBF">
        <w:rPr>
          <w:b/>
          <w:bCs/>
          <w:spacing w:val="30"/>
          <w:sz w:val="24"/>
          <w:szCs w:val="24"/>
        </w:rPr>
        <w:t>ВВЕДЕНИЕ</w:t>
      </w:r>
    </w:p>
    <w:p w:rsidR="00015173" w:rsidRPr="00384CBF" w:rsidRDefault="00015173" w:rsidP="00015173">
      <w:pPr>
        <w:keepNext/>
        <w:ind w:left="375"/>
        <w:jc w:val="center"/>
        <w:outlineLvl w:val="0"/>
        <w:rPr>
          <w:b/>
          <w:bCs/>
          <w:kern w:val="32"/>
          <w:sz w:val="24"/>
          <w:szCs w:val="24"/>
        </w:rPr>
      </w:pPr>
      <w:r w:rsidRPr="00384CBF">
        <w:rPr>
          <w:b/>
          <w:bCs/>
          <w:kern w:val="32"/>
          <w:sz w:val="24"/>
          <w:szCs w:val="24"/>
        </w:rPr>
        <w:t>Основанием для разработки подпрограммы являются требования</w:t>
      </w:r>
    </w:p>
    <w:p w:rsidR="00015173" w:rsidRPr="00384CBF" w:rsidRDefault="00015173" w:rsidP="00015173">
      <w:pPr>
        <w:keepNext/>
        <w:ind w:left="375"/>
        <w:jc w:val="center"/>
        <w:outlineLvl w:val="0"/>
        <w:rPr>
          <w:b/>
          <w:bCs/>
          <w:kern w:val="36"/>
          <w:sz w:val="24"/>
          <w:szCs w:val="24"/>
        </w:rPr>
      </w:pPr>
      <w:r w:rsidRPr="00384CBF">
        <w:rPr>
          <w:b/>
          <w:bCs/>
          <w:kern w:val="36"/>
          <w:sz w:val="24"/>
          <w:szCs w:val="24"/>
        </w:rPr>
        <w:t>Федеральный закон "О пожарной безопасности" от 21.12.1994 N 69-ФЗ,</w:t>
      </w:r>
    </w:p>
    <w:p w:rsidR="00015173" w:rsidRPr="00384CBF" w:rsidRDefault="00015173" w:rsidP="00015173">
      <w:pPr>
        <w:keepNext/>
        <w:ind w:left="375"/>
        <w:jc w:val="center"/>
        <w:outlineLvl w:val="0"/>
        <w:rPr>
          <w:b/>
          <w:bCs/>
          <w:kern w:val="36"/>
          <w:sz w:val="24"/>
          <w:szCs w:val="24"/>
        </w:rPr>
      </w:pPr>
      <w:r w:rsidRPr="00384CBF">
        <w:rPr>
          <w:b/>
          <w:bCs/>
          <w:kern w:val="36"/>
          <w:sz w:val="24"/>
          <w:szCs w:val="24"/>
        </w:rPr>
        <w:t>Федеральный закон от 22.07.2008 N 123-ФЗ «Технический регламент</w:t>
      </w:r>
    </w:p>
    <w:p w:rsidR="00015173" w:rsidRPr="00384CBF" w:rsidRDefault="00015173" w:rsidP="00015173">
      <w:pPr>
        <w:keepNext/>
        <w:ind w:left="375"/>
        <w:jc w:val="center"/>
        <w:outlineLvl w:val="0"/>
        <w:rPr>
          <w:b/>
          <w:bCs/>
          <w:kern w:val="36"/>
          <w:sz w:val="24"/>
          <w:szCs w:val="24"/>
        </w:rPr>
      </w:pPr>
      <w:r w:rsidRPr="00384CBF">
        <w:rPr>
          <w:b/>
          <w:bCs/>
          <w:kern w:val="36"/>
          <w:sz w:val="24"/>
          <w:szCs w:val="24"/>
        </w:rPr>
        <w:t>о требованиях пожарной безопасности, Постановление Правительства РФ от 16 сентября 2020 г. N 1479 "Об утверждении правил противопожарного</w:t>
      </w:r>
    </w:p>
    <w:p w:rsidR="00015173" w:rsidRPr="00384CBF" w:rsidRDefault="00015173" w:rsidP="00015173">
      <w:pPr>
        <w:keepNext/>
        <w:ind w:left="375"/>
        <w:jc w:val="center"/>
        <w:outlineLvl w:val="0"/>
        <w:rPr>
          <w:b/>
          <w:bCs/>
          <w:kern w:val="36"/>
          <w:sz w:val="24"/>
          <w:szCs w:val="24"/>
        </w:rPr>
      </w:pPr>
      <w:r w:rsidRPr="00384CBF">
        <w:rPr>
          <w:b/>
          <w:bCs/>
          <w:kern w:val="36"/>
          <w:sz w:val="24"/>
          <w:szCs w:val="24"/>
        </w:rPr>
        <w:t>режима в Российской Федерации».</w:t>
      </w:r>
    </w:p>
    <w:p w:rsidR="00015173" w:rsidRPr="00384CBF" w:rsidRDefault="00015173" w:rsidP="00015173">
      <w:pPr>
        <w:rPr>
          <w:sz w:val="16"/>
          <w:szCs w:val="16"/>
        </w:rPr>
      </w:pPr>
    </w:p>
    <w:p w:rsidR="00015173" w:rsidRPr="00384CBF" w:rsidRDefault="00015173" w:rsidP="00015173">
      <w:pPr>
        <w:numPr>
          <w:ilvl w:val="0"/>
          <w:numId w:val="24"/>
        </w:numPr>
        <w:jc w:val="center"/>
        <w:rPr>
          <w:b/>
          <w:bCs/>
          <w:spacing w:val="2"/>
          <w:sz w:val="24"/>
          <w:szCs w:val="24"/>
        </w:rPr>
      </w:pPr>
      <w:r w:rsidRPr="00384CBF">
        <w:rPr>
          <w:b/>
          <w:bCs/>
          <w:spacing w:val="2"/>
          <w:sz w:val="24"/>
          <w:szCs w:val="24"/>
        </w:rPr>
        <w:t xml:space="preserve">Содержание проблемы и обоснование необходимости ее решения </w:t>
      </w:r>
    </w:p>
    <w:p w:rsidR="00015173" w:rsidRPr="00384CBF" w:rsidRDefault="00015173" w:rsidP="00015173">
      <w:pPr>
        <w:ind w:left="720"/>
        <w:rPr>
          <w:b/>
          <w:bCs/>
          <w:spacing w:val="2"/>
          <w:sz w:val="24"/>
          <w:szCs w:val="24"/>
        </w:rPr>
      </w:pPr>
      <w:r w:rsidRPr="00384CBF">
        <w:rPr>
          <w:b/>
          <w:bCs/>
          <w:spacing w:val="2"/>
          <w:sz w:val="24"/>
          <w:szCs w:val="24"/>
        </w:rPr>
        <w:t xml:space="preserve">                                          программными методами</w:t>
      </w:r>
    </w:p>
    <w:p w:rsidR="00015173" w:rsidRPr="00384CBF" w:rsidRDefault="00015173" w:rsidP="00015173">
      <w:pPr>
        <w:tabs>
          <w:tab w:val="left" w:pos="1134"/>
        </w:tabs>
        <w:ind w:firstLine="567"/>
        <w:jc w:val="both"/>
        <w:rPr>
          <w:sz w:val="24"/>
          <w:szCs w:val="24"/>
        </w:rPr>
      </w:pPr>
      <w:r w:rsidRPr="00384CBF">
        <w:rPr>
          <w:sz w:val="24"/>
          <w:szCs w:val="24"/>
        </w:rPr>
        <w:t xml:space="preserve">Актуальной проблемой было и остается сбережение жизни и здоровья граждан. </w:t>
      </w:r>
    </w:p>
    <w:p w:rsidR="00015173" w:rsidRPr="00384CBF" w:rsidRDefault="00015173" w:rsidP="00015173">
      <w:pPr>
        <w:tabs>
          <w:tab w:val="left" w:pos="1134"/>
        </w:tabs>
        <w:ind w:firstLine="567"/>
        <w:jc w:val="both"/>
        <w:rPr>
          <w:sz w:val="24"/>
          <w:szCs w:val="24"/>
        </w:rPr>
      </w:pPr>
      <w:r w:rsidRPr="00384CBF">
        <w:rPr>
          <w:sz w:val="24"/>
          <w:szCs w:val="24"/>
        </w:rPr>
        <w:t>Как показали 2024 и предыдущие годы п</w:t>
      </w:r>
      <w:r w:rsidRPr="00384CBF">
        <w:rPr>
          <w:spacing w:val="-1"/>
          <w:sz w:val="24"/>
          <w:szCs w:val="24"/>
        </w:rPr>
        <w:t xml:space="preserve">роблема травматизма и гибели людей на пожарах для муниципального образования </w:t>
      </w:r>
      <w:proofErr w:type="spellStart"/>
      <w:r w:rsidRPr="00384CBF">
        <w:rPr>
          <w:spacing w:val="-1"/>
          <w:sz w:val="24"/>
          <w:szCs w:val="24"/>
        </w:rPr>
        <w:t>Сосновоборский</w:t>
      </w:r>
      <w:proofErr w:type="spellEnd"/>
      <w:r w:rsidRPr="00384CBF">
        <w:rPr>
          <w:spacing w:val="-1"/>
          <w:sz w:val="24"/>
          <w:szCs w:val="24"/>
        </w:rPr>
        <w:t xml:space="preserve"> городской округ являются </w:t>
      </w:r>
      <w:r w:rsidRPr="00384CBF">
        <w:rPr>
          <w:sz w:val="24"/>
          <w:szCs w:val="24"/>
        </w:rPr>
        <w:t>одной из актуальнейших. Проведя анализ гибели людей на пожарах установлено, что погибшие - неработающее население, что указывает на необходимость усиления профилактической работы среди данной категории граждан. Также необходимо усилить контроль со стороны управляющих компаний за соблюдением противопожарного режима на вверенных территориях (захламление чердаков и подвалов, эвакуационных выходов, существует проблема складирования сгораемого мусора под окнами жилых квартир).</w:t>
      </w:r>
    </w:p>
    <w:p w:rsidR="00015173" w:rsidRPr="00384CBF" w:rsidRDefault="00015173" w:rsidP="00015173">
      <w:pPr>
        <w:tabs>
          <w:tab w:val="left" w:pos="1134"/>
        </w:tabs>
        <w:ind w:firstLine="567"/>
        <w:jc w:val="both"/>
        <w:rPr>
          <w:sz w:val="24"/>
          <w:szCs w:val="24"/>
        </w:rPr>
      </w:pPr>
      <w:r w:rsidRPr="00384CBF">
        <w:rPr>
          <w:sz w:val="24"/>
          <w:szCs w:val="24"/>
        </w:rPr>
        <w:t>В городе эксплуатируются дома повышенной этажности, что с ростом числа количества личных автомобилей, припаркованных вблизи жилых домов, усложняют возможность установки специальной техники спасения с высоты. Данная проблема может быть решена путем выделения зон для установки специальной пожарной техники, с запретом парковки на ней личного автотранспорта.</w:t>
      </w:r>
    </w:p>
    <w:p w:rsidR="00015173" w:rsidRPr="00384CBF" w:rsidRDefault="00015173" w:rsidP="00015173">
      <w:pPr>
        <w:tabs>
          <w:tab w:val="left" w:pos="1134"/>
        </w:tabs>
        <w:ind w:firstLine="567"/>
        <w:jc w:val="both"/>
        <w:rPr>
          <w:sz w:val="24"/>
          <w:szCs w:val="24"/>
        </w:rPr>
      </w:pPr>
      <w:r w:rsidRPr="00384CBF">
        <w:rPr>
          <w:sz w:val="24"/>
          <w:szCs w:val="24"/>
        </w:rPr>
        <w:t xml:space="preserve">Положительно можно отметить факт качественного обслуживания СМУП «ВОДОКАНАЛ» и ООО «ВОДОКАНАЛ» пожарных гидрантов на городских хозяйственно-питьевых сетях. За последние 3 года по результатам профилактических проверок неисправных пожарных гидрантов, (на момент завершения проверки) не фиксировалось, т.к. все выявленные неисправности устранялись своевременно. Данный факт подтверждает эффективность подпрограммы. Тем не менее на территории муниципального образования имеются безводные участки, а именно район улиц </w:t>
      </w:r>
      <w:proofErr w:type="spellStart"/>
      <w:r w:rsidRPr="00384CBF">
        <w:rPr>
          <w:sz w:val="24"/>
          <w:szCs w:val="24"/>
        </w:rPr>
        <w:t>Липово</w:t>
      </w:r>
      <w:proofErr w:type="spellEnd"/>
      <w:r w:rsidRPr="00384CBF">
        <w:rPr>
          <w:sz w:val="24"/>
          <w:szCs w:val="24"/>
        </w:rPr>
        <w:t xml:space="preserve"> и Ручьи. Данный факт повлечет за собой увеличение времени тушения возможных пожаров, с увеличением ущерба. </w:t>
      </w:r>
    </w:p>
    <w:p w:rsidR="00015173" w:rsidRPr="00384CBF" w:rsidRDefault="00015173" w:rsidP="00015173">
      <w:pPr>
        <w:tabs>
          <w:tab w:val="left" w:pos="1134"/>
        </w:tabs>
        <w:ind w:right="10" w:firstLine="567"/>
        <w:contextualSpacing/>
        <w:jc w:val="both"/>
        <w:rPr>
          <w:sz w:val="24"/>
          <w:szCs w:val="24"/>
        </w:rPr>
      </w:pPr>
      <w:r w:rsidRPr="00384CBF">
        <w:rPr>
          <w:spacing w:val="-1"/>
          <w:sz w:val="24"/>
          <w:szCs w:val="24"/>
        </w:rPr>
        <w:t>Таким образом, указанная ситуация требует постоянного контроля со стороны</w:t>
      </w:r>
      <w:r w:rsidRPr="00384CBF">
        <w:rPr>
          <w:sz w:val="24"/>
          <w:szCs w:val="24"/>
        </w:rPr>
        <w:t xml:space="preserve"> органов местного самоуправления. Требует внесения изменений либо дополнений в иные программы способные напрямую обеспечить пожарную безопасность города. </w:t>
      </w:r>
    </w:p>
    <w:p w:rsidR="00015173" w:rsidRPr="00384CBF" w:rsidRDefault="00015173" w:rsidP="00015173">
      <w:pPr>
        <w:tabs>
          <w:tab w:val="left" w:pos="1134"/>
        </w:tabs>
        <w:ind w:firstLine="567"/>
        <w:jc w:val="both"/>
        <w:rPr>
          <w:spacing w:val="2"/>
          <w:sz w:val="24"/>
          <w:szCs w:val="24"/>
        </w:rPr>
      </w:pPr>
      <w:r w:rsidRPr="00384CBF">
        <w:rPr>
          <w:spacing w:val="2"/>
          <w:sz w:val="24"/>
          <w:szCs w:val="24"/>
        </w:rPr>
        <w:lastRenderedPageBreak/>
        <w:t>Изменить данную негативную ситуацию необходимо путем серьез</w:t>
      </w:r>
      <w:r w:rsidRPr="00384CBF">
        <w:rPr>
          <w:spacing w:val="2"/>
          <w:sz w:val="24"/>
          <w:szCs w:val="24"/>
        </w:rPr>
        <w:softHyphen/>
        <w:t>ных капитальных вложений в материально-техническое обеспечение противо</w:t>
      </w:r>
      <w:r w:rsidRPr="00384CBF">
        <w:rPr>
          <w:spacing w:val="2"/>
          <w:sz w:val="24"/>
          <w:szCs w:val="24"/>
        </w:rPr>
        <w:softHyphen/>
        <w:t>пожарных мероприятий:</w:t>
      </w:r>
    </w:p>
    <w:p w:rsidR="00015173" w:rsidRPr="00384CBF" w:rsidRDefault="00015173" w:rsidP="00015173">
      <w:pPr>
        <w:tabs>
          <w:tab w:val="left" w:pos="1134"/>
        </w:tabs>
        <w:ind w:firstLine="567"/>
        <w:jc w:val="both"/>
        <w:rPr>
          <w:spacing w:val="2"/>
          <w:sz w:val="24"/>
          <w:szCs w:val="24"/>
        </w:rPr>
      </w:pPr>
      <w:r w:rsidRPr="00384CBF">
        <w:rPr>
          <w:spacing w:val="2"/>
          <w:sz w:val="24"/>
          <w:szCs w:val="24"/>
        </w:rPr>
        <w:t>- продолжить субсидирование СМУП «ВОДОКАНАЛ» на обеспечение исправного технического состояния пожарных гидрантов;</w:t>
      </w:r>
    </w:p>
    <w:p w:rsidR="00015173" w:rsidRPr="00384CBF" w:rsidRDefault="00015173" w:rsidP="00015173">
      <w:pPr>
        <w:tabs>
          <w:tab w:val="left" w:pos="1134"/>
        </w:tabs>
        <w:ind w:firstLine="567"/>
        <w:jc w:val="both"/>
        <w:rPr>
          <w:spacing w:val="2"/>
          <w:sz w:val="24"/>
          <w:szCs w:val="24"/>
        </w:rPr>
      </w:pPr>
      <w:r w:rsidRPr="00384CBF">
        <w:rPr>
          <w:spacing w:val="2"/>
          <w:sz w:val="24"/>
          <w:szCs w:val="24"/>
        </w:rPr>
        <w:t xml:space="preserve">- осуществлять контроль за содержанием пожарных гидрантов </w:t>
      </w:r>
    </w:p>
    <w:p w:rsidR="00015173" w:rsidRPr="00384CBF" w:rsidRDefault="00015173" w:rsidP="00015173">
      <w:pPr>
        <w:tabs>
          <w:tab w:val="left" w:pos="1134"/>
        </w:tabs>
        <w:ind w:firstLine="567"/>
        <w:jc w:val="both"/>
        <w:rPr>
          <w:spacing w:val="2"/>
          <w:sz w:val="24"/>
          <w:szCs w:val="24"/>
        </w:rPr>
      </w:pPr>
      <w:r w:rsidRPr="00384CBF">
        <w:rPr>
          <w:spacing w:val="2"/>
          <w:sz w:val="24"/>
          <w:szCs w:val="24"/>
        </w:rPr>
        <w:t xml:space="preserve">ООО «ВОДОКАНАЛ», в соответствии с </w:t>
      </w:r>
      <w:proofErr w:type="spellStart"/>
      <w:r w:rsidRPr="00384CBF">
        <w:rPr>
          <w:spacing w:val="2"/>
          <w:sz w:val="24"/>
          <w:szCs w:val="24"/>
        </w:rPr>
        <w:t>консессиональным</w:t>
      </w:r>
      <w:proofErr w:type="spellEnd"/>
      <w:r w:rsidRPr="00384CBF">
        <w:rPr>
          <w:spacing w:val="2"/>
          <w:sz w:val="24"/>
          <w:szCs w:val="24"/>
        </w:rPr>
        <w:t xml:space="preserve"> соглашением,</w:t>
      </w:r>
    </w:p>
    <w:p w:rsidR="00015173" w:rsidRPr="00384CBF" w:rsidRDefault="00015173" w:rsidP="00015173">
      <w:pPr>
        <w:tabs>
          <w:tab w:val="left" w:pos="426"/>
          <w:tab w:val="left" w:pos="1134"/>
        </w:tabs>
        <w:ind w:firstLine="567"/>
        <w:jc w:val="both"/>
        <w:rPr>
          <w:spacing w:val="2"/>
          <w:sz w:val="24"/>
          <w:szCs w:val="24"/>
        </w:rPr>
      </w:pPr>
      <w:r w:rsidRPr="00384CBF">
        <w:rPr>
          <w:spacing w:val="2"/>
          <w:sz w:val="24"/>
          <w:szCs w:val="24"/>
        </w:rPr>
        <w:t xml:space="preserve">- увеличения финансирования на закупку необходимого пожарно-технического вооружения и оборудования; </w:t>
      </w:r>
    </w:p>
    <w:p w:rsidR="00015173" w:rsidRPr="00384CBF" w:rsidRDefault="00015173" w:rsidP="00015173">
      <w:pPr>
        <w:tabs>
          <w:tab w:val="left" w:pos="1134"/>
        </w:tabs>
        <w:ind w:firstLine="567"/>
        <w:jc w:val="both"/>
        <w:rPr>
          <w:spacing w:val="2"/>
          <w:sz w:val="24"/>
          <w:szCs w:val="24"/>
        </w:rPr>
      </w:pPr>
      <w:r w:rsidRPr="00384CBF">
        <w:rPr>
          <w:spacing w:val="2"/>
          <w:sz w:val="24"/>
          <w:szCs w:val="24"/>
        </w:rPr>
        <w:t>- увеличения финансовых средств для стимулирования добровольцев (данных граждан можно будет привлекать не только для патрулирования, но и ликвидации возможных загораний в зоне зеленых насаждений).</w:t>
      </w:r>
    </w:p>
    <w:p w:rsidR="00015173" w:rsidRPr="00384CBF" w:rsidRDefault="00015173" w:rsidP="00015173">
      <w:pPr>
        <w:tabs>
          <w:tab w:val="left" w:pos="1134"/>
        </w:tabs>
        <w:ind w:firstLine="567"/>
        <w:jc w:val="both"/>
        <w:rPr>
          <w:b/>
          <w:bCs/>
          <w:spacing w:val="2"/>
          <w:sz w:val="24"/>
          <w:szCs w:val="24"/>
        </w:rPr>
      </w:pPr>
      <w:r w:rsidRPr="00384CBF">
        <w:rPr>
          <w:spacing w:val="2"/>
          <w:sz w:val="24"/>
          <w:szCs w:val="24"/>
        </w:rPr>
        <w:t>Продолжить работу в области агитационной пропаганды соблюдения правил пожарной безопасности.</w:t>
      </w:r>
    </w:p>
    <w:p w:rsidR="00015173" w:rsidRPr="00384CBF" w:rsidRDefault="00015173" w:rsidP="00015173">
      <w:pPr>
        <w:tabs>
          <w:tab w:val="left" w:pos="1134"/>
        </w:tabs>
        <w:ind w:firstLine="567"/>
        <w:contextualSpacing/>
        <w:jc w:val="both"/>
        <w:rPr>
          <w:sz w:val="24"/>
          <w:szCs w:val="24"/>
        </w:rPr>
      </w:pPr>
      <w:r w:rsidRPr="00384CBF">
        <w:rPr>
          <w:sz w:val="24"/>
          <w:szCs w:val="24"/>
        </w:rPr>
        <w:t>Решение данных вопросов позволит повысить эффектив</w:t>
      </w:r>
      <w:r w:rsidRPr="00384CBF">
        <w:rPr>
          <w:sz w:val="24"/>
          <w:szCs w:val="24"/>
        </w:rPr>
        <w:softHyphen/>
        <w:t xml:space="preserve">ность работы противопожарной службы города, позволит создать необходимые </w:t>
      </w:r>
      <w:r w:rsidRPr="00384CBF">
        <w:rPr>
          <w:spacing w:val="-1"/>
          <w:sz w:val="24"/>
          <w:szCs w:val="24"/>
        </w:rPr>
        <w:t xml:space="preserve">условия для повышения пожарной безопасности на территории Сосновоборского городского </w:t>
      </w:r>
      <w:r w:rsidRPr="00384CBF">
        <w:rPr>
          <w:sz w:val="24"/>
          <w:szCs w:val="24"/>
        </w:rPr>
        <w:t>округа, уменьшения гибели и травматизма людей при ЧС, снижение размера материального ущерба от огня, укрепление материально-</w:t>
      </w:r>
      <w:r w:rsidRPr="00384CBF">
        <w:rPr>
          <w:spacing w:val="-1"/>
          <w:sz w:val="24"/>
          <w:szCs w:val="24"/>
        </w:rPr>
        <w:t xml:space="preserve">технической базы подразделений, осуществляющих охрану от пожаров объектов </w:t>
      </w:r>
      <w:r w:rsidRPr="00384CBF">
        <w:rPr>
          <w:sz w:val="24"/>
          <w:szCs w:val="24"/>
        </w:rPr>
        <w:t>жилого сектора, социального, культурного и промышленного назначения, садо</w:t>
      </w:r>
      <w:r w:rsidRPr="00384CBF">
        <w:rPr>
          <w:sz w:val="24"/>
          <w:szCs w:val="24"/>
        </w:rPr>
        <w:softHyphen/>
      </w:r>
      <w:r w:rsidRPr="00384CBF">
        <w:rPr>
          <w:spacing w:val="-1"/>
          <w:sz w:val="24"/>
          <w:szCs w:val="24"/>
        </w:rPr>
        <w:t xml:space="preserve">водческих, огородных и гаражных товариществ на территории Сосновоборского </w:t>
      </w:r>
      <w:r w:rsidRPr="00384CBF">
        <w:rPr>
          <w:sz w:val="24"/>
          <w:szCs w:val="24"/>
        </w:rPr>
        <w:t>городского округа.</w:t>
      </w:r>
    </w:p>
    <w:p w:rsidR="00015173" w:rsidRPr="00384CBF" w:rsidRDefault="00015173" w:rsidP="00015173">
      <w:pPr>
        <w:tabs>
          <w:tab w:val="left" w:pos="1134"/>
        </w:tabs>
        <w:jc w:val="both"/>
        <w:rPr>
          <w:sz w:val="16"/>
          <w:szCs w:val="16"/>
        </w:rPr>
      </w:pPr>
    </w:p>
    <w:p w:rsidR="00015173" w:rsidRPr="00384CBF" w:rsidRDefault="00015173" w:rsidP="00015173">
      <w:pPr>
        <w:tabs>
          <w:tab w:val="center" w:pos="4818"/>
        </w:tabs>
        <w:ind w:firstLine="567"/>
        <w:jc w:val="center"/>
        <w:rPr>
          <w:b/>
          <w:spacing w:val="2"/>
          <w:sz w:val="24"/>
          <w:szCs w:val="24"/>
        </w:rPr>
      </w:pPr>
      <w:r w:rsidRPr="00384CBF">
        <w:rPr>
          <w:b/>
          <w:spacing w:val="2"/>
          <w:sz w:val="24"/>
          <w:szCs w:val="24"/>
        </w:rPr>
        <w:t xml:space="preserve">2. </w:t>
      </w:r>
      <w:r w:rsidRPr="00384CBF">
        <w:rPr>
          <w:b/>
          <w:bCs/>
          <w:spacing w:val="2"/>
          <w:sz w:val="24"/>
          <w:szCs w:val="24"/>
        </w:rPr>
        <w:t>Контроль</w:t>
      </w:r>
      <w:r w:rsidRPr="00384CBF">
        <w:rPr>
          <w:b/>
          <w:spacing w:val="2"/>
          <w:sz w:val="24"/>
          <w:szCs w:val="24"/>
        </w:rPr>
        <w:t xml:space="preserve"> за ходом реализации подпрограммы</w:t>
      </w:r>
    </w:p>
    <w:p w:rsidR="00015173" w:rsidRPr="00384CBF" w:rsidRDefault="00015173" w:rsidP="00015173">
      <w:pPr>
        <w:tabs>
          <w:tab w:val="left" w:pos="993"/>
        </w:tabs>
        <w:ind w:left="10" w:right="5" w:firstLine="567"/>
        <w:jc w:val="both"/>
        <w:rPr>
          <w:sz w:val="24"/>
          <w:szCs w:val="24"/>
        </w:rPr>
      </w:pPr>
      <w:r w:rsidRPr="00384CBF">
        <w:rPr>
          <w:spacing w:val="-1"/>
          <w:sz w:val="24"/>
          <w:szCs w:val="24"/>
        </w:rPr>
        <w:t xml:space="preserve">Оперативный контроль за выполнением мероприятий подпрограммы, правопорядком и организационным вопросам осуществляет отделом гражданской защиты и общественной безопасности администрации Сосновоборского городского округа. </w:t>
      </w:r>
      <w:r w:rsidRPr="00384CBF">
        <w:rPr>
          <w:sz w:val="24"/>
          <w:szCs w:val="24"/>
        </w:rPr>
        <w:t>Контроль целевого использования бюд</w:t>
      </w:r>
      <w:r w:rsidRPr="00384CBF">
        <w:rPr>
          <w:sz w:val="24"/>
          <w:szCs w:val="24"/>
        </w:rPr>
        <w:softHyphen/>
        <w:t>жетных средств осуществляет Комитет финансов Сосновоборского городского округа.</w:t>
      </w:r>
    </w:p>
    <w:p w:rsidR="00015173" w:rsidRPr="00384CBF" w:rsidRDefault="00015173" w:rsidP="00015173">
      <w:pPr>
        <w:tabs>
          <w:tab w:val="left" w:pos="993"/>
        </w:tabs>
        <w:ind w:left="14" w:firstLine="567"/>
        <w:jc w:val="both"/>
        <w:rPr>
          <w:sz w:val="24"/>
          <w:szCs w:val="24"/>
        </w:rPr>
      </w:pPr>
      <w:r w:rsidRPr="00384CBF">
        <w:rPr>
          <w:sz w:val="24"/>
          <w:szCs w:val="24"/>
        </w:rPr>
        <w:t xml:space="preserve">Отчет о реализации мероприятий подпрограммы в соответствии с перечнем </w:t>
      </w:r>
      <w:r w:rsidRPr="00384CBF">
        <w:rPr>
          <w:spacing w:val="-1"/>
          <w:sz w:val="24"/>
          <w:szCs w:val="24"/>
        </w:rPr>
        <w:t>объектов и мероприятий в разрезе всех источников финансирования, предусмот</w:t>
      </w:r>
      <w:r w:rsidRPr="00384CBF">
        <w:rPr>
          <w:sz w:val="24"/>
          <w:szCs w:val="24"/>
        </w:rPr>
        <w:t>ренных в подпрограмме, представляется в отдел экономического развития администрации руководителем подпрограммы нарастающим итогом в установленные сроки.</w:t>
      </w:r>
    </w:p>
    <w:p w:rsidR="00015173" w:rsidRPr="00384CBF" w:rsidRDefault="00015173" w:rsidP="00015173">
      <w:pPr>
        <w:widowControl w:val="0"/>
        <w:autoSpaceDE w:val="0"/>
        <w:autoSpaceDN w:val="0"/>
        <w:adjustRightInd w:val="0"/>
        <w:jc w:val="center"/>
        <w:rPr>
          <w:b/>
          <w:sz w:val="16"/>
          <w:szCs w:val="16"/>
        </w:rPr>
      </w:pPr>
    </w:p>
    <w:p w:rsidR="00015173" w:rsidRPr="00384CBF" w:rsidRDefault="00015173" w:rsidP="00015173">
      <w:pPr>
        <w:jc w:val="center"/>
        <w:rPr>
          <w:b/>
          <w:bCs/>
          <w:spacing w:val="-2"/>
          <w:sz w:val="24"/>
          <w:szCs w:val="24"/>
        </w:rPr>
      </w:pPr>
      <w:r w:rsidRPr="00384CBF">
        <w:rPr>
          <w:b/>
          <w:bCs/>
          <w:spacing w:val="-2"/>
          <w:sz w:val="24"/>
          <w:szCs w:val="24"/>
        </w:rPr>
        <w:t xml:space="preserve">Комплекс процессных мероприятий № 4 </w:t>
      </w:r>
    </w:p>
    <w:p w:rsidR="00015173" w:rsidRPr="00384CBF" w:rsidRDefault="00015173" w:rsidP="00015173">
      <w:pPr>
        <w:jc w:val="center"/>
        <w:rPr>
          <w:b/>
          <w:bCs/>
          <w:spacing w:val="-2"/>
          <w:sz w:val="24"/>
          <w:szCs w:val="24"/>
        </w:rPr>
      </w:pPr>
      <w:r w:rsidRPr="00384CBF">
        <w:rPr>
          <w:b/>
          <w:bCs/>
          <w:spacing w:val="-2"/>
          <w:sz w:val="24"/>
          <w:szCs w:val="24"/>
        </w:rPr>
        <w:t>«Создание в целях гражданской обороны и ликвидации чрезвычайных ситуаций запасов материально-технических, медицинских и иных средств</w:t>
      </w:r>
      <w:r w:rsidRPr="00384CBF">
        <w:t xml:space="preserve"> </w:t>
      </w:r>
      <w:r w:rsidRPr="00384CBF">
        <w:rPr>
          <w:b/>
          <w:bCs/>
          <w:spacing w:val="-2"/>
          <w:sz w:val="24"/>
          <w:szCs w:val="24"/>
        </w:rPr>
        <w:t xml:space="preserve">на территории муниципального образования </w:t>
      </w:r>
      <w:proofErr w:type="spellStart"/>
      <w:r w:rsidRPr="00384CBF">
        <w:rPr>
          <w:b/>
          <w:bCs/>
          <w:spacing w:val="-2"/>
          <w:sz w:val="24"/>
          <w:szCs w:val="24"/>
        </w:rPr>
        <w:t>Сосновоборский</w:t>
      </w:r>
      <w:proofErr w:type="spellEnd"/>
      <w:r w:rsidRPr="00384CBF">
        <w:rPr>
          <w:b/>
          <w:bCs/>
          <w:spacing w:val="-2"/>
          <w:sz w:val="24"/>
          <w:szCs w:val="24"/>
        </w:rPr>
        <w:t xml:space="preserve"> городской округ Ленинградской области на 2014 – 2030 годы»</w:t>
      </w:r>
    </w:p>
    <w:p w:rsidR="00015173" w:rsidRPr="00384CBF" w:rsidRDefault="00015173" w:rsidP="00015173">
      <w:pPr>
        <w:spacing w:line="360" w:lineRule="auto"/>
        <w:jc w:val="center"/>
        <w:rPr>
          <w:b/>
          <w:bCs/>
          <w:spacing w:val="30"/>
          <w:sz w:val="16"/>
          <w:szCs w:val="16"/>
        </w:rPr>
      </w:pPr>
    </w:p>
    <w:p w:rsidR="00015173" w:rsidRPr="00384CBF" w:rsidRDefault="00015173" w:rsidP="00015173">
      <w:pPr>
        <w:spacing w:line="360" w:lineRule="auto"/>
        <w:jc w:val="center"/>
        <w:rPr>
          <w:spacing w:val="30"/>
          <w:sz w:val="24"/>
          <w:szCs w:val="24"/>
        </w:rPr>
      </w:pPr>
      <w:r w:rsidRPr="00384CBF">
        <w:rPr>
          <w:b/>
          <w:bCs/>
          <w:spacing w:val="30"/>
          <w:sz w:val="24"/>
          <w:szCs w:val="24"/>
        </w:rPr>
        <w:t>ВВЕДЕНИЕ</w:t>
      </w:r>
    </w:p>
    <w:p w:rsidR="00015173" w:rsidRPr="00384CBF" w:rsidRDefault="00015173" w:rsidP="00015173">
      <w:pPr>
        <w:tabs>
          <w:tab w:val="left" w:pos="1134"/>
          <w:tab w:val="left" w:pos="4820"/>
        </w:tabs>
        <w:ind w:firstLine="567"/>
        <w:jc w:val="both"/>
        <w:rPr>
          <w:sz w:val="24"/>
          <w:szCs w:val="24"/>
        </w:rPr>
      </w:pPr>
      <w:r w:rsidRPr="00384CBF">
        <w:rPr>
          <w:sz w:val="24"/>
          <w:szCs w:val="24"/>
        </w:rPr>
        <w:t>Основным направлением деятельности органов местного самоуправления предусмотрено, что гражданам должен быть обеспечен высокий уровень личной безопасности, гарантирован надлежащий уровень защиты от угроз, связанных с чрезвычайными ситуациями. Основными направлениями в этой сфере является защита населения от чрезвычайных ситуаций, повышение готовности гражданской обороны. Предстоит обеспечить необходимый уровень безопасности населения и минимизировать потери вследствие нападения вероятного противника или возникновения чрезвычайных ситуаций, внедрить современные технические средства и технологии защиты населения.</w:t>
      </w:r>
    </w:p>
    <w:p w:rsidR="00015173" w:rsidRPr="00384CBF" w:rsidRDefault="00015173" w:rsidP="00015173">
      <w:pPr>
        <w:tabs>
          <w:tab w:val="left" w:pos="1134"/>
          <w:tab w:val="left" w:pos="4820"/>
        </w:tabs>
        <w:ind w:firstLine="567"/>
        <w:jc w:val="both"/>
        <w:rPr>
          <w:sz w:val="24"/>
          <w:szCs w:val="24"/>
        </w:rPr>
      </w:pPr>
      <w:r w:rsidRPr="00384CBF">
        <w:rPr>
          <w:sz w:val="24"/>
          <w:szCs w:val="24"/>
        </w:rPr>
        <w:t>Основанием для разработки подпрограммы является:</w:t>
      </w:r>
    </w:p>
    <w:p w:rsidR="00015173" w:rsidRPr="00384CBF" w:rsidRDefault="00015173" w:rsidP="00015173">
      <w:pPr>
        <w:widowControl w:val="0"/>
        <w:tabs>
          <w:tab w:val="left" w:pos="567"/>
          <w:tab w:val="left" w:pos="1134"/>
        </w:tabs>
        <w:ind w:firstLine="567"/>
        <w:jc w:val="both"/>
        <w:rPr>
          <w:snapToGrid w:val="0"/>
          <w:sz w:val="24"/>
        </w:rPr>
      </w:pPr>
      <w:r w:rsidRPr="00384CBF">
        <w:rPr>
          <w:snapToGrid w:val="0"/>
          <w:sz w:val="24"/>
        </w:rPr>
        <w:t>- Федеральный закон от 12.02.1998 № 28-ФЗ «О гражданской обороне»;</w:t>
      </w:r>
    </w:p>
    <w:p w:rsidR="00015173" w:rsidRPr="00384CBF" w:rsidRDefault="00015173" w:rsidP="00015173">
      <w:pPr>
        <w:widowControl w:val="0"/>
        <w:tabs>
          <w:tab w:val="left" w:pos="1134"/>
        </w:tabs>
        <w:autoSpaceDE w:val="0"/>
        <w:autoSpaceDN w:val="0"/>
        <w:adjustRightInd w:val="0"/>
        <w:ind w:firstLine="567"/>
        <w:rPr>
          <w:bCs/>
          <w:sz w:val="24"/>
          <w:szCs w:val="24"/>
        </w:rPr>
      </w:pPr>
      <w:r w:rsidRPr="00384CBF">
        <w:rPr>
          <w:bCs/>
          <w:sz w:val="24"/>
          <w:szCs w:val="24"/>
        </w:rPr>
        <w:t>-  Постановление правительства Российской Федерации от 27 апреля 2000 года № 379 «О накоплении, хранении и использовании в целях гражданской обороны запасов материально-технических, продовольственных, медицинских и иных средств»</w:t>
      </w:r>
    </w:p>
    <w:p w:rsidR="00015173" w:rsidRPr="00384CBF" w:rsidRDefault="00015173" w:rsidP="00015173">
      <w:pPr>
        <w:widowControl w:val="0"/>
        <w:tabs>
          <w:tab w:val="left" w:pos="1134"/>
        </w:tabs>
        <w:autoSpaceDE w:val="0"/>
        <w:autoSpaceDN w:val="0"/>
        <w:adjustRightInd w:val="0"/>
        <w:ind w:firstLine="567"/>
        <w:rPr>
          <w:bCs/>
          <w:sz w:val="24"/>
          <w:szCs w:val="24"/>
        </w:rPr>
      </w:pPr>
      <w:r w:rsidRPr="00384CBF">
        <w:rPr>
          <w:bCs/>
          <w:sz w:val="24"/>
          <w:szCs w:val="24"/>
        </w:rPr>
        <w:t>- Постановление Правительства Ленинградской области от 31.10. 2019 г. № 511 «О создании резервов материальных и финансовых ресурсов для ликвидации чрезвычайных ситуаций на территории Ленинградской области».</w:t>
      </w:r>
    </w:p>
    <w:p w:rsidR="00015173" w:rsidRPr="00384CBF" w:rsidRDefault="00015173" w:rsidP="00015173">
      <w:pPr>
        <w:widowControl w:val="0"/>
        <w:tabs>
          <w:tab w:val="left" w:pos="1134"/>
        </w:tabs>
        <w:autoSpaceDE w:val="0"/>
        <w:autoSpaceDN w:val="0"/>
        <w:adjustRightInd w:val="0"/>
        <w:ind w:firstLine="567"/>
        <w:rPr>
          <w:bCs/>
          <w:sz w:val="16"/>
          <w:szCs w:val="16"/>
        </w:rPr>
      </w:pPr>
    </w:p>
    <w:p w:rsidR="00015173" w:rsidRPr="00384CBF" w:rsidRDefault="00015173" w:rsidP="00015173">
      <w:pPr>
        <w:ind w:left="720"/>
        <w:jc w:val="center"/>
        <w:rPr>
          <w:b/>
          <w:bCs/>
          <w:spacing w:val="2"/>
          <w:sz w:val="24"/>
          <w:szCs w:val="24"/>
        </w:rPr>
      </w:pPr>
      <w:r w:rsidRPr="00384CBF">
        <w:rPr>
          <w:b/>
          <w:bCs/>
          <w:spacing w:val="2"/>
          <w:sz w:val="24"/>
          <w:szCs w:val="24"/>
        </w:rPr>
        <w:t xml:space="preserve">1. Содержание проблемы и обоснование необходимости ее решения </w:t>
      </w:r>
    </w:p>
    <w:p w:rsidR="00015173" w:rsidRPr="00384CBF" w:rsidRDefault="00015173" w:rsidP="00015173">
      <w:pPr>
        <w:ind w:firstLine="567"/>
        <w:jc w:val="center"/>
        <w:rPr>
          <w:b/>
          <w:bCs/>
          <w:spacing w:val="2"/>
          <w:sz w:val="24"/>
          <w:szCs w:val="24"/>
        </w:rPr>
      </w:pPr>
      <w:r w:rsidRPr="00384CBF">
        <w:rPr>
          <w:b/>
          <w:bCs/>
          <w:spacing w:val="2"/>
          <w:sz w:val="24"/>
          <w:szCs w:val="24"/>
        </w:rPr>
        <w:lastRenderedPageBreak/>
        <w:t>программными методами</w:t>
      </w:r>
    </w:p>
    <w:p w:rsidR="00015173" w:rsidRPr="00384CBF" w:rsidRDefault="00015173" w:rsidP="00015173">
      <w:pPr>
        <w:ind w:firstLine="567"/>
        <w:jc w:val="both"/>
        <w:rPr>
          <w:sz w:val="24"/>
          <w:szCs w:val="24"/>
        </w:rPr>
      </w:pPr>
      <w:r w:rsidRPr="00384CBF">
        <w:rPr>
          <w:sz w:val="24"/>
          <w:szCs w:val="24"/>
        </w:rPr>
        <w:t>Актуальность и целесообразность разработки подпрограммы обусловлена необходимостью решения существующих проблем в области гражданской обороны, защиты населения и территории района от чрезвычайных ситуаций, возникающих вследствие потенциальной опасности в различных сферах человеческой деятельности.</w:t>
      </w:r>
    </w:p>
    <w:p w:rsidR="00015173" w:rsidRPr="00384CBF" w:rsidRDefault="00015173" w:rsidP="00015173">
      <w:pPr>
        <w:ind w:firstLine="567"/>
        <w:jc w:val="both"/>
        <w:rPr>
          <w:sz w:val="24"/>
          <w:szCs w:val="24"/>
        </w:rPr>
      </w:pPr>
      <w:r w:rsidRPr="00384CBF">
        <w:rPr>
          <w:sz w:val="24"/>
          <w:szCs w:val="24"/>
        </w:rPr>
        <w:t>В целях совершенствования системы гражданской обороны и защиты населения от чрезвычайных ситуаций подпрограммой предусмотрено резервирование финансовых и материальных запасов, а также получение и обеспечение хранения полученных средств индивидуальной защиты органов дыхания. Решение данного вопроса позволит эффективно решать задачи по защите населения от чрезвычайных ситуаций в условиях мирного и военного времени.</w:t>
      </w:r>
    </w:p>
    <w:p w:rsidR="00015173" w:rsidRPr="00384CBF" w:rsidRDefault="00015173" w:rsidP="00015173">
      <w:pPr>
        <w:ind w:firstLine="567"/>
        <w:jc w:val="both"/>
        <w:rPr>
          <w:sz w:val="16"/>
          <w:szCs w:val="16"/>
        </w:rPr>
      </w:pPr>
    </w:p>
    <w:p w:rsidR="00015173" w:rsidRPr="00384CBF" w:rsidRDefault="00015173" w:rsidP="00015173">
      <w:pPr>
        <w:numPr>
          <w:ilvl w:val="0"/>
          <w:numId w:val="24"/>
        </w:numPr>
        <w:tabs>
          <w:tab w:val="center" w:pos="4818"/>
        </w:tabs>
        <w:jc w:val="center"/>
        <w:rPr>
          <w:b/>
          <w:spacing w:val="2"/>
          <w:sz w:val="24"/>
          <w:szCs w:val="24"/>
        </w:rPr>
      </w:pPr>
      <w:r w:rsidRPr="00384CBF">
        <w:rPr>
          <w:b/>
          <w:bCs/>
          <w:spacing w:val="2"/>
          <w:sz w:val="24"/>
          <w:szCs w:val="24"/>
        </w:rPr>
        <w:t>Контроль</w:t>
      </w:r>
      <w:r w:rsidRPr="00384CBF">
        <w:rPr>
          <w:b/>
          <w:spacing w:val="2"/>
          <w:sz w:val="24"/>
          <w:szCs w:val="24"/>
        </w:rPr>
        <w:t xml:space="preserve"> за ходом реализации подпрограммы</w:t>
      </w:r>
    </w:p>
    <w:p w:rsidR="00015173" w:rsidRPr="00384CBF" w:rsidRDefault="00015173" w:rsidP="00015173">
      <w:pPr>
        <w:tabs>
          <w:tab w:val="left" w:pos="1134"/>
        </w:tabs>
        <w:ind w:left="10" w:right="5" w:firstLine="557"/>
        <w:jc w:val="both"/>
        <w:rPr>
          <w:sz w:val="24"/>
          <w:szCs w:val="24"/>
        </w:rPr>
      </w:pPr>
      <w:r w:rsidRPr="00384CBF">
        <w:rPr>
          <w:spacing w:val="-1"/>
          <w:sz w:val="24"/>
          <w:szCs w:val="24"/>
        </w:rPr>
        <w:t>Оперативный контроль за выполнением мероприятий подпрограммы осуществ</w:t>
      </w:r>
      <w:r w:rsidRPr="00384CBF">
        <w:rPr>
          <w:spacing w:val="-1"/>
          <w:sz w:val="24"/>
          <w:szCs w:val="24"/>
        </w:rPr>
        <w:softHyphen/>
        <w:t>ляет отделом гражданской защиты и общественной безопасности администрации Сосновоборского городского округа</w:t>
      </w:r>
      <w:r w:rsidRPr="00384CBF">
        <w:rPr>
          <w:sz w:val="24"/>
          <w:szCs w:val="24"/>
        </w:rPr>
        <w:t>. Контроль целевого использования бюд</w:t>
      </w:r>
      <w:r w:rsidRPr="00384CBF">
        <w:rPr>
          <w:sz w:val="24"/>
          <w:szCs w:val="24"/>
        </w:rPr>
        <w:softHyphen/>
        <w:t>жетных средств осуществляет Комитет финансов Сосновоборского городского округа.</w:t>
      </w:r>
    </w:p>
    <w:p w:rsidR="00015173" w:rsidRPr="00384CBF" w:rsidRDefault="00015173" w:rsidP="00015173">
      <w:pPr>
        <w:tabs>
          <w:tab w:val="left" w:pos="1134"/>
        </w:tabs>
        <w:ind w:left="14" w:firstLine="557"/>
        <w:jc w:val="both"/>
        <w:rPr>
          <w:sz w:val="24"/>
          <w:szCs w:val="24"/>
        </w:rPr>
      </w:pPr>
      <w:r w:rsidRPr="00384CBF">
        <w:rPr>
          <w:sz w:val="24"/>
          <w:szCs w:val="24"/>
        </w:rPr>
        <w:t xml:space="preserve">Отчет о реализации мероприятий подпрограммы в соответствии с перечнем </w:t>
      </w:r>
      <w:r w:rsidRPr="00384CBF">
        <w:rPr>
          <w:spacing w:val="-1"/>
          <w:sz w:val="24"/>
          <w:szCs w:val="24"/>
        </w:rPr>
        <w:t>объектов и мероприятий в разрезе всех источников финансирования, предусмот</w:t>
      </w:r>
      <w:r w:rsidRPr="00384CBF">
        <w:rPr>
          <w:sz w:val="24"/>
          <w:szCs w:val="24"/>
        </w:rPr>
        <w:t>ренных в подпрограмме, представляется в отдел экономического развития администрации руководителем подпрограммы нарастающим итогом в установленные сроки.</w:t>
      </w:r>
    </w:p>
    <w:p w:rsidR="00015173" w:rsidRPr="00384CBF" w:rsidRDefault="00015173" w:rsidP="00015173">
      <w:pPr>
        <w:tabs>
          <w:tab w:val="left" w:pos="1134"/>
        </w:tabs>
        <w:ind w:left="14" w:firstLine="274"/>
        <w:jc w:val="both"/>
        <w:rPr>
          <w:sz w:val="16"/>
          <w:szCs w:val="16"/>
        </w:rPr>
      </w:pPr>
    </w:p>
    <w:p w:rsidR="00015173" w:rsidRPr="00384CBF" w:rsidRDefault="00015173" w:rsidP="00015173">
      <w:pPr>
        <w:jc w:val="center"/>
        <w:rPr>
          <w:b/>
          <w:bCs/>
          <w:spacing w:val="-2"/>
          <w:sz w:val="24"/>
          <w:szCs w:val="24"/>
        </w:rPr>
      </w:pPr>
      <w:r w:rsidRPr="00384CBF">
        <w:rPr>
          <w:b/>
          <w:bCs/>
          <w:spacing w:val="-2"/>
          <w:sz w:val="24"/>
          <w:szCs w:val="24"/>
        </w:rPr>
        <w:t>Комплекс процессных мероприятий № 5</w:t>
      </w:r>
    </w:p>
    <w:p w:rsidR="00015173" w:rsidRPr="00384CBF" w:rsidRDefault="00015173" w:rsidP="00015173">
      <w:pPr>
        <w:jc w:val="center"/>
        <w:rPr>
          <w:b/>
          <w:bCs/>
          <w:sz w:val="24"/>
          <w:szCs w:val="24"/>
        </w:rPr>
      </w:pPr>
      <w:r w:rsidRPr="00384CBF">
        <w:rPr>
          <w:b/>
          <w:bCs/>
          <w:sz w:val="24"/>
          <w:szCs w:val="24"/>
        </w:rPr>
        <w:t xml:space="preserve">«Обеспечение безопасности людей на водных объектах на территории муниципального образования </w:t>
      </w:r>
      <w:proofErr w:type="spellStart"/>
      <w:r w:rsidRPr="00384CBF">
        <w:rPr>
          <w:b/>
          <w:bCs/>
          <w:sz w:val="24"/>
          <w:szCs w:val="24"/>
        </w:rPr>
        <w:t>Сосновоборский</w:t>
      </w:r>
      <w:proofErr w:type="spellEnd"/>
      <w:r w:rsidRPr="00384CBF">
        <w:rPr>
          <w:b/>
          <w:bCs/>
          <w:sz w:val="24"/>
          <w:szCs w:val="24"/>
        </w:rPr>
        <w:t xml:space="preserve"> городской округ Ленинградской области на 2014-2030 годы».</w:t>
      </w:r>
    </w:p>
    <w:p w:rsidR="00015173" w:rsidRPr="00384CBF" w:rsidRDefault="00015173" w:rsidP="00015173">
      <w:pPr>
        <w:jc w:val="center"/>
        <w:rPr>
          <w:sz w:val="16"/>
          <w:szCs w:val="16"/>
        </w:rPr>
      </w:pPr>
    </w:p>
    <w:p w:rsidR="00015173" w:rsidRPr="00384CBF" w:rsidRDefault="00015173" w:rsidP="00015173">
      <w:pPr>
        <w:spacing w:before="24" w:after="120"/>
        <w:jc w:val="center"/>
        <w:rPr>
          <w:spacing w:val="30"/>
          <w:sz w:val="24"/>
          <w:szCs w:val="24"/>
        </w:rPr>
      </w:pPr>
      <w:r w:rsidRPr="00384CBF">
        <w:rPr>
          <w:b/>
          <w:bCs/>
          <w:spacing w:val="30"/>
          <w:sz w:val="24"/>
          <w:szCs w:val="24"/>
        </w:rPr>
        <w:t>ВВЕДЕНИЕ</w:t>
      </w:r>
    </w:p>
    <w:p w:rsidR="00015173" w:rsidRPr="00384CBF" w:rsidRDefault="00015173" w:rsidP="00015173">
      <w:pPr>
        <w:keepNext/>
        <w:tabs>
          <w:tab w:val="left" w:pos="4820"/>
        </w:tabs>
        <w:ind w:firstLine="567"/>
        <w:jc w:val="both"/>
        <w:rPr>
          <w:sz w:val="24"/>
          <w:szCs w:val="24"/>
        </w:rPr>
      </w:pPr>
      <w:r w:rsidRPr="00384CBF">
        <w:rPr>
          <w:sz w:val="24"/>
          <w:szCs w:val="24"/>
        </w:rPr>
        <w:t>Основанием для разработки подпрограммы является:</w:t>
      </w:r>
    </w:p>
    <w:p w:rsidR="00015173" w:rsidRPr="00384CBF" w:rsidRDefault="00015173" w:rsidP="00015173">
      <w:pPr>
        <w:keepNext/>
        <w:widowControl w:val="0"/>
        <w:numPr>
          <w:ilvl w:val="0"/>
          <w:numId w:val="21"/>
        </w:numPr>
        <w:tabs>
          <w:tab w:val="left" w:pos="567"/>
          <w:tab w:val="left" w:pos="851"/>
          <w:tab w:val="left" w:pos="1560"/>
        </w:tabs>
        <w:autoSpaceDE w:val="0"/>
        <w:autoSpaceDN w:val="0"/>
        <w:adjustRightInd w:val="0"/>
        <w:ind w:firstLine="567"/>
        <w:jc w:val="both"/>
        <w:rPr>
          <w:sz w:val="24"/>
          <w:szCs w:val="24"/>
        </w:rPr>
      </w:pPr>
      <w:r w:rsidRPr="00384CBF">
        <w:rPr>
          <w:sz w:val="24"/>
          <w:szCs w:val="24"/>
        </w:rPr>
        <w:t>«Водный кодекс Российской Федерации» от 03.06.2006 № 74-ФЗ</w:t>
      </w:r>
      <w:r w:rsidRPr="00384CBF">
        <w:rPr>
          <w:sz w:val="24"/>
          <w:szCs w:val="24"/>
        </w:rPr>
        <w:br/>
        <w:t>(ред. от 28.12.2013);</w:t>
      </w:r>
    </w:p>
    <w:p w:rsidR="00015173" w:rsidRPr="00384CBF" w:rsidRDefault="00015173" w:rsidP="00015173">
      <w:pPr>
        <w:keepNext/>
        <w:widowControl w:val="0"/>
        <w:numPr>
          <w:ilvl w:val="0"/>
          <w:numId w:val="21"/>
        </w:numPr>
        <w:tabs>
          <w:tab w:val="left" w:pos="851"/>
          <w:tab w:val="left" w:pos="1560"/>
        </w:tabs>
        <w:autoSpaceDE w:val="0"/>
        <w:autoSpaceDN w:val="0"/>
        <w:adjustRightInd w:val="0"/>
        <w:ind w:firstLine="567"/>
        <w:jc w:val="both"/>
        <w:rPr>
          <w:snapToGrid w:val="0"/>
          <w:sz w:val="24"/>
          <w:szCs w:val="24"/>
        </w:rPr>
      </w:pPr>
      <w:r w:rsidRPr="00384CBF">
        <w:rPr>
          <w:snapToGrid w:val="0"/>
          <w:sz w:val="24"/>
          <w:szCs w:val="24"/>
        </w:rPr>
        <w:t>Постановление Правительства Ленинградской области от 18 сентября 2006 года № 264 «Об утверждении Правил охраны жизни людей на воде в Ленинградской области»</w:t>
      </w:r>
      <w:r w:rsidRPr="00384CBF">
        <w:rPr>
          <w:bCs/>
          <w:snapToGrid w:val="0"/>
          <w:sz w:val="24"/>
          <w:szCs w:val="24"/>
        </w:rPr>
        <w:t>;</w:t>
      </w:r>
    </w:p>
    <w:p w:rsidR="00015173" w:rsidRPr="00384CBF" w:rsidRDefault="00015173" w:rsidP="00015173">
      <w:pPr>
        <w:widowControl w:val="0"/>
        <w:numPr>
          <w:ilvl w:val="0"/>
          <w:numId w:val="21"/>
        </w:numPr>
        <w:tabs>
          <w:tab w:val="left" w:pos="567"/>
          <w:tab w:val="left" w:pos="851"/>
          <w:tab w:val="left" w:pos="1560"/>
        </w:tabs>
        <w:autoSpaceDE w:val="0"/>
        <w:autoSpaceDN w:val="0"/>
        <w:adjustRightInd w:val="0"/>
        <w:ind w:firstLine="567"/>
        <w:jc w:val="both"/>
        <w:rPr>
          <w:snapToGrid w:val="0"/>
          <w:sz w:val="24"/>
          <w:szCs w:val="24"/>
        </w:rPr>
      </w:pPr>
      <w:r w:rsidRPr="00384CBF">
        <w:rPr>
          <w:snapToGrid w:val="0"/>
          <w:sz w:val="24"/>
          <w:szCs w:val="24"/>
        </w:rPr>
        <w:t xml:space="preserve">Постановление администрации Сосновоборского городского округа от 23.03.2021 № 554 «Об утверждении Правил использования водных объектов общего пользования, расположенных на территории муниципального образования </w:t>
      </w:r>
      <w:proofErr w:type="spellStart"/>
      <w:r w:rsidRPr="00384CBF">
        <w:rPr>
          <w:snapToGrid w:val="0"/>
          <w:sz w:val="24"/>
          <w:szCs w:val="24"/>
        </w:rPr>
        <w:t>Сосновоборский</w:t>
      </w:r>
      <w:proofErr w:type="spellEnd"/>
      <w:r w:rsidRPr="00384CBF">
        <w:rPr>
          <w:snapToGrid w:val="0"/>
          <w:sz w:val="24"/>
          <w:szCs w:val="24"/>
        </w:rPr>
        <w:t xml:space="preserve"> городской округ Ленинградской области, для личных и бытовых нужд».    </w:t>
      </w:r>
    </w:p>
    <w:p w:rsidR="00015173" w:rsidRPr="00384CBF" w:rsidRDefault="00015173" w:rsidP="00015173">
      <w:pPr>
        <w:widowControl w:val="0"/>
        <w:tabs>
          <w:tab w:val="left" w:pos="567"/>
        </w:tabs>
        <w:autoSpaceDE w:val="0"/>
        <w:autoSpaceDN w:val="0"/>
        <w:adjustRightInd w:val="0"/>
        <w:ind w:left="284"/>
        <w:jc w:val="both"/>
        <w:rPr>
          <w:snapToGrid w:val="0"/>
          <w:sz w:val="16"/>
          <w:szCs w:val="16"/>
        </w:rPr>
      </w:pPr>
      <w:r w:rsidRPr="00384CBF">
        <w:rPr>
          <w:snapToGrid w:val="0"/>
          <w:sz w:val="24"/>
          <w:szCs w:val="24"/>
        </w:rPr>
        <w:t xml:space="preserve">        </w:t>
      </w:r>
    </w:p>
    <w:p w:rsidR="00015173" w:rsidRPr="00384CBF" w:rsidRDefault="00015173" w:rsidP="00015173">
      <w:pPr>
        <w:numPr>
          <w:ilvl w:val="0"/>
          <w:numId w:val="32"/>
        </w:numPr>
        <w:ind w:left="720"/>
        <w:jc w:val="center"/>
        <w:rPr>
          <w:b/>
          <w:bCs/>
          <w:spacing w:val="2"/>
          <w:sz w:val="24"/>
          <w:szCs w:val="24"/>
        </w:rPr>
      </w:pPr>
      <w:r w:rsidRPr="00384CBF">
        <w:rPr>
          <w:b/>
          <w:bCs/>
          <w:spacing w:val="2"/>
          <w:sz w:val="24"/>
          <w:szCs w:val="24"/>
        </w:rPr>
        <w:t xml:space="preserve">Содержание проблемы и обоснование необходимости ее решения программными методами комплекса процессных мероприятий 5 «Обеспечение безопасности людей на водных объектах муниципального образования </w:t>
      </w:r>
      <w:proofErr w:type="spellStart"/>
      <w:r w:rsidRPr="00384CBF">
        <w:rPr>
          <w:b/>
          <w:bCs/>
          <w:spacing w:val="2"/>
          <w:sz w:val="24"/>
          <w:szCs w:val="24"/>
        </w:rPr>
        <w:t>Сосновоборский</w:t>
      </w:r>
      <w:proofErr w:type="spellEnd"/>
      <w:r w:rsidRPr="00384CBF">
        <w:rPr>
          <w:b/>
          <w:bCs/>
          <w:spacing w:val="2"/>
          <w:sz w:val="24"/>
          <w:szCs w:val="24"/>
        </w:rPr>
        <w:t xml:space="preserve"> городской округ Ленинградской области    на 2014-2030 годы»</w:t>
      </w:r>
    </w:p>
    <w:p w:rsidR="00015173" w:rsidRPr="00384CBF" w:rsidRDefault="00015173" w:rsidP="00015173">
      <w:pPr>
        <w:ind w:left="720"/>
        <w:rPr>
          <w:b/>
          <w:bCs/>
          <w:spacing w:val="2"/>
          <w:sz w:val="16"/>
          <w:szCs w:val="16"/>
        </w:rPr>
      </w:pPr>
    </w:p>
    <w:p w:rsidR="00015173" w:rsidRPr="00384CBF" w:rsidRDefault="00015173" w:rsidP="00015173">
      <w:pPr>
        <w:ind w:firstLine="567"/>
        <w:contextualSpacing/>
        <w:jc w:val="both"/>
        <w:rPr>
          <w:sz w:val="24"/>
          <w:szCs w:val="24"/>
        </w:rPr>
      </w:pPr>
      <w:r w:rsidRPr="00384CBF">
        <w:rPr>
          <w:sz w:val="24"/>
          <w:szCs w:val="24"/>
        </w:rPr>
        <w:t>Большинство происшествий на водных объектах связано с гибелью людей в необорудованных местах массового отдыха на водных объектах, отсутствием подготовленных спасателей и нарушением правил использования водных объектов общего пользования.</w:t>
      </w:r>
    </w:p>
    <w:p w:rsidR="00015173" w:rsidRPr="00384CBF" w:rsidRDefault="00015173" w:rsidP="00015173">
      <w:pPr>
        <w:ind w:firstLine="567"/>
        <w:contextualSpacing/>
        <w:jc w:val="both"/>
        <w:rPr>
          <w:sz w:val="24"/>
          <w:szCs w:val="24"/>
        </w:rPr>
      </w:pPr>
      <w:r w:rsidRPr="00384CBF">
        <w:rPr>
          <w:sz w:val="24"/>
          <w:szCs w:val="24"/>
        </w:rPr>
        <w:t xml:space="preserve">Анализ происшествий на водных объектах на территории Сосновоборского городского округа показал, что гибели людей (в 2020 г.-5 человек, один из которых погиб в результате </w:t>
      </w:r>
      <w:proofErr w:type="spellStart"/>
      <w:r w:rsidRPr="00384CBF">
        <w:rPr>
          <w:sz w:val="24"/>
          <w:szCs w:val="24"/>
        </w:rPr>
        <w:t>непрофилактируемых</w:t>
      </w:r>
      <w:proofErr w:type="spellEnd"/>
      <w:r w:rsidRPr="00384CBF">
        <w:rPr>
          <w:sz w:val="24"/>
          <w:szCs w:val="24"/>
        </w:rPr>
        <w:t xml:space="preserve"> причин, в 2022 году – 1 человек, которых погиб в результате </w:t>
      </w:r>
      <w:proofErr w:type="spellStart"/>
      <w:r w:rsidRPr="00384CBF">
        <w:rPr>
          <w:sz w:val="24"/>
          <w:szCs w:val="24"/>
        </w:rPr>
        <w:t>непрофилактируемых</w:t>
      </w:r>
      <w:proofErr w:type="spellEnd"/>
      <w:r w:rsidRPr="00384CBF">
        <w:rPr>
          <w:sz w:val="24"/>
          <w:szCs w:val="24"/>
        </w:rPr>
        <w:t xml:space="preserve"> причин, 2023 - 1 человек, 2024-0) способствовали следующие обстоятельства:</w:t>
      </w:r>
    </w:p>
    <w:p w:rsidR="00015173" w:rsidRPr="00384CBF" w:rsidRDefault="00015173" w:rsidP="00015173">
      <w:pPr>
        <w:tabs>
          <w:tab w:val="left" w:pos="426"/>
        </w:tabs>
        <w:ind w:firstLine="567"/>
        <w:contextualSpacing/>
        <w:jc w:val="both"/>
        <w:rPr>
          <w:sz w:val="24"/>
          <w:szCs w:val="24"/>
        </w:rPr>
      </w:pPr>
      <w:r w:rsidRPr="00384CBF">
        <w:rPr>
          <w:sz w:val="24"/>
          <w:szCs w:val="24"/>
        </w:rPr>
        <w:t xml:space="preserve"> - низкий уровень знаний и несоблюдение отдыхающими Правил использования водных объектов общего пользования, расположенных на территории муниципального образования </w:t>
      </w:r>
      <w:proofErr w:type="spellStart"/>
      <w:r w:rsidRPr="00384CBF">
        <w:rPr>
          <w:sz w:val="24"/>
          <w:szCs w:val="24"/>
        </w:rPr>
        <w:t>Сосновоборский</w:t>
      </w:r>
      <w:proofErr w:type="spellEnd"/>
      <w:r w:rsidRPr="00384CBF">
        <w:rPr>
          <w:sz w:val="24"/>
          <w:szCs w:val="24"/>
        </w:rPr>
        <w:t xml:space="preserve"> городской округ Ленинградской области, для личных и бытовых нужд (в 2018 г. два случая - 4 человека);</w:t>
      </w:r>
    </w:p>
    <w:p w:rsidR="00015173" w:rsidRPr="00384CBF" w:rsidRDefault="00015173" w:rsidP="00015173">
      <w:pPr>
        <w:tabs>
          <w:tab w:val="left" w:pos="709"/>
        </w:tabs>
        <w:ind w:firstLine="567"/>
        <w:contextualSpacing/>
        <w:jc w:val="both"/>
        <w:rPr>
          <w:sz w:val="24"/>
          <w:szCs w:val="24"/>
        </w:rPr>
      </w:pPr>
      <w:r w:rsidRPr="00384CBF">
        <w:rPr>
          <w:sz w:val="24"/>
          <w:szCs w:val="24"/>
        </w:rPr>
        <w:t xml:space="preserve"> - отсутствие спасательных постов в местах массового отдыха населения на водных объектах на территории Сосновоборского городского округа.</w:t>
      </w:r>
    </w:p>
    <w:p w:rsidR="00015173" w:rsidRPr="00384CBF" w:rsidRDefault="00015173" w:rsidP="00015173">
      <w:pPr>
        <w:tabs>
          <w:tab w:val="left" w:pos="284"/>
        </w:tabs>
        <w:ind w:firstLine="567"/>
        <w:contextualSpacing/>
        <w:jc w:val="both"/>
        <w:rPr>
          <w:sz w:val="24"/>
          <w:szCs w:val="24"/>
        </w:rPr>
      </w:pPr>
      <w:r w:rsidRPr="00384CBF">
        <w:rPr>
          <w:sz w:val="24"/>
          <w:szCs w:val="24"/>
        </w:rPr>
        <w:lastRenderedPageBreak/>
        <w:t xml:space="preserve"> Реализация мероприятий Подпрограммы направлена на решение задач по обеспечению безопасности людей на водных объектах на территории Сосновоборского городского округа в местах массового отдыха населения и позволит значительно снизить показатели гибели и травматизма людей на водных объектах.</w:t>
      </w:r>
    </w:p>
    <w:p w:rsidR="00015173" w:rsidRPr="00384CBF" w:rsidRDefault="00015173" w:rsidP="00015173">
      <w:pPr>
        <w:tabs>
          <w:tab w:val="left" w:pos="284"/>
        </w:tabs>
        <w:ind w:firstLine="567"/>
        <w:contextualSpacing/>
        <w:jc w:val="both"/>
        <w:rPr>
          <w:sz w:val="24"/>
          <w:szCs w:val="24"/>
        </w:rPr>
      </w:pPr>
      <w:r w:rsidRPr="00384CBF">
        <w:rPr>
          <w:sz w:val="24"/>
          <w:szCs w:val="24"/>
        </w:rPr>
        <w:t>Достижение наибольшего эффекта возможно за счет дежурства подготовленных спасателей и активизации разъяснительной работы среди населения в части обеспечения безопасности при нахождении на водных объектах.</w:t>
      </w:r>
    </w:p>
    <w:p w:rsidR="00015173" w:rsidRPr="00384CBF" w:rsidRDefault="00015173" w:rsidP="00015173">
      <w:pPr>
        <w:tabs>
          <w:tab w:val="left" w:pos="284"/>
        </w:tabs>
        <w:ind w:firstLine="567"/>
        <w:contextualSpacing/>
        <w:jc w:val="both"/>
        <w:rPr>
          <w:sz w:val="24"/>
          <w:szCs w:val="24"/>
        </w:rPr>
      </w:pPr>
      <w:r w:rsidRPr="00384CBF">
        <w:rPr>
          <w:sz w:val="24"/>
          <w:szCs w:val="24"/>
        </w:rPr>
        <w:t xml:space="preserve"> Реализация показателей будет иметь положительный социально-психологический эффект, повышающий эффект доверия к органам муниципальной власти Сосновоборского городского округа со стороны населения, так-как основывается на обеспечении безопасности по спасению людей, попавших в экстремальную ситуацию.</w:t>
      </w:r>
    </w:p>
    <w:p w:rsidR="00015173" w:rsidRPr="00384CBF" w:rsidRDefault="00015173" w:rsidP="00015173">
      <w:pPr>
        <w:tabs>
          <w:tab w:val="left" w:pos="284"/>
        </w:tabs>
        <w:ind w:firstLine="567"/>
        <w:contextualSpacing/>
        <w:jc w:val="both"/>
        <w:rPr>
          <w:sz w:val="24"/>
          <w:szCs w:val="24"/>
        </w:rPr>
      </w:pPr>
    </w:p>
    <w:p w:rsidR="00015173" w:rsidRPr="00384CBF" w:rsidRDefault="00015173" w:rsidP="00015173">
      <w:pPr>
        <w:numPr>
          <w:ilvl w:val="0"/>
          <w:numId w:val="32"/>
        </w:numPr>
        <w:rPr>
          <w:b/>
          <w:sz w:val="24"/>
          <w:szCs w:val="24"/>
        </w:rPr>
      </w:pPr>
      <w:r w:rsidRPr="00384CBF">
        <w:rPr>
          <w:b/>
          <w:sz w:val="24"/>
          <w:szCs w:val="24"/>
        </w:rPr>
        <w:t>Контроль за ходом реализации</w:t>
      </w:r>
    </w:p>
    <w:p w:rsidR="00015173" w:rsidRPr="00384CBF" w:rsidRDefault="00015173" w:rsidP="00015173">
      <w:pPr>
        <w:ind w:left="10" w:firstLine="557"/>
        <w:jc w:val="both"/>
        <w:rPr>
          <w:sz w:val="24"/>
          <w:szCs w:val="24"/>
        </w:rPr>
      </w:pPr>
      <w:r w:rsidRPr="00384CBF">
        <w:rPr>
          <w:spacing w:val="-1"/>
          <w:sz w:val="24"/>
          <w:szCs w:val="24"/>
        </w:rPr>
        <w:t>Оперативный контроль за выполнением мероприятий комплекса процессных мероприятий осуществ</w:t>
      </w:r>
      <w:r w:rsidRPr="00384CBF">
        <w:rPr>
          <w:spacing w:val="-1"/>
          <w:sz w:val="24"/>
          <w:szCs w:val="24"/>
        </w:rPr>
        <w:softHyphen/>
        <w:t>ляет отделом гражданской защиты и общественной безопасности администрации Сосновоборского городского округа</w:t>
      </w:r>
      <w:r w:rsidRPr="00384CBF">
        <w:rPr>
          <w:sz w:val="24"/>
          <w:szCs w:val="24"/>
        </w:rPr>
        <w:t>. Контроль целевого использования бюд</w:t>
      </w:r>
      <w:r w:rsidRPr="00384CBF">
        <w:rPr>
          <w:sz w:val="24"/>
          <w:szCs w:val="24"/>
        </w:rPr>
        <w:softHyphen/>
        <w:t>жетных средств осуществляет Комитет финансов Сосновоборского городского округа.</w:t>
      </w:r>
    </w:p>
    <w:p w:rsidR="00015173" w:rsidRPr="00384CBF" w:rsidRDefault="00015173" w:rsidP="00015173">
      <w:pPr>
        <w:ind w:left="14" w:firstLine="557"/>
        <w:jc w:val="both"/>
        <w:rPr>
          <w:sz w:val="24"/>
          <w:szCs w:val="24"/>
        </w:rPr>
      </w:pPr>
      <w:r w:rsidRPr="00384CBF">
        <w:rPr>
          <w:sz w:val="24"/>
          <w:szCs w:val="24"/>
        </w:rPr>
        <w:t xml:space="preserve">Отчет о реализации мероприятий в соответствии с перечнем </w:t>
      </w:r>
      <w:r w:rsidRPr="00384CBF">
        <w:rPr>
          <w:spacing w:val="-1"/>
          <w:sz w:val="24"/>
          <w:szCs w:val="24"/>
        </w:rPr>
        <w:t>объектов и мероприятий в разрезе всех источников финансирования, предусмот</w:t>
      </w:r>
      <w:r w:rsidRPr="00384CBF">
        <w:rPr>
          <w:sz w:val="24"/>
          <w:szCs w:val="24"/>
        </w:rPr>
        <w:t>ренных в подпрограмме, представляется в отдел экономического развития администрации руководителем подпрограммы нарастающим итогом в установленные сроки.</w:t>
      </w:r>
    </w:p>
    <w:p w:rsidR="00015173" w:rsidRPr="00384CBF" w:rsidRDefault="00015173" w:rsidP="00015173">
      <w:pPr>
        <w:spacing w:after="24"/>
        <w:ind w:firstLine="557"/>
        <w:jc w:val="both"/>
        <w:rPr>
          <w:sz w:val="16"/>
          <w:szCs w:val="16"/>
        </w:rPr>
      </w:pPr>
    </w:p>
    <w:p w:rsidR="00015173" w:rsidRPr="00384CBF" w:rsidRDefault="00015173" w:rsidP="00015173">
      <w:pPr>
        <w:spacing w:after="24"/>
        <w:ind w:firstLine="557"/>
        <w:jc w:val="both"/>
        <w:rPr>
          <w:sz w:val="16"/>
          <w:szCs w:val="16"/>
        </w:rPr>
      </w:pPr>
    </w:p>
    <w:p w:rsidR="00015173" w:rsidRPr="00384CBF" w:rsidRDefault="00015173" w:rsidP="00015173">
      <w:pPr>
        <w:jc w:val="center"/>
        <w:rPr>
          <w:b/>
          <w:bCs/>
          <w:spacing w:val="-2"/>
          <w:sz w:val="24"/>
          <w:szCs w:val="24"/>
        </w:rPr>
      </w:pPr>
      <w:r w:rsidRPr="00384CBF">
        <w:rPr>
          <w:b/>
          <w:bCs/>
          <w:spacing w:val="-2"/>
          <w:sz w:val="24"/>
          <w:szCs w:val="24"/>
        </w:rPr>
        <w:t>Комплекс процессных мероприятий № 7</w:t>
      </w:r>
    </w:p>
    <w:p w:rsidR="00015173" w:rsidRPr="00384CBF" w:rsidRDefault="00015173" w:rsidP="00015173">
      <w:pPr>
        <w:jc w:val="center"/>
        <w:rPr>
          <w:b/>
          <w:sz w:val="24"/>
          <w:szCs w:val="24"/>
        </w:rPr>
      </w:pPr>
      <w:r w:rsidRPr="00384CBF">
        <w:rPr>
          <w:b/>
          <w:sz w:val="24"/>
          <w:szCs w:val="24"/>
        </w:rPr>
        <w:t xml:space="preserve">«Восстановление защитных сооружений гражданской обороны на территории муниципального образования </w:t>
      </w:r>
      <w:proofErr w:type="spellStart"/>
      <w:r w:rsidRPr="00384CBF">
        <w:rPr>
          <w:b/>
          <w:sz w:val="24"/>
          <w:szCs w:val="24"/>
        </w:rPr>
        <w:t>Сосновоборский</w:t>
      </w:r>
      <w:proofErr w:type="spellEnd"/>
      <w:r w:rsidRPr="00384CBF">
        <w:rPr>
          <w:b/>
          <w:sz w:val="24"/>
          <w:szCs w:val="24"/>
        </w:rPr>
        <w:t xml:space="preserve"> городской округ Ленинградской области на 2023-2030 годы»</w:t>
      </w:r>
    </w:p>
    <w:p w:rsidR="00015173" w:rsidRPr="00384CBF" w:rsidRDefault="00015173" w:rsidP="00015173">
      <w:pPr>
        <w:jc w:val="center"/>
        <w:rPr>
          <w:b/>
          <w:bCs/>
          <w:spacing w:val="30"/>
          <w:sz w:val="16"/>
          <w:szCs w:val="16"/>
        </w:rPr>
      </w:pPr>
    </w:p>
    <w:p w:rsidR="00015173" w:rsidRPr="00384CBF" w:rsidRDefault="00015173" w:rsidP="00015173">
      <w:pPr>
        <w:jc w:val="center"/>
        <w:rPr>
          <w:b/>
          <w:bCs/>
          <w:spacing w:val="30"/>
          <w:sz w:val="24"/>
          <w:szCs w:val="24"/>
        </w:rPr>
      </w:pPr>
      <w:r w:rsidRPr="00384CBF">
        <w:rPr>
          <w:b/>
          <w:bCs/>
          <w:spacing w:val="30"/>
          <w:sz w:val="24"/>
          <w:szCs w:val="24"/>
        </w:rPr>
        <w:t>ВВЕДЕНИЕ</w:t>
      </w:r>
    </w:p>
    <w:p w:rsidR="00015173" w:rsidRPr="00384CBF" w:rsidRDefault="00015173" w:rsidP="00015173">
      <w:pPr>
        <w:jc w:val="center"/>
        <w:rPr>
          <w:b/>
          <w:bCs/>
          <w:spacing w:val="30"/>
          <w:sz w:val="16"/>
          <w:szCs w:val="16"/>
        </w:rPr>
      </w:pPr>
    </w:p>
    <w:p w:rsidR="00015173" w:rsidRPr="00384CBF" w:rsidRDefault="00015173" w:rsidP="00015173">
      <w:pPr>
        <w:ind w:firstLine="567"/>
        <w:jc w:val="both"/>
        <w:rPr>
          <w:sz w:val="24"/>
          <w:szCs w:val="24"/>
        </w:rPr>
      </w:pPr>
      <w:r w:rsidRPr="00384CBF">
        <w:rPr>
          <w:sz w:val="24"/>
          <w:szCs w:val="24"/>
        </w:rPr>
        <w:t xml:space="preserve">Основанием для разработки комплекса процессных мероприятий являются требования Федерального закона от 12.02.1998 N 28-ФЗ (ред. от 14.07.2022) "О гражданской обороне", Постановления Правительства РФ от 29.11.1999 N 1309 (ред. от 30.10.2019) "О Порядке создания убежищ и иных объектов гражданской обороны, Федерального закона от 06.10.2003 № 131-ФЗ «Об общих принципах организации местного самоуправления в Российской Федерации», поручение Президента Российской Федерации от 14.03.2016 № Пр-637ГС. </w:t>
      </w:r>
    </w:p>
    <w:p w:rsidR="00015173" w:rsidRPr="00384CBF" w:rsidRDefault="00015173" w:rsidP="00015173">
      <w:pPr>
        <w:jc w:val="center"/>
        <w:rPr>
          <w:spacing w:val="30"/>
          <w:sz w:val="16"/>
          <w:szCs w:val="16"/>
        </w:rPr>
      </w:pPr>
    </w:p>
    <w:p w:rsidR="00015173" w:rsidRPr="00384CBF" w:rsidRDefault="00015173" w:rsidP="00015173">
      <w:pPr>
        <w:numPr>
          <w:ilvl w:val="0"/>
          <w:numId w:val="34"/>
        </w:numPr>
        <w:contextualSpacing/>
        <w:jc w:val="center"/>
        <w:rPr>
          <w:b/>
          <w:bCs/>
          <w:sz w:val="24"/>
          <w:szCs w:val="24"/>
        </w:rPr>
      </w:pPr>
      <w:r w:rsidRPr="00384CBF">
        <w:rPr>
          <w:b/>
          <w:bCs/>
          <w:sz w:val="24"/>
          <w:szCs w:val="24"/>
        </w:rPr>
        <w:t>Содержание проблемы и обоснование необходимости ее решения программными методами</w:t>
      </w:r>
    </w:p>
    <w:p w:rsidR="00015173" w:rsidRPr="00384CBF" w:rsidRDefault="00015173" w:rsidP="00015173">
      <w:pPr>
        <w:widowControl w:val="0"/>
        <w:tabs>
          <w:tab w:val="left" w:pos="993"/>
        </w:tabs>
        <w:spacing w:line="259" w:lineRule="auto"/>
        <w:ind w:firstLine="567"/>
        <w:jc w:val="both"/>
        <w:rPr>
          <w:sz w:val="24"/>
          <w:szCs w:val="24"/>
        </w:rPr>
      </w:pPr>
      <w:r w:rsidRPr="00384CBF">
        <w:rPr>
          <w:rFonts w:eastAsia="Calibri"/>
          <w:sz w:val="24"/>
          <w:szCs w:val="24"/>
          <w:lang w:eastAsia="en-US"/>
        </w:rPr>
        <w:t>Одним из основных направлений деятельности органов местного самоуправления предусмотрено, что гражданам должен быть обеспечен достаточный уровень личной безопасности, гарантирован надлежащий уровень защиты от угроз, связанных с чрезвычайными ситуациями. Основными направлениями в этой сфере является защита населения от чрезвычайных ситуаций, повышение готовности гражданской обороны. Предстоит обеспечить необходимый уровень безопасности населения и минимизировать потери вследствие нападения вероятного противника или возникновения чрезвычайных ситуаций.</w:t>
      </w:r>
    </w:p>
    <w:p w:rsidR="00015173" w:rsidRPr="00384CBF" w:rsidRDefault="00015173" w:rsidP="00015173">
      <w:pPr>
        <w:tabs>
          <w:tab w:val="left" w:pos="1134"/>
          <w:tab w:val="center" w:pos="4818"/>
        </w:tabs>
        <w:rPr>
          <w:b/>
          <w:sz w:val="24"/>
          <w:szCs w:val="24"/>
        </w:rPr>
      </w:pPr>
    </w:p>
    <w:p w:rsidR="00015173" w:rsidRPr="00384CBF" w:rsidRDefault="00015173" w:rsidP="00015173">
      <w:pPr>
        <w:tabs>
          <w:tab w:val="left" w:pos="1134"/>
          <w:tab w:val="center" w:pos="4818"/>
        </w:tabs>
        <w:ind w:firstLine="709"/>
        <w:jc w:val="center"/>
        <w:rPr>
          <w:b/>
          <w:sz w:val="24"/>
          <w:szCs w:val="24"/>
        </w:rPr>
      </w:pPr>
      <w:r w:rsidRPr="00384CBF">
        <w:rPr>
          <w:b/>
          <w:sz w:val="24"/>
          <w:szCs w:val="24"/>
        </w:rPr>
        <w:t xml:space="preserve">2. </w:t>
      </w:r>
      <w:r w:rsidRPr="00384CBF">
        <w:rPr>
          <w:b/>
          <w:bCs/>
          <w:sz w:val="24"/>
          <w:szCs w:val="24"/>
        </w:rPr>
        <w:t>Контроль</w:t>
      </w:r>
      <w:r w:rsidRPr="00384CBF">
        <w:rPr>
          <w:b/>
          <w:sz w:val="24"/>
          <w:szCs w:val="24"/>
        </w:rPr>
        <w:t xml:space="preserve"> за ходом реализации </w:t>
      </w:r>
    </w:p>
    <w:p w:rsidR="00015173" w:rsidRPr="00384CBF" w:rsidRDefault="00015173" w:rsidP="00015173">
      <w:pPr>
        <w:tabs>
          <w:tab w:val="left" w:pos="1134"/>
        </w:tabs>
        <w:ind w:firstLine="567"/>
        <w:jc w:val="both"/>
        <w:rPr>
          <w:sz w:val="24"/>
          <w:szCs w:val="24"/>
        </w:rPr>
      </w:pPr>
      <w:r w:rsidRPr="00384CBF">
        <w:rPr>
          <w:sz w:val="24"/>
          <w:szCs w:val="24"/>
        </w:rPr>
        <w:t xml:space="preserve">Реализация осуществляется исполнителем - отделом гражданской защиты и общественной безопасности администрации Сосновоборского городского округа. В подпрограмме участвуют: комитет образования, комитет по управлению жилищно-коммунальным хозяйством, </w:t>
      </w:r>
      <w:proofErr w:type="spellStart"/>
      <w:r w:rsidRPr="00384CBF">
        <w:rPr>
          <w:sz w:val="24"/>
          <w:szCs w:val="24"/>
        </w:rPr>
        <w:t>ОНДиПР</w:t>
      </w:r>
      <w:proofErr w:type="spellEnd"/>
      <w:r w:rsidRPr="00384CBF">
        <w:rPr>
          <w:sz w:val="24"/>
          <w:szCs w:val="24"/>
        </w:rPr>
        <w:t xml:space="preserve"> </w:t>
      </w:r>
      <w:proofErr w:type="spellStart"/>
      <w:r w:rsidRPr="00384CBF">
        <w:rPr>
          <w:sz w:val="24"/>
          <w:szCs w:val="24"/>
        </w:rPr>
        <w:t>УНДиПР</w:t>
      </w:r>
      <w:proofErr w:type="spellEnd"/>
      <w:r w:rsidRPr="00384CBF">
        <w:rPr>
          <w:sz w:val="24"/>
          <w:szCs w:val="24"/>
        </w:rPr>
        <w:t xml:space="preserve"> ГУ МЧС России по ЛО, средства массовой информации и др. заинтересованные организации и учреждения.</w:t>
      </w:r>
    </w:p>
    <w:p w:rsidR="00015173" w:rsidRPr="00384CBF" w:rsidRDefault="00015173" w:rsidP="00015173">
      <w:pPr>
        <w:tabs>
          <w:tab w:val="left" w:pos="1134"/>
        </w:tabs>
        <w:ind w:firstLine="567"/>
        <w:jc w:val="both"/>
        <w:rPr>
          <w:sz w:val="24"/>
          <w:szCs w:val="24"/>
        </w:rPr>
      </w:pPr>
      <w:r w:rsidRPr="00384CBF">
        <w:rPr>
          <w:sz w:val="24"/>
          <w:szCs w:val="24"/>
        </w:rPr>
        <w:t xml:space="preserve">Контроль за выполнением мероприятий подпрограммы осуществляет отделом гражданской защиты и общественной безопасности администрации Сосновоборского городского округа. Контроль </w:t>
      </w:r>
      <w:r w:rsidRPr="00384CBF">
        <w:rPr>
          <w:sz w:val="24"/>
          <w:szCs w:val="24"/>
        </w:rPr>
        <w:lastRenderedPageBreak/>
        <w:t xml:space="preserve">целевого использования бюджетных средств осуществляет Комитет финансов Сосновоборского городского округа. </w:t>
      </w:r>
    </w:p>
    <w:p w:rsidR="00015173" w:rsidRPr="00384CBF" w:rsidRDefault="00015173" w:rsidP="00015173">
      <w:pPr>
        <w:tabs>
          <w:tab w:val="left" w:pos="1134"/>
        </w:tabs>
        <w:ind w:firstLine="567"/>
        <w:jc w:val="both"/>
        <w:rPr>
          <w:sz w:val="24"/>
          <w:szCs w:val="24"/>
        </w:rPr>
      </w:pPr>
      <w:r w:rsidRPr="00384CBF">
        <w:rPr>
          <w:sz w:val="24"/>
          <w:szCs w:val="24"/>
        </w:rPr>
        <w:t>Отчет о реализации мероприятий подпрограммы в соответствии с перечнем объектов и мероприятий в разрезе всех источников финансирования, предусмотренных в подпрограмме, представляется в отдел экономического развития администрации Сосновоборского городского округа руководителем подпрограммы в установленные сроки.</w:t>
      </w:r>
    </w:p>
    <w:p w:rsidR="00015173" w:rsidRPr="00384CBF" w:rsidRDefault="00015173" w:rsidP="00015173">
      <w:pPr>
        <w:ind w:firstLine="567"/>
        <w:jc w:val="center"/>
        <w:rPr>
          <w:b/>
          <w:bCs/>
          <w:spacing w:val="-2"/>
          <w:sz w:val="16"/>
          <w:szCs w:val="16"/>
        </w:rPr>
      </w:pPr>
    </w:p>
    <w:p w:rsidR="00015173" w:rsidRPr="00384CBF" w:rsidRDefault="00015173" w:rsidP="00015173">
      <w:pPr>
        <w:ind w:firstLine="567"/>
        <w:jc w:val="center"/>
        <w:rPr>
          <w:b/>
          <w:bCs/>
          <w:spacing w:val="-2"/>
          <w:sz w:val="16"/>
          <w:szCs w:val="16"/>
        </w:rPr>
      </w:pPr>
    </w:p>
    <w:p w:rsidR="00015173" w:rsidRPr="00384CBF" w:rsidRDefault="00015173" w:rsidP="00015173">
      <w:pPr>
        <w:ind w:firstLine="567"/>
        <w:jc w:val="center"/>
        <w:rPr>
          <w:b/>
          <w:bCs/>
          <w:spacing w:val="-2"/>
          <w:sz w:val="24"/>
          <w:szCs w:val="24"/>
        </w:rPr>
      </w:pPr>
      <w:r w:rsidRPr="00384CBF">
        <w:rPr>
          <w:b/>
          <w:bCs/>
          <w:spacing w:val="-2"/>
          <w:sz w:val="24"/>
          <w:szCs w:val="24"/>
        </w:rPr>
        <w:t>Комплекс процессных мероприятий № 8</w:t>
      </w:r>
    </w:p>
    <w:p w:rsidR="00015173" w:rsidRPr="00384CBF" w:rsidRDefault="00015173" w:rsidP="00015173">
      <w:pPr>
        <w:spacing w:line="276" w:lineRule="auto"/>
        <w:jc w:val="center"/>
        <w:rPr>
          <w:b/>
          <w:sz w:val="24"/>
          <w:szCs w:val="24"/>
        </w:rPr>
      </w:pPr>
      <w:r w:rsidRPr="00384CBF">
        <w:rPr>
          <w:b/>
          <w:sz w:val="24"/>
          <w:szCs w:val="24"/>
        </w:rPr>
        <w:t xml:space="preserve">«Создание и обслуживание системы контроля и управления доступом в здание общественных организаций на территории муниципального образования </w:t>
      </w:r>
      <w:proofErr w:type="spellStart"/>
      <w:r w:rsidRPr="00384CBF">
        <w:rPr>
          <w:b/>
          <w:sz w:val="24"/>
          <w:szCs w:val="24"/>
        </w:rPr>
        <w:t>Сосновоборский</w:t>
      </w:r>
      <w:proofErr w:type="spellEnd"/>
      <w:r w:rsidRPr="00384CBF">
        <w:rPr>
          <w:b/>
          <w:sz w:val="24"/>
          <w:szCs w:val="24"/>
        </w:rPr>
        <w:t xml:space="preserve"> городской округ Ленинградской области на 2023-2030 годы»</w:t>
      </w:r>
    </w:p>
    <w:p w:rsidR="00015173" w:rsidRPr="00384CBF" w:rsidRDefault="00015173" w:rsidP="00015173">
      <w:pPr>
        <w:jc w:val="center"/>
        <w:rPr>
          <w:b/>
          <w:bCs/>
          <w:spacing w:val="30"/>
          <w:sz w:val="16"/>
          <w:szCs w:val="16"/>
        </w:rPr>
      </w:pPr>
    </w:p>
    <w:p w:rsidR="00015173" w:rsidRPr="00384CBF" w:rsidRDefault="00015173" w:rsidP="00015173">
      <w:pPr>
        <w:rPr>
          <w:b/>
          <w:bCs/>
          <w:spacing w:val="30"/>
          <w:sz w:val="24"/>
          <w:szCs w:val="24"/>
        </w:rPr>
      </w:pPr>
    </w:p>
    <w:p w:rsidR="00015173" w:rsidRPr="00384CBF" w:rsidRDefault="00015173" w:rsidP="00015173">
      <w:pPr>
        <w:jc w:val="center"/>
        <w:rPr>
          <w:b/>
          <w:bCs/>
          <w:spacing w:val="30"/>
          <w:sz w:val="24"/>
          <w:szCs w:val="24"/>
        </w:rPr>
      </w:pPr>
      <w:r w:rsidRPr="00384CBF">
        <w:rPr>
          <w:b/>
          <w:bCs/>
          <w:spacing w:val="30"/>
          <w:sz w:val="24"/>
          <w:szCs w:val="24"/>
        </w:rPr>
        <w:t>ВВЕДЕНИЕ</w:t>
      </w:r>
    </w:p>
    <w:p w:rsidR="00015173" w:rsidRPr="00384CBF" w:rsidRDefault="00015173" w:rsidP="00015173">
      <w:pPr>
        <w:jc w:val="center"/>
        <w:rPr>
          <w:b/>
          <w:bCs/>
          <w:spacing w:val="30"/>
          <w:sz w:val="24"/>
          <w:szCs w:val="24"/>
        </w:rPr>
      </w:pPr>
    </w:p>
    <w:p w:rsidR="00015173" w:rsidRPr="00384CBF" w:rsidRDefault="00015173" w:rsidP="00015173">
      <w:pPr>
        <w:ind w:firstLine="284"/>
        <w:jc w:val="both"/>
        <w:rPr>
          <w:sz w:val="24"/>
          <w:szCs w:val="24"/>
        </w:rPr>
      </w:pPr>
      <w:r w:rsidRPr="00384CBF">
        <w:rPr>
          <w:sz w:val="24"/>
          <w:szCs w:val="24"/>
        </w:rPr>
        <w:t xml:space="preserve">Основанием для разработки являются требования Федерального закона от 06.03.2006 № 35-ФЗ «О противодействии терроризму», Федерального закона от 06.10.2003 № 131-ФЗ «Об общих принципах организации местного самоуправления в Российской Федерации», поручение Президента Российской Федерации от 14.03.2016 № Пр-637ГС. </w:t>
      </w:r>
    </w:p>
    <w:p w:rsidR="00015173" w:rsidRPr="00384CBF" w:rsidRDefault="00015173" w:rsidP="00015173">
      <w:pPr>
        <w:rPr>
          <w:b/>
          <w:bCs/>
          <w:sz w:val="24"/>
          <w:szCs w:val="24"/>
        </w:rPr>
      </w:pPr>
    </w:p>
    <w:p w:rsidR="00015173" w:rsidRPr="00384CBF" w:rsidRDefault="00015173" w:rsidP="00015173">
      <w:pPr>
        <w:ind w:left="322" w:firstLine="386"/>
        <w:jc w:val="center"/>
        <w:rPr>
          <w:b/>
          <w:bCs/>
          <w:sz w:val="24"/>
          <w:szCs w:val="24"/>
        </w:rPr>
      </w:pPr>
      <w:r w:rsidRPr="00384CBF">
        <w:rPr>
          <w:b/>
          <w:bCs/>
          <w:sz w:val="24"/>
          <w:szCs w:val="24"/>
        </w:rPr>
        <w:t>1. Содержание проблемы и обоснование необходимости ее решения программными методами</w:t>
      </w:r>
    </w:p>
    <w:p w:rsidR="00015173" w:rsidRPr="00384CBF" w:rsidRDefault="00015173" w:rsidP="00015173">
      <w:pPr>
        <w:keepNext/>
        <w:tabs>
          <w:tab w:val="left" w:pos="851"/>
        </w:tabs>
        <w:spacing w:after="80" w:line="259" w:lineRule="auto"/>
        <w:ind w:firstLine="567"/>
        <w:contextualSpacing/>
        <w:jc w:val="both"/>
        <w:rPr>
          <w:sz w:val="24"/>
          <w:szCs w:val="24"/>
        </w:rPr>
      </w:pPr>
      <w:r w:rsidRPr="00384CBF">
        <w:rPr>
          <w:rFonts w:eastAsia="Calibri"/>
          <w:sz w:val="24"/>
          <w:szCs w:val="24"/>
          <w:lang w:eastAsia="en-US"/>
        </w:rPr>
        <w:t>Система контроля управления доступа установлена в целях обеспечения общественной безопасности в здании общественных организаций, предупреждения террористической, экстремистской деятельности и других противоправных деяний в отношении сотрудников, посетителей и имущества организаций, располагающихся в здании общественных организаций, расположенном по адресу: Ленинградская область, г. Сосновый Бор, ул. Ленинградская, д.46.</w:t>
      </w:r>
    </w:p>
    <w:p w:rsidR="00015173" w:rsidRPr="00384CBF" w:rsidRDefault="00015173" w:rsidP="00015173">
      <w:pPr>
        <w:tabs>
          <w:tab w:val="left" w:pos="1134"/>
          <w:tab w:val="center" w:pos="4818"/>
        </w:tabs>
        <w:ind w:firstLine="709"/>
        <w:jc w:val="center"/>
        <w:rPr>
          <w:b/>
          <w:sz w:val="24"/>
          <w:szCs w:val="24"/>
        </w:rPr>
      </w:pPr>
    </w:p>
    <w:p w:rsidR="00015173" w:rsidRPr="00384CBF" w:rsidRDefault="00015173" w:rsidP="00015173">
      <w:pPr>
        <w:tabs>
          <w:tab w:val="left" w:pos="1134"/>
          <w:tab w:val="center" w:pos="4818"/>
        </w:tabs>
        <w:ind w:firstLine="709"/>
        <w:jc w:val="center"/>
        <w:rPr>
          <w:b/>
          <w:sz w:val="24"/>
          <w:szCs w:val="24"/>
        </w:rPr>
      </w:pPr>
      <w:r w:rsidRPr="00384CBF">
        <w:rPr>
          <w:b/>
          <w:sz w:val="24"/>
          <w:szCs w:val="24"/>
        </w:rPr>
        <w:t xml:space="preserve">2. </w:t>
      </w:r>
      <w:r w:rsidRPr="00384CBF">
        <w:rPr>
          <w:b/>
          <w:bCs/>
          <w:sz w:val="24"/>
          <w:szCs w:val="24"/>
        </w:rPr>
        <w:t>Контроль</w:t>
      </w:r>
      <w:r w:rsidRPr="00384CBF">
        <w:rPr>
          <w:b/>
          <w:sz w:val="24"/>
          <w:szCs w:val="24"/>
        </w:rPr>
        <w:t xml:space="preserve"> за ходом реализации подпрограммы</w:t>
      </w:r>
    </w:p>
    <w:p w:rsidR="00015173" w:rsidRPr="00384CBF" w:rsidRDefault="00015173" w:rsidP="00015173">
      <w:pPr>
        <w:tabs>
          <w:tab w:val="left" w:pos="1134"/>
        </w:tabs>
        <w:ind w:firstLine="567"/>
        <w:jc w:val="both"/>
        <w:rPr>
          <w:sz w:val="24"/>
          <w:szCs w:val="24"/>
        </w:rPr>
      </w:pPr>
      <w:r w:rsidRPr="00384CBF">
        <w:rPr>
          <w:sz w:val="24"/>
          <w:szCs w:val="24"/>
        </w:rPr>
        <w:t>Реализация осуществляется исполнителем - отделом гражданской защиты и общественной безопасности администрации Сосновоборского городского округа. В подпрограмме участвуют: «Бюро пропусков».</w:t>
      </w:r>
    </w:p>
    <w:p w:rsidR="00015173" w:rsidRPr="00384CBF" w:rsidRDefault="00015173" w:rsidP="00015173">
      <w:pPr>
        <w:tabs>
          <w:tab w:val="left" w:pos="1134"/>
        </w:tabs>
        <w:ind w:firstLine="567"/>
        <w:jc w:val="both"/>
        <w:rPr>
          <w:sz w:val="24"/>
          <w:szCs w:val="24"/>
        </w:rPr>
      </w:pPr>
      <w:r w:rsidRPr="00384CBF">
        <w:rPr>
          <w:sz w:val="24"/>
          <w:szCs w:val="24"/>
        </w:rPr>
        <w:t xml:space="preserve">Контроль за выполнением мероприятий подпрограммы осуществляет отделом гражданской защиты и общественной безопасности администрации Сосновоборского городского округа. Контроль целевого использования бюджетных средств осуществляет Комитет финансов Сосновоборского городского округа. </w:t>
      </w:r>
    </w:p>
    <w:p w:rsidR="00015173" w:rsidRPr="00384CBF" w:rsidRDefault="00015173" w:rsidP="00015173">
      <w:pPr>
        <w:tabs>
          <w:tab w:val="left" w:pos="1134"/>
        </w:tabs>
        <w:ind w:firstLine="567"/>
        <w:jc w:val="both"/>
        <w:rPr>
          <w:sz w:val="24"/>
          <w:szCs w:val="24"/>
        </w:rPr>
      </w:pPr>
      <w:r w:rsidRPr="00384CBF">
        <w:rPr>
          <w:sz w:val="24"/>
          <w:szCs w:val="24"/>
        </w:rPr>
        <w:t>Отчет о реализации мероприятий подпрограммы в соответствии с перечнем объектов и мероприятий в разрезе всех источников финансирования, предусмотренных в подпрограмме, представляется в отдел экономического развития администрации Сосновоборского городского округа руководителем подпрограммы в установленные сроки.</w:t>
      </w:r>
    </w:p>
    <w:p w:rsidR="00015173" w:rsidRPr="00384CBF" w:rsidRDefault="00015173" w:rsidP="00015173">
      <w:pPr>
        <w:tabs>
          <w:tab w:val="left" w:pos="1134"/>
        </w:tabs>
        <w:ind w:firstLine="709"/>
        <w:jc w:val="both"/>
        <w:rPr>
          <w:sz w:val="24"/>
          <w:szCs w:val="24"/>
        </w:rPr>
      </w:pPr>
    </w:p>
    <w:p w:rsidR="00015173" w:rsidRPr="00384CBF" w:rsidRDefault="00015173" w:rsidP="00015173">
      <w:pPr>
        <w:widowControl w:val="0"/>
        <w:autoSpaceDE w:val="0"/>
        <w:autoSpaceDN w:val="0"/>
        <w:adjustRightInd w:val="0"/>
        <w:rPr>
          <w:sz w:val="24"/>
          <w:szCs w:val="24"/>
        </w:rPr>
      </w:pPr>
    </w:p>
    <w:p w:rsidR="00015173" w:rsidRPr="00384CBF" w:rsidRDefault="00015173" w:rsidP="00015173">
      <w:pPr>
        <w:widowControl w:val="0"/>
        <w:autoSpaceDE w:val="0"/>
        <w:autoSpaceDN w:val="0"/>
        <w:adjustRightInd w:val="0"/>
        <w:rPr>
          <w:sz w:val="24"/>
          <w:szCs w:val="24"/>
        </w:rPr>
        <w:sectPr w:rsidR="00015173" w:rsidRPr="00384CBF" w:rsidSect="00B60623">
          <w:pgSz w:w="11909" w:h="16834"/>
          <w:pgMar w:top="709" w:right="710" w:bottom="851" w:left="709" w:header="567" w:footer="283" w:gutter="0"/>
          <w:pgNumType w:start="1"/>
          <w:cols w:space="60"/>
          <w:noEndnote/>
          <w:titlePg/>
          <w:docGrid w:linePitch="272"/>
        </w:sectPr>
      </w:pPr>
    </w:p>
    <w:p w:rsidR="00015173" w:rsidRPr="00384CBF" w:rsidRDefault="00015173" w:rsidP="00015173">
      <w:pPr>
        <w:widowControl w:val="0"/>
        <w:autoSpaceDE w:val="0"/>
        <w:autoSpaceDN w:val="0"/>
        <w:adjustRightInd w:val="0"/>
        <w:jc w:val="center"/>
        <w:rPr>
          <w:b/>
          <w:sz w:val="28"/>
          <w:szCs w:val="28"/>
        </w:rPr>
      </w:pPr>
      <w:r w:rsidRPr="00384CBF">
        <w:rPr>
          <w:b/>
          <w:sz w:val="28"/>
          <w:szCs w:val="28"/>
        </w:rPr>
        <w:lastRenderedPageBreak/>
        <w:t xml:space="preserve">Информация о взаимосвязи целей, задач, ожидаемых результатов, показателей и структурных элементов </w:t>
      </w:r>
      <w:r w:rsidRPr="00384CBF">
        <w:rPr>
          <w:b/>
          <w:sz w:val="28"/>
          <w:szCs w:val="28"/>
        </w:rPr>
        <w:br/>
        <w:t xml:space="preserve">муниципальной программы «Безопасность жизнедеятельности населения в </w:t>
      </w:r>
    </w:p>
    <w:p w:rsidR="00015173" w:rsidRPr="00384CBF" w:rsidRDefault="00015173" w:rsidP="00015173">
      <w:pPr>
        <w:widowControl w:val="0"/>
        <w:autoSpaceDE w:val="0"/>
        <w:autoSpaceDN w:val="0"/>
        <w:adjustRightInd w:val="0"/>
        <w:jc w:val="center"/>
        <w:rPr>
          <w:b/>
          <w:sz w:val="28"/>
          <w:szCs w:val="28"/>
        </w:rPr>
      </w:pPr>
      <w:r w:rsidRPr="00384CBF">
        <w:rPr>
          <w:b/>
          <w:sz w:val="28"/>
          <w:szCs w:val="28"/>
        </w:rPr>
        <w:t>Сосновоборском городском округе на 2014-2030 годы»</w:t>
      </w:r>
    </w:p>
    <w:tbl>
      <w:tblPr>
        <w:tblW w:w="15021" w:type="dxa"/>
        <w:tblCellSpacing w:w="5" w:type="nil"/>
        <w:tblLayout w:type="fixed"/>
        <w:tblCellMar>
          <w:top w:w="28" w:type="dxa"/>
          <w:left w:w="75" w:type="dxa"/>
          <w:bottom w:w="28" w:type="dxa"/>
          <w:right w:w="75" w:type="dxa"/>
        </w:tblCellMar>
        <w:tblLook w:val="0000" w:firstRow="0" w:lastRow="0" w:firstColumn="0" w:lastColumn="0" w:noHBand="0" w:noVBand="0"/>
      </w:tblPr>
      <w:tblGrid>
        <w:gridCol w:w="2263"/>
        <w:gridCol w:w="3118"/>
        <w:gridCol w:w="3261"/>
        <w:gridCol w:w="3119"/>
        <w:gridCol w:w="3260"/>
      </w:tblGrid>
      <w:tr w:rsidR="00015173" w:rsidRPr="00384CBF" w:rsidTr="00BC734D">
        <w:trPr>
          <w:tblHeader/>
          <w:tblCellSpacing w:w="5" w:type="nil"/>
        </w:trPr>
        <w:tc>
          <w:tcPr>
            <w:tcW w:w="2263"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autoSpaceDE w:val="0"/>
              <w:autoSpaceDN w:val="0"/>
              <w:adjustRightInd w:val="0"/>
              <w:contextualSpacing/>
              <w:jc w:val="center"/>
              <w:rPr>
                <w:b/>
              </w:rPr>
            </w:pPr>
            <w:r w:rsidRPr="00384CBF">
              <w:rPr>
                <w:b/>
              </w:rPr>
              <w:t>Цель муниципальной программы</w:t>
            </w:r>
          </w:p>
        </w:tc>
        <w:tc>
          <w:tcPr>
            <w:tcW w:w="3118"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b/>
              </w:rPr>
            </w:pPr>
            <w:r w:rsidRPr="00384CBF">
              <w:rPr>
                <w:b/>
              </w:rPr>
              <w:t>Задача муниципальной программы</w:t>
            </w:r>
          </w:p>
        </w:tc>
        <w:tc>
          <w:tcPr>
            <w:tcW w:w="3261"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b/>
              </w:rPr>
            </w:pPr>
            <w:r w:rsidRPr="00384CBF">
              <w:rPr>
                <w:b/>
              </w:rPr>
              <w:t>Ожидаемый результат муниципальной программы</w:t>
            </w:r>
          </w:p>
        </w:tc>
        <w:tc>
          <w:tcPr>
            <w:tcW w:w="3119"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b/>
              </w:rPr>
            </w:pPr>
            <w:r w:rsidRPr="00384CBF">
              <w:rPr>
                <w:b/>
              </w:rPr>
              <w:t>Структурный элемент муниципальной программы</w:t>
            </w:r>
          </w:p>
        </w:tc>
        <w:tc>
          <w:tcPr>
            <w:tcW w:w="3260"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autoSpaceDE w:val="0"/>
              <w:autoSpaceDN w:val="0"/>
              <w:adjustRightInd w:val="0"/>
              <w:contextualSpacing/>
              <w:jc w:val="center"/>
              <w:rPr>
                <w:b/>
              </w:rPr>
            </w:pPr>
            <w:r w:rsidRPr="00384CBF">
              <w:rPr>
                <w:b/>
              </w:rPr>
              <w:t xml:space="preserve">Целевой показатель муниципальной программы </w:t>
            </w:r>
          </w:p>
        </w:tc>
      </w:tr>
      <w:tr w:rsidR="00015173" w:rsidRPr="00384CBF" w:rsidTr="00BC734D">
        <w:trPr>
          <w:tblCellSpacing w:w="5" w:type="nil"/>
        </w:trPr>
        <w:tc>
          <w:tcPr>
            <w:tcW w:w="2263"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autoSpaceDE w:val="0"/>
              <w:autoSpaceDN w:val="0"/>
              <w:adjustRightInd w:val="0"/>
              <w:contextualSpacing/>
              <w:jc w:val="center"/>
              <w:rPr>
                <w:b/>
              </w:rPr>
            </w:pPr>
            <w:r w:rsidRPr="00384CBF">
              <w:rPr>
                <w:b/>
              </w:rPr>
              <w:t>1</w:t>
            </w:r>
          </w:p>
        </w:tc>
        <w:tc>
          <w:tcPr>
            <w:tcW w:w="3118"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b/>
              </w:rPr>
            </w:pPr>
            <w:r w:rsidRPr="00384CBF">
              <w:rPr>
                <w:b/>
              </w:rPr>
              <w:t>2</w:t>
            </w:r>
          </w:p>
        </w:tc>
        <w:tc>
          <w:tcPr>
            <w:tcW w:w="3261"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b/>
              </w:rPr>
            </w:pPr>
            <w:r w:rsidRPr="00384CBF">
              <w:rPr>
                <w:b/>
              </w:rPr>
              <w:t>3</w:t>
            </w:r>
          </w:p>
        </w:tc>
        <w:tc>
          <w:tcPr>
            <w:tcW w:w="3119"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b/>
              </w:rPr>
            </w:pPr>
            <w:r w:rsidRPr="00384CBF">
              <w:rPr>
                <w:b/>
              </w:rPr>
              <w:t>4</w:t>
            </w:r>
          </w:p>
        </w:tc>
        <w:tc>
          <w:tcPr>
            <w:tcW w:w="3260"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autoSpaceDE w:val="0"/>
              <w:autoSpaceDN w:val="0"/>
              <w:adjustRightInd w:val="0"/>
              <w:contextualSpacing/>
              <w:jc w:val="center"/>
              <w:rPr>
                <w:b/>
              </w:rPr>
            </w:pPr>
            <w:r w:rsidRPr="00384CBF">
              <w:rPr>
                <w:b/>
              </w:rPr>
              <w:t>5</w:t>
            </w:r>
          </w:p>
        </w:tc>
      </w:tr>
      <w:tr w:rsidR="00015173" w:rsidRPr="00384CBF" w:rsidTr="00BC734D">
        <w:trPr>
          <w:tblCellSpacing w:w="5" w:type="nil"/>
        </w:trPr>
        <w:tc>
          <w:tcPr>
            <w:tcW w:w="15021" w:type="dxa"/>
            <w:gridSpan w:val="5"/>
            <w:tcBorders>
              <w:top w:val="single" w:sz="4" w:space="0" w:color="auto"/>
              <w:left w:val="single" w:sz="4" w:space="0" w:color="auto"/>
              <w:bottom w:val="single" w:sz="4" w:space="0" w:color="auto"/>
              <w:right w:val="single" w:sz="4" w:space="0" w:color="auto"/>
            </w:tcBorders>
          </w:tcPr>
          <w:p w:rsidR="00015173" w:rsidRPr="00384CBF" w:rsidRDefault="00015173" w:rsidP="00BC734D">
            <w:pPr>
              <w:ind w:right="-13"/>
              <w:jc w:val="center"/>
              <w:rPr>
                <w:b/>
              </w:rPr>
            </w:pPr>
            <w:r w:rsidRPr="00384CBF">
              <w:rPr>
                <w:b/>
              </w:rPr>
              <w:t>Муниципальная программа «Безопасность жизнедеятельности населения в Сосновоборском городском округе на 2014-2030 годы»</w:t>
            </w:r>
          </w:p>
        </w:tc>
      </w:tr>
      <w:tr w:rsidR="00015173" w:rsidRPr="00384CBF" w:rsidTr="00BC734D">
        <w:trPr>
          <w:trHeight w:val="576"/>
          <w:tblCellSpacing w:w="5" w:type="nil"/>
        </w:trPr>
        <w:tc>
          <w:tcPr>
            <w:tcW w:w="2263"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 xml:space="preserve">Комплексное обеспечение безопасности жизнедеятельности населения на территории муниципального образования </w:t>
            </w:r>
          </w:p>
          <w:p w:rsidR="00015173" w:rsidRPr="00384CBF" w:rsidRDefault="00015173" w:rsidP="00BC734D">
            <w:pPr>
              <w:widowControl w:val="0"/>
              <w:autoSpaceDE w:val="0"/>
              <w:autoSpaceDN w:val="0"/>
              <w:adjustRightInd w:val="0"/>
              <w:contextualSpacing/>
              <w:jc w:val="center"/>
            </w:pPr>
            <w:proofErr w:type="spellStart"/>
            <w:r w:rsidRPr="00384CBF">
              <w:t>Сосновоборский</w:t>
            </w:r>
            <w:proofErr w:type="spellEnd"/>
            <w:r w:rsidRPr="00384CBF">
              <w:t xml:space="preserve"> городской округ </w:t>
            </w:r>
          </w:p>
          <w:p w:rsidR="00015173" w:rsidRPr="00384CBF" w:rsidRDefault="00015173" w:rsidP="00BC734D">
            <w:pPr>
              <w:widowControl w:val="0"/>
              <w:autoSpaceDE w:val="0"/>
              <w:autoSpaceDN w:val="0"/>
              <w:adjustRightInd w:val="0"/>
              <w:contextualSpacing/>
              <w:jc w:val="center"/>
            </w:pPr>
            <w:r w:rsidRPr="00384CBF">
              <w:t>Ленинградской области</w:t>
            </w:r>
          </w:p>
        </w:tc>
        <w:tc>
          <w:tcPr>
            <w:tcW w:w="3118"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Укрепление правопорядка, организация постоянного и автоматизированного контроля за обстановкой на территории</w:t>
            </w:r>
          </w:p>
          <w:p w:rsidR="00015173" w:rsidRPr="00384CBF" w:rsidRDefault="00015173" w:rsidP="00BC734D">
            <w:pPr>
              <w:widowControl w:val="0"/>
              <w:autoSpaceDE w:val="0"/>
              <w:autoSpaceDN w:val="0"/>
              <w:adjustRightInd w:val="0"/>
              <w:contextualSpacing/>
              <w:jc w:val="center"/>
            </w:pPr>
            <w:r w:rsidRPr="00384CBF">
              <w:t xml:space="preserve"> Сосновоборского городского округа, повышение безопасности мест массового пребывания населения</w:t>
            </w:r>
          </w:p>
        </w:tc>
        <w:tc>
          <w:tcPr>
            <w:tcW w:w="3261" w:type="dxa"/>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ind w:firstLine="495"/>
              <w:contextualSpacing/>
            </w:pPr>
            <w:r w:rsidRPr="00384CBF">
              <w:t>1.</w:t>
            </w:r>
            <w:r w:rsidRPr="00384CBF">
              <w:tab/>
              <w:t>Сократить количество преступлений и правонарушений на улицах и в общественных местах города на 2-4%.</w:t>
            </w:r>
          </w:p>
          <w:p w:rsidR="00015173" w:rsidRPr="00384CBF" w:rsidRDefault="00015173" w:rsidP="00BC734D">
            <w:pPr>
              <w:widowControl w:val="0"/>
              <w:autoSpaceDE w:val="0"/>
              <w:autoSpaceDN w:val="0"/>
              <w:adjustRightInd w:val="0"/>
              <w:ind w:firstLine="495"/>
              <w:contextualSpacing/>
            </w:pPr>
            <w:r w:rsidRPr="00384CBF">
              <w:t>2.</w:t>
            </w:r>
            <w:r w:rsidRPr="00384CBF">
              <w:tab/>
              <w:t>Повысить оперативное реагирование на угрозу и возникновение чрезвычайных ситуаций, фактов нарушений общественного порядка.</w:t>
            </w:r>
          </w:p>
          <w:p w:rsidR="00015173" w:rsidRPr="00384CBF" w:rsidRDefault="00015173" w:rsidP="00BC734D">
            <w:pPr>
              <w:widowControl w:val="0"/>
              <w:autoSpaceDE w:val="0"/>
              <w:autoSpaceDN w:val="0"/>
              <w:adjustRightInd w:val="0"/>
              <w:ind w:firstLine="495"/>
              <w:contextualSpacing/>
            </w:pPr>
            <w:r w:rsidRPr="00384CBF">
              <w:t>3.</w:t>
            </w:r>
            <w:r w:rsidRPr="00384CBF">
              <w:tab/>
              <w:t>Полноценно контролировать обстановку в местах проведения массовых мероприятий.</w:t>
            </w:r>
          </w:p>
          <w:p w:rsidR="00015173" w:rsidRPr="00384CBF" w:rsidRDefault="00015173" w:rsidP="00BC734D">
            <w:pPr>
              <w:widowControl w:val="0"/>
              <w:autoSpaceDE w:val="0"/>
              <w:autoSpaceDN w:val="0"/>
              <w:adjustRightInd w:val="0"/>
              <w:ind w:firstLine="495"/>
              <w:contextualSpacing/>
            </w:pPr>
            <w:r w:rsidRPr="00384CBF">
              <w:t>4.</w:t>
            </w:r>
            <w:r w:rsidRPr="00384CBF">
              <w:tab/>
              <w:t>Повысить антитеррористическую защищенность населения и территории Сосновоборского городского округа.</w:t>
            </w:r>
          </w:p>
          <w:p w:rsidR="00015173" w:rsidRPr="00384CBF" w:rsidRDefault="00015173" w:rsidP="00BC734D">
            <w:pPr>
              <w:widowControl w:val="0"/>
              <w:autoSpaceDE w:val="0"/>
              <w:autoSpaceDN w:val="0"/>
              <w:adjustRightInd w:val="0"/>
              <w:ind w:firstLine="495"/>
              <w:contextualSpacing/>
            </w:pPr>
            <w:r w:rsidRPr="00384CBF">
              <w:t>5.</w:t>
            </w:r>
            <w:r w:rsidRPr="00384CBF">
              <w:tab/>
              <w:t>Осуществлять удаленное централизованное наблюдение за ситуацией на автомобильных дорогах города.</w:t>
            </w:r>
          </w:p>
          <w:p w:rsidR="00015173" w:rsidRPr="00384CBF" w:rsidRDefault="00015173" w:rsidP="00BC734D">
            <w:pPr>
              <w:widowControl w:val="0"/>
              <w:autoSpaceDE w:val="0"/>
              <w:autoSpaceDN w:val="0"/>
              <w:adjustRightInd w:val="0"/>
              <w:ind w:firstLine="495"/>
              <w:contextualSpacing/>
            </w:pPr>
            <w:r w:rsidRPr="00384CBF">
              <w:t>6.</w:t>
            </w:r>
            <w:r w:rsidRPr="00384CBF">
              <w:tab/>
              <w:t>Добиться улучшения связи между гражданами, полицией и органами местного самоуправления.</w:t>
            </w:r>
          </w:p>
          <w:p w:rsidR="00015173" w:rsidRPr="00384CBF" w:rsidRDefault="00015173" w:rsidP="00BC734D">
            <w:pPr>
              <w:widowControl w:val="0"/>
              <w:autoSpaceDE w:val="0"/>
              <w:autoSpaceDN w:val="0"/>
              <w:adjustRightInd w:val="0"/>
              <w:ind w:firstLine="495"/>
              <w:contextualSpacing/>
            </w:pPr>
            <w:r w:rsidRPr="00384CBF">
              <w:t>7.</w:t>
            </w:r>
            <w:r w:rsidRPr="00384CBF">
              <w:tab/>
              <w:t xml:space="preserve">Совершенствовать воспитание гражданской и социальной активности граждан (за счет привлечения и участия в охране общественного порядка добровольной народной дружины, Сосновоборского городского реестрового казачьего общества «Воздвиженская станица»), </w:t>
            </w:r>
            <w:r w:rsidRPr="00384CBF">
              <w:lastRenderedPageBreak/>
              <w:t>активизировать деятельность общественных формирований по охране общественного порядка.</w:t>
            </w:r>
          </w:p>
        </w:tc>
        <w:tc>
          <w:tcPr>
            <w:tcW w:w="3119"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lastRenderedPageBreak/>
              <w:t xml:space="preserve">Мероприятие 1 «Усиление борьбы с преступностью и правонарушениями в муниципальном образовании </w:t>
            </w:r>
            <w:proofErr w:type="spellStart"/>
            <w:r w:rsidRPr="00384CBF">
              <w:t>Сосновоборский</w:t>
            </w:r>
            <w:proofErr w:type="spellEnd"/>
            <w:r w:rsidRPr="00384CBF">
              <w:t xml:space="preserve"> городской округ Ленинградской области на 2014-2030</w:t>
            </w:r>
          </w:p>
        </w:tc>
        <w:tc>
          <w:tcPr>
            <w:tcW w:w="3260"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Освоение в полном объеме выделенных средств для поддержания в исправном состоянии видеонаблюдения автоматизированной системы «Безопасный город», мониторинга и аренды каналов связи</w:t>
            </w:r>
          </w:p>
        </w:tc>
      </w:tr>
      <w:tr w:rsidR="00015173" w:rsidRPr="00384CBF" w:rsidTr="00BC734D">
        <w:trPr>
          <w:trHeight w:val="2080"/>
          <w:tblCellSpacing w:w="5" w:type="nil"/>
        </w:trPr>
        <w:tc>
          <w:tcPr>
            <w:tcW w:w="2263" w:type="dxa"/>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3118" w:type="dxa"/>
            <w:tcBorders>
              <w:top w:val="single" w:sz="4" w:space="0" w:color="auto"/>
              <w:left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Совершенствование и развитие, муниципальной (территориальной) системы оповещения и информирования населения об угрозе возникновения или о возникновении чрезвычайных ситуаций в мирное и военное время</w:t>
            </w:r>
          </w:p>
        </w:tc>
        <w:tc>
          <w:tcPr>
            <w:tcW w:w="3261"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Обеспечить 100 % охват населения по доведению информации о возможных ЧС и действиях граждан по обеспечению безопасности жизнедеятельности</w:t>
            </w:r>
          </w:p>
        </w:tc>
        <w:tc>
          <w:tcPr>
            <w:tcW w:w="3119" w:type="dxa"/>
            <w:tcBorders>
              <w:top w:val="single" w:sz="4" w:space="0" w:color="auto"/>
              <w:left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 xml:space="preserve">Мероприятие 2 «Совершенствование и развитие системы оповещения и информирования населения в муниципальном образовании </w:t>
            </w:r>
            <w:proofErr w:type="spellStart"/>
            <w:r w:rsidRPr="00384CBF">
              <w:t>Сосновоборский</w:t>
            </w:r>
            <w:proofErr w:type="spellEnd"/>
            <w:r w:rsidRPr="00384CBF">
              <w:t xml:space="preserve"> городской округ Ленинградской области на 2014 – 2030 годы»</w:t>
            </w:r>
          </w:p>
        </w:tc>
        <w:tc>
          <w:tcPr>
            <w:tcW w:w="3260" w:type="dxa"/>
            <w:tcBorders>
              <w:top w:val="single" w:sz="4" w:space="0" w:color="auto"/>
              <w:left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Обеспечить оповещение и информирование 100% населения города Сосновый Бор об угрозе возникновения или о возникновении чрезвычайных ситуаций в мирное и военное время</w:t>
            </w:r>
          </w:p>
        </w:tc>
      </w:tr>
      <w:tr w:rsidR="00015173" w:rsidRPr="00384CBF" w:rsidTr="00BC734D">
        <w:trPr>
          <w:tblCellSpacing w:w="5" w:type="nil"/>
        </w:trPr>
        <w:tc>
          <w:tcPr>
            <w:tcW w:w="2263" w:type="dxa"/>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tabs>
                <w:tab w:val="left" w:pos="634"/>
              </w:tabs>
              <w:ind w:left="-14"/>
              <w:jc w:val="center"/>
            </w:pPr>
            <w:r w:rsidRPr="00384CBF">
              <w:t>Стабилизация ситуации в области пожарной безопасности на территории Сосновоборского городского округа</w:t>
            </w:r>
          </w:p>
          <w:p w:rsidR="00015173" w:rsidRPr="00384CBF" w:rsidRDefault="00015173" w:rsidP="00BC734D">
            <w:pPr>
              <w:widowControl w:val="0"/>
              <w:tabs>
                <w:tab w:val="left" w:pos="2057"/>
              </w:tabs>
              <w:autoSpaceDE w:val="0"/>
              <w:autoSpaceDN w:val="0"/>
              <w:adjustRightInd w:val="0"/>
              <w:contextualSpacing/>
              <w:jc w:val="center"/>
            </w:pPr>
          </w:p>
        </w:tc>
        <w:tc>
          <w:tcPr>
            <w:tcW w:w="3261"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Повышение уровня профилактических мероприятий по предупреждению пожаров на территории горда и создание условий для скорейшей ликвидации возможных пожаров на территории СГО</w:t>
            </w:r>
          </w:p>
        </w:tc>
        <w:tc>
          <w:tcPr>
            <w:tcW w:w="3119"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 xml:space="preserve">Мероприятие 3 «Пожарная безопасность на территории муниципального образования </w:t>
            </w:r>
            <w:proofErr w:type="spellStart"/>
            <w:r w:rsidRPr="00384CBF">
              <w:t>Сосновоборский</w:t>
            </w:r>
            <w:proofErr w:type="spellEnd"/>
            <w:r w:rsidRPr="00384CBF">
              <w:t xml:space="preserve"> городской округ на 2014 – 2030 годы»</w:t>
            </w:r>
          </w:p>
        </w:tc>
        <w:tc>
          <w:tcPr>
            <w:tcW w:w="3260"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Содержание в исправном состоянии пожарных гидрантов на территории города, находящихся в ведении администрации</w:t>
            </w:r>
          </w:p>
        </w:tc>
      </w:tr>
      <w:tr w:rsidR="00015173" w:rsidRPr="00384CBF" w:rsidTr="00BC734D">
        <w:trPr>
          <w:tblCellSpacing w:w="5" w:type="nil"/>
        </w:trPr>
        <w:tc>
          <w:tcPr>
            <w:tcW w:w="2263" w:type="dxa"/>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Повышение готовности сил и органов управления гражданской обороны, уровня защиты населения и территории города от последствий чрезвычайных ситуаций в условиях военного времени и надежной защиты населения и территории от последствий чрезвычайных ситуаций природного и техногенного характера</w:t>
            </w:r>
          </w:p>
          <w:p w:rsidR="00015173" w:rsidRPr="00384CBF" w:rsidRDefault="00015173" w:rsidP="00BC734D">
            <w:pPr>
              <w:widowControl w:val="0"/>
              <w:autoSpaceDE w:val="0"/>
              <w:autoSpaceDN w:val="0"/>
              <w:adjustRightInd w:val="0"/>
              <w:contextualSpacing/>
              <w:jc w:val="center"/>
            </w:pPr>
          </w:p>
        </w:tc>
        <w:tc>
          <w:tcPr>
            <w:tcW w:w="3261"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Обеспечить накопление, хранение и восполнение запасов для ликвидации возможных чрезвычайных ситуаций</w:t>
            </w:r>
          </w:p>
        </w:tc>
        <w:tc>
          <w:tcPr>
            <w:tcW w:w="3119"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Мероприятие 4 «Создание в целях гражданской обороны запасов материально-технических, медицинских и иных средств на 2014 – 2030 годы»</w:t>
            </w:r>
          </w:p>
        </w:tc>
        <w:tc>
          <w:tcPr>
            <w:tcW w:w="3260"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Формирование запасов для ликвидации возможных чрезвычайных ситуаций</w:t>
            </w:r>
          </w:p>
        </w:tc>
      </w:tr>
      <w:tr w:rsidR="00015173" w:rsidRPr="00384CBF" w:rsidTr="00BC734D">
        <w:trPr>
          <w:tblCellSpacing w:w="5" w:type="nil"/>
        </w:trPr>
        <w:tc>
          <w:tcPr>
            <w:tcW w:w="2263" w:type="dxa"/>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Уменьшение количество происшествий, снижение гибели и травматизма людей в местах массового отдыха на водных объектах на территории Сосновоборского городского округа</w:t>
            </w:r>
          </w:p>
        </w:tc>
        <w:tc>
          <w:tcPr>
            <w:tcW w:w="3261"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Создать условия для обеспечения безопасного отдыха населения на водных объектах, предназначенных для купания</w:t>
            </w:r>
          </w:p>
        </w:tc>
        <w:tc>
          <w:tcPr>
            <w:tcW w:w="3119"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 xml:space="preserve">Мероприятие 5 «Обеспечение безопасности людей на водных объектах муниципального образования </w:t>
            </w:r>
            <w:proofErr w:type="spellStart"/>
            <w:r w:rsidRPr="00384CBF">
              <w:t>Сосновоборский</w:t>
            </w:r>
            <w:proofErr w:type="spellEnd"/>
            <w:r w:rsidRPr="00384CBF">
              <w:t xml:space="preserve"> городской округ Ленинградской области на 2014-2030 годы»</w:t>
            </w:r>
          </w:p>
        </w:tc>
        <w:tc>
          <w:tcPr>
            <w:tcW w:w="3260"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Ежедневное выставление спасательных постов на городских пляжах, в период купального сезона</w:t>
            </w:r>
          </w:p>
        </w:tc>
      </w:tr>
      <w:tr w:rsidR="00015173" w:rsidRPr="00384CBF" w:rsidTr="00BC734D">
        <w:trPr>
          <w:trHeight w:val="1339"/>
          <w:tblCellSpacing w:w="5" w:type="nil"/>
        </w:trPr>
        <w:tc>
          <w:tcPr>
            <w:tcW w:w="2263" w:type="dxa"/>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Приведение в готовность к приему укрываемых всех защитных сооружений гражданской обороны, находящихся в ведении администрации Сосновоборского городского округа</w:t>
            </w:r>
          </w:p>
        </w:tc>
        <w:tc>
          <w:tcPr>
            <w:tcW w:w="3261"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Привести защитные сооружения гражданской обороны, находящиеся в ведении администрации, в состояние «готово к приему укрываемых».</w:t>
            </w:r>
          </w:p>
        </w:tc>
        <w:tc>
          <w:tcPr>
            <w:tcW w:w="3119"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Мероприятие 7 «Восстановление защитных сооружений гражданской обороны на 2023-2030 годы»</w:t>
            </w:r>
          </w:p>
          <w:p w:rsidR="00015173" w:rsidRPr="00384CBF" w:rsidRDefault="00015173" w:rsidP="00BC734D">
            <w:pPr>
              <w:widowControl w:val="0"/>
              <w:autoSpaceDE w:val="0"/>
              <w:autoSpaceDN w:val="0"/>
              <w:adjustRightInd w:val="0"/>
              <w:contextualSpacing/>
              <w:jc w:val="center"/>
            </w:pPr>
          </w:p>
        </w:tc>
        <w:tc>
          <w:tcPr>
            <w:tcW w:w="3260"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Проведение мероприятий по восстановлению защитных сооружений гражданской обороны и созданию в них запасов для первоочередного жизнеобеспечения граждан</w:t>
            </w:r>
          </w:p>
        </w:tc>
      </w:tr>
      <w:tr w:rsidR="00015173" w:rsidRPr="00384CBF" w:rsidTr="00BC734D">
        <w:trPr>
          <w:tblCellSpacing w:w="5" w:type="nil"/>
        </w:trPr>
        <w:tc>
          <w:tcPr>
            <w:tcW w:w="2263" w:type="dxa"/>
            <w:vMerge/>
            <w:tcBorders>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Обеспечение непрерывного цикла функционирования СКУД</w:t>
            </w:r>
          </w:p>
        </w:tc>
        <w:tc>
          <w:tcPr>
            <w:tcW w:w="3261" w:type="dxa"/>
            <w:tcBorders>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Создать условия для безаварийной работы СКУД</w:t>
            </w:r>
          </w:p>
        </w:tc>
        <w:tc>
          <w:tcPr>
            <w:tcW w:w="3119"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Мероприятие 8 «Создание и обслуживание системы контроля и управления доступом в здание общественных организаций»</w:t>
            </w:r>
          </w:p>
        </w:tc>
        <w:tc>
          <w:tcPr>
            <w:tcW w:w="3260" w:type="dxa"/>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Проведение мероприятий по поддержанию в исправном состоянии оборудования, проведение ремонтно-восстановительных работ, приобретение расходных материалов.</w:t>
            </w:r>
          </w:p>
        </w:tc>
      </w:tr>
    </w:tbl>
    <w:p w:rsidR="00015173" w:rsidRPr="00384CBF" w:rsidRDefault="00015173" w:rsidP="00015173">
      <w:pPr>
        <w:autoSpaceDE w:val="0"/>
        <w:autoSpaceDN w:val="0"/>
        <w:adjustRightInd w:val="0"/>
        <w:rPr>
          <w:b/>
          <w:sz w:val="24"/>
          <w:szCs w:val="24"/>
        </w:rPr>
      </w:pPr>
    </w:p>
    <w:p w:rsidR="00015173" w:rsidRPr="00384CBF" w:rsidRDefault="00015173" w:rsidP="00015173">
      <w:pPr>
        <w:autoSpaceDE w:val="0"/>
        <w:autoSpaceDN w:val="0"/>
        <w:adjustRightInd w:val="0"/>
        <w:jc w:val="center"/>
        <w:rPr>
          <w:b/>
          <w:sz w:val="28"/>
          <w:szCs w:val="28"/>
        </w:rPr>
      </w:pPr>
      <w:r w:rsidRPr="00384CBF">
        <w:rPr>
          <w:b/>
          <w:sz w:val="28"/>
          <w:szCs w:val="28"/>
        </w:rPr>
        <w:t>Сведения о показателях (индикаторах)</w:t>
      </w:r>
    </w:p>
    <w:p w:rsidR="00015173" w:rsidRPr="00384CBF" w:rsidRDefault="00015173" w:rsidP="00015173">
      <w:pPr>
        <w:autoSpaceDE w:val="0"/>
        <w:autoSpaceDN w:val="0"/>
        <w:adjustRightInd w:val="0"/>
        <w:jc w:val="center"/>
        <w:rPr>
          <w:b/>
          <w:sz w:val="28"/>
          <w:szCs w:val="28"/>
        </w:rPr>
      </w:pPr>
      <w:r w:rsidRPr="00384CBF">
        <w:rPr>
          <w:b/>
          <w:sz w:val="28"/>
          <w:szCs w:val="28"/>
        </w:rPr>
        <w:t xml:space="preserve">муниципальной программы «Безопасность жизнедеятельности населения в </w:t>
      </w:r>
    </w:p>
    <w:p w:rsidR="00015173" w:rsidRPr="00384CBF" w:rsidRDefault="00015173" w:rsidP="00015173">
      <w:pPr>
        <w:autoSpaceDE w:val="0"/>
        <w:autoSpaceDN w:val="0"/>
        <w:adjustRightInd w:val="0"/>
        <w:jc w:val="center"/>
        <w:rPr>
          <w:b/>
          <w:sz w:val="28"/>
          <w:szCs w:val="28"/>
        </w:rPr>
      </w:pPr>
      <w:r w:rsidRPr="00384CBF">
        <w:rPr>
          <w:b/>
          <w:sz w:val="28"/>
          <w:szCs w:val="28"/>
        </w:rPr>
        <w:t>Сосновоборском городском округе на 2014-2030 годы» и их значениях</w:t>
      </w: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4454"/>
        <w:gridCol w:w="2486"/>
        <w:gridCol w:w="1292"/>
        <w:gridCol w:w="1440"/>
        <w:gridCol w:w="696"/>
        <w:gridCol w:w="696"/>
        <w:gridCol w:w="704"/>
        <w:gridCol w:w="576"/>
        <w:gridCol w:w="155"/>
        <w:gridCol w:w="495"/>
        <w:gridCol w:w="134"/>
        <w:gridCol w:w="15"/>
        <w:gridCol w:w="65"/>
        <w:gridCol w:w="709"/>
        <w:gridCol w:w="709"/>
      </w:tblGrid>
      <w:tr w:rsidR="00015173" w:rsidRPr="00384CBF" w:rsidTr="00015173">
        <w:trPr>
          <w:trHeight w:val="163"/>
        </w:trPr>
        <w:tc>
          <w:tcPr>
            <w:tcW w:w="826" w:type="dxa"/>
            <w:vMerge w:val="restart"/>
          </w:tcPr>
          <w:p w:rsidR="00015173" w:rsidRPr="00015173" w:rsidRDefault="00015173" w:rsidP="00015173">
            <w:pPr>
              <w:autoSpaceDE w:val="0"/>
              <w:autoSpaceDN w:val="0"/>
              <w:adjustRightInd w:val="0"/>
              <w:jc w:val="center"/>
              <w:rPr>
                <w:b/>
                <w:sz w:val="24"/>
                <w:szCs w:val="24"/>
              </w:rPr>
            </w:pPr>
            <w:r w:rsidRPr="00015173">
              <w:rPr>
                <w:sz w:val="24"/>
                <w:szCs w:val="24"/>
              </w:rPr>
              <w:t>№ п/п</w:t>
            </w:r>
          </w:p>
        </w:tc>
        <w:tc>
          <w:tcPr>
            <w:tcW w:w="6940" w:type="dxa"/>
            <w:gridSpan w:val="2"/>
            <w:vMerge w:val="restart"/>
          </w:tcPr>
          <w:p w:rsidR="00015173" w:rsidRPr="00015173" w:rsidRDefault="00015173" w:rsidP="00015173">
            <w:pPr>
              <w:autoSpaceDE w:val="0"/>
              <w:autoSpaceDN w:val="0"/>
              <w:adjustRightInd w:val="0"/>
              <w:contextualSpacing/>
              <w:jc w:val="center"/>
              <w:rPr>
                <w:sz w:val="24"/>
                <w:szCs w:val="24"/>
              </w:rPr>
            </w:pPr>
          </w:p>
          <w:p w:rsidR="00015173" w:rsidRPr="00015173" w:rsidRDefault="00015173" w:rsidP="00015173">
            <w:pPr>
              <w:autoSpaceDE w:val="0"/>
              <w:autoSpaceDN w:val="0"/>
              <w:adjustRightInd w:val="0"/>
              <w:contextualSpacing/>
              <w:jc w:val="center"/>
              <w:rPr>
                <w:sz w:val="24"/>
                <w:szCs w:val="24"/>
              </w:rPr>
            </w:pPr>
            <w:r w:rsidRPr="00015173">
              <w:rPr>
                <w:sz w:val="24"/>
                <w:szCs w:val="24"/>
              </w:rPr>
              <w:t>Показатель (индикатор)</w:t>
            </w:r>
          </w:p>
          <w:p w:rsidR="00015173" w:rsidRPr="00015173" w:rsidRDefault="00015173" w:rsidP="00015173">
            <w:pPr>
              <w:autoSpaceDE w:val="0"/>
              <w:autoSpaceDN w:val="0"/>
              <w:adjustRightInd w:val="0"/>
              <w:jc w:val="center"/>
              <w:rPr>
                <w:b/>
                <w:sz w:val="24"/>
                <w:szCs w:val="24"/>
              </w:rPr>
            </w:pPr>
            <w:r w:rsidRPr="00015173">
              <w:rPr>
                <w:sz w:val="24"/>
                <w:szCs w:val="24"/>
              </w:rPr>
              <w:t>(наименование)</w:t>
            </w:r>
          </w:p>
        </w:tc>
        <w:tc>
          <w:tcPr>
            <w:tcW w:w="1292" w:type="dxa"/>
            <w:vMerge w:val="restart"/>
          </w:tcPr>
          <w:p w:rsidR="00015173" w:rsidRPr="00015173" w:rsidRDefault="00015173" w:rsidP="00015173">
            <w:pPr>
              <w:autoSpaceDE w:val="0"/>
              <w:autoSpaceDN w:val="0"/>
              <w:adjustRightInd w:val="0"/>
              <w:jc w:val="center"/>
              <w:rPr>
                <w:sz w:val="24"/>
                <w:szCs w:val="24"/>
              </w:rPr>
            </w:pPr>
          </w:p>
          <w:p w:rsidR="00015173" w:rsidRPr="00015173" w:rsidRDefault="00015173" w:rsidP="00015173">
            <w:pPr>
              <w:autoSpaceDE w:val="0"/>
              <w:autoSpaceDN w:val="0"/>
              <w:adjustRightInd w:val="0"/>
              <w:jc w:val="center"/>
              <w:rPr>
                <w:b/>
                <w:sz w:val="24"/>
                <w:szCs w:val="24"/>
              </w:rPr>
            </w:pPr>
            <w:r w:rsidRPr="00015173">
              <w:rPr>
                <w:sz w:val="24"/>
                <w:szCs w:val="24"/>
              </w:rPr>
              <w:t>Ед. измерения</w:t>
            </w:r>
          </w:p>
        </w:tc>
        <w:tc>
          <w:tcPr>
            <w:tcW w:w="6394" w:type="dxa"/>
            <w:gridSpan w:val="12"/>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Значения показателей (индикаторов)</w:t>
            </w:r>
          </w:p>
        </w:tc>
      </w:tr>
      <w:tr w:rsidR="00015173" w:rsidRPr="00384CBF" w:rsidTr="00015173">
        <w:trPr>
          <w:trHeight w:val="1042"/>
        </w:trPr>
        <w:tc>
          <w:tcPr>
            <w:tcW w:w="826" w:type="dxa"/>
            <w:vMerge/>
          </w:tcPr>
          <w:p w:rsidR="00015173" w:rsidRPr="00015173" w:rsidRDefault="00015173" w:rsidP="00015173">
            <w:pPr>
              <w:autoSpaceDE w:val="0"/>
              <w:autoSpaceDN w:val="0"/>
              <w:adjustRightInd w:val="0"/>
              <w:jc w:val="center"/>
              <w:rPr>
                <w:sz w:val="24"/>
                <w:szCs w:val="24"/>
              </w:rPr>
            </w:pPr>
          </w:p>
        </w:tc>
        <w:tc>
          <w:tcPr>
            <w:tcW w:w="6940" w:type="dxa"/>
            <w:gridSpan w:val="2"/>
            <w:vMerge/>
          </w:tcPr>
          <w:p w:rsidR="00015173" w:rsidRPr="00015173" w:rsidRDefault="00015173" w:rsidP="00015173">
            <w:pPr>
              <w:autoSpaceDE w:val="0"/>
              <w:autoSpaceDN w:val="0"/>
              <w:adjustRightInd w:val="0"/>
              <w:contextualSpacing/>
              <w:jc w:val="center"/>
              <w:rPr>
                <w:sz w:val="24"/>
                <w:szCs w:val="24"/>
              </w:rPr>
            </w:pPr>
          </w:p>
        </w:tc>
        <w:tc>
          <w:tcPr>
            <w:tcW w:w="1292" w:type="dxa"/>
            <w:vMerge/>
          </w:tcPr>
          <w:p w:rsidR="00015173" w:rsidRPr="00015173" w:rsidRDefault="00015173" w:rsidP="00015173">
            <w:pPr>
              <w:autoSpaceDE w:val="0"/>
              <w:autoSpaceDN w:val="0"/>
              <w:adjustRightInd w:val="0"/>
              <w:jc w:val="center"/>
              <w:rPr>
                <w:sz w:val="24"/>
                <w:szCs w:val="24"/>
              </w:rPr>
            </w:pPr>
          </w:p>
        </w:tc>
        <w:tc>
          <w:tcPr>
            <w:tcW w:w="1440"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Базовый период</w:t>
            </w:r>
          </w:p>
          <w:p w:rsidR="00015173" w:rsidRPr="00015173" w:rsidRDefault="00015173" w:rsidP="00015173">
            <w:pPr>
              <w:autoSpaceDE w:val="0"/>
              <w:autoSpaceDN w:val="0"/>
              <w:adjustRightInd w:val="0"/>
              <w:contextualSpacing/>
              <w:jc w:val="center"/>
              <w:rPr>
                <w:sz w:val="24"/>
                <w:szCs w:val="24"/>
              </w:rPr>
            </w:pPr>
            <w:r w:rsidRPr="00015173">
              <w:rPr>
                <w:sz w:val="24"/>
                <w:szCs w:val="24"/>
              </w:rPr>
              <w:t>(2023 год)</w:t>
            </w:r>
          </w:p>
        </w:tc>
        <w:tc>
          <w:tcPr>
            <w:tcW w:w="696"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2024 год</w:t>
            </w:r>
          </w:p>
        </w:tc>
        <w:tc>
          <w:tcPr>
            <w:tcW w:w="696"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2025 год</w:t>
            </w:r>
          </w:p>
        </w:tc>
        <w:tc>
          <w:tcPr>
            <w:tcW w:w="704"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2026 год</w:t>
            </w:r>
          </w:p>
        </w:tc>
        <w:tc>
          <w:tcPr>
            <w:tcW w:w="731" w:type="dxa"/>
            <w:gridSpan w:val="2"/>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2027</w:t>
            </w:r>
          </w:p>
          <w:p w:rsidR="00015173" w:rsidRPr="00015173" w:rsidRDefault="00015173" w:rsidP="00015173">
            <w:pPr>
              <w:autoSpaceDE w:val="0"/>
              <w:autoSpaceDN w:val="0"/>
              <w:adjustRightInd w:val="0"/>
              <w:contextualSpacing/>
              <w:jc w:val="center"/>
              <w:rPr>
                <w:sz w:val="24"/>
                <w:szCs w:val="24"/>
              </w:rPr>
            </w:pPr>
            <w:r w:rsidRPr="00015173">
              <w:rPr>
                <w:sz w:val="24"/>
                <w:szCs w:val="24"/>
              </w:rPr>
              <w:t>год</w:t>
            </w:r>
          </w:p>
        </w:tc>
        <w:tc>
          <w:tcPr>
            <w:tcW w:w="709" w:type="dxa"/>
            <w:gridSpan w:val="4"/>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2028</w:t>
            </w:r>
          </w:p>
          <w:p w:rsidR="00015173" w:rsidRPr="00015173" w:rsidRDefault="00015173" w:rsidP="00015173">
            <w:pPr>
              <w:autoSpaceDE w:val="0"/>
              <w:autoSpaceDN w:val="0"/>
              <w:adjustRightInd w:val="0"/>
              <w:contextualSpacing/>
              <w:jc w:val="center"/>
              <w:rPr>
                <w:sz w:val="24"/>
                <w:szCs w:val="24"/>
              </w:rPr>
            </w:pPr>
            <w:r w:rsidRPr="00015173">
              <w:rPr>
                <w:sz w:val="24"/>
                <w:szCs w:val="24"/>
              </w:rPr>
              <w:t>год</w:t>
            </w:r>
          </w:p>
        </w:tc>
        <w:tc>
          <w:tcPr>
            <w:tcW w:w="709"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2029</w:t>
            </w:r>
          </w:p>
          <w:p w:rsidR="00015173" w:rsidRPr="00015173" w:rsidRDefault="00015173" w:rsidP="00015173">
            <w:pPr>
              <w:autoSpaceDE w:val="0"/>
              <w:autoSpaceDN w:val="0"/>
              <w:adjustRightInd w:val="0"/>
              <w:contextualSpacing/>
              <w:jc w:val="center"/>
              <w:rPr>
                <w:sz w:val="24"/>
                <w:szCs w:val="24"/>
              </w:rPr>
            </w:pPr>
            <w:r w:rsidRPr="00015173">
              <w:rPr>
                <w:sz w:val="24"/>
                <w:szCs w:val="24"/>
              </w:rPr>
              <w:t>год</w:t>
            </w:r>
          </w:p>
        </w:tc>
        <w:tc>
          <w:tcPr>
            <w:tcW w:w="709"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2030</w:t>
            </w:r>
          </w:p>
          <w:p w:rsidR="00015173" w:rsidRPr="00015173" w:rsidRDefault="00015173" w:rsidP="00015173">
            <w:pPr>
              <w:autoSpaceDE w:val="0"/>
              <w:autoSpaceDN w:val="0"/>
              <w:adjustRightInd w:val="0"/>
              <w:contextualSpacing/>
              <w:jc w:val="center"/>
              <w:rPr>
                <w:sz w:val="24"/>
                <w:szCs w:val="24"/>
              </w:rPr>
            </w:pPr>
            <w:r w:rsidRPr="00015173">
              <w:rPr>
                <w:sz w:val="24"/>
                <w:szCs w:val="24"/>
              </w:rPr>
              <w:t>год</w:t>
            </w:r>
          </w:p>
        </w:tc>
      </w:tr>
      <w:tr w:rsidR="00015173" w:rsidRPr="00384CBF" w:rsidTr="00015173">
        <w:tc>
          <w:tcPr>
            <w:tcW w:w="826" w:type="dxa"/>
          </w:tcPr>
          <w:p w:rsidR="00015173" w:rsidRPr="00015173" w:rsidRDefault="00015173" w:rsidP="00015173">
            <w:pPr>
              <w:autoSpaceDE w:val="0"/>
              <w:autoSpaceDN w:val="0"/>
              <w:adjustRightInd w:val="0"/>
              <w:jc w:val="center"/>
              <w:rPr>
                <w:b/>
                <w:sz w:val="24"/>
                <w:szCs w:val="24"/>
              </w:rPr>
            </w:pPr>
            <w:r w:rsidRPr="00015173">
              <w:rPr>
                <w:b/>
                <w:sz w:val="24"/>
                <w:szCs w:val="24"/>
              </w:rPr>
              <w:t>1</w:t>
            </w:r>
          </w:p>
        </w:tc>
        <w:tc>
          <w:tcPr>
            <w:tcW w:w="4454" w:type="dxa"/>
          </w:tcPr>
          <w:p w:rsidR="00015173" w:rsidRPr="00015173" w:rsidRDefault="00015173" w:rsidP="00015173">
            <w:pPr>
              <w:autoSpaceDE w:val="0"/>
              <w:autoSpaceDN w:val="0"/>
              <w:adjustRightInd w:val="0"/>
              <w:jc w:val="center"/>
              <w:rPr>
                <w:b/>
                <w:sz w:val="24"/>
                <w:szCs w:val="24"/>
              </w:rPr>
            </w:pPr>
            <w:r w:rsidRPr="00015173">
              <w:rPr>
                <w:b/>
                <w:sz w:val="24"/>
                <w:szCs w:val="24"/>
              </w:rPr>
              <w:t>2</w:t>
            </w:r>
          </w:p>
        </w:tc>
        <w:tc>
          <w:tcPr>
            <w:tcW w:w="2486" w:type="dxa"/>
          </w:tcPr>
          <w:p w:rsidR="00015173" w:rsidRPr="00015173" w:rsidRDefault="00015173" w:rsidP="00015173">
            <w:pPr>
              <w:autoSpaceDE w:val="0"/>
              <w:autoSpaceDN w:val="0"/>
              <w:adjustRightInd w:val="0"/>
              <w:jc w:val="center"/>
              <w:rPr>
                <w:b/>
                <w:sz w:val="24"/>
                <w:szCs w:val="24"/>
              </w:rPr>
            </w:pPr>
            <w:r w:rsidRPr="00015173">
              <w:rPr>
                <w:b/>
                <w:sz w:val="24"/>
                <w:szCs w:val="24"/>
              </w:rPr>
              <w:t>3</w:t>
            </w:r>
          </w:p>
        </w:tc>
        <w:tc>
          <w:tcPr>
            <w:tcW w:w="1292" w:type="dxa"/>
          </w:tcPr>
          <w:p w:rsidR="00015173" w:rsidRPr="00015173" w:rsidRDefault="00015173" w:rsidP="00015173">
            <w:pPr>
              <w:autoSpaceDE w:val="0"/>
              <w:autoSpaceDN w:val="0"/>
              <w:adjustRightInd w:val="0"/>
              <w:jc w:val="center"/>
              <w:rPr>
                <w:b/>
                <w:sz w:val="24"/>
                <w:szCs w:val="24"/>
              </w:rPr>
            </w:pPr>
            <w:r w:rsidRPr="00015173">
              <w:rPr>
                <w:b/>
                <w:sz w:val="24"/>
                <w:szCs w:val="24"/>
              </w:rPr>
              <w:t>4</w:t>
            </w:r>
          </w:p>
        </w:tc>
        <w:tc>
          <w:tcPr>
            <w:tcW w:w="1440" w:type="dxa"/>
          </w:tcPr>
          <w:p w:rsidR="00015173" w:rsidRPr="00015173" w:rsidRDefault="00015173" w:rsidP="00015173">
            <w:pPr>
              <w:autoSpaceDE w:val="0"/>
              <w:autoSpaceDN w:val="0"/>
              <w:adjustRightInd w:val="0"/>
              <w:jc w:val="center"/>
              <w:rPr>
                <w:b/>
                <w:sz w:val="24"/>
                <w:szCs w:val="24"/>
              </w:rPr>
            </w:pPr>
            <w:r w:rsidRPr="00015173">
              <w:rPr>
                <w:b/>
                <w:sz w:val="24"/>
                <w:szCs w:val="24"/>
              </w:rPr>
              <w:t>5</w:t>
            </w:r>
          </w:p>
        </w:tc>
        <w:tc>
          <w:tcPr>
            <w:tcW w:w="696" w:type="dxa"/>
          </w:tcPr>
          <w:p w:rsidR="00015173" w:rsidRPr="00015173" w:rsidRDefault="00015173" w:rsidP="00015173">
            <w:pPr>
              <w:autoSpaceDE w:val="0"/>
              <w:autoSpaceDN w:val="0"/>
              <w:adjustRightInd w:val="0"/>
              <w:jc w:val="center"/>
              <w:rPr>
                <w:b/>
                <w:sz w:val="24"/>
                <w:szCs w:val="24"/>
              </w:rPr>
            </w:pPr>
            <w:r w:rsidRPr="00015173">
              <w:rPr>
                <w:b/>
                <w:sz w:val="24"/>
                <w:szCs w:val="24"/>
              </w:rPr>
              <w:t>6</w:t>
            </w:r>
          </w:p>
        </w:tc>
        <w:tc>
          <w:tcPr>
            <w:tcW w:w="696" w:type="dxa"/>
          </w:tcPr>
          <w:p w:rsidR="00015173" w:rsidRPr="00015173" w:rsidRDefault="00015173" w:rsidP="00015173">
            <w:pPr>
              <w:autoSpaceDE w:val="0"/>
              <w:autoSpaceDN w:val="0"/>
              <w:adjustRightInd w:val="0"/>
              <w:jc w:val="center"/>
              <w:rPr>
                <w:b/>
                <w:sz w:val="24"/>
                <w:szCs w:val="24"/>
              </w:rPr>
            </w:pPr>
            <w:r w:rsidRPr="00015173">
              <w:rPr>
                <w:b/>
                <w:sz w:val="24"/>
                <w:szCs w:val="24"/>
              </w:rPr>
              <w:t>7</w:t>
            </w:r>
          </w:p>
        </w:tc>
        <w:tc>
          <w:tcPr>
            <w:tcW w:w="704" w:type="dxa"/>
          </w:tcPr>
          <w:p w:rsidR="00015173" w:rsidRPr="00015173" w:rsidRDefault="00015173" w:rsidP="00015173">
            <w:pPr>
              <w:autoSpaceDE w:val="0"/>
              <w:autoSpaceDN w:val="0"/>
              <w:adjustRightInd w:val="0"/>
              <w:jc w:val="center"/>
              <w:rPr>
                <w:b/>
                <w:sz w:val="24"/>
                <w:szCs w:val="24"/>
              </w:rPr>
            </w:pPr>
            <w:r w:rsidRPr="00015173">
              <w:rPr>
                <w:b/>
                <w:sz w:val="24"/>
                <w:szCs w:val="24"/>
              </w:rPr>
              <w:t>8</w:t>
            </w:r>
          </w:p>
        </w:tc>
        <w:tc>
          <w:tcPr>
            <w:tcW w:w="731" w:type="dxa"/>
            <w:gridSpan w:val="2"/>
            <w:vAlign w:val="center"/>
          </w:tcPr>
          <w:p w:rsidR="00015173" w:rsidRPr="00015173" w:rsidRDefault="00015173" w:rsidP="00015173">
            <w:pPr>
              <w:autoSpaceDE w:val="0"/>
              <w:autoSpaceDN w:val="0"/>
              <w:adjustRightInd w:val="0"/>
              <w:jc w:val="center"/>
              <w:rPr>
                <w:b/>
                <w:sz w:val="24"/>
                <w:szCs w:val="24"/>
              </w:rPr>
            </w:pPr>
            <w:r w:rsidRPr="00015173">
              <w:rPr>
                <w:b/>
                <w:sz w:val="24"/>
                <w:szCs w:val="24"/>
              </w:rPr>
              <w:t>9</w:t>
            </w:r>
          </w:p>
        </w:tc>
        <w:tc>
          <w:tcPr>
            <w:tcW w:w="709" w:type="dxa"/>
            <w:gridSpan w:val="4"/>
            <w:vAlign w:val="center"/>
          </w:tcPr>
          <w:p w:rsidR="00015173" w:rsidRPr="00015173" w:rsidRDefault="00015173" w:rsidP="00015173">
            <w:pPr>
              <w:autoSpaceDE w:val="0"/>
              <w:autoSpaceDN w:val="0"/>
              <w:adjustRightInd w:val="0"/>
              <w:jc w:val="center"/>
              <w:rPr>
                <w:b/>
                <w:sz w:val="24"/>
                <w:szCs w:val="24"/>
              </w:rPr>
            </w:pPr>
            <w:r w:rsidRPr="00015173">
              <w:rPr>
                <w:b/>
                <w:sz w:val="24"/>
                <w:szCs w:val="24"/>
              </w:rPr>
              <w:t>10</w:t>
            </w:r>
          </w:p>
        </w:tc>
        <w:tc>
          <w:tcPr>
            <w:tcW w:w="709" w:type="dxa"/>
            <w:vAlign w:val="center"/>
          </w:tcPr>
          <w:p w:rsidR="00015173" w:rsidRPr="00015173" w:rsidRDefault="00015173" w:rsidP="00015173">
            <w:pPr>
              <w:autoSpaceDE w:val="0"/>
              <w:autoSpaceDN w:val="0"/>
              <w:adjustRightInd w:val="0"/>
              <w:jc w:val="center"/>
              <w:rPr>
                <w:b/>
                <w:sz w:val="24"/>
                <w:szCs w:val="24"/>
              </w:rPr>
            </w:pPr>
            <w:r w:rsidRPr="00015173">
              <w:rPr>
                <w:b/>
                <w:sz w:val="24"/>
                <w:szCs w:val="24"/>
              </w:rPr>
              <w:t>11</w:t>
            </w:r>
          </w:p>
        </w:tc>
        <w:tc>
          <w:tcPr>
            <w:tcW w:w="709" w:type="dxa"/>
            <w:vAlign w:val="center"/>
          </w:tcPr>
          <w:p w:rsidR="00015173" w:rsidRPr="00015173" w:rsidRDefault="00015173" w:rsidP="00015173">
            <w:pPr>
              <w:autoSpaceDE w:val="0"/>
              <w:autoSpaceDN w:val="0"/>
              <w:adjustRightInd w:val="0"/>
              <w:jc w:val="center"/>
              <w:rPr>
                <w:b/>
                <w:sz w:val="24"/>
                <w:szCs w:val="24"/>
              </w:rPr>
            </w:pPr>
            <w:r w:rsidRPr="00015173">
              <w:rPr>
                <w:b/>
                <w:sz w:val="24"/>
                <w:szCs w:val="24"/>
              </w:rPr>
              <w:t>12</w:t>
            </w:r>
          </w:p>
        </w:tc>
      </w:tr>
      <w:tr w:rsidR="00015173" w:rsidRPr="00384CBF" w:rsidTr="00015173">
        <w:tc>
          <w:tcPr>
            <w:tcW w:w="15452" w:type="dxa"/>
            <w:gridSpan w:val="16"/>
          </w:tcPr>
          <w:p w:rsidR="00015173" w:rsidRPr="00015173" w:rsidRDefault="00015173" w:rsidP="00015173">
            <w:pPr>
              <w:autoSpaceDE w:val="0"/>
              <w:autoSpaceDN w:val="0"/>
              <w:adjustRightInd w:val="0"/>
              <w:jc w:val="center"/>
              <w:rPr>
                <w:b/>
                <w:sz w:val="24"/>
                <w:szCs w:val="24"/>
              </w:rPr>
            </w:pPr>
            <w:r w:rsidRPr="00015173">
              <w:rPr>
                <w:sz w:val="24"/>
                <w:szCs w:val="24"/>
              </w:rPr>
              <w:t>Муниципальная программа</w:t>
            </w:r>
          </w:p>
        </w:tc>
      </w:tr>
      <w:tr w:rsidR="00015173" w:rsidRPr="00384CBF" w:rsidTr="00015173">
        <w:trPr>
          <w:trHeight w:val="393"/>
        </w:trPr>
        <w:tc>
          <w:tcPr>
            <w:tcW w:w="826" w:type="dxa"/>
            <w:vMerge w:val="restart"/>
          </w:tcPr>
          <w:p w:rsidR="00015173" w:rsidRPr="00015173" w:rsidRDefault="00015173" w:rsidP="00015173">
            <w:pPr>
              <w:autoSpaceDE w:val="0"/>
              <w:autoSpaceDN w:val="0"/>
              <w:adjustRightInd w:val="0"/>
              <w:jc w:val="center"/>
              <w:rPr>
                <w:b/>
                <w:sz w:val="24"/>
                <w:szCs w:val="24"/>
              </w:rPr>
            </w:pPr>
            <w:r w:rsidRPr="00015173">
              <w:rPr>
                <w:b/>
                <w:sz w:val="24"/>
                <w:szCs w:val="24"/>
              </w:rPr>
              <w:t>1</w:t>
            </w:r>
          </w:p>
        </w:tc>
        <w:tc>
          <w:tcPr>
            <w:tcW w:w="4454" w:type="dxa"/>
            <w:vMerge w:val="restart"/>
          </w:tcPr>
          <w:p w:rsidR="00015173" w:rsidRPr="00015173" w:rsidRDefault="00015173" w:rsidP="00015173">
            <w:pPr>
              <w:autoSpaceDE w:val="0"/>
              <w:autoSpaceDN w:val="0"/>
              <w:adjustRightInd w:val="0"/>
              <w:jc w:val="center"/>
              <w:rPr>
                <w:b/>
                <w:sz w:val="24"/>
                <w:szCs w:val="24"/>
              </w:rPr>
            </w:pPr>
            <w:r w:rsidRPr="00015173">
              <w:rPr>
                <w:sz w:val="24"/>
                <w:szCs w:val="24"/>
              </w:rPr>
              <w:t>Освоение в полном объеме выделенных средств для поддержания в исправном состоянии видеонаблюдения автоматизированной системы «Безопасный город», мониторинга и аренды каналов связи</w:t>
            </w:r>
          </w:p>
        </w:tc>
        <w:tc>
          <w:tcPr>
            <w:tcW w:w="2486" w:type="dxa"/>
            <w:vAlign w:val="center"/>
          </w:tcPr>
          <w:p w:rsidR="00015173" w:rsidRPr="00015173" w:rsidRDefault="00015173" w:rsidP="00015173">
            <w:pPr>
              <w:jc w:val="center"/>
              <w:rPr>
                <w:sz w:val="24"/>
                <w:szCs w:val="24"/>
              </w:rPr>
            </w:pPr>
            <w:r w:rsidRPr="00015173">
              <w:rPr>
                <w:sz w:val="24"/>
                <w:szCs w:val="24"/>
              </w:rPr>
              <w:t>плановое значение</w:t>
            </w:r>
          </w:p>
        </w:tc>
        <w:tc>
          <w:tcPr>
            <w:tcW w:w="1292" w:type="dxa"/>
            <w:vAlign w:val="center"/>
          </w:tcPr>
          <w:p w:rsidR="00015173" w:rsidRPr="00015173" w:rsidRDefault="00015173" w:rsidP="00015173">
            <w:pPr>
              <w:jc w:val="center"/>
              <w:rPr>
                <w:sz w:val="24"/>
                <w:szCs w:val="24"/>
              </w:rPr>
            </w:pPr>
            <w:r w:rsidRPr="00015173">
              <w:rPr>
                <w:sz w:val="24"/>
                <w:szCs w:val="24"/>
              </w:rPr>
              <w:t>%</w:t>
            </w:r>
          </w:p>
        </w:tc>
        <w:tc>
          <w:tcPr>
            <w:tcW w:w="1440"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100</w:t>
            </w:r>
          </w:p>
        </w:tc>
        <w:tc>
          <w:tcPr>
            <w:tcW w:w="696"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100</w:t>
            </w:r>
          </w:p>
        </w:tc>
        <w:tc>
          <w:tcPr>
            <w:tcW w:w="696"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100</w:t>
            </w:r>
          </w:p>
        </w:tc>
        <w:tc>
          <w:tcPr>
            <w:tcW w:w="704"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100</w:t>
            </w:r>
          </w:p>
        </w:tc>
        <w:tc>
          <w:tcPr>
            <w:tcW w:w="731" w:type="dxa"/>
            <w:gridSpan w:val="2"/>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100</w:t>
            </w:r>
          </w:p>
        </w:tc>
        <w:tc>
          <w:tcPr>
            <w:tcW w:w="709" w:type="dxa"/>
            <w:gridSpan w:val="4"/>
            <w:vAlign w:val="center"/>
          </w:tcPr>
          <w:p w:rsidR="00015173" w:rsidRPr="00015173" w:rsidRDefault="00015173" w:rsidP="00015173">
            <w:pPr>
              <w:autoSpaceDE w:val="0"/>
              <w:autoSpaceDN w:val="0"/>
              <w:adjustRightInd w:val="0"/>
              <w:contextualSpacing/>
              <w:jc w:val="center"/>
              <w:rPr>
                <w:sz w:val="24"/>
                <w:szCs w:val="24"/>
              </w:rPr>
            </w:pPr>
          </w:p>
          <w:p w:rsidR="00015173" w:rsidRPr="00015173" w:rsidRDefault="00015173" w:rsidP="00015173">
            <w:pPr>
              <w:autoSpaceDE w:val="0"/>
              <w:autoSpaceDN w:val="0"/>
              <w:adjustRightInd w:val="0"/>
              <w:contextualSpacing/>
              <w:jc w:val="center"/>
              <w:rPr>
                <w:sz w:val="24"/>
                <w:szCs w:val="24"/>
              </w:rPr>
            </w:pPr>
            <w:r w:rsidRPr="00015173">
              <w:rPr>
                <w:sz w:val="24"/>
                <w:szCs w:val="24"/>
              </w:rPr>
              <w:t>100</w:t>
            </w:r>
          </w:p>
          <w:p w:rsidR="00015173" w:rsidRPr="00015173" w:rsidRDefault="00015173" w:rsidP="00015173">
            <w:pPr>
              <w:autoSpaceDE w:val="0"/>
              <w:autoSpaceDN w:val="0"/>
              <w:adjustRightInd w:val="0"/>
              <w:contextualSpacing/>
              <w:jc w:val="center"/>
              <w:rPr>
                <w:sz w:val="24"/>
                <w:szCs w:val="24"/>
              </w:rPr>
            </w:pPr>
          </w:p>
        </w:tc>
        <w:tc>
          <w:tcPr>
            <w:tcW w:w="709" w:type="dxa"/>
            <w:vAlign w:val="center"/>
          </w:tcPr>
          <w:p w:rsidR="00015173" w:rsidRPr="00015173" w:rsidRDefault="00015173" w:rsidP="00015173">
            <w:pPr>
              <w:autoSpaceDE w:val="0"/>
              <w:autoSpaceDN w:val="0"/>
              <w:adjustRightInd w:val="0"/>
              <w:contextualSpacing/>
              <w:jc w:val="center"/>
              <w:rPr>
                <w:sz w:val="24"/>
                <w:szCs w:val="24"/>
              </w:rPr>
            </w:pPr>
          </w:p>
          <w:p w:rsidR="00015173" w:rsidRPr="00015173" w:rsidRDefault="00015173" w:rsidP="00015173">
            <w:pPr>
              <w:autoSpaceDE w:val="0"/>
              <w:autoSpaceDN w:val="0"/>
              <w:adjustRightInd w:val="0"/>
              <w:contextualSpacing/>
              <w:jc w:val="center"/>
              <w:rPr>
                <w:sz w:val="24"/>
                <w:szCs w:val="24"/>
              </w:rPr>
            </w:pPr>
            <w:r w:rsidRPr="00015173">
              <w:rPr>
                <w:sz w:val="24"/>
                <w:szCs w:val="24"/>
              </w:rPr>
              <w:t>100</w:t>
            </w:r>
          </w:p>
          <w:p w:rsidR="00015173" w:rsidRPr="00015173" w:rsidRDefault="00015173" w:rsidP="00015173">
            <w:pPr>
              <w:autoSpaceDE w:val="0"/>
              <w:autoSpaceDN w:val="0"/>
              <w:adjustRightInd w:val="0"/>
              <w:contextualSpacing/>
              <w:jc w:val="center"/>
              <w:rPr>
                <w:sz w:val="24"/>
                <w:szCs w:val="24"/>
              </w:rPr>
            </w:pPr>
          </w:p>
        </w:tc>
        <w:tc>
          <w:tcPr>
            <w:tcW w:w="709" w:type="dxa"/>
            <w:vAlign w:val="center"/>
          </w:tcPr>
          <w:p w:rsidR="00015173" w:rsidRPr="00015173" w:rsidRDefault="00015173" w:rsidP="00015173">
            <w:pPr>
              <w:autoSpaceDE w:val="0"/>
              <w:autoSpaceDN w:val="0"/>
              <w:adjustRightInd w:val="0"/>
              <w:contextualSpacing/>
              <w:rPr>
                <w:sz w:val="24"/>
                <w:szCs w:val="24"/>
              </w:rPr>
            </w:pPr>
            <w:r w:rsidRPr="00015173">
              <w:rPr>
                <w:sz w:val="24"/>
                <w:szCs w:val="24"/>
              </w:rPr>
              <w:t>100</w:t>
            </w:r>
          </w:p>
        </w:tc>
      </w:tr>
      <w:tr w:rsidR="00015173" w:rsidRPr="00384CBF" w:rsidTr="00015173">
        <w:tc>
          <w:tcPr>
            <w:tcW w:w="826" w:type="dxa"/>
            <w:vMerge/>
          </w:tcPr>
          <w:p w:rsidR="00015173" w:rsidRPr="00015173" w:rsidRDefault="00015173" w:rsidP="00015173">
            <w:pPr>
              <w:autoSpaceDE w:val="0"/>
              <w:autoSpaceDN w:val="0"/>
              <w:adjustRightInd w:val="0"/>
              <w:jc w:val="center"/>
              <w:rPr>
                <w:b/>
                <w:sz w:val="24"/>
                <w:szCs w:val="24"/>
              </w:rPr>
            </w:pPr>
          </w:p>
        </w:tc>
        <w:tc>
          <w:tcPr>
            <w:tcW w:w="4454" w:type="dxa"/>
            <w:vMerge/>
          </w:tcPr>
          <w:p w:rsidR="00015173" w:rsidRPr="00015173" w:rsidRDefault="00015173" w:rsidP="00015173">
            <w:pPr>
              <w:autoSpaceDE w:val="0"/>
              <w:autoSpaceDN w:val="0"/>
              <w:adjustRightInd w:val="0"/>
              <w:jc w:val="center"/>
              <w:rPr>
                <w:b/>
                <w:sz w:val="24"/>
                <w:szCs w:val="24"/>
              </w:rPr>
            </w:pPr>
          </w:p>
        </w:tc>
        <w:tc>
          <w:tcPr>
            <w:tcW w:w="2486" w:type="dxa"/>
            <w:vAlign w:val="center"/>
          </w:tcPr>
          <w:p w:rsidR="00015173" w:rsidRPr="00015173" w:rsidRDefault="00015173" w:rsidP="00015173">
            <w:pPr>
              <w:jc w:val="center"/>
              <w:rPr>
                <w:sz w:val="24"/>
                <w:szCs w:val="24"/>
              </w:rPr>
            </w:pPr>
            <w:r w:rsidRPr="00015173">
              <w:rPr>
                <w:sz w:val="24"/>
                <w:szCs w:val="24"/>
              </w:rPr>
              <w:t>фактическое значение</w:t>
            </w:r>
          </w:p>
        </w:tc>
        <w:tc>
          <w:tcPr>
            <w:tcW w:w="1292" w:type="dxa"/>
            <w:vAlign w:val="center"/>
          </w:tcPr>
          <w:p w:rsidR="00015173" w:rsidRPr="00015173" w:rsidRDefault="00015173" w:rsidP="00015173">
            <w:pPr>
              <w:jc w:val="center"/>
              <w:rPr>
                <w:sz w:val="24"/>
                <w:szCs w:val="24"/>
              </w:rPr>
            </w:pPr>
            <w:r w:rsidRPr="00015173">
              <w:rPr>
                <w:sz w:val="24"/>
                <w:szCs w:val="24"/>
              </w:rPr>
              <w:t>%</w:t>
            </w:r>
          </w:p>
        </w:tc>
        <w:tc>
          <w:tcPr>
            <w:tcW w:w="1440"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100</w:t>
            </w:r>
          </w:p>
        </w:tc>
        <w:tc>
          <w:tcPr>
            <w:tcW w:w="696"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100</w:t>
            </w:r>
          </w:p>
        </w:tc>
        <w:tc>
          <w:tcPr>
            <w:tcW w:w="696" w:type="dxa"/>
            <w:vAlign w:val="center"/>
          </w:tcPr>
          <w:p w:rsidR="00015173" w:rsidRPr="00015173" w:rsidRDefault="00015173" w:rsidP="00015173">
            <w:pPr>
              <w:autoSpaceDE w:val="0"/>
              <w:autoSpaceDN w:val="0"/>
              <w:adjustRightInd w:val="0"/>
              <w:contextualSpacing/>
              <w:jc w:val="center"/>
              <w:rPr>
                <w:sz w:val="24"/>
                <w:szCs w:val="24"/>
              </w:rPr>
            </w:pPr>
          </w:p>
        </w:tc>
        <w:tc>
          <w:tcPr>
            <w:tcW w:w="704" w:type="dxa"/>
            <w:vAlign w:val="center"/>
          </w:tcPr>
          <w:p w:rsidR="00015173" w:rsidRPr="00015173" w:rsidRDefault="00015173" w:rsidP="00015173">
            <w:pPr>
              <w:autoSpaceDE w:val="0"/>
              <w:autoSpaceDN w:val="0"/>
              <w:adjustRightInd w:val="0"/>
              <w:contextualSpacing/>
              <w:jc w:val="center"/>
              <w:rPr>
                <w:sz w:val="24"/>
                <w:szCs w:val="24"/>
              </w:rPr>
            </w:pPr>
          </w:p>
        </w:tc>
        <w:tc>
          <w:tcPr>
            <w:tcW w:w="731" w:type="dxa"/>
            <w:gridSpan w:val="2"/>
            <w:vAlign w:val="center"/>
          </w:tcPr>
          <w:p w:rsidR="00015173" w:rsidRPr="00015173" w:rsidRDefault="00015173" w:rsidP="00015173">
            <w:pPr>
              <w:autoSpaceDE w:val="0"/>
              <w:autoSpaceDN w:val="0"/>
              <w:adjustRightInd w:val="0"/>
              <w:contextualSpacing/>
              <w:jc w:val="center"/>
              <w:rPr>
                <w:sz w:val="24"/>
                <w:szCs w:val="24"/>
              </w:rPr>
            </w:pPr>
          </w:p>
        </w:tc>
        <w:tc>
          <w:tcPr>
            <w:tcW w:w="709" w:type="dxa"/>
            <w:gridSpan w:val="4"/>
            <w:vAlign w:val="center"/>
          </w:tcPr>
          <w:p w:rsidR="00015173" w:rsidRPr="00015173" w:rsidRDefault="00015173" w:rsidP="00015173">
            <w:pPr>
              <w:autoSpaceDE w:val="0"/>
              <w:autoSpaceDN w:val="0"/>
              <w:adjustRightInd w:val="0"/>
              <w:contextualSpacing/>
              <w:jc w:val="center"/>
              <w:rPr>
                <w:sz w:val="24"/>
                <w:szCs w:val="24"/>
              </w:rPr>
            </w:pPr>
          </w:p>
        </w:tc>
        <w:tc>
          <w:tcPr>
            <w:tcW w:w="709" w:type="dxa"/>
            <w:vAlign w:val="center"/>
          </w:tcPr>
          <w:p w:rsidR="00015173" w:rsidRPr="00015173" w:rsidRDefault="00015173" w:rsidP="00015173">
            <w:pPr>
              <w:autoSpaceDE w:val="0"/>
              <w:autoSpaceDN w:val="0"/>
              <w:adjustRightInd w:val="0"/>
              <w:contextualSpacing/>
              <w:jc w:val="center"/>
              <w:rPr>
                <w:sz w:val="24"/>
                <w:szCs w:val="24"/>
              </w:rPr>
            </w:pPr>
          </w:p>
        </w:tc>
        <w:tc>
          <w:tcPr>
            <w:tcW w:w="709" w:type="dxa"/>
            <w:vAlign w:val="center"/>
          </w:tcPr>
          <w:p w:rsidR="00015173" w:rsidRPr="00015173" w:rsidRDefault="00015173" w:rsidP="00015173">
            <w:pPr>
              <w:autoSpaceDE w:val="0"/>
              <w:autoSpaceDN w:val="0"/>
              <w:adjustRightInd w:val="0"/>
              <w:contextualSpacing/>
              <w:jc w:val="center"/>
              <w:rPr>
                <w:sz w:val="24"/>
                <w:szCs w:val="24"/>
              </w:rPr>
            </w:pPr>
          </w:p>
        </w:tc>
      </w:tr>
      <w:tr w:rsidR="00015173" w:rsidRPr="00384CBF" w:rsidTr="00015173">
        <w:tc>
          <w:tcPr>
            <w:tcW w:w="15452" w:type="dxa"/>
            <w:gridSpan w:val="16"/>
          </w:tcPr>
          <w:p w:rsidR="00015173" w:rsidRPr="00015173" w:rsidRDefault="00015173" w:rsidP="00015173">
            <w:pPr>
              <w:autoSpaceDE w:val="0"/>
              <w:autoSpaceDN w:val="0"/>
              <w:adjustRightInd w:val="0"/>
              <w:jc w:val="center"/>
              <w:rPr>
                <w:sz w:val="24"/>
                <w:szCs w:val="24"/>
              </w:rPr>
            </w:pPr>
            <w:r w:rsidRPr="00015173">
              <w:rPr>
                <w:sz w:val="24"/>
                <w:szCs w:val="24"/>
              </w:rPr>
              <w:t>Проектная часть</w:t>
            </w:r>
          </w:p>
          <w:p w:rsidR="00015173" w:rsidRPr="00015173" w:rsidRDefault="00015173" w:rsidP="00015173">
            <w:pPr>
              <w:autoSpaceDE w:val="0"/>
              <w:autoSpaceDN w:val="0"/>
              <w:adjustRightInd w:val="0"/>
              <w:jc w:val="center"/>
              <w:rPr>
                <w:b/>
                <w:sz w:val="24"/>
                <w:szCs w:val="24"/>
              </w:rPr>
            </w:pPr>
          </w:p>
        </w:tc>
      </w:tr>
      <w:tr w:rsidR="00015173" w:rsidRPr="00384CBF" w:rsidTr="00015173">
        <w:tc>
          <w:tcPr>
            <w:tcW w:w="15452" w:type="dxa"/>
            <w:gridSpan w:val="16"/>
          </w:tcPr>
          <w:p w:rsidR="00015173" w:rsidRPr="00015173" w:rsidRDefault="00015173" w:rsidP="00015173">
            <w:pPr>
              <w:autoSpaceDE w:val="0"/>
              <w:autoSpaceDN w:val="0"/>
              <w:adjustRightInd w:val="0"/>
              <w:jc w:val="center"/>
              <w:rPr>
                <w:i/>
                <w:sz w:val="24"/>
                <w:szCs w:val="24"/>
              </w:rPr>
            </w:pPr>
            <w:r w:rsidRPr="00015173">
              <w:rPr>
                <w:i/>
                <w:sz w:val="24"/>
                <w:szCs w:val="24"/>
              </w:rPr>
              <w:t>Не предусмотрена</w:t>
            </w:r>
          </w:p>
        </w:tc>
      </w:tr>
      <w:tr w:rsidR="00015173" w:rsidRPr="00384CBF" w:rsidTr="00015173">
        <w:tc>
          <w:tcPr>
            <w:tcW w:w="15452" w:type="dxa"/>
            <w:gridSpan w:val="16"/>
            <w:vAlign w:val="center"/>
          </w:tcPr>
          <w:p w:rsidR="00015173" w:rsidRPr="00015173" w:rsidRDefault="00015173" w:rsidP="00015173">
            <w:pPr>
              <w:autoSpaceDE w:val="0"/>
              <w:autoSpaceDN w:val="0"/>
              <w:adjustRightInd w:val="0"/>
              <w:jc w:val="center"/>
              <w:rPr>
                <w:sz w:val="24"/>
                <w:szCs w:val="24"/>
              </w:rPr>
            </w:pPr>
            <w:r w:rsidRPr="00015173">
              <w:rPr>
                <w:sz w:val="24"/>
                <w:szCs w:val="24"/>
              </w:rPr>
              <w:t>Процессная часть</w:t>
            </w:r>
          </w:p>
          <w:p w:rsidR="00015173" w:rsidRPr="00015173" w:rsidRDefault="00015173" w:rsidP="00015173">
            <w:pPr>
              <w:autoSpaceDE w:val="0"/>
              <w:autoSpaceDN w:val="0"/>
              <w:adjustRightInd w:val="0"/>
              <w:jc w:val="center"/>
              <w:rPr>
                <w:sz w:val="24"/>
                <w:szCs w:val="24"/>
              </w:rPr>
            </w:pPr>
          </w:p>
        </w:tc>
      </w:tr>
      <w:tr w:rsidR="00015173" w:rsidRPr="00384CBF" w:rsidTr="00015173">
        <w:tc>
          <w:tcPr>
            <w:tcW w:w="15452" w:type="dxa"/>
            <w:gridSpan w:val="16"/>
          </w:tcPr>
          <w:p w:rsidR="00015173" w:rsidRPr="00015173" w:rsidRDefault="00015173" w:rsidP="00015173">
            <w:pPr>
              <w:autoSpaceDE w:val="0"/>
              <w:autoSpaceDN w:val="0"/>
              <w:adjustRightInd w:val="0"/>
              <w:jc w:val="center"/>
              <w:rPr>
                <w:sz w:val="24"/>
                <w:szCs w:val="24"/>
              </w:rPr>
            </w:pPr>
          </w:p>
          <w:p w:rsidR="00015173" w:rsidRPr="00015173" w:rsidRDefault="00015173" w:rsidP="00015173">
            <w:pPr>
              <w:autoSpaceDE w:val="0"/>
              <w:autoSpaceDN w:val="0"/>
              <w:adjustRightInd w:val="0"/>
              <w:jc w:val="center"/>
              <w:rPr>
                <w:sz w:val="24"/>
                <w:szCs w:val="24"/>
              </w:rPr>
            </w:pPr>
            <w:r w:rsidRPr="00015173">
              <w:rPr>
                <w:sz w:val="24"/>
                <w:szCs w:val="24"/>
              </w:rPr>
              <w:t xml:space="preserve">«Усиление борьбы с преступностью и правонарушениями в муниципальном образовании </w:t>
            </w:r>
            <w:proofErr w:type="spellStart"/>
            <w:r w:rsidRPr="00015173">
              <w:rPr>
                <w:sz w:val="24"/>
                <w:szCs w:val="24"/>
              </w:rPr>
              <w:t>Сосновоборский</w:t>
            </w:r>
            <w:proofErr w:type="spellEnd"/>
            <w:r w:rsidRPr="00015173">
              <w:rPr>
                <w:sz w:val="24"/>
                <w:szCs w:val="24"/>
              </w:rPr>
              <w:t xml:space="preserve"> городской округ</w:t>
            </w:r>
          </w:p>
          <w:p w:rsidR="00015173" w:rsidRPr="00015173" w:rsidRDefault="00015173" w:rsidP="00015173">
            <w:pPr>
              <w:autoSpaceDE w:val="0"/>
              <w:autoSpaceDN w:val="0"/>
              <w:adjustRightInd w:val="0"/>
              <w:jc w:val="center"/>
              <w:rPr>
                <w:sz w:val="24"/>
                <w:szCs w:val="24"/>
              </w:rPr>
            </w:pPr>
            <w:r w:rsidRPr="00015173">
              <w:rPr>
                <w:sz w:val="24"/>
                <w:szCs w:val="24"/>
              </w:rPr>
              <w:t xml:space="preserve"> Ленинградской области на 2014-2030 годы»</w:t>
            </w:r>
          </w:p>
          <w:p w:rsidR="00015173" w:rsidRPr="00015173" w:rsidRDefault="00015173" w:rsidP="00015173">
            <w:pPr>
              <w:autoSpaceDE w:val="0"/>
              <w:autoSpaceDN w:val="0"/>
              <w:adjustRightInd w:val="0"/>
              <w:jc w:val="center"/>
              <w:rPr>
                <w:sz w:val="24"/>
                <w:szCs w:val="24"/>
              </w:rPr>
            </w:pPr>
          </w:p>
        </w:tc>
      </w:tr>
      <w:tr w:rsidR="00015173" w:rsidRPr="00384CBF" w:rsidTr="00015173">
        <w:trPr>
          <w:trHeight w:val="803"/>
        </w:trPr>
        <w:tc>
          <w:tcPr>
            <w:tcW w:w="826" w:type="dxa"/>
            <w:vMerge w:val="restart"/>
          </w:tcPr>
          <w:p w:rsidR="00015173" w:rsidRPr="00015173" w:rsidRDefault="00015173" w:rsidP="00015173">
            <w:pPr>
              <w:autoSpaceDE w:val="0"/>
              <w:autoSpaceDN w:val="0"/>
              <w:adjustRightInd w:val="0"/>
              <w:jc w:val="center"/>
              <w:rPr>
                <w:b/>
                <w:sz w:val="24"/>
                <w:szCs w:val="24"/>
              </w:rPr>
            </w:pPr>
            <w:r w:rsidRPr="00015173">
              <w:rPr>
                <w:b/>
                <w:sz w:val="24"/>
                <w:szCs w:val="24"/>
              </w:rPr>
              <w:t>1</w:t>
            </w:r>
          </w:p>
        </w:tc>
        <w:tc>
          <w:tcPr>
            <w:tcW w:w="4454" w:type="dxa"/>
            <w:vMerge w:val="restart"/>
          </w:tcPr>
          <w:p w:rsidR="00015173" w:rsidRPr="00015173" w:rsidRDefault="00015173" w:rsidP="00015173">
            <w:pPr>
              <w:autoSpaceDE w:val="0"/>
              <w:autoSpaceDN w:val="0"/>
              <w:adjustRightInd w:val="0"/>
              <w:jc w:val="center"/>
              <w:rPr>
                <w:b/>
                <w:sz w:val="24"/>
                <w:szCs w:val="24"/>
              </w:rPr>
            </w:pPr>
            <w:r w:rsidRPr="00015173">
              <w:rPr>
                <w:sz w:val="24"/>
                <w:szCs w:val="24"/>
              </w:rPr>
              <w:t>Освоение в полном объеме выделенных средств для поддержания в исправном состоянии видеонаблюдения автоматизированной системы «Безопасный город», мониторинга и аренды каналов связи.</w:t>
            </w:r>
          </w:p>
        </w:tc>
        <w:tc>
          <w:tcPr>
            <w:tcW w:w="2486"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плановое значение</w:t>
            </w:r>
          </w:p>
        </w:tc>
        <w:tc>
          <w:tcPr>
            <w:tcW w:w="1292"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w:t>
            </w:r>
          </w:p>
        </w:tc>
        <w:tc>
          <w:tcPr>
            <w:tcW w:w="1440" w:type="dxa"/>
            <w:vAlign w:val="center"/>
          </w:tcPr>
          <w:p w:rsidR="00015173" w:rsidRPr="00015173" w:rsidRDefault="00015173" w:rsidP="00015173">
            <w:pPr>
              <w:jc w:val="center"/>
              <w:rPr>
                <w:sz w:val="24"/>
                <w:szCs w:val="24"/>
              </w:rPr>
            </w:pPr>
            <w:r w:rsidRPr="00015173">
              <w:rPr>
                <w:sz w:val="24"/>
                <w:szCs w:val="24"/>
              </w:rPr>
              <w:t>100</w:t>
            </w:r>
          </w:p>
        </w:tc>
        <w:tc>
          <w:tcPr>
            <w:tcW w:w="696" w:type="dxa"/>
            <w:vAlign w:val="center"/>
          </w:tcPr>
          <w:p w:rsidR="00015173" w:rsidRPr="00015173" w:rsidRDefault="00015173" w:rsidP="00015173">
            <w:pPr>
              <w:jc w:val="center"/>
              <w:rPr>
                <w:sz w:val="24"/>
                <w:szCs w:val="24"/>
              </w:rPr>
            </w:pPr>
            <w:r w:rsidRPr="00015173">
              <w:rPr>
                <w:sz w:val="24"/>
                <w:szCs w:val="24"/>
              </w:rPr>
              <w:t>100</w:t>
            </w:r>
          </w:p>
        </w:tc>
        <w:tc>
          <w:tcPr>
            <w:tcW w:w="696" w:type="dxa"/>
            <w:vAlign w:val="center"/>
          </w:tcPr>
          <w:p w:rsidR="00015173" w:rsidRPr="00015173" w:rsidRDefault="00015173" w:rsidP="00015173">
            <w:pPr>
              <w:jc w:val="center"/>
              <w:rPr>
                <w:sz w:val="24"/>
                <w:szCs w:val="24"/>
              </w:rPr>
            </w:pPr>
            <w:r w:rsidRPr="00015173">
              <w:rPr>
                <w:sz w:val="24"/>
                <w:szCs w:val="24"/>
              </w:rPr>
              <w:t>100</w:t>
            </w:r>
          </w:p>
        </w:tc>
        <w:tc>
          <w:tcPr>
            <w:tcW w:w="704" w:type="dxa"/>
            <w:vAlign w:val="center"/>
          </w:tcPr>
          <w:p w:rsidR="00015173" w:rsidRPr="00015173" w:rsidRDefault="00015173" w:rsidP="00015173">
            <w:pPr>
              <w:jc w:val="center"/>
              <w:rPr>
                <w:sz w:val="24"/>
                <w:szCs w:val="24"/>
              </w:rPr>
            </w:pPr>
            <w:r w:rsidRPr="00015173">
              <w:rPr>
                <w:sz w:val="24"/>
                <w:szCs w:val="24"/>
              </w:rPr>
              <w:t>100</w:t>
            </w:r>
          </w:p>
        </w:tc>
        <w:tc>
          <w:tcPr>
            <w:tcW w:w="576" w:type="dxa"/>
            <w:vAlign w:val="center"/>
          </w:tcPr>
          <w:p w:rsidR="00015173" w:rsidRPr="00015173" w:rsidRDefault="00015173" w:rsidP="00015173">
            <w:pPr>
              <w:jc w:val="center"/>
              <w:rPr>
                <w:sz w:val="24"/>
                <w:szCs w:val="24"/>
              </w:rPr>
            </w:pPr>
            <w:r w:rsidRPr="00015173">
              <w:rPr>
                <w:sz w:val="24"/>
                <w:szCs w:val="24"/>
              </w:rPr>
              <w:t>100</w:t>
            </w:r>
          </w:p>
        </w:tc>
        <w:tc>
          <w:tcPr>
            <w:tcW w:w="650" w:type="dxa"/>
            <w:gridSpan w:val="2"/>
            <w:vAlign w:val="center"/>
          </w:tcPr>
          <w:p w:rsidR="00015173" w:rsidRPr="00015173" w:rsidRDefault="00015173" w:rsidP="00015173">
            <w:pPr>
              <w:jc w:val="center"/>
              <w:rPr>
                <w:sz w:val="24"/>
                <w:szCs w:val="24"/>
              </w:rPr>
            </w:pPr>
            <w:r w:rsidRPr="00015173">
              <w:rPr>
                <w:sz w:val="24"/>
                <w:szCs w:val="24"/>
              </w:rPr>
              <w:t>100</w:t>
            </w:r>
          </w:p>
        </w:tc>
        <w:tc>
          <w:tcPr>
            <w:tcW w:w="923" w:type="dxa"/>
            <w:gridSpan w:val="4"/>
            <w:vAlign w:val="center"/>
          </w:tcPr>
          <w:p w:rsidR="00015173" w:rsidRPr="00015173" w:rsidRDefault="00015173" w:rsidP="00015173">
            <w:pPr>
              <w:jc w:val="center"/>
              <w:rPr>
                <w:sz w:val="24"/>
                <w:szCs w:val="24"/>
              </w:rPr>
            </w:pPr>
            <w:r w:rsidRPr="00015173">
              <w:rPr>
                <w:sz w:val="24"/>
                <w:szCs w:val="24"/>
              </w:rPr>
              <w:t>100</w:t>
            </w:r>
          </w:p>
        </w:tc>
        <w:tc>
          <w:tcPr>
            <w:tcW w:w="709" w:type="dxa"/>
            <w:vAlign w:val="center"/>
          </w:tcPr>
          <w:p w:rsidR="00015173" w:rsidRPr="00015173" w:rsidRDefault="00015173" w:rsidP="00015173">
            <w:pPr>
              <w:jc w:val="center"/>
              <w:rPr>
                <w:sz w:val="24"/>
                <w:szCs w:val="24"/>
              </w:rPr>
            </w:pPr>
            <w:r w:rsidRPr="00015173">
              <w:rPr>
                <w:sz w:val="24"/>
                <w:szCs w:val="24"/>
              </w:rPr>
              <w:t>100</w:t>
            </w:r>
          </w:p>
        </w:tc>
      </w:tr>
      <w:tr w:rsidR="00015173" w:rsidRPr="00384CBF" w:rsidTr="00015173">
        <w:tc>
          <w:tcPr>
            <w:tcW w:w="826" w:type="dxa"/>
            <w:vMerge/>
          </w:tcPr>
          <w:p w:rsidR="00015173" w:rsidRPr="00015173" w:rsidRDefault="00015173" w:rsidP="00015173">
            <w:pPr>
              <w:autoSpaceDE w:val="0"/>
              <w:autoSpaceDN w:val="0"/>
              <w:adjustRightInd w:val="0"/>
              <w:jc w:val="center"/>
              <w:rPr>
                <w:b/>
                <w:sz w:val="24"/>
                <w:szCs w:val="24"/>
              </w:rPr>
            </w:pPr>
          </w:p>
        </w:tc>
        <w:tc>
          <w:tcPr>
            <w:tcW w:w="4454" w:type="dxa"/>
            <w:vMerge/>
          </w:tcPr>
          <w:p w:rsidR="00015173" w:rsidRPr="00015173" w:rsidRDefault="00015173" w:rsidP="00015173">
            <w:pPr>
              <w:autoSpaceDE w:val="0"/>
              <w:autoSpaceDN w:val="0"/>
              <w:adjustRightInd w:val="0"/>
              <w:jc w:val="center"/>
              <w:rPr>
                <w:b/>
                <w:sz w:val="24"/>
                <w:szCs w:val="24"/>
              </w:rPr>
            </w:pPr>
          </w:p>
        </w:tc>
        <w:tc>
          <w:tcPr>
            <w:tcW w:w="2486"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фактическое значение</w:t>
            </w:r>
          </w:p>
        </w:tc>
        <w:tc>
          <w:tcPr>
            <w:tcW w:w="1292"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w:t>
            </w:r>
          </w:p>
        </w:tc>
        <w:tc>
          <w:tcPr>
            <w:tcW w:w="1440" w:type="dxa"/>
            <w:vAlign w:val="center"/>
          </w:tcPr>
          <w:p w:rsidR="00015173" w:rsidRPr="00015173" w:rsidRDefault="00015173" w:rsidP="00015173">
            <w:pPr>
              <w:jc w:val="center"/>
              <w:rPr>
                <w:sz w:val="24"/>
                <w:szCs w:val="24"/>
              </w:rPr>
            </w:pPr>
            <w:r w:rsidRPr="00015173">
              <w:rPr>
                <w:sz w:val="24"/>
                <w:szCs w:val="24"/>
              </w:rPr>
              <w:t>100</w:t>
            </w:r>
          </w:p>
        </w:tc>
        <w:tc>
          <w:tcPr>
            <w:tcW w:w="696" w:type="dxa"/>
            <w:vAlign w:val="center"/>
          </w:tcPr>
          <w:p w:rsidR="00015173" w:rsidRPr="00015173" w:rsidRDefault="00015173" w:rsidP="00015173">
            <w:pPr>
              <w:jc w:val="center"/>
              <w:rPr>
                <w:sz w:val="24"/>
                <w:szCs w:val="24"/>
              </w:rPr>
            </w:pPr>
            <w:r w:rsidRPr="00015173">
              <w:rPr>
                <w:sz w:val="24"/>
                <w:szCs w:val="24"/>
              </w:rPr>
              <w:t>100</w:t>
            </w:r>
          </w:p>
        </w:tc>
        <w:tc>
          <w:tcPr>
            <w:tcW w:w="696" w:type="dxa"/>
            <w:vAlign w:val="center"/>
          </w:tcPr>
          <w:p w:rsidR="00015173" w:rsidRPr="00015173" w:rsidRDefault="00015173" w:rsidP="00015173">
            <w:pPr>
              <w:jc w:val="center"/>
              <w:rPr>
                <w:sz w:val="24"/>
                <w:szCs w:val="24"/>
              </w:rPr>
            </w:pPr>
          </w:p>
        </w:tc>
        <w:tc>
          <w:tcPr>
            <w:tcW w:w="704" w:type="dxa"/>
            <w:vAlign w:val="center"/>
          </w:tcPr>
          <w:p w:rsidR="00015173" w:rsidRPr="00015173" w:rsidRDefault="00015173" w:rsidP="00015173">
            <w:pPr>
              <w:jc w:val="center"/>
              <w:rPr>
                <w:sz w:val="24"/>
                <w:szCs w:val="24"/>
              </w:rPr>
            </w:pPr>
          </w:p>
        </w:tc>
        <w:tc>
          <w:tcPr>
            <w:tcW w:w="576" w:type="dxa"/>
            <w:vAlign w:val="center"/>
          </w:tcPr>
          <w:p w:rsidR="00015173" w:rsidRPr="00015173" w:rsidRDefault="00015173" w:rsidP="00015173">
            <w:pPr>
              <w:jc w:val="center"/>
              <w:rPr>
                <w:sz w:val="24"/>
                <w:szCs w:val="24"/>
              </w:rPr>
            </w:pPr>
          </w:p>
        </w:tc>
        <w:tc>
          <w:tcPr>
            <w:tcW w:w="650" w:type="dxa"/>
            <w:gridSpan w:val="2"/>
            <w:vAlign w:val="center"/>
          </w:tcPr>
          <w:p w:rsidR="00015173" w:rsidRPr="00015173" w:rsidRDefault="00015173" w:rsidP="00015173">
            <w:pPr>
              <w:jc w:val="center"/>
              <w:rPr>
                <w:sz w:val="24"/>
                <w:szCs w:val="24"/>
              </w:rPr>
            </w:pPr>
          </w:p>
        </w:tc>
        <w:tc>
          <w:tcPr>
            <w:tcW w:w="923" w:type="dxa"/>
            <w:gridSpan w:val="4"/>
            <w:vAlign w:val="center"/>
          </w:tcPr>
          <w:p w:rsidR="00015173" w:rsidRPr="00015173" w:rsidRDefault="00015173" w:rsidP="00015173">
            <w:pPr>
              <w:jc w:val="center"/>
              <w:rPr>
                <w:sz w:val="24"/>
                <w:szCs w:val="24"/>
              </w:rPr>
            </w:pPr>
          </w:p>
        </w:tc>
        <w:tc>
          <w:tcPr>
            <w:tcW w:w="709" w:type="dxa"/>
            <w:vAlign w:val="center"/>
          </w:tcPr>
          <w:p w:rsidR="00015173" w:rsidRPr="00015173" w:rsidRDefault="00015173" w:rsidP="00015173">
            <w:pPr>
              <w:jc w:val="center"/>
              <w:rPr>
                <w:sz w:val="24"/>
                <w:szCs w:val="24"/>
              </w:rPr>
            </w:pPr>
          </w:p>
        </w:tc>
      </w:tr>
      <w:tr w:rsidR="00015173" w:rsidRPr="00384CBF" w:rsidTr="00015173">
        <w:tc>
          <w:tcPr>
            <w:tcW w:w="15452" w:type="dxa"/>
            <w:gridSpan w:val="16"/>
          </w:tcPr>
          <w:p w:rsidR="00015173" w:rsidRPr="00015173" w:rsidRDefault="00015173" w:rsidP="00015173">
            <w:pPr>
              <w:jc w:val="center"/>
              <w:rPr>
                <w:sz w:val="24"/>
                <w:szCs w:val="24"/>
              </w:rPr>
            </w:pPr>
          </w:p>
          <w:p w:rsidR="00015173" w:rsidRPr="00015173" w:rsidRDefault="00015173" w:rsidP="00015173">
            <w:pPr>
              <w:jc w:val="center"/>
              <w:rPr>
                <w:sz w:val="24"/>
                <w:szCs w:val="24"/>
              </w:rPr>
            </w:pPr>
            <w:r w:rsidRPr="00015173">
              <w:rPr>
                <w:sz w:val="24"/>
                <w:szCs w:val="24"/>
              </w:rPr>
              <w:t xml:space="preserve">«Совершенствование и развитие системы оповещения и информирования населения в муниципальном образовании </w:t>
            </w:r>
            <w:proofErr w:type="spellStart"/>
            <w:r w:rsidRPr="00015173">
              <w:rPr>
                <w:sz w:val="24"/>
                <w:szCs w:val="24"/>
              </w:rPr>
              <w:t>Сосновоборский</w:t>
            </w:r>
            <w:proofErr w:type="spellEnd"/>
            <w:r w:rsidRPr="00015173">
              <w:rPr>
                <w:sz w:val="24"/>
                <w:szCs w:val="24"/>
              </w:rPr>
              <w:t xml:space="preserve"> </w:t>
            </w:r>
          </w:p>
          <w:p w:rsidR="00015173" w:rsidRPr="00015173" w:rsidRDefault="00015173" w:rsidP="00015173">
            <w:pPr>
              <w:jc w:val="center"/>
              <w:rPr>
                <w:sz w:val="24"/>
                <w:szCs w:val="24"/>
              </w:rPr>
            </w:pPr>
            <w:r w:rsidRPr="00015173">
              <w:rPr>
                <w:sz w:val="24"/>
                <w:szCs w:val="24"/>
              </w:rPr>
              <w:t>городской округ Ленинградской области на 2014–2030 годы»</w:t>
            </w:r>
          </w:p>
          <w:p w:rsidR="00015173" w:rsidRPr="00015173" w:rsidRDefault="00015173" w:rsidP="00015173">
            <w:pPr>
              <w:jc w:val="center"/>
              <w:rPr>
                <w:sz w:val="24"/>
                <w:szCs w:val="24"/>
              </w:rPr>
            </w:pPr>
          </w:p>
        </w:tc>
      </w:tr>
      <w:tr w:rsidR="00015173" w:rsidRPr="00384CBF" w:rsidTr="00015173">
        <w:trPr>
          <w:trHeight w:val="990"/>
        </w:trPr>
        <w:tc>
          <w:tcPr>
            <w:tcW w:w="826" w:type="dxa"/>
            <w:vMerge w:val="restart"/>
          </w:tcPr>
          <w:p w:rsidR="00015173" w:rsidRPr="00015173" w:rsidRDefault="00015173" w:rsidP="00015173">
            <w:pPr>
              <w:autoSpaceDE w:val="0"/>
              <w:autoSpaceDN w:val="0"/>
              <w:adjustRightInd w:val="0"/>
              <w:jc w:val="center"/>
              <w:rPr>
                <w:b/>
                <w:sz w:val="24"/>
                <w:szCs w:val="24"/>
              </w:rPr>
            </w:pPr>
            <w:r w:rsidRPr="00015173">
              <w:rPr>
                <w:b/>
                <w:sz w:val="24"/>
                <w:szCs w:val="24"/>
              </w:rPr>
              <w:t>2</w:t>
            </w:r>
          </w:p>
        </w:tc>
        <w:tc>
          <w:tcPr>
            <w:tcW w:w="4454" w:type="dxa"/>
            <w:vMerge w:val="restart"/>
          </w:tcPr>
          <w:p w:rsidR="00015173" w:rsidRPr="00015173" w:rsidRDefault="00015173" w:rsidP="00BC734D">
            <w:pPr>
              <w:rPr>
                <w:sz w:val="24"/>
                <w:szCs w:val="24"/>
              </w:rPr>
            </w:pPr>
            <w:r w:rsidRPr="00015173">
              <w:rPr>
                <w:sz w:val="24"/>
                <w:szCs w:val="24"/>
              </w:rPr>
              <w:t>Обеспечить оповещение и информирование 100% населения города Сосновый Бор об угрозе возникновения или о возникновении чрезвычайных ситуаций в мирное и военное время.</w:t>
            </w:r>
          </w:p>
          <w:p w:rsidR="00015173" w:rsidRPr="00015173" w:rsidRDefault="00015173" w:rsidP="00BC734D">
            <w:pPr>
              <w:rPr>
                <w:sz w:val="24"/>
                <w:szCs w:val="24"/>
              </w:rPr>
            </w:pPr>
          </w:p>
          <w:p w:rsidR="00015173" w:rsidRPr="00015173" w:rsidRDefault="00015173" w:rsidP="00BC734D">
            <w:pPr>
              <w:rPr>
                <w:sz w:val="24"/>
                <w:szCs w:val="24"/>
              </w:rPr>
            </w:pPr>
          </w:p>
          <w:p w:rsidR="00015173" w:rsidRPr="00015173" w:rsidRDefault="00015173" w:rsidP="00BC734D">
            <w:pPr>
              <w:rPr>
                <w:sz w:val="24"/>
                <w:szCs w:val="24"/>
              </w:rPr>
            </w:pPr>
          </w:p>
        </w:tc>
        <w:tc>
          <w:tcPr>
            <w:tcW w:w="2486" w:type="dxa"/>
            <w:vAlign w:val="center"/>
          </w:tcPr>
          <w:p w:rsidR="00015173" w:rsidRPr="00015173" w:rsidRDefault="00015173" w:rsidP="00015173">
            <w:pPr>
              <w:jc w:val="center"/>
              <w:rPr>
                <w:sz w:val="24"/>
                <w:szCs w:val="24"/>
              </w:rPr>
            </w:pPr>
            <w:r w:rsidRPr="00015173">
              <w:rPr>
                <w:sz w:val="24"/>
                <w:szCs w:val="24"/>
              </w:rPr>
              <w:t>плановое значение</w:t>
            </w:r>
          </w:p>
        </w:tc>
        <w:tc>
          <w:tcPr>
            <w:tcW w:w="1292" w:type="dxa"/>
            <w:vAlign w:val="center"/>
          </w:tcPr>
          <w:p w:rsidR="00015173" w:rsidRPr="00015173" w:rsidRDefault="00015173" w:rsidP="00015173">
            <w:pPr>
              <w:jc w:val="center"/>
              <w:rPr>
                <w:sz w:val="24"/>
                <w:szCs w:val="24"/>
              </w:rPr>
            </w:pPr>
            <w:r w:rsidRPr="00015173">
              <w:rPr>
                <w:sz w:val="24"/>
                <w:szCs w:val="24"/>
              </w:rPr>
              <w:t>%</w:t>
            </w:r>
          </w:p>
        </w:tc>
        <w:tc>
          <w:tcPr>
            <w:tcW w:w="1440"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98</w:t>
            </w:r>
          </w:p>
        </w:tc>
        <w:tc>
          <w:tcPr>
            <w:tcW w:w="696"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98</w:t>
            </w:r>
          </w:p>
        </w:tc>
        <w:tc>
          <w:tcPr>
            <w:tcW w:w="696"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99</w:t>
            </w:r>
          </w:p>
        </w:tc>
        <w:tc>
          <w:tcPr>
            <w:tcW w:w="704"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98</w:t>
            </w:r>
          </w:p>
        </w:tc>
        <w:tc>
          <w:tcPr>
            <w:tcW w:w="576"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99</w:t>
            </w:r>
          </w:p>
        </w:tc>
        <w:tc>
          <w:tcPr>
            <w:tcW w:w="864" w:type="dxa"/>
            <w:gridSpan w:val="5"/>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100</w:t>
            </w:r>
          </w:p>
        </w:tc>
        <w:tc>
          <w:tcPr>
            <w:tcW w:w="709"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100</w:t>
            </w:r>
          </w:p>
        </w:tc>
        <w:tc>
          <w:tcPr>
            <w:tcW w:w="709"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100</w:t>
            </w:r>
          </w:p>
        </w:tc>
      </w:tr>
      <w:tr w:rsidR="00015173" w:rsidRPr="00384CBF" w:rsidTr="00015173">
        <w:tc>
          <w:tcPr>
            <w:tcW w:w="826" w:type="dxa"/>
            <w:vMerge/>
          </w:tcPr>
          <w:p w:rsidR="00015173" w:rsidRPr="00015173" w:rsidRDefault="00015173" w:rsidP="00015173">
            <w:pPr>
              <w:autoSpaceDE w:val="0"/>
              <w:autoSpaceDN w:val="0"/>
              <w:adjustRightInd w:val="0"/>
              <w:jc w:val="center"/>
              <w:rPr>
                <w:b/>
                <w:sz w:val="24"/>
                <w:szCs w:val="24"/>
              </w:rPr>
            </w:pPr>
          </w:p>
        </w:tc>
        <w:tc>
          <w:tcPr>
            <w:tcW w:w="4454" w:type="dxa"/>
            <w:vMerge/>
          </w:tcPr>
          <w:p w:rsidR="00015173" w:rsidRPr="00015173" w:rsidRDefault="00015173" w:rsidP="00015173">
            <w:pPr>
              <w:autoSpaceDE w:val="0"/>
              <w:autoSpaceDN w:val="0"/>
              <w:adjustRightInd w:val="0"/>
              <w:jc w:val="center"/>
              <w:rPr>
                <w:b/>
                <w:sz w:val="24"/>
                <w:szCs w:val="24"/>
              </w:rPr>
            </w:pPr>
          </w:p>
        </w:tc>
        <w:tc>
          <w:tcPr>
            <w:tcW w:w="2486" w:type="dxa"/>
            <w:vAlign w:val="center"/>
          </w:tcPr>
          <w:p w:rsidR="00015173" w:rsidRPr="00015173" w:rsidRDefault="00015173" w:rsidP="00015173">
            <w:pPr>
              <w:autoSpaceDE w:val="0"/>
              <w:autoSpaceDN w:val="0"/>
              <w:adjustRightInd w:val="0"/>
              <w:jc w:val="center"/>
              <w:rPr>
                <w:b/>
                <w:sz w:val="24"/>
                <w:szCs w:val="24"/>
              </w:rPr>
            </w:pPr>
            <w:r w:rsidRPr="00015173">
              <w:rPr>
                <w:sz w:val="24"/>
                <w:szCs w:val="24"/>
              </w:rPr>
              <w:t>фактическое значение</w:t>
            </w:r>
          </w:p>
        </w:tc>
        <w:tc>
          <w:tcPr>
            <w:tcW w:w="1292" w:type="dxa"/>
            <w:vAlign w:val="center"/>
          </w:tcPr>
          <w:p w:rsidR="00015173" w:rsidRPr="00015173" w:rsidRDefault="00015173" w:rsidP="00015173">
            <w:pPr>
              <w:autoSpaceDE w:val="0"/>
              <w:autoSpaceDN w:val="0"/>
              <w:adjustRightInd w:val="0"/>
              <w:jc w:val="center"/>
              <w:rPr>
                <w:b/>
                <w:sz w:val="24"/>
                <w:szCs w:val="24"/>
              </w:rPr>
            </w:pPr>
            <w:r w:rsidRPr="00015173">
              <w:rPr>
                <w:sz w:val="24"/>
                <w:szCs w:val="24"/>
              </w:rPr>
              <w:t>%</w:t>
            </w:r>
          </w:p>
        </w:tc>
        <w:tc>
          <w:tcPr>
            <w:tcW w:w="1440"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98</w:t>
            </w:r>
          </w:p>
        </w:tc>
        <w:tc>
          <w:tcPr>
            <w:tcW w:w="696"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98</w:t>
            </w:r>
          </w:p>
        </w:tc>
        <w:tc>
          <w:tcPr>
            <w:tcW w:w="696" w:type="dxa"/>
            <w:vAlign w:val="center"/>
          </w:tcPr>
          <w:p w:rsidR="00015173" w:rsidRPr="00015173" w:rsidRDefault="00015173" w:rsidP="00015173">
            <w:pPr>
              <w:autoSpaceDE w:val="0"/>
              <w:autoSpaceDN w:val="0"/>
              <w:adjustRightInd w:val="0"/>
              <w:contextualSpacing/>
              <w:jc w:val="center"/>
              <w:rPr>
                <w:sz w:val="24"/>
                <w:szCs w:val="24"/>
              </w:rPr>
            </w:pPr>
          </w:p>
        </w:tc>
        <w:tc>
          <w:tcPr>
            <w:tcW w:w="704" w:type="dxa"/>
            <w:vAlign w:val="center"/>
          </w:tcPr>
          <w:p w:rsidR="00015173" w:rsidRPr="00015173" w:rsidRDefault="00015173" w:rsidP="00015173">
            <w:pPr>
              <w:autoSpaceDE w:val="0"/>
              <w:autoSpaceDN w:val="0"/>
              <w:adjustRightInd w:val="0"/>
              <w:contextualSpacing/>
              <w:jc w:val="center"/>
              <w:rPr>
                <w:sz w:val="24"/>
                <w:szCs w:val="24"/>
              </w:rPr>
            </w:pPr>
          </w:p>
        </w:tc>
        <w:tc>
          <w:tcPr>
            <w:tcW w:w="576" w:type="dxa"/>
            <w:vAlign w:val="center"/>
          </w:tcPr>
          <w:p w:rsidR="00015173" w:rsidRPr="00015173" w:rsidRDefault="00015173" w:rsidP="00015173">
            <w:pPr>
              <w:autoSpaceDE w:val="0"/>
              <w:autoSpaceDN w:val="0"/>
              <w:adjustRightInd w:val="0"/>
              <w:contextualSpacing/>
              <w:jc w:val="center"/>
              <w:rPr>
                <w:sz w:val="24"/>
                <w:szCs w:val="24"/>
              </w:rPr>
            </w:pPr>
          </w:p>
        </w:tc>
        <w:tc>
          <w:tcPr>
            <w:tcW w:w="864" w:type="dxa"/>
            <w:gridSpan w:val="5"/>
            <w:vAlign w:val="center"/>
          </w:tcPr>
          <w:p w:rsidR="00015173" w:rsidRPr="00015173" w:rsidRDefault="00015173" w:rsidP="00015173">
            <w:pPr>
              <w:autoSpaceDE w:val="0"/>
              <w:autoSpaceDN w:val="0"/>
              <w:adjustRightInd w:val="0"/>
              <w:contextualSpacing/>
              <w:jc w:val="center"/>
              <w:rPr>
                <w:sz w:val="24"/>
                <w:szCs w:val="24"/>
              </w:rPr>
            </w:pPr>
          </w:p>
        </w:tc>
        <w:tc>
          <w:tcPr>
            <w:tcW w:w="709" w:type="dxa"/>
            <w:vAlign w:val="center"/>
          </w:tcPr>
          <w:p w:rsidR="00015173" w:rsidRPr="00015173" w:rsidRDefault="00015173" w:rsidP="00015173">
            <w:pPr>
              <w:autoSpaceDE w:val="0"/>
              <w:autoSpaceDN w:val="0"/>
              <w:adjustRightInd w:val="0"/>
              <w:contextualSpacing/>
              <w:jc w:val="center"/>
              <w:rPr>
                <w:sz w:val="24"/>
                <w:szCs w:val="24"/>
              </w:rPr>
            </w:pPr>
          </w:p>
        </w:tc>
        <w:tc>
          <w:tcPr>
            <w:tcW w:w="709" w:type="dxa"/>
            <w:vAlign w:val="center"/>
          </w:tcPr>
          <w:p w:rsidR="00015173" w:rsidRPr="00015173" w:rsidRDefault="00015173" w:rsidP="00015173">
            <w:pPr>
              <w:autoSpaceDE w:val="0"/>
              <w:autoSpaceDN w:val="0"/>
              <w:adjustRightInd w:val="0"/>
              <w:contextualSpacing/>
              <w:jc w:val="center"/>
              <w:rPr>
                <w:sz w:val="24"/>
                <w:szCs w:val="24"/>
              </w:rPr>
            </w:pPr>
          </w:p>
        </w:tc>
      </w:tr>
      <w:tr w:rsidR="00015173" w:rsidRPr="00384CBF" w:rsidTr="00015173">
        <w:tc>
          <w:tcPr>
            <w:tcW w:w="15452" w:type="dxa"/>
            <w:gridSpan w:val="16"/>
          </w:tcPr>
          <w:p w:rsidR="00015173" w:rsidRPr="00015173" w:rsidRDefault="00015173" w:rsidP="00015173">
            <w:pPr>
              <w:autoSpaceDE w:val="0"/>
              <w:autoSpaceDN w:val="0"/>
              <w:adjustRightInd w:val="0"/>
              <w:jc w:val="center"/>
              <w:rPr>
                <w:sz w:val="24"/>
                <w:szCs w:val="24"/>
              </w:rPr>
            </w:pPr>
          </w:p>
          <w:p w:rsidR="00015173" w:rsidRPr="00015173" w:rsidRDefault="00015173" w:rsidP="00015173">
            <w:pPr>
              <w:autoSpaceDE w:val="0"/>
              <w:autoSpaceDN w:val="0"/>
              <w:adjustRightInd w:val="0"/>
              <w:jc w:val="center"/>
              <w:rPr>
                <w:sz w:val="24"/>
                <w:szCs w:val="24"/>
              </w:rPr>
            </w:pPr>
            <w:r w:rsidRPr="00015173">
              <w:rPr>
                <w:sz w:val="24"/>
                <w:szCs w:val="24"/>
              </w:rPr>
              <w:t xml:space="preserve">«Пожарная безопасность на территории муниципального образования </w:t>
            </w:r>
            <w:proofErr w:type="spellStart"/>
            <w:r w:rsidRPr="00015173">
              <w:rPr>
                <w:sz w:val="24"/>
                <w:szCs w:val="24"/>
              </w:rPr>
              <w:t>Сосновоборский</w:t>
            </w:r>
            <w:proofErr w:type="spellEnd"/>
            <w:r w:rsidRPr="00015173">
              <w:rPr>
                <w:sz w:val="24"/>
                <w:szCs w:val="24"/>
              </w:rPr>
              <w:t xml:space="preserve"> городской округ на 2014-2030 годы».</w:t>
            </w:r>
          </w:p>
          <w:p w:rsidR="00015173" w:rsidRPr="00015173" w:rsidRDefault="00015173" w:rsidP="00015173">
            <w:pPr>
              <w:autoSpaceDE w:val="0"/>
              <w:autoSpaceDN w:val="0"/>
              <w:adjustRightInd w:val="0"/>
              <w:jc w:val="center"/>
              <w:rPr>
                <w:b/>
                <w:sz w:val="24"/>
                <w:szCs w:val="24"/>
              </w:rPr>
            </w:pPr>
          </w:p>
        </w:tc>
      </w:tr>
      <w:tr w:rsidR="00015173" w:rsidRPr="00384CBF" w:rsidTr="00015173">
        <w:trPr>
          <w:trHeight w:val="703"/>
        </w:trPr>
        <w:tc>
          <w:tcPr>
            <w:tcW w:w="826" w:type="dxa"/>
            <w:vMerge w:val="restart"/>
          </w:tcPr>
          <w:p w:rsidR="00015173" w:rsidRPr="00015173" w:rsidRDefault="00015173" w:rsidP="00015173">
            <w:pPr>
              <w:autoSpaceDE w:val="0"/>
              <w:autoSpaceDN w:val="0"/>
              <w:adjustRightInd w:val="0"/>
              <w:jc w:val="center"/>
              <w:rPr>
                <w:b/>
                <w:sz w:val="24"/>
                <w:szCs w:val="24"/>
              </w:rPr>
            </w:pPr>
            <w:r w:rsidRPr="00015173">
              <w:rPr>
                <w:b/>
                <w:sz w:val="24"/>
                <w:szCs w:val="24"/>
              </w:rPr>
              <w:t>3</w:t>
            </w:r>
          </w:p>
        </w:tc>
        <w:tc>
          <w:tcPr>
            <w:tcW w:w="4454" w:type="dxa"/>
            <w:vMerge w:val="restart"/>
            <w:vAlign w:val="center"/>
          </w:tcPr>
          <w:p w:rsidR="00015173" w:rsidRPr="00015173" w:rsidRDefault="00015173" w:rsidP="00015173">
            <w:pPr>
              <w:autoSpaceDE w:val="0"/>
              <w:autoSpaceDN w:val="0"/>
              <w:adjustRightInd w:val="0"/>
              <w:contextualSpacing/>
              <w:rPr>
                <w:sz w:val="24"/>
                <w:szCs w:val="24"/>
              </w:rPr>
            </w:pPr>
            <w:r w:rsidRPr="00015173">
              <w:rPr>
                <w:sz w:val="24"/>
                <w:szCs w:val="24"/>
              </w:rPr>
              <w:t>Содержание в исправном состоянии пожарных гидрантов на территории города, находящихся в ведении администрации</w:t>
            </w:r>
          </w:p>
          <w:p w:rsidR="00015173" w:rsidRPr="00015173" w:rsidRDefault="00015173" w:rsidP="00015173">
            <w:pPr>
              <w:autoSpaceDE w:val="0"/>
              <w:autoSpaceDN w:val="0"/>
              <w:adjustRightInd w:val="0"/>
              <w:contextualSpacing/>
              <w:rPr>
                <w:sz w:val="24"/>
                <w:szCs w:val="24"/>
              </w:rPr>
            </w:pPr>
          </w:p>
        </w:tc>
        <w:tc>
          <w:tcPr>
            <w:tcW w:w="2486" w:type="dxa"/>
            <w:vAlign w:val="center"/>
          </w:tcPr>
          <w:p w:rsidR="00015173" w:rsidRPr="00015173" w:rsidRDefault="00015173" w:rsidP="00015173">
            <w:pPr>
              <w:autoSpaceDE w:val="0"/>
              <w:autoSpaceDN w:val="0"/>
              <w:adjustRightInd w:val="0"/>
              <w:contextualSpacing/>
              <w:rPr>
                <w:sz w:val="24"/>
                <w:szCs w:val="24"/>
              </w:rPr>
            </w:pPr>
            <w:r w:rsidRPr="00015173">
              <w:rPr>
                <w:sz w:val="24"/>
                <w:szCs w:val="24"/>
              </w:rPr>
              <w:t>плановое значение</w:t>
            </w:r>
          </w:p>
        </w:tc>
        <w:tc>
          <w:tcPr>
            <w:tcW w:w="1292"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w:t>
            </w:r>
          </w:p>
        </w:tc>
        <w:tc>
          <w:tcPr>
            <w:tcW w:w="1440" w:type="dxa"/>
            <w:vAlign w:val="center"/>
          </w:tcPr>
          <w:p w:rsidR="00015173" w:rsidRPr="00015173" w:rsidRDefault="00015173" w:rsidP="00015173">
            <w:pPr>
              <w:jc w:val="center"/>
              <w:rPr>
                <w:sz w:val="24"/>
                <w:szCs w:val="24"/>
              </w:rPr>
            </w:pPr>
            <w:r w:rsidRPr="00015173">
              <w:rPr>
                <w:sz w:val="24"/>
                <w:szCs w:val="24"/>
              </w:rPr>
              <w:t>100</w:t>
            </w:r>
          </w:p>
        </w:tc>
        <w:tc>
          <w:tcPr>
            <w:tcW w:w="696" w:type="dxa"/>
            <w:vAlign w:val="center"/>
          </w:tcPr>
          <w:p w:rsidR="00015173" w:rsidRPr="00015173" w:rsidRDefault="00015173" w:rsidP="00015173">
            <w:pPr>
              <w:jc w:val="center"/>
              <w:rPr>
                <w:sz w:val="24"/>
                <w:szCs w:val="24"/>
              </w:rPr>
            </w:pPr>
            <w:r w:rsidRPr="00015173">
              <w:rPr>
                <w:sz w:val="24"/>
                <w:szCs w:val="24"/>
              </w:rPr>
              <w:t>100</w:t>
            </w:r>
          </w:p>
        </w:tc>
        <w:tc>
          <w:tcPr>
            <w:tcW w:w="696" w:type="dxa"/>
            <w:vAlign w:val="center"/>
          </w:tcPr>
          <w:p w:rsidR="00015173" w:rsidRPr="00015173" w:rsidRDefault="00015173" w:rsidP="00015173">
            <w:pPr>
              <w:jc w:val="center"/>
              <w:rPr>
                <w:sz w:val="24"/>
                <w:szCs w:val="24"/>
              </w:rPr>
            </w:pPr>
            <w:r w:rsidRPr="00015173">
              <w:rPr>
                <w:sz w:val="24"/>
                <w:szCs w:val="24"/>
              </w:rPr>
              <w:t>100</w:t>
            </w:r>
          </w:p>
        </w:tc>
        <w:tc>
          <w:tcPr>
            <w:tcW w:w="704" w:type="dxa"/>
            <w:vAlign w:val="center"/>
          </w:tcPr>
          <w:p w:rsidR="00015173" w:rsidRPr="00015173" w:rsidRDefault="00015173" w:rsidP="00015173">
            <w:pPr>
              <w:jc w:val="center"/>
              <w:rPr>
                <w:sz w:val="24"/>
                <w:szCs w:val="24"/>
              </w:rPr>
            </w:pPr>
            <w:r w:rsidRPr="00015173">
              <w:rPr>
                <w:sz w:val="24"/>
                <w:szCs w:val="24"/>
              </w:rPr>
              <w:t>100</w:t>
            </w:r>
          </w:p>
        </w:tc>
        <w:tc>
          <w:tcPr>
            <w:tcW w:w="576" w:type="dxa"/>
            <w:vAlign w:val="center"/>
          </w:tcPr>
          <w:p w:rsidR="00015173" w:rsidRPr="00015173" w:rsidRDefault="00015173" w:rsidP="00015173">
            <w:pPr>
              <w:jc w:val="center"/>
              <w:rPr>
                <w:sz w:val="24"/>
                <w:szCs w:val="24"/>
              </w:rPr>
            </w:pPr>
            <w:r w:rsidRPr="00015173">
              <w:rPr>
                <w:sz w:val="24"/>
                <w:szCs w:val="24"/>
              </w:rPr>
              <w:t>100</w:t>
            </w:r>
          </w:p>
        </w:tc>
        <w:tc>
          <w:tcPr>
            <w:tcW w:w="650" w:type="dxa"/>
            <w:gridSpan w:val="2"/>
            <w:vAlign w:val="center"/>
          </w:tcPr>
          <w:p w:rsidR="00015173" w:rsidRPr="00015173" w:rsidRDefault="00015173" w:rsidP="00015173">
            <w:pPr>
              <w:jc w:val="center"/>
              <w:rPr>
                <w:sz w:val="24"/>
                <w:szCs w:val="24"/>
              </w:rPr>
            </w:pPr>
            <w:r w:rsidRPr="00015173">
              <w:rPr>
                <w:sz w:val="24"/>
                <w:szCs w:val="24"/>
              </w:rPr>
              <w:t>100</w:t>
            </w:r>
          </w:p>
        </w:tc>
        <w:tc>
          <w:tcPr>
            <w:tcW w:w="923" w:type="dxa"/>
            <w:gridSpan w:val="4"/>
            <w:vAlign w:val="center"/>
          </w:tcPr>
          <w:p w:rsidR="00015173" w:rsidRPr="00015173" w:rsidRDefault="00015173" w:rsidP="00015173">
            <w:pPr>
              <w:jc w:val="center"/>
              <w:rPr>
                <w:sz w:val="24"/>
                <w:szCs w:val="24"/>
              </w:rPr>
            </w:pPr>
            <w:r w:rsidRPr="00015173">
              <w:rPr>
                <w:sz w:val="24"/>
                <w:szCs w:val="24"/>
              </w:rPr>
              <w:t>100</w:t>
            </w:r>
          </w:p>
        </w:tc>
        <w:tc>
          <w:tcPr>
            <w:tcW w:w="709" w:type="dxa"/>
            <w:vAlign w:val="center"/>
          </w:tcPr>
          <w:p w:rsidR="00015173" w:rsidRPr="00015173" w:rsidRDefault="00015173" w:rsidP="00015173">
            <w:pPr>
              <w:jc w:val="center"/>
              <w:rPr>
                <w:sz w:val="24"/>
                <w:szCs w:val="24"/>
              </w:rPr>
            </w:pPr>
            <w:r w:rsidRPr="00015173">
              <w:rPr>
                <w:sz w:val="24"/>
                <w:szCs w:val="24"/>
              </w:rPr>
              <w:t>100</w:t>
            </w:r>
          </w:p>
        </w:tc>
      </w:tr>
      <w:tr w:rsidR="00015173" w:rsidRPr="00384CBF" w:rsidTr="00015173">
        <w:tc>
          <w:tcPr>
            <w:tcW w:w="826" w:type="dxa"/>
            <w:vMerge/>
          </w:tcPr>
          <w:p w:rsidR="00015173" w:rsidRPr="00015173" w:rsidRDefault="00015173" w:rsidP="00015173">
            <w:pPr>
              <w:autoSpaceDE w:val="0"/>
              <w:autoSpaceDN w:val="0"/>
              <w:adjustRightInd w:val="0"/>
              <w:jc w:val="center"/>
              <w:rPr>
                <w:b/>
                <w:sz w:val="24"/>
                <w:szCs w:val="24"/>
              </w:rPr>
            </w:pPr>
          </w:p>
        </w:tc>
        <w:tc>
          <w:tcPr>
            <w:tcW w:w="4454" w:type="dxa"/>
            <w:vMerge/>
          </w:tcPr>
          <w:p w:rsidR="00015173" w:rsidRPr="00015173" w:rsidRDefault="00015173" w:rsidP="00015173">
            <w:pPr>
              <w:autoSpaceDE w:val="0"/>
              <w:autoSpaceDN w:val="0"/>
              <w:adjustRightInd w:val="0"/>
              <w:jc w:val="center"/>
              <w:rPr>
                <w:b/>
                <w:sz w:val="24"/>
                <w:szCs w:val="24"/>
              </w:rPr>
            </w:pPr>
          </w:p>
        </w:tc>
        <w:tc>
          <w:tcPr>
            <w:tcW w:w="2486" w:type="dxa"/>
          </w:tcPr>
          <w:p w:rsidR="00015173" w:rsidRPr="00015173" w:rsidRDefault="00015173" w:rsidP="00015173">
            <w:pPr>
              <w:autoSpaceDE w:val="0"/>
              <w:autoSpaceDN w:val="0"/>
              <w:adjustRightInd w:val="0"/>
              <w:jc w:val="center"/>
              <w:rPr>
                <w:b/>
                <w:sz w:val="24"/>
                <w:szCs w:val="24"/>
              </w:rPr>
            </w:pPr>
            <w:r w:rsidRPr="00015173">
              <w:rPr>
                <w:sz w:val="24"/>
                <w:szCs w:val="24"/>
              </w:rPr>
              <w:t>фактическое значение</w:t>
            </w:r>
          </w:p>
        </w:tc>
        <w:tc>
          <w:tcPr>
            <w:tcW w:w="1292" w:type="dxa"/>
            <w:vAlign w:val="center"/>
          </w:tcPr>
          <w:p w:rsidR="00015173" w:rsidRPr="00015173" w:rsidRDefault="00015173" w:rsidP="00015173">
            <w:pPr>
              <w:autoSpaceDE w:val="0"/>
              <w:autoSpaceDN w:val="0"/>
              <w:adjustRightInd w:val="0"/>
              <w:jc w:val="center"/>
              <w:rPr>
                <w:b/>
                <w:sz w:val="24"/>
                <w:szCs w:val="24"/>
              </w:rPr>
            </w:pPr>
            <w:r w:rsidRPr="00015173">
              <w:rPr>
                <w:sz w:val="24"/>
                <w:szCs w:val="24"/>
              </w:rPr>
              <w:t>%</w:t>
            </w:r>
          </w:p>
        </w:tc>
        <w:tc>
          <w:tcPr>
            <w:tcW w:w="1440" w:type="dxa"/>
            <w:vAlign w:val="center"/>
          </w:tcPr>
          <w:p w:rsidR="00015173" w:rsidRPr="00015173" w:rsidRDefault="00015173" w:rsidP="00015173">
            <w:pPr>
              <w:jc w:val="center"/>
              <w:rPr>
                <w:sz w:val="24"/>
                <w:szCs w:val="24"/>
              </w:rPr>
            </w:pPr>
            <w:r w:rsidRPr="00015173">
              <w:rPr>
                <w:sz w:val="24"/>
                <w:szCs w:val="24"/>
              </w:rPr>
              <w:t>100</w:t>
            </w:r>
          </w:p>
        </w:tc>
        <w:tc>
          <w:tcPr>
            <w:tcW w:w="696" w:type="dxa"/>
            <w:vAlign w:val="center"/>
          </w:tcPr>
          <w:p w:rsidR="00015173" w:rsidRPr="00015173" w:rsidRDefault="00015173" w:rsidP="00015173">
            <w:pPr>
              <w:jc w:val="center"/>
              <w:rPr>
                <w:sz w:val="24"/>
                <w:szCs w:val="24"/>
              </w:rPr>
            </w:pPr>
            <w:r w:rsidRPr="00015173">
              <w:rPr>
                <w:sz w:val="24"/>
                <w:szCs w:val="24"/>
              </w:rPr>
              <w:t>100</w:t>
            </w:r>
          </w:p>
        </w:tc>
        <w:tc>
          <w:tcPr>
            <w:tcW w:w="696" w:type="dxa"/>
            <w:vAlign w:val="center"/>
          </w:tcPr>
          <w:p w:rsidR="00015173" w:rsidRPr="00015173" w:rsidRDefault="00015173" w:rsidP="00015173">
            <w:pPr>
              <w:jc w:val="center"/>
              <w:rPr>
                <w:sz w:val="24"/>
                <w:szCs w:val="24"/>
              </w:rPr>
            </w:pPr>
          </w:p>
        </w:tc>
        <w:tc>
          <w:tcPr>
            <w:tcW w:w="704" w:type="dxa"/>
            <w:vAlign w:val="center"/>
          </w:tcPr>
          <w:p w:rsidR="00015173" w:rsidRPr="00015173" w:rsidRDefault="00015173" w:rsidP="00015173">
            <w:pPr>
              <w:jc w:val="center"/>
              <w:rPr>
                <w:sz w:val="24"/>
                <w:szCs w:val="24"/>
              </w:rPr>
            </w:pPr>
          </w:p>
        </w:tc>
        <w:tc>
          <w:tcPr>
            <w:tcW w:w="576" w:type="dxa"/>
            <w:vAlign w:val="center"/>
          </w:tcPr>
          <w:p w:rsidR="00015173" w:rsidRPr="00015173" w:rsidRDefault="00015173" w:rsidP="00015173">
            <w:pPr>
              <w:jc w:val="center"/>
              <w:rPr>
                <w:sz w:val="24"/>
                <w:szCs w:val="24"/>
              </w:rPr>
            </w:pPr>
          </w:p>
        </w:tc>
        <w:tc>
          <w:tcPr>
            <w:tcW w:w="650" w:type="dxa"/>
            <w:gridSpan w:val="2"/>
            <w:vAlign w:val="center"/>
          </w:tcPr>
          <w:p w:rsidR="00015173" w:rsidRPr="00015173" w:rsidRDefault="00015173" w:rsidP="00015173">
            <w:pPr>
              <w:jc w:val="center"/>
              <w:rPr>
                <w:sz w:val="24"/>
                <w:szCs w:val="24"/>
              </w:rPr>
            </w:pPr>
          </w:p>
        </w:tc>
        <w:tc>
          <w:tcPr>
            <w:tcW w:w="923" w:type="dxa"/>
            <w:gridSpan w:val="4"/>
            <w:vAlign w:val="center"/>
          </w:tcPr>
          <w:p w:rsidR="00015173" w:rsidRPr="00015173" w:rsidRDefault="00015173" w:rsidP="00015173">
            <w:pPr>
              <w:jc w:val="center"/>
              <w:rPr>
                <w:sz w:val="24"/>
                <w:szCs w:val="24"/>
              </w:rPr>
            </w:pPr>
          </w:p>
        </w:tc>
        <w:tc>
          <w:tcPr>
            <w:tcW w:w="709" w:type="dxa"/>
            <w:vAlign w:val="center"/>
          </w:tcPr>
          <w:p w:rsidR="00015173" w:rsidRPr="00015173" w:rsidRDefault="00015173" w:rsidP="00015173">
            <w:pPr>
              <w:jc w:val="center"/>
              <w:rPr>
                <w:sz w:val="24"/>
                <w:szCs w:val="24"/>
              </w:rPr>
            </w:pPr>
          </w:p>
        </w:tc>
      </w:tr>
      <w:tr w:rsidR="00015173" w:rsidRPr="00384CBF" w:rsidTr="00015173">
        <w:tc>
          <w:tcPr>
            <w:tcW w:w="15452" w:type="dxa"/>
            <w:gridSpan w:val="16"/>
          </w:tcPr>
          <w:p w:rsidR="00015173" w:rsidRPr="00015173" w:rsidRDefault="00015173" w:rsidP="00015173">
            <w:pPr>
              <w:autoSpaceDE w:val="0"/>
              <w:autoSpaceDN w:val="0"/>
              <w:adjustRightInd w:val="0"/>
              <w:jc w:val="center"/>
              <w:rPr>
                <w:sz w:val="24"/>
                <w:szCs w:val="24"/>
              </w:rPr>
            </w:pPr>
          </w:p>
          <w:p w:rsidR="00015173" w:rsidRPr="00015173" w:rsidRDefault="00015173" w:rsidP="00015173">
            <w:pPr>
              <w:autoSpaceDE w:val="0"/>
              <w:autoSpaceDN w:val="0"/>
              <w:adjustRightInd w:val="0"/>
              <w:jc w:val="center"/>
              <w:rPr>
                <w:sz w:val="24"/>
                <w:szCs w:val="24"/>
              </w:rPr>
            </w:pPr>
            <w:r w:rsidRPr="00015173">
              <w:rPr>
                <w:sz w:val="24"/>
                <w:szCs w:val="24"/>
              </w:rPr>
              <w:t>«Создание в целях гражданской обороны запасов материально-технических, медицинских и иных средств на 2014 – 2030 годы»</w:t>
            </w:r>
          </w:p>
          <w:p w:rsidR="00015173" w:rsidRPr="00015173" w:rsidRDefault="00015173" w:rsidP="00015173">
            <w:pPr>
              <w:autoSpaceDE w:val="0"/>
              <w:autoSpaceDN w:val="0"/>
              <w:adjustRightInd w:val="0"/>
              <w:jc w:val="center"/>
              <w:rPr>
                <w:sz w:val="24"/>
                <w:szCs w:val="24"/>
              </w:rPr>
            </w:pPr>
          </w:p>
        </w:tc>
      </w:tr>
      <w:tr w:rsidR="00015173" w:rsidRPr="00384CBF" w:rsidTr="00015173">
        <w:trPr>
          <w:trHeight w:val="443"/>
        </w:trPr>
        <w:tc>
          <w:tcPr>
            <w:tcW w:w="826" w:type="dxa"/>
            <w:vMerge w:val="restart"/>
          </w:tcPr>
          <w:p w:rsidR="00015173" w:rsidRPr="00015173" w:rsidRDefault="00015173" w:rsidP="00015173">
            <w:pPr>
              <w:autoSpaceDE w:val="0"/>
              <w:autoSpaceDN w:val="0"/>
              <w:adjustRightInd w:val="0"/>
              <w:jc w:val="center"/>
              <w:rPr>
                <w:b/>
                <w:sz w:val="24"/>
                <w:szCs w:val="24"/>
              </w:rPr>
            </w:pPr>
            <w:r w:rsidRPr="00015173">
              <w:rPr>
                <w:b/>
                <w:sz w:val="24"/>
                <w:szCs w:val="24"/>
              </w:rPr>
              <w:t>4</w:t>
            </w:r>
          </w:p>
        </w:tc>
        <w:tc>
          <w:tcPr>
            <w:tcW w:w="4454" w:type="dxa"/>
            <w:vMerge w:val="restart"/>
          </w:tcPr>
          <w:p w:rsidR="00015173" w:rsidRPr="00015173" w:rsidRDefault="00015173" w:rsidP="00015173">
            <w:pPr>
              <w:autoSpaceDE w:val="0"/>
              <w:autoSpaceDN w:val="0"/>
              <w:adjustRightInd w:val="0"/>
              <w:contextualSpacing/>
              <w:rPr>
                <w:sz w:val="24"/>
                <w:szCs w:val="24"/>
              </w:rPr>
            </w:pPr>
            <w:r w:rsidRPr="00015173">
              <w:rPr>
                <w:sz w:val="24"/>
                <w:szCs w:val="24"/>
              </w:rPr>
              <w:t>Формирование запасов для ликвидации возможных чрезвычайных ситуаций</w:t>
            </w:r>
          </w:p>
        </w:tc>
        <w:tc>
          <w:tcPr>
            <w:tcW w:w="2486" w:type="dxa"/>
            <w:vAlign w:val="center"/>
          </w:tcPr>
          <w:p w:rsidR="00015173" w:rsidRPr="00015173" w:rsidRDefault="00015173" w:rsidP="00015173">
            <w:pPr>
              <w:autoSpaceDE w:val="0"/>
              <w:autoSpaceDN w:val="0"/>
              <w:adjustRightInd w:val="0"/>
              <w:contextualSpacing/>
              <w:rPr>
                <w:sz w:val="24"/>
                <w:szCs w:val="24"/>
              </w:rPr>
            </w:pPr>
            <w:r w:rsidRPr="00015173">
              <w:rPr>
                <w:sz w:val="24"/>
                <w:szCs w:val="24"/>
              </w:rPr>
              <w:t>плановое значение</w:t>
            </w:r>
          </w:p>
        </w:tc>
        <w:tc>
          <w:tcPr>
            <w:tcW w:w="1292"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w:t>
            </w:r>
          </w:p>
        </w:tc>
        <w:tc>
          <w:tcPr>
            <w:tcW w:w="1440" w:type="dxa"/>
            <w:vAlign w:val="center"/>
          </w:tcPr>
          <w:p w:rsidR="00015173" w:rsidRPr="00015173" w:rsidRDefault="00015173" w:rsidP="00015173">
            <w:pPr>
              <w:jc w:val="center"/>
              <w:rPr>
                <w:sz w:val="24"/>
                <w:szCs w:val="24"/>
              </w:rPr>
            </w:pPr>
            <w:r w:rsidRPr="00015173">
              <w:rPr>
                <w:sz w:val="24"/>
                <w:szCs w:val="24"/>
              </w:rPr>
              <w:t>80</w:t>
            </w:r>
          </w:p>
        </w:tc>
        <w:tc>
          <w:tcPr>
            <w:tcW w:w="696" w:type="dxa"/>
            <w:vAlign w:val="center"/>
          </w:tcPr>
          <w:p w:rsidR="00015173" w:rsidRPr="00015173" w:rsidRDefault="00015173" w:rsidP="00015173">
            <w:pPr>
              <w:jc w:val="center"/>
              <w:rPr>
                <w:sz w:val="24"/>
                <w:szCs w:val="24"/>
              </w:rPr>
            </w:pPr>
            <w:r w:rsidRPr="00015173">
              <w:rPr>
                <w:sz w:val="24"/>
                <w:szCs w:val="24"/>
              </w:rPr>
              <w:t>90</w:t>
            </w:r>
          </w:p>
        </w:tc>
        <w:tc>
          <w:tcPr>
            <w:tcW w:w="696" w:type="dxa"/>
            <w:vAlign w:val="center"/>
          </w:tcPr>
          <w:p w:rsidR="00015173" w:rsidRPr="00015173" w:rsidRDefault="00015173" w:rsidP="00015173">
            <w:pPr>
              <w:jc w:val="center"/>
              <w:rPr>
                <w:sz w:val="24"/>
                <w:szCs w:val="24"/>
              </w:rPr>
            </w:pPr>
            <w:r w:rsidRPr="00015173">
              <w:rPr>
                <w:sz w:val="24"/>
                <w:szCs w:val="24"/>
              </w:rPr>
              <w:t>100</w:t>
            </w:r>
          </w:p>
        </w:tc>
        <w:tc>
          <w:tcPr>
            <w:tcW w:w="704" w:type="dxa"/>
            <w:vAlign w:val="center"/>
          </w:tcPr>
          <w:p w:rsidR="00015173" w:rsidRPr="00015173" w:rsidRDefault="00015173" w:rsidP="00015173">
            <w:pPr>
              <w:jc w:val="center"/>
              <w:rPr>
                <w:sz w:val="24"/>
                <w:szCs w:val="24"/>
              </w:rPr>
            </w:pPr>
            <w:r w:rsidRPr="00015173">
              <w:rPr>
                <w:sz w:val="24"/>
                <w:szCs w:val="24"/>
              </w:rPr>
              <w:t>100</w:t>
            </w:r>
          </w:p>
        </w:tc>
        <w:tc>
          <w:tcPr>
            <w:tcW w:w="731" w:type="dxa"/>
            <w:gridSpan w:val="2"/>
            <w:vAlign w:val="center"/>
          </w:tcPr>
          <w:p w:rsidR="00015173" w:rsidRPr="00015173" w:rsidRDefault="00015173" w:rsidP="00015173">
            <w:pPr>
              <w:jc w:val="center"/>
              <w:rPr>
                <w:sz w:val="24"/>
                <w:szCs w:val="24"/>
              </w:rPr>
            </w:pPr>
            <w:r w:rsidRPr="00015173">
              <w:rPr>
                <w:sz w:val="24"/>
                <w:szCs w:val="24"/>
              </w:rPr>
              <w:t>100</w:t>
            </w:r>
          </w:p>
        </w:tc>
        <w:tc>
          <w:tcPr>
            <w:tcW w:w="709" w:type="dxa"/>
            <w:gridSpan w:val="4"/>
            <w:vAlign w:val="center"/>
          </w:tcPr>
          <w:p w:rsidR="00015173" w:rsidRPr="00015173" w:rsidRDefault="00015173" w:rsidP="00015173">
            <w:pPr>
              <w:jc w:val="center"/>
              <w:rPr>
                <w:sz w:val="24"/>
                <w:szCs w:val="24"/>
              </w:rPr>
            </w:pPr>
            <w:r w:rsidRPr="00015173">
              <w:rPr>
                <w:sz w:val="24"/>
                <w:szCs w:val="24"/>
              </w:rPr>
              <w:t>100</w:t>
            </w:r>
          </w:p>
        </w:tc>
        <w:tc>
          <w:tcPr>
            <w:tcW w:w="709" w:type="dxa"/>
            <w:vAlign w:val="center"/>
          </w:tcPr>
          <w:p w:rsidR="00015173" w:rsidRPr="00015173" w:rsidRDefault="00015173" w:rsidP="00015173">
            <w:pPr>
              <w:jc w:val="center"/>
              <w:rPr>
                <w:sz w:val="24"/>
                <w:szCs w:val="24"/>
              </w:rPr>
            </w:pPr>
            <w:r w:rsidRPr="00015173">
              <w:rPr>
                <w:sz w:val="24"/>
                <w:szCs w:val="24"/>
              </w:rPr>
              <w:t>100</w:t>
            </w:r>
          </w:p>
        </w:tc>
        <w:tc>
          <w:tcPr>
            <w:tcW w:w="709" w:type="dxa"/>
            <w:vAlign w:val="center"/>
          </w:tcPr>
          <w:p w:rsidR="00015173" w:rsidRPr="00015173" w:rsidRDefault="00015173" w:rsidP="00015173">
            <w:pPr>
              <w:jc w:val="center"/>
              <w:rPr>
                <w:sz w:val="24"/>
                <w:szCs w:val="24"/>
              </w:rPr>
            </w:pPr>
            <w:r w:rsidRPr="00015173">
              <w:rPr>
                <w:sz w:val="24"/>
                <w:szCs w:val="24"/>
              </w:rPr>
              <w:t>100</w:t>
            </w:r>
          </w:p>
        </w:tc>
      </w:tr>
      <w:tr w:rsidR="00015173" w:rsidRPr="00384CBF" w:rsidTr="00015173">
        <w:tc>
          <w:tcPr>
            <w:tcW w:w="826" w:type="dxa"/>
            <w:vMerge/>
          </w:tcPr>
          <w:p w:rsidR="00015173" w:rsidRPr="00015173" w:rsidRDefault="00015173" w:rsidP="00015173">
            <w:pPr>
              <w:autoSpaceDE w:val="0"/>
              <w:autoSpaceDN w:val="0"/>
              <w:adjustRightInd w:val="0"/>
              <w:jc w:val="center"/>
              <w:rPr>
                <w:b/>
                <w:sz w:val="24"/>
                <w:szCs w:val="24"/>
              </w:rPr>
            </w:pPr>
          </w:p>
        </w:tc>
        <w:tc>
          <w:tcPr>
            <w:tcW w:w="4454" w:type="dxa"/>
            <w:vMerge/>
          </w:tcPr>
          <w:p w:rsidR="00015173" w:rsidRPr="00015173" w:rsidRDefault="00015173" w:rsidP="00015173">
            <w:pPr>
              <w:autoSpaceDE w:val="0"/>
              <w:autoSpaceDN w:val="0"/>
              <w:adjustRightInd w:val="0"/>
              <w:jc w:val="center"/>
              <w:rPr>
                <w:b/>
                <w:sz w:val="24"/>
                <w:szCs w:val="24"/>
              </w:rPr>
            </w:pPr>
          </w:p>
        </w:tc>
        <w:tc>
          <w:tcPr>
            <w:tcW w:w="2486" w:type="dxa"/>
          </w:tcPr>
          <w:p w:rsidR="00015173" w:rsidRPr="00015173" w:rsidRDefault="00015173" w:rsidP="00015173">
            <w:pPr>
              <w:autoSpaceDE w:val="0"/>
              <w:autoSpaceDN w:val="0"/>
              <w:adjustRightInd w:val="0"/>
              <w:jc w:val="center"/>
              <w:rPr>
                <w:sz w:val="24"/>
                <w:szCs w:val="24"/>
              </w:rPr>
            </w:pPr>
            <w:r w:rsidRPr="00015173">
              <w:rPr>
                <w:sz w:val="24"/>
                <w:szCs w:val="24"/>
              </w:rPr>
              <w:t>фактическое значение</w:t>
            </w:r>
          </w:p>
          <w:p w:rsidR="00015173" w:rsidRPr="00015173" w:rsidRDefault="00015173" w:rsidP="00015173">
            <w:pPr>
              <w:autoSpaceDE w:val="0"/>
              <w:autoSpaceDN w:val="0"/>
              <w:adjustRightInd w:val="0"/>
              <w:jc w:val="center"/>
              <w:rPr>
                <w:b/>
                <w:sz w:val="24"/>
                <w:szCs w:val="24"/>
              </w:rPr>
            </w:pPr>
          </w:p>
        </w:tc>
        <w:tc>
          <w:tcPr>
            <w:tcW w:w="1292" w:type="dxa"/>
            <w:vAlign w:val="center"/>
          </w:tcPr>
          <w:p w:rsidR="00015173" w:rsidRPr="00015173" w:rsidRDefault="00015173" w:rsidP="00015173">
            <w:pPr>
              <w:autoSpaceDE w:val="0"/>
              <w:autoSpaceDN w:val="0"/>
              <w:adjustRightInd w:val="0"/>
              <w:jc w:val="center"/>
              <w:rPr>
                <w:b/>
                <w:sz w:val="24"/>
                <w:szCs w:val="24"/>
              </w:rPr>
            </w:pPr>
            <w:r w:rsidRPr="00015173">
              <w:rPr>
                <w:sz w:val="24"/>
                <w:szCs w:val="24"/>
              </w:rPr>
              <w:t>%</w:t>
            </w:r>
          </w:p>
        </w:tc>
        <w:tc>
          <w:tcPr>
            <w:tcW w:w="1440" w:type="dxa"/>
            <w:vAlign w:val="center"/>
          </w:tcPr>
          <w:p w:rsidR="00015173" w:rsidRPr="00015173" w:rsidRDefault="00015173" w:rsidP="00015173">
            <w:pPr>
              <w:jc w:val="center"/>
              <w:rPr>
                <w:sz w:val="24"/>
                <w:szCs w:val="24"/>
              </w:rPr>
            </w:pPr>
            <w:r w:rsidRPr="00015173">
              <w:rPr>
                <w:sz w:val="24"/>
                <w:szCs w:val="24"/>
              </w:rPr>
              <w:t>80</w:t>
            </w:r>
          </w:p>
        </w:tc>
        <w:tc>
          <w:tcPr>
            <w:tcW w:w="696" w:type="dxa"/>
            <w:vAlign w:val="center"/>
          </w:tcPr>
          <w:p w:rsidR="00015173" w:rsidRPr="00015173" w:rsidRDefault="00015173" w:rsidP="00015173">
            <w:pPr>
              <w:jc w:val="center"/>
              <w:rPr>
                <w:sz w:val="24"/>
                <w:szCs w:val="24"/>
              </w:rPr>
            </w:pPr>
            <w:r w:rsidRPr="00015173">
              <w:rPr>
                <w:sz w:val="24"/>
                <w:szCs w:val="24"/>
              </w:rPr>
              <w:t>100</w:t>
            </w:r>
          </w:p>
        </w:tc>
        <w:tc>
          <w:tcPr>
            <w:tcW w:w="696" w:type="dxa"/>
            <w:vAlign w:val="center"/>
          </w:tcPr>
          <w:p w:rsidR="00015173" w:rsidRPr="00015173" w:rsidRDefault="00015173" w:rsidP="00015173">
            <w:pPr>
              <w:jc w:val="center"/>
              <w:rPr>
                <w:sz w:val="24"/>
                <w:szCs w:val="24"/>
              </w:rPr>
            </w:pPr>
          </w:p>
        </w:tc>
        <w:tc>
          <w:tcPr>
            <w:tcW w:w="704" w:type="dxa"/>
            <w:vAlign w:val="center"/>
          </w:tcPr>
          <w:p w:rsidR="00015173" w:rsidRPr="00015173" w:rsidRDefault="00015173" w:rsidP="00015173">
            <w:pPr>
              <w:jc w:val="center"/>
              <w:rPr>
                <w:sz w:val="24"/>
                <w:szCs w:val="24"/>
              </w:rPr>
            </w:pPr>
          </w:p>
        </w:tc>
        <w:tc>
          <w:tcPr>
            <w:tcW w:w="731" w:type="dxa"/>
            <w:gridSpan w:val="2"/>
            <w:vAlign w:val="center"/>
          </w:tcPr>
          <w:p w:rsidR="00015173" w:rsidRPr="00015173" w:rsidRDefault="00015173" w:rsidP="00015173">
            <w:pPr>
              <w:jc w:val="center"/>
              <w:rPr>
                <w:sz w:val="24"/>
                <w:szCs w:val="24"/>
              </w:rPr>
            </w:pPr>
          </w:p>
        </w:tc>
        <w:tc>
          <w:tcPr>
            <w:tcW w:w="709" w:type="dxa"/>
            <w:gridSpan w:val="4"/>
            <w:vAlign w:val="center"/>
          </w:tcPr>
          <w:p w:rsidR="00015173" w:rsidRPr="00015173" w:rsidRDefault="00015173" w:rsidP="00015173">
            <w:pPr>
              <w:jc w:val="center"/>
              <w:rPr>
                <w:sz w:val="24"/>
                <w:szCs w:val="24"/>
              </w:rPr>
            </w:pPr>
          </w:p>
        </w:tc>
        <w:tc>
          <w:tcPr>
            <w:tcW w:w="709" w:type="dxa"/>
            <w:vAlign w:val="center"/>
          </w:tcPr>
          <w:p w:rsidR="00015173" w:rsidRPr="00015173" w:rsidRDefault="00015173" w:rsidP="00015173">
            <w:pPr>
              <w:jc w:val="center"/>
              <w:rPr>
                <w:sz w:val="24"/>
                <w:szCs w:val="24"/>
              </w:rPr>
            </w:pPr>
          </w:p>
        </w:tc>
        <w:tc>
          <w:tcPr>
            <w:tcW w:w="709" w:type="dxa"/>
            <w:vAlign w:val="center"/>
          </w:tcPr>
          <w:p w:rsidR="00015173" w:rsidRPr="00015173" w:rsidRDefault="00015173" w:rsidP="00015173">
            <w:pPr>
              <w:jc w:val="center"/>
              <w:rPr>
                <w:sz w:val="24"/>
                <w:szCs w:val="24"/>
              </w:rPr>
            </w:pPr>
          </w:p>
        </w:tc>
      </w:tr>
      <w:tr w:rsidR="00015173" w:rsidRPr="00384CBF" w:rsidTr="00015173">
        <w:tc>
          <w:tcPr>
            <w:tcW w:w="15452" w:type="dxa"/>
            <w:gridSpan w:val="16"/>
          </w:tcPr>
          <w:p w:rsidR="00015173" w:rsidRPr="00015173" w:rsidRDefault="00015173" w:rsidP="00015173">
            <w:pPr>
              <w:autoSpaceDE w:val="0"/>
              <w:autoSpaceDN w:val="0"/>
              <w:adjustRightInd w:val="0"/>
              <w:jc w:val="center"/>
              <w:rPr>
                <w:sz w:val="24"/>
                <w:szCs w:val="24"/>
              </w:rPr>
            </w:pPr>
          </w:p>
          <w:p w:rsidR="00015173" w:rsidRPr="00015173" w:rsidRDefault="00015173" w:rsidP="00015173">
            <w:pPr>
              <w:autoSpaceDE w:val="0"/>
              <w:autoSpaceDN w:val="0"/>
              <w:adjustRightInd w:val="0"/>
              <w:jc w:val="center"/>
              <w:rPr>
                <w:sz w:val="24"/>
                <w:szCs w:val="24"/>
              </w:rPr>
            </w:pPr>
            <w:r w:rsidRPr="00015173">
              <w:rPr>
                <w:sz w:val="24"/>
                <w:szCs w:val="24"/>
              </w:rPr>
              <w:t xml:space="preserve">«Обеспечение безопасности людей на водных объектах муниципального образования </w:t>
            </w:r>
            <w:proofErr w:type="spellStart"/>
            <w:r w:rsidRPr="00015173">
              <w:rPr>
                <w:sz w:val="24"/>
                <w:szCs w:val="24"/>
              </w:rPr>
              <w:t>Сосновоборский</w:t>
            </w:r>
            <w:proofErr w:type="spellEnd"/>
            <w:r w:rsidRPr="00015173">
              <w:rPr>
                <w:sz w:val="24"/>
                <w:szCs w:val="24"/>
              </w:rPr>
              <w:t xml:space="preserve"> городской округ Ленинградской области на 2014-2030 годы».</w:t>
            </w:r>
          </w:p>
          <w:p w:rsidR="00015173" w:rsidRPr="00015173" w:rsidRDefault="00015173" w:rsidP="00015173">
            <w:pPr>
              <w:autoSpaceDE w:val="0"/>
              <w:autoSpaceDN w:val="0"/>
              <w:adjustRightInd w:val="0"/>
              <w:jc w:val="center"/>
              <w:rPr>
                <w:b/>
                <w:sz w:val="24"/>
                <w:szCs w:val="24"/>
              </w:rPr>
            </w:pPr>
          </w:p>
        </w:tc>
      </w:tr>
      <w:tr w:rsidR="00015173" w:rsidRPr="00384CBF" w:rsidTr="00015173">
        <w:trPr>
          <w:trHeight w:val="463"/>
        </w:trPr>
        <w:tc>
          <w:tcPr>
            <w:tcW w:w="826" w:type="dxa"/>
            <w:vMerge w:val="restart"/>
          </w:tcPr>
          <w:p w:rsidR="00015173" w:rsidRPr="00015173" w:rsidRDefault="00015173" w:rsidP="00015173">
            <w:pPr>
              <w:autoSpaceDE w:val="0"/>
              <w:autoSpaceDN w:val="0"/>
              <w:adjustRightInd w:val="0"/>
              <w:jc w:val="center"/>
              <w:rPr>
                <w:b/>
                <w:sz w:val="24"/>
                <w:szCs w:val="24"/>
              </w:rPr>
            </w:pPr>
            <w:r w:rsidRPr="00015173">
              <w:rPr>
                <w:b/>
                <w:sz w:val="24"/>
                <w:szCs w:val="24"/>
              </w:rPr>
              <w:t>5</w:t>
            </w:r>
          </w:p>
        </w:tc>
        <w:tc>
          <w:tcPr>
            <w:tcW w:w="4454" w:type="dxa"/>
            <w:vMerge w:val="restart"/>
          </w:tcPr>
          <w:p w:rsidR="00015173" w:rsidRPr="00015173" w:rsidRDefault="00015173" w:rsidP="00015173">
            <w:pPr>
              <w:autoSpaceDE w:val="0"/>
              <w:autoSpaceDN w:val="0"/>
              <w:adjustRightInd w:val="0"/>
              <w:contextualSpacing/>
              <w:rPr>
                <w:sz w:val="24"/>
                <w:szCs w:val="24"/>
              </w:rPr>
            </w:pPr>
            <w:r w:rsidRPr="00015173">
              <w:rPr>
                <w:sz w:val="24"/>
                <w:szCs w:val="24"/>
              </w:rPr>
              <w:t>Ежедневное выставление спасательных постов на городских пляжах, в период купального сезона.</w:t>
            </w:r>
          </w:p>
          <w:p w:rsidR="00015173" w:rsidRPr="00015173" w:rsidRDefault="00015173" w:rsidP="00015173">
            <w:pPr>
              <w:autoSpaceDE w:val="0"/>
              <w:autoSpaceDN w:val="0"/>
              <w:adjustRightInd w:val="0"/>
              <w:contextualSpacing/>
              <w:rPr>
                <w:sz w:val="24"/>
                <w:szCs w:val="24"/>
              </w:rPr>
            </w:pPr>
          </w:p>
        </w:tc>
        <w:tc>
          <w:tcPr>
            <w:tcW w:w="2486" w:type="dxa"/>
            <w:vAlign w:val="center"/>
          </w:tcPr>
          <w:p w:rsidR="00015173" w:rsidRPr="00015173" w:rsidRDefault="00015173" w:rsidP="00015173">
            <w:pPr>
              <w:autoSpaceDE w:val="0"/>
              <w:autoSpaceDN w:val="0"/>
              <w:adjustRightInd w:val="0"/>
              <w:contextualSpacing/>
              <w:rPr>
                <w:sz w:val="24"/>
                <w:szCs w:val="24"/>
              </w:rPr>
            </w:pPr>
            <w:r w:rsidRPr="00015173">
              <w:rPr>
                <w:sz w:val="24"/>
                <w:szCs w:val="24"/>
              </w:rPr>
              <w:t>плановое значение</w:t>
            </w:r>
          </w:p>
        </w:tc>
        <w:tc>
          <w:tcPr>
            <w:tcW w:w="1292"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w:t>
            </w:r>
          </w:p>
        </w:tc>
        <w:tc>
          <w:tcPr>
            <w:tcW w:w="1440" w:type="dxa"/>
            <w:vAlign w:val="center"/>
          </w:tcPr>
          <w:p w:rsidR="00015173" w:rsidRPr="00015173" w:rsidRDefault="00015173" w:rsidP="00015173">
            <w:pPr>
              <w:jc w:val="center"/>
              <w:rPr>
                <w:sz w:val="24"/>
                <w:szCs w:val="24"/>
              </w:rPr>
            </w:pPr>
            <w:r w:rsidRPr="00015173">
              <w:rPr>
                <w:sz w:val="24"/>
                <w:szCs w:val="24"/>
              </w:rPr>
              <w:t>100</w:t>
            </w:r>
          </w:p>
        </w:tc>
        <w:tc>
          <w:tcPr>
            <w:tcW w:w="696" w:type="dxa"/>
            <w:vAlign w:val="center"/>
          </w:tcPr>
          <w:p w:rsidR="00015173" w:rsidRPr="00015173" w:rsidRDefault="00015173" w:rsidP="00015173">
            <w:pPr>
              <w:jc w:val="center"/>
              <w:rPr>
                <w:sz w:val="24"/>
                <w:szCs w:val="24"/>
              </w:rPr>
            </w:pPr>
            <w:r w:rsidRPr="00015173">
              <w:rPr>
                <w:sz w:val="24"/>
                <w:szCs w:val="24"/>
              </w:rPr>
              <w:t>100</w:t>
            </w:r>
          </w:p>
        </w:tc>
        <w:tc>
          <w:tcPr>
            <w:tcW w:w="696" w:type="dxa"/>
            <w:vAlign w:val="center"/>
          </w:tcPr>
          <w:p w:rsidR="00015173" w:rsidRPr="00015173" w:rsidRDefault="00015173" w:rsidP="00015173">
            <w:pPr>
              <w:jc w:val="center"/>
              <w:rPr>
                <w:sz w:val="24"/>
                <w:szCs w:val="24"/>
              </w:rPr>
            </w:pPr>
            <w:r w:rsidRPr="00015173">
              <w:rPr>
                <w:sz w:val="24"/>
                <w:szCs w:val="24"/>
              </w:rPr>
              <w:t>100</w:t>
            </w:r>
          </w:p>
        </w:tc>
        <w:tc>
          <w:tcPr>
            <w:tcW w:w="704" w:type="dxa"/>
            <w:vAlign w:val="center"/>
          </w:tcPr>
          <w:p w:rsidR="00015173" w:rsidRPr="00015173" w:rsidRDefault="00015173" w:rsidP="00015173">
            <w:pPr>
              <w:jc w:val="center"/>
              <w:rPr>
                <w:sz w:val="24"/>
                <w:szCs w:val="24"/>
              </w:rPr>
            </w:pPr>
            <w:r w:rsidRPr="00015173">
              <w:rPr>
                <w:sz w:val="24"/>
                <w:szCs w:val="24"/>
              </w:rPr>
              <w:t>100</w:t>
            </w:r>
          </w:p>
        </w:tc>
        <w:tc>
          <w:tcPr>
            <w:tcW w:w="576" w:type="dxa"/>
            <w:vAlign w:val="center"/>
          </w:tcPr>
          <w:p w:rsidR="00015173" w:rsidRPr="00015173" w:rsidRDefault="00015173" w:rsidP="00015173">
            <w:pPr>
              <w:jc w:val="center"/>
              <w:rPr>
                <w:sz w:val="24"/>
                <w:szCs w:val="24"/>
              </w:rPr>
            </w:pPr>
            <w:r w:rsidRPr="00015173">
              <w:rPr>
                <w:sz w:val="24"/>
                <w:szCs w:val="24"/>
              </w:rPr>
              <w:t>100</w:t>
            </w:r>
          </w:p>
        </w:tc>
        <w:tc>
          <w:tcPr>
            <w:tcW w:w="864" w:type="dxa"/>
            <w:gridSpan w:val="5"/>
            <w:vAlign w:val="center"/>
          </w:tcPr>
          <w:p w:rsidR="00015173" w:rsidRPr="00015173" w:rsidRDefault="00015173" w:rsidP="00015173">
            <w:pPr>
              <w:jc w:val="center"/>
              <w:rPr>
                <w:sz w:val="24"/>
                <w:szCs w:val="24"/>
              </w:rPr>
            </w:pPr>
            <w:r w:rsidRPr="00015173">
              <w:rPr>
                <w:sz w:val="24"/>
                <w:szCs w:val="24"/>
              </w:rPr>
              <w:t>100</w:t>
            </w:r>
          </w:p>
        </w:tc>
        <w:tc>
          <w:tcPr>
            <w:tcW w:w="709" w:type="dxa"/>
            <w:vAlign w:val="center"/>
          </w:tcPr>
          <w:p w:rsidR="00015173" w:rsidRPr="00015173" w:rsidRDefault="00015173" w:rsidP="00015173">
            <w:pPr>
              <w:jc w:val="center"/>
              <w:rPr>
                <w:sz w:val="24"/>
                <w:szCs w:val="24"/>
              </w:rPr>
            </w:pPr>
            <w:r w:rsidRPr="00015173">
              <w:rPr>
                <w:sz w:val="24"/>
                <w:szCs w:val="24"/>
              </w:rPr>
              <w:t>100</w:t>
            </w:r>
          </w:p>
        </w:tc>
        <w:tc>
          <w:tcPr>
            <w:tcW w:w="709" w:type="dxa"/>
            <w:vAlign w:val="center"/>
          </w:tcPr>
          <w:p w:rsidR="00015173" w:rsidRPr="00015173" w:rsidRDefault="00015173" w:rsidP="00015173">
            <w:pPr>
              <w:jc w:val="center"/>
              <w:rPr>
                <w:sz w:val="24"/>
                <w:szCs w:val="24"/>
              </w:rPr>
            </w:pPr>
            <w:r w:rsidRPr="00015173">
              <w:rPr>
                <w:sz w:val="24"/>
                <w:szCs w:val="24"/>
              </w:rPr>
              <w:t>100</w:t>
            </w:r>
          </w:p>
        </w:tc>
      </w:tr>
      <w:tr w:rsidR="00015173" w:rsidRPr="00384CBF" w:rsidTr="00015173">
        <w:tc>
          <w:tcPr>
            <w:tcW w:w="826" w:type="dxa"/>
            <w:vMerge/>
          </w:tcPr>
          <w:p w:rsidR="00015173" w:rsidRPr="00015173" w:rsidRDefault="00015173" w:rsidP="00015173">
            <w:pPr>
              <w:autoSpaceDE w:val="0"/>
              <w:autoSpaceDN w:val="0"/>
              <w:adjustRightInd w:val="0"/>
              <w:jc w:val="center"/>
              <w:rPr>
                <w:b/>
                <w:sz w:val="24"/>
                <w:szCs w:val="24"/>
              </w:rPr>
            </w:pPr>
          </w:p>
        </w:tc>
        <w:tc>
          <w:tcPr>
            <w:tcW w:w="4454" w:type="dxa"/>
            <w:vMerge/>
          </w:tcPr>
          <w:p w:rsidR="00015173" w:rsidRPr="00015173" w:rsidRDefault="00015173" w:rsidP="00015173">
            <w:pPr>
              <w:autoSpaceDE w:val="0"/>
              <w:autoSpaceDN w:val="0"/>
              <w:adjustRightInd w:val="0"/>
              <w:jc w:val="center"/>
              <w:rPr>
                <w:b/>
                <w:sz w:val="24"/>
                <w:szCs w:val="24"/>
              </w:rPr>
            </w:pPr>
          </w:p>
        </w:tc>
        <w:tc>
          <w:tcPr>
            <w:tcW w:w="2486" w:type="dxa"/>
          </w:tcPr>
          <w:p w:rsidR="00015173" w:rsidRPr="00015173" w:rsidRDefault="00015173" w:rsidP="00015173">
            <w:pPr>
              <w:autoSpaceDE w:val="0"/>
              <w:autoSpaceDN w:val="0"/>
              <w:adjustRightInd w:val="0"/>
              <w:jc w:val="center"/>
              <w:rPr>
                <w:b/>
                <w:sz w:val="24"/>
                <w:szCs w:val="24"/>
              </w:rPr>
            </w:pPr>
            <w:r w:rsidRPr="00015173">
              <w:rPr>
                <w:sz w:val="24"/>
                <w:szCs w:val="24"/>
              </w:rPr>
              <w:t>фактическое значение</w:t>
            </w:r>
          </w:p>
        </w:tc>
        <w:tc>
          <w:tcPr>
            <w:tcW w:w="1292" w:type="dxa"/>
            <w:vAlign w:val="center"/>
          </w:tcPr>
          <w:p w:rsidR="00015173" w:rsidRPr="00015173" w:rsidRDefault="00015173" w:rsidP="00015173">
            <w:pPr>
              <w:autoSpaceDE w:val="0"/>
              <w:autoSpaceDN w:val="0"/>
              <w:adjustRightInd w:val="0"/>
              <w:jc w:val="center"/>
              <w:rPr>
                <w:b/>
                <w:sz w:val="24"/>
                <w:szCs w:val="24"/>
              </w:rPr>
            </w:pPr>
            <w:r w:rsidRPr="00015173">
              <w:rPr>
                <w:sz w:val="24"/>
                <w:szCs w:val="24"/>
              </w:rPr>
              <w:t>%</w:t>
            </w:r>
          </w:p>
        </w:tc>
        <w:tc>
          <w:tcPr>
            <w:tcW w:w="1440" w:type="dxa"/>
            <w:vAlign w:val="center"/>
          </w:tcPr>
          <w:p w:rsidR="00015173" w:rsidRPr="00015173" w:rsidRDefault="00015173" w:rsidP="00015173">
            <w:pPr>
              <w:jc w:val="center"/>
              <w:rPr>
                <w:sz w:val="24"/>
                <w:szCs w:val="24"/>
              </w:rPr>
            </w:pPr>
            <w:r w:rsidRPr="00015173">
              <w:rPr>
                <w:sz w:val="24"/>
                <w:szCs w:val="24"/>
              </w:rPr>
              <w:t>100</w:t>
            </w:r>
          </w:p>
        </w:tc>
        <w:tc>
          <w:tcPr>
            <w:tcW w:w="696" w:type="dxa"/>
            <w:vAlign w:val="center"/>
          </w:tcPr>
          <w:p w:rsidR="00015173" w:rsidRPr="00015173" w:rsidRDefault="00015173" w:rsidP="00015173">
            <w:pPr>
              <w:jc w:val="center"/>
              <w:rPr>
                <w:sz w:val="24"/>
                <w:szCs w:val="24"/>
              </w:rPr>
            </w:pPr>
            <w:r w:rsidRPr="00015173">
              <w:rPr>
                <w:sz w:val="24"/>
                <w:szCs w:val="24"/>
              </w:rPr>
              <w:t>100</w:t>
            </w:r>
          </w:p>
        </w:tc>
        <w:tc>
          <w:tcPr>
            <w:tcW w:w="696" w:type="dxa"/>
            <w:vAlign w:val="center"/>
          </w:tcPr>
          <w:p w:rsidR="00015173" w:rsidRPr="00015173" w:rsidRDefault="00015173" w:rsidP="00015173">
            <w:pPr>
              <w:jc w:val="center"/>
              <w:rPr>
                <w:sz w:val="24"/>
                <w:szCs w:val="24"/>
              </w:rPr>
            </w:pPr>
          </w:p>
        </w:tc>
        <w:tc>
          <w:tcPr>
            <w:tcW w:w="704" w:type="dxa"/>
            <w:vAlign w:val="center"/>
          </w:tcPr>
          <w:p w:rsidR="00015173" w:rsidRPr="00015173" w:rsidRDefault="00015173" w:rsidP="00015173">
            <w:pPr>
              <w:jc w:val="center"/>
              <w:rPr>
                <w:sz w:val="24"/>
                <w:szCs w:val="24"/>
              </w:rPr>
            </w:pPr>
          </w:p>
        </w:tc>
        <w:tc>
          <w:tcPr>
            <w:tcW w:w="576" w:type="dxa"/>
            <w:vAlign w:val="center"/>
          </w:tcPr>
          <w:p w:rsidR="00015173" w:rsidRPr="00015173" w:rsidRDefault="00015173" w:rsidP="00015173">
            <w:pPr>
              <w:jc w:val="center"/>
              <w:rPr>
                <w:sz w:val="24"/>
                <w:szCs w:val="24"/>
              </w:rPr>
            </w:pPr>
          </w:p>
        </w:tc>
        <w:tc>
          <w:tcPr>
            <w:tcW w:w="864" w:type="dxa"/>
            <w:gridSpan w:val="5"/>
            <w:vAlign w:val="center"/>
          </w:tcPr>
          <w:p w:rsidR="00015173" w:rsidRPr="00015173" w:rsidRDefault="00015173" w:rsidP="00015173">
            <w:pPr>
              <w:jc w:val="center"/>
              <w:rPr>
                <w:sz w:val="24"/>
                <w:szCs w:val="24"/>
              </w:rPr>
            </w:pPr>
          </w:p>
        </w:tc>
        <w:tc>
          <w:tcPr>
            <w:tcW w:w="709" w:type="dxa"/>
            <w:vAlign w:val="center"/>
          </w:tcPr>
          <w:p w:rsidR="00015173" w:rsidRPr="00015173" w:rsidRDefault="00015173" w:rsidP="00015173">
            <w:pPr>
              <w:jc w:val="center"/>
              <w:rPr>
                <w:sz w:val="24"/>
                <w:szCs w:val="24"/>
              </w:rPr>
            </w:pPr>
          </w:p>
        </w:tc>
        <w:tc>
          <w:tcPr>
            <w:tcW w:w="709" w:type="dxa"/>
            <w:vAlign w:val="center"/>
          </w:tcPr>
          <w:p w:rsidR="00015173" w:rsidRPr="00015173" w:rsidRDefault="00015173" w:rsidP="00015173">
            <w:pPr>
              <w:jc w:val="center"/>
              <w:rPr>
                <w:sz w:val="24"/>
                <w:szCs w:val="24"/>
              </w:rPr>
            </w:pPr>
          </w:p>
        </w:tc>
      </w:tr>
      <w:tr w:rsidR="00015173" w:rsidRPr="00384CBF" w:rsidTr="00015173">
        <w:tc>
          <w:tcPr>
            <w:tcW w:w="15452" w:type="dxa"/>
            <w:gridSpan w:val="16"/>
          </w:tcPr>
          <w:p w:rsidR="00015173" w:rsidRPr="00015173" w:rsidRDefault="00015173" w:rsidP="00015173">
            <w:pPr>
              <w:autoSpaceDE w:val="0"/>
              <w:autoSpaceDN w:val="0"/>
              <w:adjustRightInd w:val="0"/>
              <w:jc w:val="center"/>
              <w:rPr>
                <w:sz w:val="24"/>
                <w:szCs w:val="24"/>
              </w:rPr>
            </w:pPr>
          </w:p>
          <w:p w:rsidR="00015173" w:rsidRPr="00015173" w:rsidRDefault="00015173" w:rsidP="00015173">
            <w:pPr>
              <w:autoSpaceDE w:val="0"/>
              <w:autoSpaceDN w:val="0"/>
              <w:adjustRightInd w:val="0"/>
              <w:jc w:val="center"/>
              <w:rPr>
                <w:sz w:val="24"/>
                <w:szCs w:val="24"/>
              </w:rPr>
            </w:pPr>
            <w:r w:rsidRPr="00015173">
              <w:rPr>
                <w:sz w:val="24"/>
                <w:szCs w:val="24"/>
              </w:rPr>
              <w:t>«Восстановление защитных сооружений гражданской обороны на 2023-2030 годы»</w:t>
            </w:r>
          </w:p>
          <w:p w:rsidR="00015173" w:rsidRPr="00015173" w:rsidRDefault="00015173" w:rsidP="00015173">
            <w:pPr>
              <w:autoSpaceDE w:val="0"/>
              <w:autoSpaceDN w:val="0"/>
              <w:adjustRightInd w:val="0"/>
              <w:jc w:val="center"/>
              <w:rPr>
                <w:b/>
                <w:sz w:val="24"/>
                <w:szCs w:val="24"/>
              </w:rPr>
            </w:pPr>
          </w:p>
        </w:tc>
      </w:tr>
      <w:tr w:rsidR="00015173" w:rsidRPr="00384CBF" w:rsidTr="00015173">
        <w:trPr>
          <w:trHeight w:val="820"/>
        </w:trPr>
        <w:tc>
          <w:tcPr>
            <w:tcW w:w="826" w:type="dxa"/>
            <w:vMerge w:val="restart"/>
          </w:tcPr>
          <w:p w:rsidR="00015173" w:rsidRPr="00015173" w:rsidRDefault="00015173" w:rsidP="00015173">
            <w:pPr>
              <w:autoSpaceDE w:val="0"/>
              <w:autoSpaceDN w:val="0"/>
              <w:adjustRightInd w:val="0"/>
              <w:jc w:val="center"/>
              <w:rPr>
                <w:b/>
                <w:sz w:val="24"/>
                <w:szCs w:val="24"/>
              </w:rPr>
            </w:pPr>
            <w:r w:rsidRPr="00015173">
              <w:rPr>
                <w:b/>
                <w:sz w:val="24"/>
                <w:szCs w:val="24"/>
              </w:rPr>
              <w:t>7</w:t>
            </w:r>
          </w:p>
        </w:tc>
        <w:tc>
          <w:tcPr>
            <w:tcW w:w="4454" w:type="dxa"/>
            <w:vMerge w:val="restart"/>
          </w:tcPr>
          <w:p w:rsidR="00015173" w:rsidRPr="00015173" w:rsidRDefault="00015173" w:rsidP="00015173">
            <w:pPr>
              <w:autoSpaceDE w:val="0"/>
              <w:autoSpaceDN w:val="0"/>
              <w:adjustRightInd w:val="0"/>
              <w:contextualSpacing/>
              <w:rPr>
                <w:sz w:val="24"/>
                <w:szCs w:val="24"/>
              </w:rPr>
            </w:pPr>
            <w:r w:rsidRPr="00015173">
              <w:rPr>
                <w:sz w:val="24"/>
                <w:szCs w:val="24"/>
              </w:rPr>
              <w:t>Проведение мероприятий по восстановлению защитных сооружений гражданской обороны и созданию в них запасов для первоочередного жизнеобеспечения граждан</w:t>
            </w:r>
          </w:p>
          <w:p w:rsidR="00015173" w:rsidRPr="00015173" w:rsidRDefault="00015173" w:rsidP="00015173">
            <w:pPr>
              <w:autoSpaceDE w:val="0"/>
              <w:autoSpaceDN w:val="0"/>
              <w:adjustRightInd w:val="0"/>
              <w:contextualSpacing/>
              <w:rPr>
                <w:sz w:val="24"/>
                <w:szCs w:val="24"/>
              </w:rPr>
            </w:pPr>
          </w:p>
        </w:tc>
        <w:tc>
          <w:tcPr>
            <w:tcW w:w="2486" w:type="dxa"/>
            <w:vAlign w:val="center"/>
          </w:tcPr>
          <w:p w:rsidR="00015173" w:rsidRPr="00015173" w:rsidRDefault="00015173" w:rsidP="00015173">
            <w:pPr>
              <w:jc w:val="center"/>
              <w:rPr>
                <w:sz w:val="24"/>
                <w:szCs w:val="24"/>
              </w:rPr>
            </w:pPr>
            <w:r w:rsidRPr="00015173">
              <w:rPr>
                <w:sz w:val="24"/>
                <w:szCs w:val="24"/>
              </w:rPr>
              <w:t>плановое значение</w:t>
            </w:r>
          </w:p>
        </w:tc>
        <w:tc>
          <w:tcPr>
            <w:tcW w:w="1292" w:type="dxa"/>
            <w:vAlign w:val="center"/>
          </w:tcPr>
          <w:p w:rsidR="00015173" w:rsidRPr="00015173" w:rsidRDefault="00015173" w:rsidP="00015173">
            <w:pPr>
              <w:jc w:val="center"/>
              <w:rPr>
                <w:sz w:val="24"/>
                <w:szCs w:val="24"/>
              </w:rPr>
            </w:pPr>
            <w:r w:rsidRPr="00015173">
              <w:rPr>
                <w:sz w:val="24"/>
                <w:szCs w:val="24"/>
              </w:rPr>
              <w:t>%</w:t>
            </w:r>
          </w:p>
        </w:tc>
        <w:tc>
          <w:tcPr>
            <w:tcW w:w="1440" w:type="dxa"/>
            <w:vAlign w:val="center"/>
          </w:tcPr>
          <w:p w:rsidR="00015173" w:rsidRPr="00015173" w:rsidRDefault="00015173" w:rsidP="00015173">
            <w:pPr>
              <w:jc w:val="center"/>
              <w:rPr>
                <w:sz w:val="24"/>
                <w:szCs w:val="24"/>
              </w:rPr>
            </w:pPr>
            <w:r w:rsidRPr="00015173">
              <w:rPr>
                <w:sz w:val="24"/>
                <w:szCs w:val="24"/>
              </w:rPr>
              <w:t>60</w:t>
            </w:r>
          </w:p>
        </w:tc>
        <w:tc>
          <w:tcPr>
            <w:tcW w:w="696" w:type="dxa"/>
            <w:vAlign w:val="center"/>
          </w:tcPr>
          <w:p w:rsidR="00015173" w:rsidRPr="00015173" w:rsidRDefault="00015173" w:rsidP="00015173">
            <w:pPr>
              <w:jc w:val="center"/>
              <w:rPr>
                <w:sz w:val="24"/>
                <w:szCs w:val="24"/>
              </w:rPr>
            </w:pPr>
            <w:r w:rsidRPr="00015173">
              <w:rPr>
                <w:sz w:val="24"/>
                <w:szCs w:val="24"/>
              </w:rPr>
              <w:t>80</w:t>
            </w:r>
          </w:p>
        </w:tc>
        <w:tc>
          <w:tcPr>
            <w:tcW w:w="696" w:type="dxa"/>
            <w:vAlign w:val="center"/>
          </w:tcPr>
          <w:p w:rsidR="00015173" w:rsidRPr="00015173" w:rsidRDefault="00015173" w:rsidP="00015173">
            <w:pPr>
              <w:jc w:val="center"/>
              <w:rPr>
                <w:sz w:val="24"/>
                <w:szCs w:val="24"/>
              </w:rPr>
            </w:pPr>
            <w:r w:rsidRPr="00015173">
              <w:rPr>
                <w:sz w:val="24"/>
                <w:szCs w:val="24"/>
              </w:rPr>
              <w:t>100</w:t>
            </w:r>
          </w:p>
        </w:tc>
        <w:tc>
          <w:tcPr>
            <w:tcW w:w="704" w:type="dxa"/>
            <w:vAlign w:val="center"/>
          </w:tcPr>
          <w:p w:rsidR="00015173" w:rsidRPr="00015173" w:rsidRDefault="00015173" w:rsidP="00015173">
            <w:pPr>
              <w:jc w:val="center"/>
              <w:rPr>
                <w:sz w:val="24"/>
                <w:szCs w:val="24"/>
              </w:rPr>
            </w:pPr>
            <w:r w:rsidRPr="00015173">
              <w:rPr>
                <w:sz w:val="24"/>
                <w:szCs w:val="24"/>
              </w:rPr>
              <w:t>100</w:t>
            </w:r>
          </w:p>
        </w:tc>
        <w:tc>
          <w:tcPr>
            <w:tcW w:w="576" w:type="dxa"/>
            <w:vAlign w:val="center"/>
          </w:tcPr>
          <w:p w:rsidR="00015173" w:rsidRPr="00015173" w:rsidRDefault="00015173" w:rsidP="00015173">
            <w:pPr>
              <w:jc w:val="center"/>
              <w:rPr>
                <w:sz w:val="24"/>
                <w:szCs w:val="24"/>
              </w:rPr>
            </w:pPr>
            <w:r w:rsidRPr="00015173">
              <w:rPr>
                <w:sz w:val="24"/>
                <w:szCs w:val="24"/>
              </w:rPr>
              <w:t>100</w:t>
            </w:r>
          </w:p>
        </w:tc>
        <w:tc>
          <w:tcPr>
            <w:tcW w:w="784" w:type="dxa"/>
            <w:gridSpan w:val="3"/>
            <w:vAlign w:val="center"/>
          </w:tcPr>
          <w:p w:rsidR="00015173" w:rsidRPr="00015173" w:rsidRDefault="00015173" w:rsidP="00015173">
            <w:pPr>
              <w:jc w:val="center"/>
              <w:rPr>
                <w:sz w:val="24"/>
                <w:szCs w:val="24"/>
              </w:rPr>
            </w:pPr>
            <w:r w:rsidRPr="00015173">
              <w:rPr>
                <w:sz w:val="24"/>
                <w:szCs w:val="24"/>
              </w:rPr>
              <w:t>100</w:t>
            </w:r>
          </w:p>
        </w:tc>
        <w:tc>
          <w:tcPr>
            <w:tcW w:w="789" w:type="dxa"/>
            <w:gridSpan w:val="3"/>
            <w:vAlign w:val="center"/>
          </w:tcPr>
          <w:p w:rsidR="00015173" w:rsidRPr="00015173" w:rsidRDefault="00015173" w:rsidP="00015173">
            <w:pPr>
              <w:jc w:val="center"/>
              <w:rPr>
                <w:sz w:val="24"/>
                <w:szCs w:val="24"/>
              </w:rPr>
            </w:pPr>
            <w:r w:rsidRPr="00015173">
              <w:rPr>
                <w:sz w:val="24"/>
                <w:szCs w:val="24"/>
              </w:rPr>
              <w:t>100</w:t>
            </w:r>
          </w:p>
        </w:tc>
        <w:tc>
          <w:tcPr>
            <w:tcW w:w="709" w:type="dxa"/>
            <w:vAlign w:val="center"/>
          </w:tcPr>
          <w:p w:rsidR="00015173" w:rsidRPr="00015173" w:rsidRDefault="00015173" w:rsidP="00015173">
            <w:pPr>
              <w:jc w:val="center"/>
              <w:rPr>
                <w:sz w:val="24"/>
                <w:szCs w:val="24"/>
              </w:rPr>
            </w:pPr>
            <w:r w:rsidRPr="00015173">
              <w:rPr>
                <w:sz w:val="24"/>
                <w:szCs w:val="24"/>
              </w:rPr>
              <w:t>100</w:t>
            </w:r>
          </w:p>
        </w:tc>
      </w:tr>
      <w:tr w:rsidR="00015173" w:rsidRPr="00384CBF" w:rsidTr="00015173">
        <w:trPr>
          <w:trHeight w:val="719"/>
        </w:trPr>
        <w:tc>
          <w:tcPr>
            <w:tcW w:w="826" w:type="dxa"/>
            <w:vMerge/>
          </w:tcPr>
          <w:p w:rsidR="00015173" w:rsidRPr="00015173" w:rsidRDefault="00015173" w:rsidP="00015173">
            <w:pPr>
              <w:autoSpaceDE w:val="0"/>
              <w:autoSpaceDN w:val="0"/>
              <w:adjustRightInd w:val="0"/>
              <w:jc w:val="center"/>
              <w:rPr>
                <w:b/>
                <w:sz w:val="24"/>
                <w:szCs w:val="24"/>
              </w:rPr>
            </w:pPr>
          </w:p>
        </w:tc>
        <w:tc>
          <w:tcPr>
            <w:tcW w:w="4454" w:type="dxa"/>
            <w:vMerge/>
          </w:tcPr>
          <w:p w:rsidR="00015173" w:rsidRPr="00015173" w:rsidRDefault="00015173" w:rsidP="00015173">
            <w:pPr>
              <w:autoSpaceDE w:val="0"/>
              <w:autoSpaceDN w:val="0"/>
              <w:adjustRightInd w:val="0"/>
              <w:jc w:val="center"/>
              <w:rPr>
                <w:b/>
                <w:sz w:val="24"/>
                <w:szCs w:val="24"/>
              </w:rPr>
            </w:pPr>
          </w:p>
        </w:tc>
        <w:tc>
          <w:tcPr>
            <w:tcW w:w="2486" w:type="dxa"/>
            <w:vAlign w:val="center"/>
          </w:tcPr>
          <w:p w:rsidR="00015173" w:rsidRPr="00015173" w:rsidRDefault="00015173" w:rsidP="00015173">
            <w:pPr>
              <w:autoSpaceDE w:val="0"/>
              <w:autoSpaceDN w:val="0"/>
              <w:adjustRightInd w:val="0"/>
              <w:jc w:val="center"/>
              <w:rPr>
                <w:b/>
                <w:sz w:val="24"/>
                <w:szCs w:val="24"/>
              </w:rPr>
            </w:pPr>
            <w:r w:rsidRPr="00015173">
              <w:rPr>
                <w:sz w:val="24"/>
                <w:szCs w:val="24"/>
              </w:rPr>
              <w:t>фактическое значение</w:t>
            </w:r>
          </w:p>
        </w:tc>
        <w:tc>
          <w:tcPr>
            <w:tcW w:w="1292" w:type="dxa"/>
            <w:vAlign w:val="center"/>
          </w:tcPr>
          <w:p w:rsidR="00015173" w:rsidRPr="00015173" w:rsidRDefault="00015173" w:rsidP="00015173">
            <w:pPr>
              <w:autoSpaceDE w:val="0"/>
              <w:autoSpaceDN w:val="0"/>
              <w:adjustRightInd w:val="0"/>
              <w:jc w:val="center"/>
              <w:rPr>
                <w:b/>
                <w:sz w:val="24"/>
                <w:szCs w:val="24"/>
              </w:rPr>
            </w:pPr>
            <w:r w:rsidRPr="00015173">
              <w:rPr>
                <w:sz w:val="24"/>
                <w:szCs w:val="24"/>
              </w:rPr>
              <w:t>%</w:t>
            </w:r>
          </w:p>
        </w:tc>
        <w:tc>
          <w:tcPr>
            <w:tcW w:w="1440" w:type="dxa"/>
            <w:vAlign w:val="center"/>
          </w:tcPr>
          <w:p w:rsidR="00015173" w:rsidRPr="00015173" w:rsidRDefault="00015173" w:rsidP="00015173">
            <w:pPr>
              <w:jc w:val="center"/>
              <w:rPr>
                <w:sz w:val="24"/>
                <w:szCs w:val="24"/>
              </w:rPr>
            </w:pPr>
            <w:r w:rsidRPr="00015173">
              <w:rPr>
                <w:sz w:val="24"/>
                <w:szCs w:val="24"/>
              </w:rPr>
              <w:t>60</w:t>
            </w:r>
          </w:p>
        </w:tc>
        <w:tc>
          <w:tcPr>
            <w:tcW w:w="696" w:type="dxa"/>
            <w:vAlign w:val="center"/>
          </w:tcPr>
          <w:p w:rsidR="00015173" w:rsidRPr="00015173" w:rsidRDefault="00015173" w:rsidP="00015173">
            <w:pPr>
              <w:jc w:val="center"/>
              <w:rPr>
                <w:sz w:val="24"/>
                <w:szCs w:val="24"/>
              </w:rPr>
            </w:pPr>
            <w:r w:rsidRPr="00015173">
              <w:rPr>
                <w:sz w:val="24"/>
                <w:szCs w:val="24"/>
              </w:rPr>
              <w:t>80</w:t>
            </w:r>
          </w:p>
        </w:tc>
        <w:tc>
          <w:tcPr>
            <w:tcW w:w="696" w:type="dxa"/>
            <w:vAlign w:val="center"/>
          </w:tcPr>
          <w:p w:rsidR="00015173" w:rsidRPr="00015173" w:rsidRDefault="00015173" w:rsidP="00015173">
            <w:pPr>
              <w:jc w:val="center"/>
              <w:rPr>
                <w:sz w:val="24"/>
                <w:szCs w:val="24"/>
              </w:rPr>
            </w:pPr>
          </w:p>
        </w:tc>
        <w:tc>
          <w:tcPr>
            <w:tcW w:w="704" w:type="dxa"/>
            <w:vAlign w:val="center"/>
          </w:tcPr>
          <w:p w:rsidR="00015173" w:rsidRPr="00015173" w:rsidRDefault="00015173" w:rsidP="00015173">
            <w:pPr>
              <w:jc w:val="center"/>
              <w:rPr>
                <w:sz w:val="24"/>
                <w:szCs w:val="24"/>
              </w:rPr>
            </w:pPr>
          </w:p>
        </w:tc>
        <w:tc>
          <w:tcPr>
            <w:tcW w:w="576" w:type="dxa"/>
            <w:vAlign w:val="center"/>
          </w:tcPr>
          <w:p w:rsidR="00015173" w:rsidRPr="00015173" w:rsidRDefault="00015173" w:rsidP="00015173">
            <w:pPr>
              <w:jc w:val="center"/>
              <w:rPr>
                <w:sz w:val="24"/>
                <w:szCs w:val="24"/>
              </w:rPr>
            </w:pPr>
          </w:p>
        </w:tc>
        <w:tc>
          <w:tcPr>
            <w:tcW w:w="784" w:type="dxa"/>
            <w:gridSpan w:val="3"/>
            <w:vAlign w:val="center"/>
          </w:tcPr>
          <w:p w:rsidR="00015173" w:rsidRPr="00015173" w:rsidRDefault="00015173" w:rsidP="00015173">
            <w:pPr>
              <w:jc w:val="center"/>
              <w:rPr>
                <w:sz w:val="24"/>
                <w:szCs w:val="24"/>
              </w:rPr>
            </w:pPr>
          </w:p>
        </w:tc>
        <w:tc>
          <w:tcPr>
            <w:tcW w:w="789" w:type="dxa"/>
            <w:gridSpan w:val="3"/>
            <w:vAlign w:val="center"/>
          </w:tcPr>
          <w:p w:rsidR="00015173" w:rsidRPr="00015173" w:rsidRDefault="00015173" w:rsidP="00015173">
            <w:pPr>
              <w:jc w:val="center"/>
              <w:rPr>
                <w:sz w:val="24"/>
                <w:szCs w:val="24"/>
              </w:rPr>
            </w:pPr>
          </w:p>
        </w:tc>
        <w:tc>
          <w:tcPr>
            <w:tcW w:w="709" w:type="dxa"/>
            <w:vAlign w:val="center"/>
          </w:tcPr>
          <w:p w:rsidR="00015173" w:rsidRPr="00015173" w:rsidRDefault="00015173" w:rsidP="00015173">
            <w:pPr>
              <w:jc w:val="center"/>
              <w:rPr>
                <w:sz w:val="24"/>
                <w:szCs w:val="24"/>
              </w:rPr>
            </w:pPr>
          </w:p>
        </w:tc>
      </w:tr>
      <w:tr w:rsidR="00015173" w:rsidRPr="00384CBF" w:rsidTr="00015173">
        <w:tc>
          <w:tcPr>
            <w:tcW w:w="15452" w:type="dxa"/>
            <w:gridSpan w:val="16"/>
          </w:tcPr>
          <w:p w:rsidR="00015173" w:rsidRPr="00015173" w:rsidRDefault="00015173" w:rsidP="00015173">
            <w:pPr>
              <w:autoSpaceDE w:val="0"/>
              <w:autoSpaceDN w:val="0"/>
              <w:adjustRightInd w:val="0"/>
              <w:jc w:val="center"/>
              <w:rPr>
                <w:sz w:val="24"/>
                <w:szCs w:val="24"/>
              </w:rPr>
            </w:pPr>
          </w:p>
          <w:p w:rsidR="00015173" w:rsidRPr="00015173" w:rsidRDefault="00015173" w:rsidP="00015173">
            <w:pPr>
              <w:autoSpaceDE w:val="0"/>
              <w:autoSpaceDN w:val="0"/>
              <w:adjustRightInd w:val="0"/>
              <w:jc w:val="center"/>
              <w:rPr>
                <w:sz w:val="24"/>
                <w:szCs w:val="24"/>
              </w:rPr>
            </w:pPr>
            <w:r w:rsidRPr="00015173">
              <w:rPr>
                <w:sz w:val="24"/>
                <w:szCs w:val="24"/>
              </w:rPr>
              <w:t>«Создание и обслуживание системы контроля и управления доступом в здание общественных организаций на 2023-2030»</w:t>
            </w:r>
          </w:p>
          <w:p w:rsidR="00015173" w:rsidRPr="00015173" w:rsidRDefault="00015173" w:rsidP="00015173">
            <w:pPr>
              <w:autoSpaceDE w:val="0"/>
              <w:autoSpaceDN w:val="0"/>
              <w:adjustRightInd w:val="0"/>
              <w:jc w:val="center"/>
              <w:rPr>
                <w:b/>
                <w:sz w:val="24"/>
                <w:szCs w:val="24"/>
              </w:rPr>
            </w:pPr>
          </w:p>
        </w:tc>
      </w:tr>
      <w:tr w:rsidR="00015173" w:rsidRPr="00384CBF" w:rsidTr="00015173">
        <w:trPr>
          <w:trHeight w:val="671"/>
        </w:trPr>
        <w:tc>
          <w:tcPr>
            <w:tcW w:w="826" w:type="dxa"/>
            <w:vMerge w:val="restart"/>
          </w:tcPr>
          <w:p w:rsidR="00015173" w:rsidRPr="00015173" w:rsidRDefault="00015173" w:rsidP="00015173">
            <w:pPr>
              <w:autoSpaceDE w:val="0"/>
              <w:autoSpaceDN w:val="0"/>
              <w:adjustRightInd w:val="0"/>
              <w:jc w:val="center"/>
              <w:rPr>
                <w:b/>
                <w:sz w:val="24"/>
                <w:szCs w:val="24"/>
              </w:rPr>
            </w:pPr>
            <w:r w:rsidRPr="00015173">
              <w:rPr>
                <w:b/>
                <w:sz w:val="24"/>
                <w:szCs w:val="24"/>
              </w:rPr>
              <w:t>8</w:t>
            </w:r>
          </w:p>
        </w:tc>
        <w:tc>
          <w:tcPr>
            <w:tcW w:w="4454" w:type="dxa"/>
            <w:vMerge w:val="restart"/>
          </w:tcPr>
          <w:p w:rsidR="00015173" w:rsidRPr="00015173" w:rsidRDefault="00015173" w:rsidP="00015173">
            <w:pPr>
              <w:autoSpaceDE w:val="0"/>
              <w:autoSpaceDN w:val="0"/>
              <w:adjustRightInd w:val="0"/>
              <w:contextualSpacing/>
              <w:rPr>
                <w:sz w:val="24"/>
                <w:szCs w:val="24"/>
              </w:rPr>
            </w:pPr>
            <w:r w:rsidRPr="00015173">
              <w:rPr>
                <w:sz w:val="24"/>
                <w:szCs w:val="24"/>
              </w:rPr>
              <w:t>Проведение мероприятий по поддержанию в исправном состоянии оборудования, проведение ремонтно-восстановительных работ, приобретение расходных материалов.</w:t>
            </w:r>
          </w:p>
        </w:tc>
        <w:tc>
          <w:tcPr>
            <w:tcW w:w="2486" w:type="dxa"/>
            <w:vAlign w:val="center"/>
          </w:tcPr>
          <w:p w:rsidR="00015173" w:rsidRPr="00015173" w:rsidRDefault="00015173" w:rsidP="00015173">
            <w:pPr>
              <w:jc w:val="center"/>
              <w:rPr>
                <w:sz w:val="24"/>
                <w:szCs w:val="24"/>
              </w:rPr>
            </w:pPr>
            <w:r w:rsidRPr="00015173">
              <w:rPr>
                <w:sz w:val="24"/>
                <w:szCs w:val="24"/>
              </w:rPr>
              <w:t>плановое значение</w:t>
            </w:r>
          </w:p>
        </w:tc>
        <w:tc>
          <w:tcPr>
            <w:tcW w:w="1292" w:type="dxa"/>
            <w:vAlign w:val="center"/>
          </w:tcPr>
          <w:p w:rsidR="00015173" w:rsidRPr="00015173" w:rsidRDefault="00015173" w:rsidP="00015173">
            <w:pPr>
              <w:autoSpaceDE w:val="0"/>
              <w:autoSpaceDN w:val="0"/>
              <w:adjustRightInd w:val="0"/>
              <w:contextualSpacing/>
              <w:jc w:val="center"/>
              <w:rPr>
                <w:sz w:val="24"/>
                <w:szCs w:val="24"/>
              </w:rPr>
            </w:pPr>
            <w:r w:rsidRPr="00015173">
              <w:rPr>
                <w:sz w:val="24"/>
                <w:szCs w:val="24"/>
              </w:rPr>
              <w:t>%</w:t>
            </w:r>
          </w:p>
        </w:tc>
        <w:tc>
          <w:tcPr>
            <w:tcW w:w="1440" w:type="dxa"/>
            <w:vAlign w:val="center"/>
          </w:tcPr>
          <w:p w:rsidR="00015173" w:rsidRPr="00015173" w:rsidRDefault="00015173" w:rsidP="00015173">
            <w:pPr>
              <w:jc w:val="center"/>
              <w:rPr>
                <w:sz w:val="24"/>
                <w:szCs w:val="24"/>
              </w:rPr>
            </w:pPr>
            <w:r w:rsidRPr="00015173">
              <w:rPr>
                <w:sz w:val="24"/>
                <w:szCs w:val="24"/>
              </w:rPr>
              <w:t>100</w:t>
            </w:r>
          </w:p>
        </w:tc>
        <w:tc>
          <w:tcPr>
            <w:tcW w:w="696" w:type="dxa"/>
            <w:vAlign w:val="center"/>
          </w:tcPr>
          <w:p w:rsidR="00015173" w:rsidRPr="00015173" w:rsidRDefault="00015173" w:rsidP="00015173">
            <w:pPr>
              <w:jc w:val="center"/>
              <w:rPr>
                <w:sz w:val="24"/>
                <w:szCs w:val="24"/>
              </w:rPr>
            </w:pPr>
            <w:r w:rsidRPr="00015173">
              <w:rPr>
                <w:sz w:val="24"/>
                <w:szCs w:val="24"/>
              </w:rPr>
              <w:t>100</w:t>
            </w:r>
          </w:p>
        </w:tc>
        <w:tc>
          <w:tcPr>
            <w:tcW w:w="696" w:type="dxa"/>
            <w:vAlign w:val="center"/>
          </w:tcPr>
          <w:p w:rsidR="00015173" w:rsidRPr="00015173" w:rsidRDefault="00015173" w:rsidP="00015173">
            <w:pPr>
              <w:jc w:val="center"/>
              <w:rPr>
                <w:sz w:val="24"/>
                <w:szCs w:val="24"/>
              </w:rPr>
            </w:pPr>
            <w:r w:rsidRPr="00015173">
              <w:rPr>
                <w:sz w:val="24"/>
                <w:szCs w:val="24"/>
              </w:rPr>
              <w:t>100</w:t>
            </w:r>
          </w:p>
        </w:tc>
        <w:tc>
          <w:tcPr>
            <w:tcW w:w="704" w:type="dxa"/>
            <w:vAlign w:val="center"/>
          </w:tcPr>
          <w:p w:rsidR="00015173" w:rsidRPr="00015173" w:rsidRDefault="00015173" w:rsidP="00015173">
            <w:pPr>
              <w:jc w:val="center"/>
              <w:rPr>
                <w:sz w:val="24"/>
                <w:szCs w:val="24"/>
              </w:rPr>
            </w:pPr>
            <w:r w:rsidRPr="00015173">
              <w:rPr>
                <w:sz w:val="24"/>
                <w:szCs w:val="24"/>
              </w:rPr>
              <w:t>100</w:t>
            </w:r>
          </w:p>
        </w:tc>
        <w:tc>
          <w:tcPr>
            <w:tcW w:w="576" w:type="dxa"/>
            <w:vAlign w:val="center"/>
          </w:tcPr>
          <w:p w:rsidR="00015173" w:rsidRPr="00015173" w:rsidRDefault="00015173" w:rsidP="00015173">
            <w:pPr>
              <w:jc w:val="center"/>
              <w:rPr>
                <w:sz w:val="24"/>
                <w:szCs w:val="24"/>
              </w:rPr>
            </w:pPr>
            <w:r w:rsidRPr="00015173">
              <w:rPr>
                <w:sz w:val="24"/>
                <w:szCs w:val="24"/>
              </w:rPr>
              <w:t>100</w:t>
            </w:r>
          </w:p>
        </w:tc>
        <w:tc>
          <w:tcPr>
            <w:tcW w:w="799" w:type="dxa"/>
            <w:gridSpan w:val="4"/>
            <w:vAlign w:val="center"/>
          </w:tcPr>
          <w:p w:rsidR="00015173" w:rsidRPr="00015173" w:rsidRDefault="00015173" w:rsidP="00015173">
            <w:pPr>
              <w:jc w:val="center"/>
              <w:rPr>
                <w:sz w:val="24"/>
                <w:szCs w:val="24"/>
              </w:rPr>
            </w:pPr>
            <w:r w:rsidRPr="00015173">
              <w:rPr>
                <w:sz w:val="24"/>
                <w:szCs w:val="24"/>
              </w:rPr>
              <w:t>100</w:t>
            </w:r>
          </w:p>
        </w:tc>
        <w:tc>
          <w:tcPr>
            <w:tcW w:w="774" w:type="dxa"/>
            <w:gridSpan w:val="2"/>
            <w:vAlign w:val="center"/>
          </w:tcPr>
          <w:p w:rsidR="00015173" w:rsidRPr="00015173" w:rsidRDefault="00015173" w:rsidP="00015173">
            <w:pPr>
              <w:jc w:val="center"/>
              <w:rPr>
                <w:sz w:val="24"/>
                <w:szCs w:val="24"/>
              </w:rPr>
            </w:pPr>
            <w:r w:rsidRPr="00015173">
              <w:rPr>
                <w:sz w:val="24"/>
                <w:szCs w:val="24"/>
              </w:rPr>
              <w:t>100</w:t>
            </w:r>
          </w:p>
        </w:tc>
        <w:tc>
          <w:tcPr>
            <w:tcW w:w="709" w:type="dxa"/>
            <w:vAlign w:val="center"/>
          </w:tcPr>
          <w:p w:rsidR="00015173" w:rsidRPr="00015173" w:rsidRDefault="00015173" w:rsidP="00015173">
            <w:pPr>
              <w:jc w:val="center"/>
              <w:rPr>
                <w:sz w:val="24"/>
                <w:szCs w:val="24"/>
              </w:rPr>
            </w:pPr>
            <w:r w:rsidRPr="00015173">
              <w:rPr>
                <w:sz w:val="24"/>
                <w:szCs w:val="24"/>
              </w:rPr>
              <w:t>100</w:t>
            </w:r>
          </w:p>
        </w:tc>
      </w:tr>
      <w:tr w:rsidR="00015173" w:rsidRPr="00384CBF" w:rsidTr="00015173">
        <w:tc>
          <w:tcPr>
            <w:tcW w:w="826" w:type="dxa"/>
            <w:vMerge/>
          </w:tcPr>
          <w:p w:rsidR="00015173" w:rsidRPr="00015173" w:rsidRDefault="00015173" w:rsidP="00015173">
            <w:pPr>
              <w:autoSpaceDE w:val="0"/>
              <w:autoSpaceDN w:val="0"/>
              <w:adjustRightInd w:val="0"/>
              <w:jc w:val="center"/>
              <w:rPr>
                <w:b/>
                <w:sz w:val="24"/>
                <w:szCs w:val="24"/>
              </w:rPr>
            </w:pPr>
          </w:p>
        </w:tc>
        <w:tc>
          <w:tcPr>
            <w:tcW w:w="4454" w:type="dxa"/>
            <w:vMerge/>
          </w:tcPr>
          <w:p w:rsidR="00015173" w:rsidRPr="00015173" w:rsidRDefault="00015173" w:rsidP="00015173">
            <w:pPr>
              <w:autoSpaceDE w:val="0"/>
              <w:autoSpaceDN w:val="0"/>
              <w:adjustRightInd w:val="0"/>
              <w:jc w:val="center"/>
              <w:rPr>
                <w:b/>
                <w:sz w:val="24"/>
                <w:szCs w:val="24"/>
              </w:rPr>
            </w:pPr>
          </w:p>
        </w:tc>
        <w:tc>
          <w:tcPr>
            <w:tcW w:w="2486" w:type="dxa"/>
            <w:vAlign w:val="center"/>
          </w:tcPr>
          <w:p w:rsidR="00015173" w:rsidRPr="00015173" w:rsidRDefault="00015173" w:rsidP="00015173">
            <w:pPr>
              <w:autoSpaceDE w:val="0"/>
              <w:autoSpaceDN w:val="0"/>
              <w:adjustRightInd w:val="0"/>
              <w:jc w:val="center"/>
              <w:rPr>
                <w:b/>
                <w:sz w:val="24"/>
                <w:szCs w:val="24"/>
              </w:rPr>
            </w:pPr>
            <w:r w:rsidRPr="00015173">
              <w:rPr>
                <w:sz w:val="24"/>
                <w:szCs w:val="24"/>
              </w:rPr>
              <w:t>фактическое значение</w:t>
            </w:r>
          </w:p>
        </w:tc>
        <w:tc>
          <w:tcPr>
            <w:tcW w:w="1292" w:type="dxa"/>
            <w:vAlign w:val="center"/>
          </w:tcPr>
          <w:p w:rsidR="00015173" w:rsidRPr="00015173" w:rsidRDefault="00015173" w:rsidP="00015173">
            <w:pPr>
              <w:autoSpaceDE w:val="0"/>
              <w:autoSpaceDN w:val="0"/>
              <w:adjustRightInd w:val="0"/>
              <w:jc w:val="center"/>
              <w:rPr>
                <w:b/>
                <w:sz w:val="24"/>
                <w:szCs w:val="24"/>
              </w:rPr>
            </w:pPr>
            <w:r w:rsidRPr="00015173">
              <w:rPr>
                <w:sz w:val="24"/>
                <w:szCs w:val="24"/>
              </w:rPr>
              <w:t>%</w:t>
            </w:r>
          </w:p>
        </w:tc>
        <w:tc>
          <w:tcPr>
            <w:tcW w:w="1440" w:type="dxa"/>
            <w:vAlign w:val="center"/>
          </w:tcPr>
          <w:p w:rsidR="00015173" w:rsidRPr="00015173" w:rsidRDefault="00015173" w:rsidP="00015173">
            <w:pPr>
              <w:jc w:val="center"/>
              <w:rPr>
                <w:sz w:val="24"/>
                <w:szCs w:val="24"/>
              </w:rPr>
            </w:pPr>
            <w:r w:rsidRPr="00015173">
              <w:rPr>
                <w:sz w:val="24"/>
                <w:szCs w:val="24"/>
              </w:rPr>
              <w:t>100</w:t>
            </w:r>
          </w:p>
        </w:tc>
        <w:tc>
          <w:tcPr>
            <w:tcW w:w="696" w:type="dxa"/>
            <w:vAlign w:val="center"/>
          </w:tcPr>
          <w:p w:rsidR="00015173" w:rsidRPr="00015173" w:rsidRDefault="00015173" w:rsidP="00015173">
            <w:pPr>
              <w:jc w:val="center"/>
              <w:rPr>
                <w:sz w:val="24"/>
                <w:szCs w:val="24"/>
              </w:rPr>
            </w:pPr>
            <w:r w:rsidRPr="00015173">
              <w:rPr>
                <w:sz w:val="24"/>
                <w:szCs w:val="24"/>
              </w:rPr>
              <w:t>100</w:t>
            </w:r>
          </w:p>
        </w:tc>
        <w:tc>
          <w:tcPr>
            <w:tcW w:w="696" w:type="dxa"/>
            <w:vAlign w:val="center"/>
          </w:tcPr>
          <w:p w:rsidR="00015173" w:rsidRPr="00015173" w:rsidRDefault="00015173" w:rsidP="00015173">
            <w:pPr>
              <w:jc w:val="center"/>
              <w:rPr>
                <w:sz w:val="24"/>
                <w:szCs w:val="24"/>
              </w:rPr>
            </w:pPr>
          </w:p>
        </w:tc>
        <w:tc>
          <w:tcPr>
            <w:tcW w:w="704" w:type="dxa"/>
            <w:vAlign w:val="center"/>
          </w:tcPr>
          <w:p w:rsidR="00015173" w:rsidRPr="00015173" w:rsidRDefault="00015173" w:rsidP="00015173">
            <w:pPr>
              <w:jc w:val="center"/>
              <w:rPr>
                <w:sz w:val="24"/>
                <w:szCs w:val="24"/>
              </w:rPr>
            </w:pPr>
          </w:p>
        </w:tc>
        <w:tc>
          <w:tcPr>
            <w:tcW w:w="576" w:type="dxa"/>
            <w:vAlign w:val="center"/>
          </w:tcPr>
          <w:p w:rsidR="00015173" w:rsidRPr="00015173" w:rsidRDefault="00015173" w:rsidP="00015173">
            <w:pPr>
              <w:jc w:val="center"/>
              <w:rPr>
                <w:sz w:val="24"/>
                <w:szCs w:val="24"/>
              </w:rPr>
            </w:pPr>
          </w:p>
        </w:tc>
        <w:tc>
          <w:tcPr>
            <w:tcW w:w="799" w:type="dxa"/>
            <w:gridSpan w:val="4"/>
            <w:vAlign w:val="center"/>
          </w:tcPr>
          <w:p w:rsidR="00015173" w:rsidRPr="00015173" w:rsidRDefault="00015173" w:rsidP="00015173">
            <w:pPr>
              <w:jc w:val="center"/>
              <w:rPr>
                <w:sz w:val="24"/>
                <w:szCs w:val="24"/>
              </w:rPr>
            </w:pPr>
          </w:p>
        </w:tc>
        <w:tc>
          <w:tcPr>
            <w:tcW w:w="774" w:type="dxa"/>
            <w:gridSpan w:val="2"/>
            <w:vAlign w:val="center"/>
          </w:tcPr>
          <w:p w:rsidR="00015173" w:rsidRPr="00015173" w:rsidRDefault="00015173" w:rsidP="00015173">
            <w:pPr>
              <w:jc w:val="center"/>
              <w:rPr>
                <w:sz w:val="24"/>
                <w:szCs w:val="24"/>
              </w:rPr>
            </w:pPr>
          </w:p>
        </w:tc>
        <w:tc>
          <w:tcPr>
            <w:tcW w:w="709" w:type="dxa"/>
            <w:vAlign w:val="center"/>
          </w:tcPr>
          <w:p w:rsidR="00015173" w:rsidRPr="00015173" w:rsidRDefault="00015173" w:rsidP="00015173">
            <w:pPr>
              <w:jc w:val="center"/>
              <w:rPr>
                <w:sz w:val="24"/>
                <w:szCs w:val="24"/>
              </w:rPr>
            </w:pPr>
          </w:p>
        </w:tc>
      </w:tr>
    </w:tbl>
    <w:p w:rsidR="00015173" w:rsidRPr="00384CBF" w:rsidRDefault="00015173" w:rsidP="00015173">
      <w:pPr>
        <w:autoSpaceDE w:val="0"/>
        <w:autoSpaceDN w:val="0"/>
        <w:adjustRightInd w:val="0"/>
        <w:rPr>
          <w:b/>
          <w:sz w:val="24"/>
          <w:szCs w:val="24"/>
        </w:rPr>
        <w:sectPr w:rsidR="00015173" w:rsidRPr="00384CBF" w:rsidSect="00130D64">
          <w:headerReference w:type="default" r:id="rId15"/>
          <w:pgSz w:w="16838" w:h="11906" w:orient="landscape"/>
          <w:pgMar w:top="709" w:right="1134" w:bottom="851" w:left="1134" w:header="283" w:footer="283" w:gutter="0"/>
          <w:cols w:space="720"/>
          <w:docGrid w:linePitch="272"/>
        </w:sectPr>
      </w:pPr>
      <w:bookmarkStart w:id="1" w:name="Par123"/>
      <w:bookmarkEnd w:id="1"/>
    </w:p>
    <w:p w:rsidR="00015173" w:rsidRPr="00384CBF" w:rsidRDefault="00015173" w:rsidP="00015173">
      <w:pPr>
        <w:autoSpaceDE w:val="0"/>
        <w:autoSpaceDN w:val="0"/>
        <w:adjustRightInd w:val="0"/>
        <w:jc w:val="center"/>
        <w:rPr>
          <w:b/>
          <w:sz w:val="28"/>
          <w:szCs w:val="28"/>
        </w:rPr>
      </w:pPr>
      <w:r w:rsidRPr="00384CBF">
        <w:rPr>
          <w:b/>
          <w:sz w:val="28"/>
          <w:szCs w:val="28"/>
        </w:rPr>
        <w:lastRenderedPageBreak/>
        <w:t xml:space="preserve">Финансовое обеспечение муниципальной программы «Безопасность жизнедеятельности населения в </w:t>
      </w:r>
    </w:p>
    <w:p w:rsidR="00015173" w:rsidRPr="00384CBF" w:rsidRDefault="00015173" w:rsidP="00015173">
      <w:pPr>
        <w:widowControl w:val="0"/>
        <w:autoSpaceDE w:val="0"/>
        <w:autoSpaceDN w:val="0"/>
        <w:adjustRightInd w:val="0"/>
        <w:contextualSpacing/>
        <w:jc w:val="center"/>
        <w:rPr>
          <w:b/>
          <w:sz w:val="28"/>
          <w:szCs w:val="28"/>
        </w:rPr>
      </w:pPr>
      <w:r w:rsidRPr="00384CBF">
        <w:rPr>
          <w:b/>
          <w:sz w:val="28"/>
          <w:szCs w:val="28"/>
        </w:rPr>
        <w:t>Сосновоборском городском округе на 2014-2030 годы»</w:t>
      </w:r>
    </w:p>
    <w:p w:rsidR="00015173" w:rsidRPr="00384CBF" w:rsidRDefault="00015173" w:rsidP="00015173">
      <w:pPr>
        <w:widowControl w:val="0"/>
        <w:autoSpaceDE w:val="0"/>
        <w:autoSpaceDN w:val="0"/>
        <w:adjustRightInd w:val="0"/>
        <w:contextualSpacing/>
        <w:jc w:val="center"/>
        <w:rPr>
          <w:b/>
          <w:sz w:val="28"/>
          <w:szCs w:val="28"/>
        </w:rPr>
      </w:pPr>
    </w:p>
    <w:p w:rsidR="00015173" w:rsidRPr="00384CBF" w:rsidRDefault="00015173" w:rsidP="00015173">
      <w:pPr>
        <w:widowControl w:val="0"/>
        <w:autoSpaceDE w:val="0"/>
        <w:autoSpaceDN w:val="0"/>
        <w:adjustRightInd w:val="0"/>
        <w:contextualSpacing/>
        <w:jc w:val="center"/>
        <w:rPr>
          <w:b/>
          <w:sz w:val="28"/>
          <w:szCs w:val="28"/>
        </w:rPr>
      </w:pPr>
    </w:p>
    <w:tbl>
      <w:tblPr>
        <w:tblW w:w="5306" w:type="pct"/>
        <w:tblInd w:w="-289" w:type="dxa"/>
        <w:tblLayout w:type="fixed"/>
        <w:tblCellMar>
          <w:top w:w="102" w:type="dxa"/>
          <w:left w:w="62" w:type="dxa"/>
          <w:bottom w:w="102" w:type="dxa"/>
          <w:right w:w="62" w:type="dxa"/>
        </w:tblCellMar>
        <w:tblLook w:val="0000" w:firstRow="0" w:lastRow="0" w:firstColumn="0" w:lastColumn="0" w:noHBand="0" w:noVBand="0"/>
      </w:tblPr>
      <w:tblGrid>
        <w:gridCol w:w="5296"/>
        <w:gridCol w:w="2018"/>
        <w:gridCol w:w="1288"/>
        <w:gridCol w:w="1431"/>
        <w:gridCol w:w="1431"/>
        <w:gridCol w:w="1572"/>
        <w:gridCol w:w="1431"/>
        <w:gridCol w:w="1126"/>
      </w:tblGrid>
      <w:tr w:rsidR="00015173" w:rsidRPr="00384CBF" w:rsidTr="00BC734D">
        <w:trPr>
          <w:trHeight w:val="20"/>
        </w:trPr>
        <w:tc>
          <w:tcPr>
            <w:tcW w:w="1698" w:type="pct"/>
            <w:vMerge w:val="restar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Наименование муниципальной</w:t>
            </w:r>
          </w:p>
          <w:p w:rsidR="00015173" w:rsidRPr="00384CBF" w:rsidRDefault="00015173" w:rsidP="00BC734D">
            <w:pPr>
              <w:widowControl w:val="0"/>
              <w:autoSpaceDE w:val="0"/>
              <w:autoSpaceDN w:val="0"/>
              <w:adjustRightInd w:val="0"/>
              <w:contextualSpacing/>
              <w:jc w:val="center"/>
            </w:pPr>
            <w:r w:rsidRPr="00384CBF">
              <w:t>программы, структурного элемента</w:t>
            </w:r>
          </w:p>
          <w:p w:rsidR="00015173" w:rsidRPr="00384CBF" w:rsidRDefault="00015173" w:rsidP="00BC734D">
            <w:pPr>
              <w:widowControl w:val="0"/>
              <w:autoSpaceDE w:val="0"/>
              <w:autoSpaceDN w:val="0"/>
              <w:adjustRightInd w:val="0"/>
              <w:contextualSpacing/>
              <w:jc w:val="center"/>
            </w:pPr>
            <w:r w:rsidRPr="00384CBF">
              <w:t>муниципальной программы</w:t>
            </w:r>
          </w:p>
        </w:tc>
        <w:tc>
          <w:tcPr>
            <w:tcW w:w="647" w:type="pct"/>
            <w:vMerge w:val="restar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Ответственный исполнитель,</w:t>
            </w:r>
          </w:p>
          <w:p w:rsidR="00015173" w:rsidRPr="00384CBF" w:rsidRDefault="00015173" w:rsidP="00BC734D">
            <w:pPr>
              <w:widowControl w:val="0"/>
              <w:autoSpaceDE w:val="0"/>
              <w:autoSpaceDN w:val="0"/>
              <w:adjustRightInd w:val="0"/>
              <w:contextualSpacing/>
              <w:jc w:val="center"/>
            </w:pPr>
            <w:r w:rsidRPr="00384CBF">
              <w:t>соисполнитель, участник</w:t>
            </w:r>
          </w:p>
        </w:tc>
        <w:tc>
          <w:tcPr>
            <w:tcW w:w="413" w:type="pct"/>
            <w:vMerge w:val="restar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Годы</w:t>
            </w:r>
          </w:p>
          <w:p w:rsidR="00015173" w:rsidRPr="00384CBF" w:rsidRDefault="00015173" w:rsidP="00BC734D">
            <w:pPr>
              <w:widowControl w:val="0"/>
              <w:autoSpaceDE w:val="0"/>
              <w:autoSpaceDN w:val="0"/>
              <w:adjustRightInd w:val="0"/>
              <w:contextualSpacing/>
              <w:jc w:val="center"/>
            </w:pPr>
            <w:r w:rsidRPr="00384CBF">
              <w:t>реализации</w:t>
            </w:r>
          </w:p>
        </w:tc>
        <w:tc>
          <w:tcPr>
            <w:tcW w:w="2242" w:type="pct"/>
            <w:gridSpan w:val="5"/>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Оценка расходов (тыс. руб., в ценах соответствующих лет)</w:t>
            </w:r>
          </w:p>
        </w:tc>
      </w:tr>
      <w:tr w:rsidR="00015173" w:rsidRPr="00384CBF" w:rsidTr="00BC734D">
        <w:trPr>
          <w:trHeight w:val="648"/>
        </w:trPr>
        <w:tc>
          <w:tcPr>
            <w:tcW w:w="1698" w:type="pct"/>
            <w:vMerge/>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p>
        </w:tc>
        <w:tc>
          <w:tcPr>
            <w:tcW w:w="647" w:type="pct"/>
            <w:vMerge/>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p>
        </w:tc>
        <w:tc>
          <w:tcPr>
            <w:tcW w:w="413" w:type="pct"/>
            <w:vMerge/>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p>
        </w:tc>
        <w:tc>
          <w:tcPr>
            <w:tcW w:w="459"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Всего</w:t>
            </w:r>
          </w:p>
        </w:tc>
        <w:tc>
          <w:tcPr>
            <w:tcW w:w="459"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Федеральный бюджет</w:t>
            </w:r>
          </w:p>
        </w:tc>
        <w:tc>
          <w:tcPr>
            <w:tcW w:w="504"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Областной</w:t>
            </w:r>
          </w:p>
          <w:p w:rsidR="00015173" w:rsidRPr="00384CBF" w:rsidRDefault="00015173" w:rsidP="00BC734D">
            <w:pPr>
              <w:widowControl w:val="0"/>
              <w:autoSpaceDE w:val="0"/>
              <w:autoSpaceDN w:val="0"/>
              <w:adjustRightInd w:val="0"/>
              <w:contextualSpacing/>
              <w:jc w:val="center"/>
            </w:pPr>
            <w:r w:rsidRPr="00384CBF">
              <w:t>бюджет</w:t>
            </w:r>
          </w:p>
          <w:p w:rsidR="00015173" w:rsidRPr="00384CBF" w:rsidRDefault="00015173" w:rsidP="00BC734D">
            <w:pPr>
              <w:widowControl w:val="0"/>
              <w:autoSpaceDE w:val="0"/>
              <w:autoSpaceDN w:val="0"/>
              <w:adjustRightInd w:val="0"/>
              <w:contextualSpacing/>
              <w:jc w:val="center"/>
            </w:pPr>
            <w:r w:rsidRPr="00384CBF">
              <w:t>Ленинградской области</w:t>
            </w:r>
          </w:p>
        </w:tc>
        <w:tc>
          <w:tcPr>
            <w:tcW w:w="459"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Местные бюджеты</w:t>
            </w:r>
          </w:p>
        </w:tc>
        <w:tc>
          <w:tcPr>
            <w:tcW w:w="361"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Прочие</w:t>
            </w:r>
          </w:p>
          <w:p w:rsidR="00015173" w:rsidRPr="00384CBF" w:rsidRDefault="00015173" w:rsidP="00BC734D">
            <w:pPr>
              <w:widowControl w:val="0"/>
              <w:autoSpaceDE w:val="0"/>
              <w:autoSpaceDN w:val="0"/>
              <w:adjustRightInd w:val="0"/>
              <w:contextualSpacing/>
              <w:jc w:val="center"/>
            </w:pPr>
            <w:r w:rsidRPr="00384CBF">
              <w:t>источники</w:t>
            </w:r>
          </w:p>
        </w:tc>
      </w:tr>
      <w:tr w:rsidR="00015173" w:rsidRPr="00384CBF" w:rsidTr="00BC734D">
        <w:trPr>
          <w:trHeight w:val="37"/>
        </w:trPr>
        <w:tc>
          <w:tcPr>
            <w:tcW w:w="1698"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w:t>
            </w:r>
          </w:p>
        </w:tc>
        <w:tc>
          <w:tcPr>
            <w:tcW w:w="647"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3</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4</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5</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6</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7</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8</w:t>
            </w:r>
          </w:p>
        </w:tc>
      </w:tr>
      <w:tr w:rsidR="00015173" w:rsidRPr="00384CBF" w:rsidTr="00BC734D">
        <w:trPr>
          <w:trHeight w:val="198"/>
        </w:trPr>
        <w:tc>
          <w:tcPr>
            <w:tcW w:w="1698"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b/>
              </w:rPr>
            </w:pPr>
            <w:r w:rsidRPr="00384CBF">
              <w:rPr>
                <w:b/>
              </w:rPr>
              <w:t>Муниципальная программа</w:t>
            </w:r>
          </w:p>
          <w:p w:rsidR="00015173" w:rsidRPr="00384CBF" w:rsidRDefault="00015173" w:rsidP="00BC734D">
            <w:pPr>
              <w:widowControl w:val="0"/>
              <w:autoSpaceDE w:val="0"/>
              <w:autoSpaceDN w:val="0"/>
              <w:adjustRightInd w:val="0"/>
              <w:contextualSpacing/>
              <w:jc w:val="center"/>
              <w:rPr>
                <w:b/>
              </w:rPr>
            </w:pPr>
            <w:r w:rsidRPr="00384CBF">
              <w:rPr>
                <w:b/>
              </w:rPr>
              <w:t xml:space="preserve"> «Безопасность жизнедеятельности населения в </w:t>
            </w:r>
          </w:p>
          <w:p w:rsidR="00015173" w:rsidRPr="00384CBF" w:rsidRDefault="00015173" w:rsidP="00BC734D">
            <w:pPr>
              <w:widowControl w:val="0"/>
              <w:autoSpaceDE w:val="0"/>
              <w:autoSpaceDN w:val="0"/>
              <w:adjustRightInd w:val="0"/>
              <w:contextualSpacing/>
              <w:jc w:val="center"/>
              <w:rPr>
                <w:b/>
              </w:rPr>
            </w:pPr>
            <w:r w:rsidRPr="00384CBF">
              <w:rPr>
                <w:b/>
              </w:rPr>
              <w:t>Сосновоборском городском округе на 2014-2030 годы»</w:t>
            </w:r>
          </w:p>
        </w:tc>
        <w:tc>
          <w:tcPr>
            <w:tcW w:w="647"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ОМВД по г. Сосновый Бор, отдел в г. Сосновый Бор УФСБ РФ по Санкт-Петербургу и Ленинградской области, 37 пожарно- спасательный отряд ГУ МЧС России по Ленинградской области, отдел надзорной деятельности и профилактической работы города Сосновый Бор УНД и ПР ГУ МЧС России по Ленинградской области, управляющие компании ЖКХ и др. заинтересованные организации и учреждения</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2014</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5 146,22643</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5 146,22643</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0,00000</w:t>
            </w:r>
          </w:p>
        </w:tc>
      </w:tr>
      <w:tr w:rsidR="00015173" w:rsidRPr="00384CBF" w:rsidTr="00BC734D">
        <w:trPr>
          <w:trHeight w:val="198"/>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2015</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8 368,14100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8 368,14100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198"/>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2016</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4 356,15697</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4 356,15697</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198"/>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2017</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4 693,59093</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4 693,59093</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198"/>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2018</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5 241,87500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5 241,87500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198"/>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2019</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5 613,08278</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5 613,08278</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198"/>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7 897,72416</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7 897,72416</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198"/>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2021</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12 965,98220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12 965,98220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198"/>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2022</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14 655,22870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150,00000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14 505,22870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198"/>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2023</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17 526,36484</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17 526,36484</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r>
      <w:tr w:rsidR="00015173" w:rsidRPr="00384CBF" w:rsidTr="00BC734D">
        <w:trPr>
          <w:trHeight w:val="198"/>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2024</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ED1AB5">
              <w:t>19</w:t>
            </w:r>
            <w:r>
              <w:t xml:space="preserve"> </w:t>
            </w:r>
            <w:r w:rsidRPr="00ED1AB5">
              <w:t>021,30067</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ED1AB5">
              <w:t>19 021,30067</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r>
      <w:tr w:rsidR="00015173" w:rsidRPr="00384CBF" w:rsidTr="00BC734D">
        <w:trPr>
          <w:trHeight w:val="198"/>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2025</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50 982,39735</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50 982 397,35</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r>
      <w:tr w:rsidR="00015173" w:rsidRPr="00384CBF" w:rsidTr="00BC734D">
        <w:trPr>
          <w:trHeight w:val="198"/>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2026</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t>61</w:t>
            </w:r>
            <w:r w:rsidRPr="00384CBF">
              <w:t xml:space="preserve"> 163,31800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5B0FBE">
              <w:t>61 163,31800</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r>
      <w:tr w:rsidR="00015173" w:rsidRPr="00384CBF" w:rsidTr="00BC734D">
        <w:trPr>
          <w:trHeight w:val="198"/>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2027</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21 234,00900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21 234,00900</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r>
      <w:tr w:rsidR="00015173" w:rsidRPr="00384CBF" w:rsidTr="00BC734D">
        <w:trPr>
          <w:trHeight w:val="198"/>
        </w:trPr>
        <w:tc>
          <w:tcPr>
            <w:tcW w:w="2345" w:type="pct"/>
            <w:gridSpan w:val="2"/>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rPr>
                <w:b/>
              </w:rPr>
              <w:t>Итого</w:t>
            </w:r>
          </w:p>
        </w:tc>
        <w:tc>
          <w:tcPr>
            <w:tcW w:w="413"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2</w:t>
            </w:r>
            <w:r>
              <w:rPr>
                <w:b/>
              </w:rPr>
              <w:t>38</w:t>
            </w:r>
            <w:r w:rsidRPr="00384CBF">
              <w:rPr>
                <w:b/>
              </w:rPr>
              <w:t> 865,39803</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150,00000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2</w:t>
            </w:r>
            <w:r>
              <w:rPr>
                <w:b/>
              </w:rPr>
              <w:t>38</w:t>
            </w:r>
            <w:r w:rsidRPr="00384CBF">
              <w:rPr>
                <w:b/>
              </w:rPr>
              <w:t xml:space="preserve"> 715,39803</w:t>
            </w:r>
          </w:p>
        </w:tc>
        <w:tc>
          <w:tcPr>
            <w:tcW w:w="361"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r w:rsidRPr="00384CBF">
              <w:rPr>
                <w:b/>
              </w:rPr>
              <w:t>0,00000</w:t>
            </w:r>
          </w:p>
        </w:tc>
      </w:tr>
      <w:tr w:rsidR="00015173" w:rsidRPr="00384CBF" w:rsidTr="00BC734D">
        <w:tc>
          <w:tcPr>
            <w:tcW w:w="5000" w:type="pct"/>
            <w:gridSpan w:val="8"/>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b/>
                <w:sz w:val="24"/>
                <w:szCs w:val="24"/>
              </w:rPr>
            </w:pPr>
            <w:r w:rsidRPr="00384CBF">
              <w:rPr>
                <w:b/>
                <w:sz w:val="24"/>
                <w:szCs w:val="24"/>
              </w:rPr>
              <w:t>Проектная часть</w:t>
            </w:r>
          </w:p>
        </w:tc>
      </w:tr>
      <w:tr w:rsidR="00015173" w:rsidRPr="00384CBF" w:rsidTr="00BC734D">
        <w:tc>
          <w:tcPr>
            <w:tcW w:w="5000" w:type="pct"/>
            <w:gridSpan w:val="8"/>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Реализация проектов не предусмотрена</w:t>
            </w:r>
          </w:p>
        </w:tc>
      </w:tr>
      <w:tr w:rsidR="00015173" w:rsidRPr="00384CBF" w:rsidTr="00BC734D">
        <w:tc>
          <w:tcPr>
            <w:tcW w:w="5000" w:type="pct"/>
            <w:gridSpan w:val="8"/>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b/>
              </w:rPr>
            </w:pPr>
            <w:r w:rsidRPr="00384CBF">
              <w:rPr>
                <w:b/>
              </w:rPr>
              <w:t>Процессная часть</w:t>
            </w:r>
          </w:p>
        </w:tc>
      </w:tr>
      <w:tr w:rsidR="00015173" w:rsidRPr="00384CBF" w:rsidTr="00BC734D">
        <w:tc>
          <w:tcPr>
            <w:tcW w:w="1698"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 xml:space="preserve">Муниципальная программа </w:t>
            </w:r>
          </w:p>
          <w:p w:rsidR="00015173" w:rsidRPr="00384CBF" w:rsidRDefault="00015173" w:rsidP="00BC734D">
            <w:pPr>
              <w:widowControl w:val="0"/>
              <w:autoSpaceDE w:val="0"/>
              <w:autoSpaceDN w:val="0"/>
              <w:adjustRightInd w:val="0"/>
              <w:contextualSpacing/>
              <w:jc w:val="center"/>
            </w:pPr>
            <w:r w:rsidRPr="00384CBF">
              <w:t>Сосновоборского городского округа</w:t>
            </w:r>
          </w:p>
          <w:p w:rsidR="00015173" w:rsidRPr="00384CBF" w:rsidRDefault="00015173" w:rsidP="00BC734D">
            <w:pPr>
              <w:widowControl w:val="0"/>
              <w:autoSpaceDE w:val="0"/>
              <w:autoSpaceDN w:val="0"/>
              <w:adjustRightInd w:val="0"/>
              <w:contextualSpacing/>
              <w:jc w:val="center"/>
            </w:pPr>
            <w:r w:rsidRPr="00384CBF">
              <w:t xml:space="preserve">«Безопасность жизнедеятельности </w:t>
            </w:r>
          </w:p>
          <w:p w:rsidR="00015173" w:rsidRPr="00384CBF" w:rsidRDefault="00015173" w:rsidP="00BC734D">
            <w:pPr>
              <w:widowControl w:val="0"/>
              <w:autoSpaceDE w:val="0"/>
              <w:autoSpaceDN w:val="0"/>
              <w:adjustRightInd w:val="0"/>
              <w:contextualSpacing/>
              <w:jc w:val="center"/>
            </w:pPr>
            <w:r w:rsidRPr="00384CBF">
              <w:t>населения в Сосновоборском городском округе на 2014-2027 годы»</w:t>
            </w:r>
          </w:p>
        </w:tc>
        <w:tc>
          <w:tcPr>
            <w:tcW w:w="647"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2023</w:t>
            </w:r>
          </w:p>
        </w:tc>
        <w:tc>
          <w:tcPr>
            <w:tcW w:w="459"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17 526,36484</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17 526,36484</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2024</w:t>
            </w:r>
          </w:p>
        </w:tc>
        <w:tc>
          <w:tcPr>
            <w:tcW w:w="459"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jc w:val="center"/>
            </w:pPr>
            <w:r w:rsidRPr="00ED1AB5">
              <w:t>19 021,30067</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ED1AB5">
              <w:t>19 021,30067</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2025</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t>50 982,39735</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4C6400">
              <w:t>50 982,39735</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2026</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t>61</w:t>
            </w:r>
            <w:r w:rsidRPr="00384CBF">
              <w:t xml:space="preserve"> 163,31800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t xml:space="preserve">61 </w:t>
            </w:r>
            <w:r w:rsidRPr="00384CBF">
              <w:t>163,31800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10"/>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2027</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21 234,00900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21 234,00900</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r>
      <w:tr w:rsidR="00015173" w:rsidRPr="00384CBF" w:rsidTr="00BC734D">
        <w:trPr>
          <w:trHeight w:val="135"/>
        </w:trPr>
        <w:tc>
          <w:tcPr>
            <w:tcW w:w="1698"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r w:rsidRPr="00384CBF">
              <w:rPr>
                <w:b/>
              </w:rPr>
              <w:t>Итого</w:t>
            </w:r>
          </w:p>
        </w:tc>
        <w:tc>
          <w:tcPr>
            <w:tcW w:w="1060" w:type="pct"/>
            <w:gridSpan w:val="2"/>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1</w:t>
            </w:r>
            <w:r>
              <w:rPr>
                <w:b/>
              </w:rPr>
              <w:t>69</w:t>
            </w:r>
            <w:r w:rsidRPr="00384CBF">
              <w:rPr>
                <w:b/>
              </w:rPr>
              <w:t> 927,38986</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1</w:t>
            </w:r>
            <w:r>
              <w:rPr>
                <w:b/>
              </w:rPr>
              <w:t>69</w:t>
            </w:r>
            <w:r w:rsidRPr="00384CBF">
              <w:rPr>
                <w:b/>
              </w:rPr>
              <w:t xml:space="preserve"> 927,38986</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0,00000</w:t>
            </w:r>
          </w:p>
        </w:tc>
      </w:tr>
      <w:tr w:rsidR="00015173" w:rsidRPr="00384CBF" w:rsidTr="00BC734D">
        <w:tc>
          <w:tcPr>
            <w:tcW w:w="1698"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b/>
              </w:rPr>
            </w:pPr>
            <w:r w:rsidRPr="00384CBF">
              <w:rPr>
                <w:b/>
              </w:rPr>
              <w:t>Комплекс процессных мероприятий 1</w:t>
            </w:r>
          </w:p>
          <w:p w:rsidR="00015173" w:rsidRPr="00384CBF" w:rsidRDefault="00015173" w:rsidP="00BC734D">
            <w:pPr>
              <w:widowControl w:val="0"/>
              <w:autoSpaceDE w:val="0"/>
              <w:autoSpaceDN w:val="0"/>
              <w:adjustRightInd w:val="0"/>
              <w:contextualSpacing/>
              <w:jc w:val="center"/>
            </w:pPr>
            <w:r w:rsidRPr="00384CBF">
              <w:t xml:space="preserve">«Усиление борьбы с преступностью и правонарушениями в муниципальном образовании </w:t>
            </w:r>
            <w:proofErr w:type="spellStart"/>
            <w:r w:rsidRPr="00384CBF">
              <w:t>Сосновоборский</w:t>
            </w:r>
            <w:proofErr w:type="spellEnd"/>
            <w:r w:rsidRPr="00384CBF">
              <w:t xml:space="preserve"> городской округ Ленинградской области на 2014-2027 годы»</w:t>
            </w:r>
          </w:p>
        </w:tc>
        <w:tc>
          <w:tcPr>
            <w:tcW w:w="647" w:type="pct"/>
            <w:vMerge w:val="restart"/>
            <w:tcBorders>
              <w:top w:val="single" w:sz="4" w:space="0" w:color="auto"/>
              <w:left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2023</w:t>
            </w:r>
          </w:p>
        </w:tc>
        <w:tc>
          <w:tcPr>
            <w:tcW w:w="459"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8 570,35900</w:t>
            </w:r>
          </w:p>
        </w:tc>
        <w:tc>
          <w:tcPr>
            <w:tcW w:w="459"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8 570,35900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2024</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11 737,45224</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11 737,45224</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2025</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21 988,46100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DD1533">
              <w:t>21 988,46100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88"/>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2026</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13 695,33100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13 695,33100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37"/>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2027</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14 411,14400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14 411,14400</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r>
      <w:tr w:rsidR="00015173" w:rsidRPr="00384CBF" w:rsidTr="00BC734D">
        <w:tc>
          <w:tcPr>
            <w:tcW w:w="1698"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r w:rsidRPr="00384CBF">
              <w:rPr>
                <w:b/>
              </w:rPr>
              <w:t>Итого</w:t>
            </w:r>
          </w:p>
        </w:tc>
        <w:tc>
          <w:tcPr>
            <w:tcW w:w="647"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70 402,74724</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70 402,74724</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rPr>
                <w:b/>
              </w:rPr>
            </w:pPr>
            <w:r w:rsidRPr="00384CBF">
              <w:rPr>
                <w:b/>
              </w:rPr>
              <w:t>0,00000</w:t>
            </w:r>
          </w:p>
        </w:tc>
      </w:tr>
      <w:tr w:rsidR="00015173" w:rsidRPr="00384CBF" w:rsidTr="00BC734D">
        <w:tc>
          <w:tcPr>
            <w:tcW w:w="1698"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rPr>
                <w:b/>
              </w:rPr>
              <w:t>Комплекс процессных мероприятий 2</w:t>
            </w:r>
          </w:p>
          <w:p w:rsidR="00015173" w:rsidRPr="00384CBF" w:rsidRDefault="00015173" w:rsidP="00BC734D">
            <w:pPr>
              <w:widowControl w:val="0"/>
              <w:autoSpaceDE w:val="0"/>
              <w:autoSpaceDN w:val="0"/>
              <w:adjustRightInd w:val="0"/>
              <w:contextualSpacing/>
              <w:jc w:val="center"/>
            </w:pPr>
            <w:r w:rsidRPr="00384CBF">
              <w:t xml:space="preserve">«Совершенствование и развитие системы оповещения и информирования населения в муниципальном образовании </w:t>
            </w:r>
            <w:proofErr w:type="spellStart"/>
            <w:r w:rsidRPr="00384CBF">
              <w:t>Сосновоборский</w:t>
            </w:r>
            <w:proofErr w:type="spellEnd"/>
            <w:r w:rsidRPr="00384CBF">
              <w:t xml:space="preserve"> городской округ Ленинградской области </w:t>
            </w:r>
            <w:r w:rsidRPr="00384CBF">
              <w:lastRenderedPageBreak/>
              <w:t>на 2014-2027 годы»</w:t>
            </w:r>
          </w:p>
        </w:tc>
        <w:tc>
          <w:tcPr>
            <w:tcW w:w="647"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2023</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2 148,35900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2 148,35900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2024</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1 59</w:t>
            </w:r>
            <w:r>
              <w:t>4</w:t>
            </w:r>
            <w:r w:rsidRPr="00384CBF">
              <w:t>,</w:t>
            </w:r>
            <w:r>
              <w:t>55034</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ED1AB5">
              <w:t>1 594,55034</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2025</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2 020,00000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2 020,00000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151"/>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2026</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1 970,00000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1 970,00000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133"/>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2027</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2 038,40000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2 038,40000</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r>
      <w:tr w:rsidR="00015173" w:rsidRPr="00384CBF" w:rsidTr="00BC734D">
        <w:trPr>
          <w:trHeight w:val="225"/>
        </w:trPr>
        <w:tc>
          <w:tcPr>
            <w:tcW w:w="1698"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r w:rsidRPr="00384CBF">
              <w:rPr>
                <w:b/>
              </w:rPr>
              <w:t>Итого</w:t>
            </w:r>
          </w:p>
        </w:tc>
        <w:tc>
          <w:tcPr>
            <w:tcW w:w="647"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9 771,30934</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9 771,30934</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rPr>
                <w:b/>
              </w:rPr>
            </w:pPr>
            <w:r w:rsidRPr="00384CBF">
              <w:rPr>
                <w:b/>
              </w:rPr>
              <w:t>0,00000</w:t>
            </w:r>
          </w:p>
        </w:tc>
      </w:tr>
      <w:tr w:rsidR="00015173" w:rsidRPr="00384CBF" w:rsidTr="00BC734D">
        <w:tc>
          <w:tcPr>
            <w:tcW w:w="1698"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b/>
              </w:rPr>
            </w:pPr>
            <w:r w:rsidRPr="00384CBF">
              <w:rPr>
                <w:b/>
              </w:rPr>
              <w:t>Комплекс процессных мероприятий 3</w:t>
            </w:r>
          </w:p>
          <w:p w:rsidR="00015173" w:rsidRPr="00384CBF" w:rsidRDefault="00015173" w:rsidP="00BC734D">
            <w:pPr>
              <w:widowControl w:val="0"/>
              <w:autoSpaceDE w:val="0"/>
              <w:autoSpaceDN w:val="0"/>
              <w:adjustRightInd w:val="0"/>
              <w:contextualSpacing/>
              <w:jc w:val="center"/>
            </w:pPr>
            <w:r w:rsidRPr="00384CBF">
              <w:t xml:space="preserve">«Пожарная безопасность на территории муниципального образования </w:t>
            </w:r>
            <w:proofErr w:type="spellStart"/>
            <w:r w:rsidRPr="00384CBF">
              <w:t>Сосновоборский</w:t>
            </w:r>
            <w:proofErr w:type="spellEnd"/>
            <w:r w:rsidRPr="00384CBF">
              <w:t xml:space="preserve"> городской округ на 2014-2027 годы»</w:t>
            </w:r>
          </w:p>
        </w:tc>
        <w:tc>
          <w:tcPr>
            <w:tcW w:w="647"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2023</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888,50000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888,50000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2024</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ED1AB5">
              <w:t>674,696</w:t>
            </w:r>
            <w:r>
              <w:t>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ED1AB5">
              <w:t>674,696</w:t>
            </w:r>
            <w:r>
              <w:t>00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37"/>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2025</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834,98368</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834,98368</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62"/>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2026</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868,38000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868,38000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180"/>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2027</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903,11600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903,11600</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r>
      <w:tr w:rsidR="00015173" w:rsidRPr="00384CBF" w:rsidTr="00BC734D">
        <w:trPr>
          <w:trHeight w:val="317"/>
        </w:trPr>
        <w:tc>
          <w:tcPr>
            <w:tcW w:w="1698"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r w:rsidRPr="00384CBF">
              <w:rPr>
                <w:b/>
              </w:rPr>
              <w:t>Итого</w:t>
            </w:r>
          </w:p>
        </w:tc>
        <w:tc>
          <w:tcPr>
            <w:tcW w:w="647"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4 </w:t>
            </w:r>
            <w:r>
              <w:rPr>
                <w:b/>
              </w:rPr>
              <w:t>169</w:t>
            </w:r>
            <w:r w:rsidRPr="00384CBF">
              <w:rPr>
                <w:b/>
              </w:rPr>
              <w:t>,</w:t>
            </w:r>
            <w:r>
              <w:rPr>
                <w:b/>
              </w:rPr>
              <w:t>67568</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ED1AB5">
              <w:rPr>
                <w:b/>
              </w:rPr>
              <w:t>4 169,67568</w:t>
            </w:r>
          </w:p>
        </w:tc>
        <w:tc>
          <w:tcPr>
            <w:tcW w:w="361"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jc w:val="center"/>
              <w:rPr>
                <w:b/>
              </w:rPr>
            </w:pPr>
            <w:r w:rsidRPr="00384CBF">
              <w:rPr>
                <w:b/>
              </w:rPr>
              <w:t>0,00000</w:t>
            </w:r>
          </w:p>
        </w:tc>
      </w:tr>
      <w:tr w:rsidR="00015173" w:rsidRPr="00384CBF" w:rsidTr="00BC734D">
        <w:tc>
          <w:tcPr>
            <w:tcW w:w="1698"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b/>
              </w:rPr>
            </w:pPr>
            <w:r w:rsidRPr="00384CBF">
              <w:rPr>
                <w:b/>
              </w:rPr>
              <w:t>Комплекс процессных мероприятий 4</w:t>
            </w:r>
          </w:p>
          <w:p w:rsidR="00015173" w:rsidRPr="00384CBF" w:rsidRDefault="00015173" w:rsidP="00BC734D">
            <w:pPr>
              <w:widowControl w:val="0"/>
              <w:autoSpaceDE w:val="0"/>
              <w:autoSpaceDN w:val="0"/>
              <w:adjustRightInd w:val="0"/>
              <w:contextualSpacing/>
              <w:jc w:val="center"/>
            </w:pPr>
            <w:r w:rsidRPr="00384CBF">
              <w:t>«Создание в целях гражданской обороны запасов материально-технических, медицинских и иных средств на 2014 – 2027 годы»</w:t>
            </w:r>
          </w:p>
        </w:tc>
        <w:tc>
          <w:tcPr>
            <w:tcW w:w="647"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2023</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888,34200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888,342</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2024</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1 </w:t>
            </w:r>
            <w:r>
              <w:t>437</w:t>
            </w:r>
            <w:r w:rsidRPr="00384CBF">
              <w:t>,</w:t>
            </w:r>
            <w:r>
              <w:t>52621</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t>1 437,526</w:t>
            </w:r>
            <w:r w:rsidRPr="008C0CB9">
              <w:t>21</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2025</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2 609,62200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2 609,62200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38"/>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2026</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1 019,60700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1 019,60700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25"/>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2027</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1 260,94900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1 260,94900</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r>
      <w:tr w:rsidR="00015173" w:rsidRPr="00384CBF" w:rsidTr="00BC734D">
        <w:trPr>
          <w:trHeight w:val="105"/>
        </w:trPr>
        <w:tc>
          <w:tcPr>
            <w:tcW w:w="1698"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r w:rsidRPr="00384CBF">
              <w:rPr>
                <w:b/>
              </w:rPr>
              <w:t>Итого</w:t>
            </w:r>
          </w:p>
        </w:tc>
        <w:tc>
          <w:tcPr>
            <w:tcW w:w="647"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7 </w:t>
            </w:r>
            <w:r>
              <w:rPr>
                <w:b/>
              </w:rPr>
              <w:t>216</w:t>
            </w:r>
            <w:r w:rsidRPr="00384CBF">
              <w:rPr>
                <w:b/>
              </w:rPr>
              <w:t>,</w:t>
            </w:r>
            <w:r>
              <w:rPr>
                <w:b/>
              </w:rPr>
              <w:t>04621</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7 </w:t>
            </w:r>
            <w:r>
              <w:rPr>
                <w:b/>
              </w:rPr>
              <w:t>216</w:t>
            </w:r>
            <w:r w:rsidRPr="00384CBF">
              <w:rPr>
                <w:b/>
              </w:rPr>
              <w:t>,</w:t>
            </w:r>
            <w:r>
              <w:rPr>
                <w:b/>
              </w:rPr>
              <w:t>04621</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rPr>
                <w:b/>
              </w:rPr>
            </w:pPr>
            <w:r w:rsidRPr="00384CBF">
              <w:rPr>
                <w:b/>
              </w:rPr>
              <w:t>0,00000</w:t>
            </w:r>
          </w:p>
        </w:tc>
      </w:tr>
      <w:tr w:rsidR="00015173" w:rsidRPr="00384CBF" w:rsidTr="00BC734D">
        <w:trPr>
          <w:trHeight w:val="283"/>
        </w:trPr>
        <w:tc>
          <w:tcPr>
            <w:tcW w:w="1698"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b/>
              </w:rPr>
            </w:pPr>
            <w:r w:rsidRPr="00384CBF">
              <w:rPr>
                <w:b/>
              </w:rPr>
              <w:t>Комплекс процессных мероприятий 5</w:t>
            </w:r>
          </w:p>
          <w:p w:rsidR="00015173" w:rsidRPr="00384CBF" w:rsidRDefault="00015173" w:rsidP="00BC734D">
            <w:pPr>
              <w:widowControl w:val="0"/>
              <w:autoSpaceDE w:val="0"/>
              <w:autoSpaceDN w:val="0"/>
              <w:adjustRightInd w:val="0"/>
              <w:contextualSpacing/>
              <w:jc w:val="center"/>
            </w:pPr>
            <w:r w:rsidRPr="00384CBF">
              <w:t xml:space="preserve">«Обеспечение безопасности людей на водных объектах муниципального образования </w:t>
            </w:r>
            <w:proofErr w:type="spellStart"/>
            <w:r w:rsidRPr="00384CBF">
              <w:t>Сосновоборский</w:t>
            </w:r>
            <w:proofErr w:type="spellEnd"/>
            <w:r w:rsidRPr="00384CBF">
              <w:t xml:space="preserve"> городской округ Ленинградской области на 2014-2027 годы»</w:t>
            </w:r>
          </w:p>
        </w:tc>
        <w:tc>
          <w:tcPr>
            <w:tcW w:w="647"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2023</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1 540,00000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1 540,00000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83"/>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2024</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1 757,33270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1 757,33270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83"/>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2025</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3 214,66667</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3 214,66667</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83"/>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2026</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2 350,00000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2 350,00000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83"/>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2027</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2 350,0000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2 350,0000</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r>
      <w:tr w:rsidR="00015173" w:rsidRPr="00384CBF" w:rsidTr="00BC734D">
        <w:trPr>
          <w:trHeight w:val="283"/>
        </w:trPr>
        <w:tc>
          <w:tcPr>
            <w:tcW w:w="1698"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r w:rsidRPr="00384CBF">
              <w:rPr>
                <w:b/>
              </w:rPr>
              <w:t>Итого</w:t>
            </w:r>
          </w:p>
        </w:tc>
        <w:tc>
          <w:tcPr>
            <w:tcW w:w="647"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11 211,99937</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11 211,99937</w:t>
            </w:r>
          </w:p>
        </w:tc>
        <w:tc>
          <w:tcPr>
            <w:tcW w:w="361"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jc w:val="center"/>
              <w:rPr>
                <w:b/>
              </w:rPr>
            </w:pPr>
            <w:r w:rsidRPr="00384CBF">
              <w:rPr>
                <w:b/>
              </w:rPr>
              <w:t>0,00000</w:t>
            </w:r>
          </w:p>
        </w:tc>
      </w:tr>
      <w:tr w:rsidR="00015173" w:rsidRPr="00384CBF" w:rsidTr="00BC734D">
        <w:tc>
          <w:tcPr>
            <w:tcW w:w="1698" w:type="pct"/>
            <w:vMerge w:val="restart"/>
            <w:tcBorders>
              <w:top w:val="single" w:sz="4" w:space="0" w:color="auto"/>
              <w:left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rPr>
                <w:b/>
              </w:rPr>
            </w:pPr>
            <w:r w:rsidRPr="00384CBF">
              <w:rPr>
                <w:b/>
              </w:rPr>
              <w:t>Комплекс процессных мероприятий 7</w:t>
            </w:r>
          </w:p>
          <w:p w:rsidR="00015173" w:rsidRPr="00384CBF" w:rsidRDefault="00015173" w:rsidP="00BC734D">
            <w:pPr>
              <w:widowControl w:val="0"/>
              <w:autoSpaceDE w:val="0"/>
              <w:autoSpaceDN w:val="0"/>
              <w:adjustRightInd w:val="0"/>
              <w:contextualSpacing/>
              <w:jc w:val="center"/>
            </w:pPr>
            <w:r w:rsidRPr="00384CBF">
              <w:t>«Восстановление защитных сооружений гражданской обороны на 2023-2027 годы»»</w:t>
            </w:r>
          </w:p>
        </w:tc>
        <w:tc>
          <w:tcPr>
            <w:tcW w:w="647" w:type="pct"/>
            <w:vMerge w:val="restart"/>
            <w:tcBorders>
              <w:top w:val="single" w:sz="4" w:space="0" w:color="auto"/>
              <w:left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2023</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3 019,00484</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3 019,00484</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r>
      <w:tr w:rsidR="00015173" w:rsidRPr="00384CBF" w:rsidTr="00BC734D">
        <w:tc>
          <w:tcPr>
            <w:tcW w:w="1698" w:type="pct"/>
            <w:vMerge/>
            <w:tcBorders>
              <w:left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2024</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583,43318</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583,43318</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r>
      <w:tr w:rsidR="00015173" w:rsidRPr="00384CBF" w:rsidTr="00BC734D">
        <w:tc>
          <w:tcPr>
            <w:tcW w:w="1698" w:type="pct"/>
            <w:vMerge/>
            <w:tcBorders>
              <w:left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2025</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19 964,66400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19 964,66400</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r>
      <w:tr w:rsidR="00015173" w:rsidRPr="00384CBF" w:rsidTr="00BC734D">
        <w:trPr>
          <w:trHeight w:val="238"/>
        </w:trPr>
        <w:tc>
          <w:tcPr>
            <w:tcW w:w="1698" w:type="pct"/>
            <w:vMerge/>
            <w:tcBorders>
              <w:left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2026</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t>41</w:t>
            </w:r>
            <w:r w:rsidRPr="00384CBF">
              <w:t xml:space="preserve"> 000,00000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t>41</w:t>
            </w:r>
            <w:r w:rsidRPr="00384CBF">
              <w:t> 000,00000</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r>
      <w:tr w:rsidR="00015173" w:rsidRPr="00384CBF" w:rsidTr="00BC734D">
        <w:trPr>
          <w:trHeight w:val="255"/>
        </w:trPr>
        <w:tc>
          <w:tcPr>
            <w:tcW w:w="1698" w:type="pct"/>
            <w:vMerge/>
            <w:tcBorders>
              <w:left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2030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r>
      <w:tr w:rsidR="00015173" w:rsidRPr="00384CBF" w:rsidTr="00BC734D">
        <w:trPr>
          <w:trHeight w:val="255"/>
        </w:trPr>
        <w:tc>
          <w:tcPr>
            <w:tcW w:w="1698"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r w:rsidRPr="00384CBF">
              <w:rPr>
                <w:b/>
              </w:rPr>
              <w:t>Итого</w:t>
            </w:r>
          </w:p>
        </w:tc>
        <w:tc>
          <w:tcPr>
            <w:tcW w:w="647"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Pr>
                <w:b/>
              </w:rPr>
              <w:t>64</w:t>
            </w:r>
            <w:r w:rsidRPr="00384CBF">
              <w:rPr>
                <w:b/>
              </w:rPr>
              <w:t> 567,10202</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Pr>
                <w:b/>
              </w:rPr>
              <w:t>64</w:t>
            </w:r>
            <w:r w:rsidRPr="00384CBF">
              <w:rPr>
                <w:b/>
              </w:rPr>
              <w:t xml:space="preserve"> 567,10202</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rPr>
                <w:b/>
              </w:rPr>
            </w:pPr>
            <w:r w:rsidRPr="00384CBF">
              <w:rPr>
                <w:b/>
              </w:rPr>
              <w:t>0,00000</w:t>
            </w:r>
          </w:p>
        </w:tc>
      </w:tr>
      <w:tr w:rsidR="00015173" w:rsidRPr="00384CBF" w:rsidTr="00BC734D">
        <w:trPr>
          <w:trHeight w:val="283"/>
        </w:trPr>
        <w:tc>
          <w:tcPr>
            <w:tcW w:w="1698"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b/>
              </w:rPr>
            </w:pPr>
            <w:r w:rsidRPr="00384CBF">
              <w:rPr>
                <w:b/>
              </w:rPr>
              <w:t>Комплекс процессных мероприятий 8</w:t>
            </w:r>
          </w:p>
          <w:p w:rsidR="00015173" w:rsidRPr="00384CBF" w:rsidRDefault="00015173" w:rsidP="00BC734D">
            <w:pPr>
              <w:widowControl w:val="0"/>
              <w:autoSpaceDE w:val="0"/>
              <w:autoSpaceDN w:val="0"/>
              <w:adjustRightInd w:val="0"/>
              <w:contextualSpacing/>
              <w:jc w:val="center"/>
            </w:pPr>
            <w:r w:rsidRPr="00384CBF">
              <w:t>«Создание и обслуживание системы контроля и управления доступом в здание общественных организаций на 2023-2027 годы»</w:t>
            </w:r>
          </w:p>
        </w:tc>
        <w:tc>
          <w:tcPr>
            <w:tcW w:w="647"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2023</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471,80000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471,80000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83"/>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2024</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1 236,31000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1 236,31000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83"/>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2025</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350,00000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350,00000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83"/>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2026</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260,00000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260,00000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83"/>
        </w:trPr>
        <w:tc>
          <w:tcPr>
            <w:tcW w:w="1698"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647"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2027</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270,40000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270,40000</w:t>
            </w: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r>
      <w:tr w:rsidR="00015173" w:rsidRPr="00384CBF" w:rsidTr="00BC734D">
        <w:trPr>
          <w:trHeight w:val="283"/>
        </w:trPr>
        <w:tc>
          <w:tcPr>
            <w:tcW w:w="1698"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r w:rsidRPr="00384CBF">
              <w:rPr>
                <w:b/>
              </w:rPr>
              <w:t>Итого</w:t>
            </w:r>
          </w:p>
        </w:tc>
        <w:tc>
          <w:tcPr>
            <w:tcW w:w="647"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2 588,51000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2 588,51000</w:t>
            </w:r>
          </w:p>
        </w:tc>
        <w:tc>
          <w:tcPr>
            <w:tcW w:w="36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rPr>
                <w:b/>
              </w:rPr>
            </w:pPr>
            <w:r w:rsidRPr="00384CBF">
              <w:rPr>
                <w:b/>
              </w:rPr>
              <w:t>0,00000</w:t>
            </w:r>
          </w:p>
        </w:tc>
      </w:tr>
    </w:tbl>
    <w:p w:rsidR="00015173" w:rsidRPr="00384CBF" w:rsidRDefault="00015173" w:rsidP="00015173">
      <w:pPr>
        <w:widowControl w:val="0"/>
        <w:autoSpaceDE w:val="0"/>
        <w:autoSpaceDN w:val="0"/>
        <w:adjustRightInd w:val="0"/>
        <w:contextualSpacing/>
        <w:jc w:val="center"/>
        <w:rPr>
          <w:b/>
          <w:sz w:val="24"/>
          <w:szCs w:val="24"/>
        </w:rPr>
      </w:pPr>
    </w:p>
    <w:p w:rsidR="00015173" w:rsidRDefault="00015173" w:rsidP="00015173">
      <w:pPr>
        <w:widowControl w:val="0"/>
        <w:autoSpaceDE w:val="0"/>
        <w:autoSpaceDN w:val="0"/>
        <w:adjustRightInd w:val="0"/>
        <w:contextualSpacing/>
        <w:jc w:val="center"/>
        <w:rPr>
          <w:b/>
          <w:sz w:val="28"/>
          <w:szCs w:val="28"/>
        </w:rPr>
      </w:pPr>
    </w:p>
    <w:p w:rsidR="00311311" w:rsidRDefault="00311311" w:rsidP="00015173">
      <w:pPr>
        <w:widowControl w:val="0"/>
        <w:autoSpaceDE w:val="0"/>
        <w:autoSpaceDN w:val="0"/>
        <w:adjustRightInd w:val="0"/>
        <w:contextualSpacing/>
        <w:jc w:val="center"/>
        <w:rPr>
          <w:b/>
          <w:sz w:val="28"/>
          <w:szCs w:val="28"/>
        </w:rPr>
      </w:pPr>
    </w:p>
    <w:p w:rsidR="00311311" w:rsidRDefault="00311311" w:rsidP="00015173">
      <w:pPr>
        <w:widowControl w:val="0"/>
        <w:autoSpaceDE w:val="0"/>
        <w:autoSpaceDN w:val="0"/>
        <w:adjustRightInd w:val="0"/>
        <w:contextualSpacing/>
        <w:jc w:val="center"/>
        <w:rPr>
          <w:b/>
          <w:sz w:val="28"/>
          <w:szCs w:val="28"/>
        </w:rPr>
      </w:pPr>
    </w:p>
    <w:p w:rsidR="00311311" w:rsidRDefault="00311311" w:rsidP="00015173">
      <w:pPr>
        <w:widowControl w:val="0"/>
        <w:autoSpaceDE w:val="0"/>
        <w:autoSpaceDN w:val="0"/>
        <w:adjustRightInd w:val="0"/>
        <w:contextualSpacing/>
        <w:jc w:val="center"/>
        <w:rPr>
          <w:b/>
          <w:sz w:val="28"/>
          <w:szCs w:val="28"/>
        </w:rPr>
      </w:pPr>
    </w:p>
    <w:p w:rsidR="00311311" w:rsidRDefault="00311311" w:rsidP="00015173">
      <w:pPr>
        <w:widowControl w:val="0"/>
        <w:autoSpaceDE w:val="0"/>
        <w:autoSpaceDN w:val="0"/>
        <w:adjustRightInd w:val="0"/>
        <w:contextualSpacing/>
        <w:jc w:val="center"/>
        <w:rPr>
          <w:b/>
          <w:sz w:val="28"/>
          <w:szCs w:val="28"/>
        </w:rPr>
      </w:pPr>
    </w:p>
    <w:p w:rsidR="00311311" w:rsidRDefault="00311311" w:rsidP="00015173">
      <w:pPr>
        <w:widowControl w:val="0"/>
        <w:autoSpaceDE w:val="0"/>
        <w:autoSpaceDN w:val="0"/>
        <w:adjustRightInd w:val="0"/>
        <w:contextualSpacing/>
        <w:jc w:val="center"/>
        <w:rPr>
          <w:b/>
          <w:sz w:val="28"/>
          <w:szCs w:val="28"/>
        </w:rPr>
      </w:pPr>
    </w:p>
    <w:p w:rsidR="00311311" w:rsidRPr="00384CBF" w:rsidRDefault="00311311" w:rsidP="00015173">
      <w:pPr>
        <w:widowControl w:val="0"/>
        <w:autoSpaceDE w:val="0"/>
        <w:autoSpaceDN w:val="0"/>
        <w:adjustRightInd w:val="0"/>
        <w:contextualSpacing/>
        <w:jc w:val="center"/>
        <w:rPr>
          <w:b/>
          <w:sz w:val="28"/>
          <w:szCs w:val="28"/>
        </w:rPr>
      </w:pPr>
    </w:p>
    <w:p w:rsidR="00015173" w:rsidRPr="00384CBF" w:rsidRDefault="00015173" w:rsidP="00015173">
      <w:pPr>
        <w:widowControl w:val="0"/>
        <w:autoSpaceDE w:val="0"/>
        <w:autoSpaceDN w:val="0"/>
        <w:adjustRightInd w:val="0"/>
        <w:contextualSpacing/>
        <w:jc w:val="center"/>
        <w:rPr>
          <w:b/>
          <w:sz w:val="28"/>
          <w:szCs w:val="28"/>
        </w:rPr>
      </w:pPr>
      <w:r w:rsidRPr="00384CBF">
        <w:rPr>
          <w:b/>
          <w:sz w:val="28"/>
          <w:szCs w:val="28"/>
        </w:rPr>
        <w:lastRenderedPageBreak/>
        <w:t>Сведения о фактических расходах на реализацию муниципальной программы</w:t>
      </w:r>
    </w:p>
    <w:p w:rsidR="00015173" w:rsidRPr="00384CBF" w:rsidRDefault="00015173" w:rsidP="00015173">
      <w:pPr>
        <w:widowControl w:val="0"/>
        <w:autoSpaceDE w:val="0"/>
        <w:autoSpaceDN w:val="0"/>
        <w:adjustRightInd w:val="0"/>
        <w:contextualSpacing/>
        <w:jc w:val="center"/>
        <w:rPr>
          <w:b/>
          <w:sz w:val="24"/>
          <w:szCs w:val="24"/>
        </w:rPr>
      </w:pPr>
      <w:r w:rsidRPr="00384CBF">
        <w:rPr>
          <w:b/>
          <w:sz w:val="24"/>
          <w:szCs w:val="24"/>
        </w:rPr>
        <w:t>«Безопасность жизнедеятельности населения в Сосновоборском городском округе на 2014-2030 годы»</w:t>
      </w:r>
    </w:p>
    <w:p w:rsidR="00015173" w:rsidRPr="00384CBF" w:rsidRDefault="00015173" w:rsidP="00015173">
      <w:pPr>
        <w:widowControl w:val="0"/>
        <w:autoSpaceDE w:val="0"/>
        <w:autoSpaceDN w:val="0"/>
        <w:adjustRightInd w:val="0"/>
        <w:contextualSpacing/>
        <w:jc w:val="center"/>
        <w:rPr>
          <w:b/>
          <w:sz w:val="24"/>
          <w:szCs w:val="24"/>
        </w:rPr>
      </w:pPr>
    </w:p>
    <w:tbl>
      <w:tblPr>
        <w:tblW w:w="5306" w:type="pct"/>
        <w:tblInd w:w="-289" w:type="dxa"/>
        <w:tblLayout w:type="fixed"/>
        <w:tblCellMar>
          <w:top w:w="102" w:type="dxa"/>
          <w:left w:w="62" w:type="dxa"/>
          <w:bottom w:w="102" w:type="dxa"/>
          <w:right w:w="62" w:type="dxa"/>
        </w:tblCellMar>
        <w:tblLook w:val="0000" w:firstRow="0" w:lastRow="0" w:firstColumn="0" w:lastColumn="0" w:noHBand="0" w:noVBand="0"/>
      </w:tblPr>
      <w:tblGrid>
        <w:gridCol w:w="4151"/>
        <w:gridCol w:w="2679"/>
        <w:gridCol w:w="37"/>
        <w:gridCol w:w="1285"/>
        <w:gridCol w:w="28"/>
        <w:gridCol w:w="1668"/>
        <w:gridCol w:w="1310"/>
        <w:gridCol w:w="1575"/>
        <w:gridCol w:w="1572"/>
        <w:gridCol w:w="1288"/>
      </w:tblGrid>
      <w:tr w:rsidR="00015173" w:rsidRPr="00384CBF" w:rsidTr="00BC734D">
        <w:trPr>
          <w:trHeight w:val="107"/>
        </w:trPr>
        <w:tc>
          <w:tcPr>
            <w:tcW w:w="1331" w:type="pct"/>
            <w:vMerge w:val="restar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Наименование муниципальной программы, подпрограммы муниципальной программы,</w:t>
            </w:r>
          </w:p>
          <w:p w:rsidR="00015173" w:rsidRPr="00384CBF" w:rsidRDefault="00015173" w:rsidP="00BC734D">
            <w:pPr>
              <w:widowControl w:val="0"/>
              <w:autoSpaceDE w:val="0"/>
              <w:autoSpaceDN w:val="0"/>
              <w:adjustRightInd w:val="0"/>
              <w:contextualSpacing/>
              <w:jc w:val="center"/>
            </w:pPr>
            <w:r w:rsidRPr="00384CBF">
              <w:t>структурного элемента муниципальной программы</w:t>
            </w:r>
          </w:p>
        </w:tc>
        <w:tc>
          <w:tcPr>
            <w:tcW w:w="859" w:type="pct"/>
            <w:vMerge w:val="restar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Ответственный исполнитель,</w:t>
            </w:r>
          </w:p>
          <w:p w:rsidR="00015173" w:rsidRPr="00384CBF" w:rsidRDefault="00015173" w:rsidP="00BC734D">
            <w:pPr>
              <w:widowControl w:val="0"/>
              <w:autoSpaceDE w:val="0"/>
              <w:autoSpaceDN w:val="0"/>
              <w:adjustRightInd w:val="0"/>
              <w:contextualSpacing/>
              <w:jc w:val="center"/>
            </w:pPr>
            <w:r w:rsidRPr="00384CBF">
              <w:t>соисполнитель, участник</w:t>
            </w:r>
          </w:p>
        </w:tc>
        <w:tc>
          <w:tcPr>
            <w:tcW w:w="433" w:type="pct"/>
            <w:gridSpan w:val="3"/>
            <w:vMerge w:val="restar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Годы</w:t>
            </w:r>
          </w:p>
          <w:p w:rsidR="00015173" w:rsidRPr="00384CBF" w:rsidRDefault="00015173" w:rsidP="00BC734D">
            <w:pPr>
              <w:widowControl w:val="0"/>
              <w:autoSpaceDE w:val="0"/>
              <w:autoSpaceDN w:val="0"/>
              <w:adjustRightInd w:val="0"/>
              <w:contextualSpacing/>
              <w:jc w:val="center"/>
            </w:pPr>
            <w:r w:rsidRPr="00384CBF">
              <w:t>Реализации</w:t>
            </w:r>
          </w:p>
        </w:tc>
        <w:tc>
          <w:tcPr>
            <w:tcW w:w="2377" w:type="pct"/>
            <w:gridSpan w:val="5"/>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r w:rsidRPr="00384CBF">
              <w:rPr>
                <w:color w:val="000000"/>
              </w:rPr>
              <w:t>Фактическое финансирование, тыс. руб.</w:t>
            </w:r>
          </w:p>
        </w:tc>
      </w:tr>
      <w:tr w:rsidR="00015173" w:rsidRPr="00384CBF" w:rsidTr="00BC734D">
        <w:trPr>
          <w:trHeight w:val="794"/>
        </w:trPr>
        <w:tc>
          <w:tcPr>
            <w:tcW w:w="1331" w:type="pct"/>
            <w:vMerge/>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p>
        </w:tc>
        <w:tc>
          <w:tcPr>
            <w:tcW w:w="859" w:type="pct"/>
            <w:vMerge/>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p>
        </w:tc>
        <w:tc>
          <w:tcPr>
            <w:tcW w:w="433" w:type="pct"/>
            <w:gridSpan w:val="3"/>
            <w:vMerge/>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p>
        </w:tc>
        <w:tc>
          <w:tcPr>
            <w:tcW w:w="535"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Всего</w:t>
            </w:r>
          </w:p>
        </w:tc>
        <w:tc>
          <w:tcPr>
            <w:tcW w:w="420"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Федеральный бюджет</w:t>
            </w:r>
          </w:p>
        </w:tc>
        <w:tc>
          <w:tcPr>
            <w:tcW w:w="505"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Областной бюджет</w:t>
            </w:r>
          </w:p>
          <w:p w:rsidR="00015173" w:rsidRPr="00384CBF" w:rsidRDefault="00015173" w:rsidP="00BC734D">
            <w:pPr>
              <w:widowControl w:val="0"/>
              <w:autoSpaceDE w:val="0"/>
              <w:autoSpaceDN w:val="0"/>
              <w:adjustRightInd w:val="0"/>
              <w:contextualSpacing/>
              <w:jc w:val="center"/>
            </w:pPr>
            <w:r w:rsidRPr="00384CBF">
              <w:t>Ленинградской области</w:t>
            </w:r>
          </w:p>
        </w:tc>
        <w:tc>
          <w:tcPr>
            <w:tcW w:w="504"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Местные бюджеты</w:t>
            </w:r>
          </w:p>
        </w:tc>
        <w:tc>
          <w:tcPr>
            <w:tcW w:w="413"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Прочие</w:t>
            </w:r>
          </w:p>
          <w:p w:rsidR="00015173" w:rsidRPr="00384CBF" w:rsidRDefault="00015173" w:rsidP="00BC734D">
            <w:pPr>
              <w:widowControl w:val="0"/>
              <w:autoSpaceDE w:val="0"/>
              <w:autoSpaceDN w:val="0"/>
              <w:adjustRightInd w:val="0"/>
              <w:contextualSpacing/>
              <w:jc w:val="center"/>
            </w:pPr>
            <w:r w:rsidRPr="00384CBF">
              <w:t>источники</w:t>
            </w:r>
          </w:p>
        </w:tc>
      </w:tr>
      <w:tr w:rsidR="00015173" w:rsidRPr="00384CBF" w:rsidTr="00BC734D">
        <w:trPr>
          <w:trHeight w:val="17"/>
        </w:trPr>
        <w:tc>
          <w:tcPr>
            <w:tcW w:w="1331"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sz w:val="16"/>
                <w:szCs w:val="16"/>
              </w:rPr>
            </w:pPr>
            <w:r w:rsidRPr="00384CBF">
              <w:rPr>
                <w:sz w:val="16"/>
                <w:szCs w:val="16"/>
              </w:rPr>
              <w:t>1</w:t>
            </w:r>
          </w:p>
        </w:tc>
        <w:tc>
          <w:tcPr>
            <w:tcW w:w="859"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sz w:val="16"/>
                <w:szCs w:val="16"/>
              </w:rPr>
            </w:pPr>
            <w:r w:rsidRPr="00384CBF">
              <w:rPr>
                <w:sz w:val="16"/>
                <w:szCs w:val="16"/>
              </w:rPr>
              <w:t>2</w:t>
            </w:r>
          </w:p>
        </w:tc>
        <w:tc>
          <w:tcPr>
            <w:tcW w:w="433" w:type="pct"/>
            <w:gridSpan w:val="3"/>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sz w:val="16"/>
                <w:szCs w:val="16"/>
              </w:rPr>
            </w:pPr>
            <w:r w:rsidRPr="00384CBF">
              <w:rPr>
                <w:sz w:val="16"/>
                <w:szCs w:val="16"/>
              </w:rPr>
              <w:t>3</w:t>
            </w:r>
          </w:p>
        </w:tc>
        <w:tc>
          <w:tcPr>
            <w:tcW w:w="53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sz w:val="16"/>
                <w:szCs w:val="16"/>
              </w:rPr>
            </w:pPr>
            <w:r w:rsidRPr="00384CBF">
              <w:rPr>
                <w:sz w:val="16"/>
                <w:szCs w:val="16"/>
              </w:rPr>
              <w:t>4</w:t>
            </w:r>
          </w:p>
        </w:tc>
        <w:tc>
          <w:tcPr>
            <w:tcW w:w="420"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sz w:val="16"/>
                <w:szCs w:val="16"/>
              </w:rPr>
            </w:pPr>
            <w:r w:rsidRPr="00384CBF">
              <w:rPr>
                <w:sz w:val="16"/>
                <w:szCs w:val="16"/>
              </w:rPr>
              <w:t>5</w:t>
            </w:r>
          </w:p>
        </w:tc>
        <w:tc>
          <w:tcPr>
            <w:tcW w:w="50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sz w:val="16"/>
                <w:szCs w:val="16"/>
              </w:rPr>
            </w:pPr>
            <w:r w:rsidRPr="00384CBF">
              <w:rPr>
                <w:sz w:val="16"/>
                <w:szCs w:val="16"/>
              </w:rPr>
              <w:t>6</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sz w:val="16"/>
                <w:szCs w:val="16"/>
              </w:rPr>
            </w:pPr>
            <w:r w:rsidRPr="00384CBF">
              <w:rPr>
                <w:sz w:val="16"/>
                <w:szCs w:val="16"/>
              </w:rPr>
              <w:t>7</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sz w:val="16"/>
                <w:szCs w:val="16"/>
              </w:rPr>
            </w:pPr>
            <w:r w:rsidRPr="00384CBF">
              <w:rPr>
                <w:sz w:val="16"/>
                <w:szCs w:val="16"/>
              </w:rPr>
              <w:t>8</w:t>
            </w:r>
          </w:p>
        </w:tc>
      </w:tr>
      <w:tr w:rsidR="00015173" w:rsidRPr="00384CBF" w:rsidTr="00BC734D">
        <w:trPr>
          <w:trHeight w:val="20"/>
        </w:trPr>
        <w:tc>
          <w:tcPr>
            <w:tcW w:w="1331"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b/>
              </w:rPr>
            </w:pPr>
            <w:r w:rsidRPr="00384CBF">
              <w:rPr>
                <w:b/>
              </w:rPr>
              <w:t>Муниципальная программа</w:t>
            </w:r>
          </w:p>
          <w:p w:rsidR="00015173" w:rsidRPr="00384CBF" w:rsidRDefault="00015173" w:rsidP="00BC734D">
            <w:pPr>
              <w:widowControl w:val="0"/>
              <w:autoSpaceDE w:val="0"/>
              <w:autoSpaceDN w:val="0"/>
              <w:adjustRightInd w:val="0"/>
              <w:contextualSpacing/>
              <w:jc w:val="center"/>
              <w:rPr>
                <w:b/>
              </w:rPr>
            </w:pPr>
            <w:r w:rsidRPr="00384CBF">
              <w:rPr>
                <w:b/>
              </w:rPr>
              <w:t>«Безопасность жизнедеятельности населения в</w:t>
            </w:r>
          </w:p>
          <w:p w:rsidR="00015173" w:rsidRPr="00384CBF" w:rsidRDefault="00015173" w:rsidP="00BC734D">
            <w:pPr>
              <w:widowControl w:val="0"/>
              <w:autoSpaceDE w:val="0"/>
              <w:autoSpaceDN w:val="0"/>
              <w:adjustRightInd w:val="0"/>
              <w:contextualSpacing/>
              <w:jc w:val="center"/>
              <w:rPr>
                <w:b/>
              </w:rPr>
            </w:pPr>
            <w:r w:rsidRPr="00384CBF">
              <w:rPr>
                <w:b/>
              </w:rPr>
              <w:t>Сосновоборском городском округе на 2014-2030 годы»</w:t>
            </w:r>
          </w:p>
        </w:tc>
        <w:tc>
          <w:tcPr>
            <w:tcW w:w="859"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ОМВД по г. Сосновый Бор, отдел в г. Сосновый Бор УФСБ РФ по Санкт-Петербургу и Ленинградской области, 37 пожарно- спасательный отряд ГУ МЧС России по Ленинградской области, отдел надзорной деятельности и профилактической работы города Сосновый Бор УНД и ПР ГУ МЧС России по Ленинградской области, управляющие компании ЖКХ и др. заинтересованные организации и учреждения</w:t>
            </w:r>
          </w:p>
        </w:tc>
        <w:tc>
          <w:tcPr>
            <w:tcW w:w="433" w:type="pct"/>
            <w:gridSpan w:val="3"/>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2014</w:t>
            </w:r>
          </w:p>
        </w:tc>
        <w:tc>
          <w:tcPr>
            <w:tcW w:w="53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5 146,22643</w:t>
            </w:r>
          </w:p>
        </w:tc>
        <w:tc>
          <w:tcPr>
            <w:tcW w:w="420"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5 146,22643</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0"/>
        </w:trPr>
        <w:tc>
          <w:tcPr>
            <w:tcW w:w="1331"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859"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33" w:type="pct"/>
            <w:gridSpan w:val="3"/>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2015</w:t>
            </w:r>
          </w:p>
        </w:tc>
        <w:tc>
          <w:tcPr>
            <w:tcW w:w="53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8 368,14100</w:t>
            </w:r>
          </w:p>
        </w:tc>
        <w:tc>
          <w:tcPr>
            <w:tcW w:w="420"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8 368,14100</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0"/>
        </w:trPr>
        <w:tc>
          <w:tcPr>
            <w:tcW w:w="1331"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859"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33" w:type="pct"/>
            <w:gridSpan w:val="3"/>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2016</w:t>
            </w:r>
          </w:p>
        </w:tc>
        <w:tc>
          <w:tcPr>
            <w:tcW w:w="53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4 356,15697</w:t>
            </w:r>
          </w:p>
        </w:tc>
        <w:tc>
          <w:tcPr>
            <w:tcW w:w="420"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4 356,15697</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0"/>
        </w:trPr>
        <w:tc>
          <w:tcPr>
            <w:tcW w:w="1331"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859"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33" w:type="pct"/>
            <w:gridSpan w:val="3"/>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2017</w:t>
            </w:r>
          </w:p>
        </w:tc>
        <w:tc>
          <w:tcPr>
            <w:tcW w:w="53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4 693,59093</w:t>
            </w:r>
          </w:p>
        </w:tc>
        <w:tc>
          <w:tcPr>
            <w:tcW w:w="420"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4 693,59093</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0"/>
        </w:trPr>
        <w:tc>
          <w:tcPr>
            <w:tcW w:w="1331"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859"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33" w:type="pct"/>
            <w:gridSpan w:val="3"/>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2018</w:t>
            </w:r>
          </w:p>
        </w:tc>
        <w:tc>
          <w:tcPr>
            <w:tcW w:w="53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5 241,87500</w:t>
            </w:r>
          </w:p>
        </w:tc>
        <w:tc>
          <w:tcPr>
            <w:tcW w:w="420"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5 241,87500</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0"/>
        </w:trPr>
        <w:tc>
          <w:tcPr>
            <w:tcW w:w="1331"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859"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33" w:type="pct"/>
            <w:gridSpan w:val="3"/>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2019</w:t>
            </w:r>
          </w:p>
        </w:tc>
        <w:tc>
          <w:tcPr>
            <w:tcW w:w="53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5 613,08278</w:t>
            </w:r>
          </w:p>
        </w:tc>
        <w:tc>
          <w:tcPr>
            <w:tcW w:w="420"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5 613,08278</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0"/>
        </w:trPr>
        <w:tc>
          <w:tcPr>
            <w:tcW w:w="1331"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859"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33" w:type="pct"/>
            <w:gridSpan w:val="3"/>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2020</w:t>
            </w:r>
          </w:p>
        </w:tc>
        <w:tc>
          <w:tcPr>
            <w:tcW w:w="53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7 897,72416</w:t>
            </w:r>
          </w:p>
        </w:tc>
        <w:tc>
          <w:tcPr>
            <w:tcW w:w="420"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7 897,72416</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0"/>
        </w:trPr>
        <w:tc>
          <w:tcPr>
            <w:tcW w:w="1331"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859"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33" w:type="pct"/>
            <w:gridSpan w:val="3"/>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2021</w:t>
            </w:r>
          </w:p>
        </w:tc>
        <w:tc>
          <w:tcPr>
            <w:tcW w:w="53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12 965,98220</w:t>
            </w:r>
          </w:p>
        </w:tc>
        <w:tc>
          <w:tcPr>
            <w:tcW w:w="420"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12 965,98220</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60"/>
        </w:trPr>
        <w:tc>
          <w:tcPr>
            <w:tcW w:w="1331"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859"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33" w:type="pct"/>
            <w:gridSpan w:val="3"/>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2022</w:t>
            </w:r>
          </w:p>
        </w:tc>
        <w:tc>
          <w:tcPr>
            <w:tcW w:w="535"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14 655,22870</w:t>
            </w:r>
          </w:p>
        </w:tc>
        <w:tc>
          <w:tcPr>
            <w:tcW w:w="420"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jc w:val="center"/>
            </w:pPr>
            <w:r w:rsidRPr="00384CBF">
              <w:t>150,00000</w:t>
            </w:r>
          </w:p>
        </w:tc>
        <w:tc>
          <w:tcPr>
            <w:tcW w:w="504"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14 505,22870</w:t>
            </w:r>
          </w:p>
        </w:tc>
        <w:tc>
          <w:tcPr>
            <w:tcW w:w="413"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jc w:val="center"/>
            </w:pPr>
            <w:r w:rsidRPr="00384CBF">
              <w:t>0,00000</w:t>
            </w:r>
          </w:p>
        </w:tc>
      </w:tr>
      <w:tr w:rsidR="00015173" w:rsidRPr="00384CBF" w:rsidTr="00BC734D">
        <w:trPr>
          <w:trHeight w:val="20"/>
        </w:trPr>
        <w:tc>
          <w:tcPr>
            <w:tcW w:w="1331" w:type="pct"/>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859" w:type="pct"/>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33" w:type="pct"/>
            <w:gridSpan w:val="3"/>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2023</w:t>
            </w:r>
          </w:p>
        </w:tc>
        <w:tc>
          <w:tcPr>
            <w:tcW w:w="53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17 526,36484</w:t>
            </w:r>
          </w:p>
        </w:tc>
        <w:tc>
          <w:tcPr>
            <w:tcW w:w="420"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17 526,36484</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0"/>
        </w:trPr>
        <w:tc>
          <w:tcPr>
            <w:tcW w:w="1331" w:type="pct"/>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859" w:type="pct"/>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pPr>
          </w:p>
        </w:tc>
        <w:tc>
          <w:tcPr>
            <w:tcW w:w="433" w:type="pct"/>
            <w:gridSpan w:val="3"/>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2024</w:t>
            </w:r>
          </w:p>
        </w:tc>
        <w:tc>
          <w:tcPr>
            <w:tcW w:w="53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19 021,30067</w:t>
            </w:r>
          </w:p>
        </w:tc>
        <w:tc>
          <w:tcPr>
            <w:tcW w:w="420"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19 021,30067</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c>
          <w:tcPr>
            <w:tcW w:w="1331"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r w:rsidRPr="00384CBF">
              <w:rPr>
                <w:b/>
              </w:rPr>
              <w:t>Итого</w:t>
            </w:r>
          </w:p>
        </w:tc>
        <w:tc>
          <w:tcPr>
            <w:tcW w:w="859"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p>
        </w:tc>
        <w:tc>
          <w:tcPr>
            <w:tcW w:w="433" w:type="pct"/>
            <w:gridSpan w:val="3"/>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p>
        </w:tc>
        <w:tc>
          <w:tcPr>
            <w:tcW w:w="535"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jc w:val="center"/>
              <w:rPr>
                <w:b/>
              </w:rPr>
            </w:pPr>
            <w:r w:rsidRPr="00384CBF">
              <w:rPr>
                <w:b/>
              </w:rPr>
              <w:t>105 485,67368</w:t>
            </w:r>
          </w:p>
        </w:tc>
        <w:tc>
          <w:tcPr>
            <w:tcW w:w="420"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r w:rsidRPr="00384CBF">
              <w:rPr>
                <w:b/>
              </w:rPr>
              <w:t>0,000</w:t>
            </w:r>
          </w:p>
        </w:tc>
        <w:tc>
          <w:tcPr>
            <w:tcW w:w="505"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r w:rsidRPr="00384CBF">
              <w:rPr>
                <w:b/>
              </w:rPr>
              <w:t>150,000</w:t>
            </w:r>
          </w:p>
        </w:tc>
        <w:tc>
          <w:tcPr>
            <w:tcW w:w="504"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jc w:val="center"/>
              <w:rPr>
                <w:b/>
              </w:rPr>
            </w:pPr>
            <w:r w:rsidRPr="00384CBF">
              <w:rPr>
                <w:b/>
              </w:rPr>
              <w:t>105 335,67368</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rPr>
                <w:b/>
              </w:rPr>
            </w:pPr>
            <w:r w:rsidRPr="00384CBF">
              <w:rPr>
                <w:b/>
              </w:rPr>
              <w:t>0,00000</w:t>
            </w:r>
          </w:p>
        </w:tc>
      </w:tr>
      <w:tr w:rsidR="00015173" w:rsidRPr="00384CBF" w:rsidTr="00BC734D">
        <w:tc>
          <w:tcPr>
            <w:tcW w:w="5000" w:type="pct"/>
            <w:gridSpan w:val="10"/>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color w:val="000000"/>
              </w:rPr>
            </w:pPr>
            <w:r w:rsidRPr="00384CBF">
              <w:rPr>
                <w:b/>
                <w:color w:val="000000"/>
              </w:rPr>
              <w:t>Проектная часть</w:t>
            </w:r>
          </w:p>
        </w:tc>
      </w:tr>
      <w:tr w:rsidR="00015173" w:rsidRPr="00384CBF" w:rsidTr="00BC734D">
        <w:tc>
          <w:tcPr>
            <w:tcW w:w="5000" w:type="pct"/>
            <w:gridSpan w:val="10"/>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color w:val="000000"/>
              </w:rPr>
            </w:pPr>
            <w:r w:rsidRPr="00384CBF">
              <w:t>Реализация проектов не предусмотрена</w:t>
            </w:r>
          </w:p>
        </w:tc>
      </w:tr>
      <w:tr w:rsidR="00015173" w:rsidRPr="00384CBF" w:rsidTr="00BC734D">
        <w:tc>
          <w:tcPr>
            <w:tcW w:w="5000" w:type="pct"/>
            <w:gridSpan w:val="10"/>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rPr>
                <w:b/>
              </w:rPr>
              <w:lastRenderedPageBreak/>
              <w:t>Процессная часть</w:t>
            </w:r>
          </w:p>
        </w:tc>
      </w:tr>
      <w:tr w:rsidR="00015173" w:rsidRPr="00384CBF" w:rsidTr="00BC734D">
        <w:trPr>
          <w:trHeight w:val="479"/>
        </w:trPr>
        <w:tc>
          <w:tcPr>
            <w:tcW w:w="1331"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 xml:space="preserve">Муниципальная программа </w:t>
            </w:r>
          </w:p>
          <w:p w:rsidR="00015173" w:rsidRPr="00384CBF" w:rsidRDefault="00015173" w:rsidP="00BC734D">
            <w:pPr>
              <w:widowControl w:val="0"/>
              <w:autoSpaceDE w:val="0"/>
              <w:autoSpaceDN w:val="0"/>
              <w:adjustRightInd w:val="0"/>
              <w:contextualSpacing/>
              <w:jc w:val="center"/>
            </w:pPr>
            <w:r w:rsidRPr="00384CBF">
              <w:t>Сосновоборского городского округа</w:t>
            </w:r>
          </w:p>
          <w:p w:rsidR="00015173" w:rsidRPr="00384CBF" w:rsidRDefault="00015173" w:rsidP="00BC734D">
            <w:pPr>
              <w:widowControl w:val="0"/>
              <w:autoSpaceDE w:val="0"/>
              <w:autoSpaceDN w:val="0"/>
              <w:adjustRightInd w:val="0"/>
              <w:contextualSpacing/>
              <w:jc w:val="center"/>
            </w:pPr>
            <w:r w:rsidRPr="00384CBF">
              <w:t xml:space="preserve">«Безопасность жизнедеятельности </w:t>
            </w:r>
          </w:p>
          <w:p w:rsidR="00015173" w:rsidRPr="00384CBF" w:rsidRDefault="00015173" w:rsidP="00BC734D">
            <w:pPr>
              <w:widowControl w:val="0"/>
              <w:autoSpaceDE w:val="0"/>
              <w:autoSpaceDN w:val="0"/>
              <w:adjustRightInd w:val="0"/>
              <w:contextualSpacing/>
              <w:jc w:val="center"/>
            </w:pPr>
            <w:r w:rsidRPr="00384CBF">
              <w:t>населения в Сосновоборском городском округе на 2014-2027 годы»</w:t>
            </w:r>
          </w:p>
        </w:tc>
        <w:tc>
          <w:tcPr>
            <w:tcW w:w="871" w:type="pct"/>
            <w:gridSpan w:val="2"/>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2023</w:t>
            </w:r>
          </w:p>
        </w:tc>
        <w:tc>
          <w:tcPr>
            <w:tcW w:w="544" w:type="pct"/>
            <w:gridSpan w:val="2"/>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17 526,36484</w:t>
            </w:r>
          </w:p>
        </w:tc>
        <w:tc>
          <w:tcPr>
            <w:tcW w:w="420"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17 526,36484</w:t>
            </w:r>
          </w:p>
        </w:tc>
        <w:tc>
          <w:tcPr>
            <w:tcW w:w="413"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0,00000</w:t>
            </w:r>
          </w:p>
        </w:tc>
      </w:tr>
      <w:tr w:rsidR="00015173" w:rsidRPr="00384CBF" w:rsidTr="00BC734D">
        <w:trPr>
          <w:trHeight w:val="149"/>
        </w:trPr>
        <w:tc>
          <w:tcPr>
            <w:tcW w:w="1331"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871" w:type="pct"/>
            <w:gridSpan w:val="2"/>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2024</w:t>
            </w:r>
          </w:p>
        </w:tc>
        <w:tc>
          <w:tcPr>
            <w:tcW w:w="544" w:type="pct"/>
            <w:gridSpan w:val="2"/>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jc w:val="center"/>
            </w:pPr>
            <w:r w:rsidRPr="00384CBF">
              <w:t>19 021,30067</w:t>
            </w:r>
          </w:p>
        </w:tc>
        <w:tc>
          <w:tcPr>
            <w:tcW w:w="420"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19 021,30067</w:t>
            </w:r>
          </w:p>
        </w:tc>
        <w:tc>
          <w:tcPr>
            <w:tcW w:w="413"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0,00000</w:t>
            </w:r>
          </w:p>
        </w:tc>
      </w:tr>
      <w:tr w:rsidR="00015173" w:rsidRPr="00384CBF" w:rsidTr="00BC734D">
        <w:tc>
          <w:tcPr>
            <w:tcW w:w="1331"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r w:rsidRPr="00384CBF">
              <w:rPr>
                <w:b/>
              </w:rPr>
              <w:t>Итого</w:t>
            </w:r>
          </w:p>
        </w:tc>
        <w:tc>
          <w:tcPr>
            <w:tcW w:w="1283" w:type="pct"/>
            <w:gridSpan w:val="3"/>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36 547,66551</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0,00000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36 547,66551</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0,00000</w:t>
            </w:r>
          </w:p>
        </w:tc>
      </w:tr>
      <w:tr w:rsidR="00015173" w:rsidRPr="00384CBF" w:rsidTr="00BC734D">
        <w:trPr>
          <w:trHeight w:val="743"/>
        </w:trPr>
        <w:tc>
          <w:tcPr>
            <w:tcW w:w="1331"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b/>
              </w:rPr>
            </w:pPr>
            <w:r w:rsidRPr="00384CBF">
              <w:rPr>
                <w:b/>
              </w:rPr>
              <w:t>Комплекс процессных мероприятий 1</w:t>
            </w:r>
          </w:p>
          <w:p w:rsidR="00015173" w:rsidRPr="00384CBF" w:rsidRDefault="00015173" w:rsidP="00BC734D">
            <w:pPr>
              <w:widowControl w:val="0"/>
              <w:autoSpaceDE w:val="0"/>
              <w:autoSpaceDN w:val="0"/>
              <w:adjustRightInd w:val="0"/>
              <w:contextualSpacing/>
              <w:jc w:val="center"/>
            </w:pPr>
            <w:r w:rsidRPr="00384CBF">
              <w:t xml:space="preserve">«Усиление борьбы с преступностью и правонарушениями в муниципальном образовании </w:t>
            </w:r>
            <w:proofErr w:type="spellStart"/>
            <w:r w:rsidRPr="00384CBF">
              <w:t>Сосновоборский</w:t>
            </w:r>
            <w:proofErr w:type="spellEnd"/>
            <w:r w:rsidRPr="00384CBF">
              <w:t xml:space="preserve"> городской округ Ленинградской области на 2014-2030 годы»</w:t>
            </w:r>
          </w:p>
        </w:tc>
        <w:tc>
          <w:tcPr>
            <w:tcW w:w="871" w:type="pct"/>
            <w:gridSpan w:val="2"/>
            <w:vMerge w:val="restart"/>
            <w:tcBorders>
              <w:top w:val="single" w:sz="4" w:space="0" w:color="auto"/>
              <w:left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2023</w:t>
            </w:r>
          </w:p>
        </w:tc>
        <w:tc>
          <w:tcPr>
            <w:tcW w:w="544" w:type="pct"/>
            <w:gridSpan w:val="2"/>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8 570,35900</w:t>
            </w:r>
          </w:p>
        </w:tc>
        <w:tc>
          <w:tcPr>
            <w:tcW w:w="420"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r w:rsidRPr="00384CBF">
              <w:t>8 570,35900</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490"/>
        </w:trPr>
        <w:tc>
          <w:tcPr>
            <w:tcW w:w="1331"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871" w:type="pct"/>
            <w:gridSpan w:val="2"/>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2024</w:t>
            </w: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11 737,45224</w:t>
            </w:r>
          </w:p>
        </w:tc>
        <w:tc>
          <w:tcPr>
            <w:tcW w:w="420"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11 737,45224</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c>
          <w:tcPr>
            <w:tcW w:w="1331"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r w:rsidRPr="00384CBF">
              <w:rPr>
                <w:b/>
              </w:rPr>
              <w:t>Итого</w:t>
            </w:r>
          </w:p>
        </w:tc>
        <w:tc>
          <w:tcPr>
            <w:tcW w:w="871" w:type="pct"/>
            <w:gridSpan w:val="2"/>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pP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20 307,81124</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20 307,81124</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rPr>
                <w:b/>
              </w:rPr>
            </w:pPr>
            <w:r w:rsidRPr="00384CBF">
              <w:rPr>
                <w:b/>
              </w:rPr>
              <w:t>0,00000</w:t>
            </w:r>
          </w:p>
        </w:tc>
      </w:tr>
      <w:tr w:rsidR="00015173" w:rsidRPr="00384CBF" w:rsidTr="00BC734D">
        <w:trPr>
          <w:trHeight w:val="478"/>
        </w:trPr>
        <w:tc>
          <w:tcPr>
            <w:tcW w:w="1331"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rPr>
                <w:b/>
              </w:rPr>
              <w:t>Комплекс процессных мероприятий 2</w:t>
            </w:r>
          </w:p>
          <w:p w:rsidR="00015173" w:rsidRPr="00384CBF" w:rsidRDefault="00015173" w:rsidP="00BC734D">
            <w:pPr>
              <w:widowControl w:val="0"/>
              <w:autoSpaceDE w:val="0"/>
              <w:autoSpaceDN w:val="0"/>
              <w:adjustRightInd w:val="0"/>
              <w:contextualSpacing/>
              <w:jc w:val="center"/>
            </w:pPr>
            <w:r w:rsidRPr="00384CBF">
              <w:t xml:space="preserve">«Совершенствование и развитие системы оповещения и информирования населения в муниципальном образовании </w:t>
            </w:r>
            <w:proofErr w:type="spellStart"/>
            <w:r w:rsidRPr="00384CBF">
              <w:t>Сосновоборский</w:t>
            </w:r>
            <w:proofErr w:type="spellEnd"/>
            <w:r w:rsidRPr="00384CBF">
              <w:t xml:space="preserve"> городской округ Ленинградской области на 2014-2027 годы»</w:t>
            </w:r>
          </w:p>
          <w:p w:rsidR="00015173" w:rsidRPr="00384CBF" w:rsidRDefault="00015173" w:rsidP="00BC734D">
            <w:pPr>
              <w:widowControl w:val="0"/>
              <w:autoSpaceDE w:val="0"/>
              <w:autoSpaceDN w:val="0"/>
              <w:adjustRightInd w:val="0"/>
              <w:contextualSpacing/>
              <w:jc w:val="center"/>
            </w:pPr>
          </w:p>
        </w:tc>
        <w:tc>
          <w:tcPr>
            <w:tcW w:w="871" w:type="pct"/>
            <w:gridSpan w:val="2"/>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2023</w:t>
            </w:r>
          </w:p>
        </w:tc>
        <w:tc>
          <w:tcPr>
            <w:tcW w:w="544" w:type="pct"/>
            <w:gridSpan w:val="2"/>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2 148,35900</w:t>
            </w:r>
          </w:p>
        </w:tc>
        <w:tc>
          <w:tcPr>
            <w:tcW w:w="420"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2 148,35900</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c>
          <w:tcPr>
            <w:tcW w:w="1331"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871" w:type="pct"/>
            <w:gridSpan w:val="2"/>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2024</w:t>
            </w:r>
          </w:p>
        </w:tc>
        <w:tc>
          <w:tcPr>
            <w:tcW w:w="544" w:type="pct"/>
            <w:gridSpan w:val="2"/>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1 594,55034</w:t>
            </w:r>
          </w:p>
        </w:tc>
        <w:tc>
          <w:tcPr>
            <w:tcW w:w="420"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1 594,55034</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163"/>
        </w:trPr>
        <w:tc>
          <w:tcPr>
            <w:tcW w:w="1331"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r w:rsidRPr="00384CBF">
              <w:rPr>
                <w:b/>
              </w:rPr>
              <w:t>Итого</w:t>
            </w:r>
          </w:p>
        </w:tc>
        <w:tc>
          <w:tcPr>
            <w:tcW w:w="871" w:type="pct"/>
            <w:gridSpan w:val="2"/>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pP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3 742,90934</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3 742,90934</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rPr>
                <w:b/>
              </w:rPr>
            </w:pPr>
            <w:r w:rsidRPr="00384CBF">
              <w:rPr>
                <w:b/>
              </w:rPr>
              <w:t>0,00000</w:t>
            </w:r>
          </w:p>
        </w:tc>
      </w:tr>
      <w:tr w:rsidR="00015173" w:rsidRPr="00384CBF" w:rsidTr="00BC734D">
        <w:trPr>
          <w:trHeight w:val="594"/>
        </w:trPr>
        <w:tc>
          <w:tcPr>
            <w:tcW w:w="1331"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b/>
              </w:rPr>
            </w:pPr>
            <w:r w:rsidRPr="00384CBF">
              <w:rPr>
                <w:b/>
              </w:rPr>
              <w:t>Комплекс процессных мероприятий 3</w:t>
            </w:r>
          </w:p>
          <w:p w:rsidR="00015173" w:rsidRPr="00384CBF" w:rsidRDefault="00015173" w:rsidP="00BC734D">
            <w:pPr>
              <w:widowControl w:val="0"/>
              <w:autoSpaceDE w:val="0"/>
              <w:autoSpaceDN w:val="0"/>
              <w:adjustRightInd w:val="0"/>
              <w:contextualSpacing/>
              <w:jc w:val="center"/>
            </w:pPr>
            <w:r w:rsidRPr="00384CBF">
              <w:t xml:space="preserve">«Пожарная безопасность на территории муниципального образования </w:t>
            </w:r>
            <w:proofErr w:type="spellStart"/>
            <w:r w:rsidRPr="00384CBF">
              <w:t>Сосновоборский</w:t>
            </w:r>
            <w:proofErr w:type="spellEnd"/>
            <w:r w:rsidRPr="00384CBF">
              <w:t xml:space="preserve"> городской округ на 2014-2027 годы»</w:t>
            </w:r>
          </w:p>
          <w:p w:rsidR="00015173" w:rsidRPr="00384CBF" w:rsidRDefault="00015173" w:rsidP="00BC734D">
            <w:pPr>
              <w:widowControl w:val="0"/>
              <w:autoSpaceDE w:val="0"/>
              <w:autoSpaceDN w:val="0"/>
              <w:adjustRightInd w:val="0"/>
              <w:contextualSpacing/>
              <w:jc w:val="center"/>
            </w:pPr>
          </w:p>
        </w:tc>
        <w:tc>
          <w:tcPr>
            <w:tcW w:w="871" w:type="pct"/>
            <w:gridSpan w:val="2"/>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2023</w:t>
            </w:r>
          </w:p>
        </w:tc>
        <w:tc>
          <w:tcPr>
            <w:tcW w:w="544" w:type="pct"/>
            <w:gridSpan w:val="2"/>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888,50000</w:t>
            </w:r>
          </w:p>
        </w:tc>
        <w:tc>
          <w:tcPr>
            <w:tcW w:w="420"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888,50000</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c>
          <w:tcPr>
            <w:tcW w:w="1331"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871" w:type="pct"/>
            <w:gridSpan w:val="2"/>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2024</w:t>
            </w:r>
          </w:p>
        </w:tc>
        <w:tc>
          <w:tcPr>
            <w:tcW w:w="544" w:type="pct"/>
            <w:gridSpan w:val="2"/>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674,69600</w:t>
            </w:r>
          </w:p>
        </w:tc>
        <w:tc>
          <w:tcPr>
            <w:tcW w:w="420"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674,69600</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198"/>
        </w:trPr>
        <w:tc>
          <w:tcPr>
            <w:tcW w:w="1331"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r w:rsidRPr="00384CBF">
              <w:rPr>
                <w:b/>
              </w:rPr>
              <w:t>Итого</w:t>
            </w:r>
          </w:p>
        </w:tc>
        <w:tc>
          <w:tcPr>
            <w:tcW w:w="871" w:type="pct"/>
            <w:gridSpan w:val="2"/>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pP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1 563,19600</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0,00000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1 563,19600</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rPr>
                <w:b/>
              </w:rPr>
            </w:pPr>
            <w:r w:rsidRPr="00384CBF">
              <w:rPr>
                <w:b/>
              </w:rPr>
              <w:t>0,00000</w:t>
            </w:r>
          </w:p>
        </w:tc>
      </w:tr>
      <w:tr w:rsidR="00015173" w:rsidRPr="00384CBF" w:rsidTr="00BC734D">
        <w:trPr>
          <w:trHeight w:val="680"/>
        </w:trPr>
        <w:tc>
          <w:tcPr>
            <w:tcW w:w="1331"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b/>
              </w:rPr>
            </w:pPr>
            <w:r w:rsidRPr="00384CBF">
              <w:rPr>
                <w:b/>
              </w:rPr>
              <w:lastRenderedPageBreak/>
              <w:t>Комплекс процессных мероприятий 4</w:t>
            </w:r>
          </w:p>
          <w:p w:rsidR="00015173" w:rsidRPr="00384CBF" w:rsidRDefault="00015173" w:rsidP="00BC734D">
            <w:pPr>
              <w:widowControl w:val="0"/>
              <w:autoSpaceDE w:val="0"/>
              <w:autoSpaceDN w:val="0"/>
              <w:adjustRightInd w:val="0"/>
              <w:contextualSpacing/>
              <w:jc w:val="center"/>
            </w:pPr>
            <w:r w:rsidRPr="00384CBF">
              <w:t>«Создание в целях гражданской обороны запасов материально-технических, медицинских и иных средств на 2014 – 2027 годы»</w:t>
            </w:r>
          </w:p>
          <w:p w:rsidR="00015173" w:rsidRPr="00384CBF" w:rsidRDefault="00015173" w:rsidP="00BC734D">
            <w:pPr>
              <w:widowControl w:val="0"/>
              <w:autoSpaceDE w:val="0"/>
              <w:autoSpaceDN w:val="0"/>
              <w:adjustRightInd w:val="0"/>
              <w:contextualSpacing/>
              <w:jc w:val="center"/>
            </w:pPr>
          </w:p>
        </w:tc>
        <w:tc>
          <w:tcPr>
            <w:tcW w:w="871" w:type="pct"/>
            <w:gridSpan w:val="2"/>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2023</w:t>
            </w:r>
          </w:p>
        </w:tc>
        <w:tc>
          <w:tcPr>
            <w:tcW w:w="544" w:type="pct"/>
            <w:gridSpan w:val="2"/>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888,34200</w:t>
            </w:r>
          </w:p>
        </w:tc>
        <w:tc>
          <w:tcPr>
            <w:tcW w:w="420"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888,342</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c>
          <w:tcPr>
            <w:tcW w:w="1331"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871" w:type="pct"/>
            <w:gridSpan w:val="2"/>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2024</w:t>
            </w:r>
          </w:p>
        </w:tc>
        <w:tc>
          <w:tcPr>
            <w:tcW w:w="544" w:type="pct"/>
            <w:gridSpan w:val="2"/>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1 437,52621</w:t>
            </w:r>
          </w:p>
        </w:tc>
        <w:tc>
          <w:tcPr>
            <w:tcW w:w="420"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1437,52621</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105"/>
        </w:trPr>
        <w:tc>
          <w:tcPr>
            <w:tcW w:w="1331"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r w:rsidRPr="00384CBF">
              <w:rPr>
                <w:b/>
              </w:rPr>
              <w:t>Итого</w:t>
            </w:r>
          </w:p>
        </w:tc>
        <w:tc>
          <w:tcPr>
            <w:tcW w:w="871" w:type="pct"/>
            <w:gridSpan w:val="2"/>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pP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2 325,86821</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2 325,86821</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rPr>
                <w:b/>
              </w:rPr>
            </w:pPr>
            <w:r w:rsidRPr="00384CBF">
              <w:rPr>
                <w:b/>
              </w:rPr>
              <w:t>0,00000</w:t>
            </w:r>
          </w:p>
        </w:tc>
      </w:tr>
      <w:tr w:rsidR="00015173" w:rsidRPr="00384CBF" w:rsidTr="00BC734D">
        <w:trPr>
          <w:trHeight w:val="508"/>
        </w:trPr>
        <w:tc>
          <w:tcPr>
            <w:tcW w:w="1331"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b/>
              </w:rPr>
            </w:pPr>
            <w:r w:rsidRPr="00384CBF">
              <w:rPr>
                <w:b/>
              </w:rPr>
              <w:t>Комплекс процессных мероприятий 5</w:t>
            </w:r>
          </w:p>
          <w:p w:rsidR="00015173" w:rsidRPr="00384CBF" w:rsidRDefault="00015173" w:rsidP="00BC734D">
            <w:pPr>
              <w:widowControl w:val="0"/>
              <w:autoSpaceDE w:val="0"/>
              <w:autoSpaceDN w:val="0"/>
              <w:adjustRightInd w:val="0"/>
              <w:contextualSpacing/>
              <w:jc w:val="center"/>
            </w:pPr>
            <w:r w:rsidRPr="00384CBF">
              <w:t xml:space="preserve">«Обеспечение безопасности людей на водных объектах муниципального образования </w:t>
            </w:r>
            <w:proofErr w:type="spellStart"/>
            <w:r w:rsidRPr="00384CBF">
              <w:t>Сосновоборский</w:t>
            </w:r>
            <w:proofErr w:type="spellEnd"/>
            <w:r w:rsidRPr="00384CBF">
              <w:t xml:space="preserve"> городской округ Ленинградской области на 2014-2027 годы»</w:t>
            </w:r>
          </w:p>
        </w:tc>
        <w:tc>
          <w:tcPr>
            <w:tcW w:w="871" w:type="pct"/>
            <w:gridSpan w:val="2"/>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2023</w:t>
            </w:r>
          </w:p>
        </w:tc>
        <w:tc>
          <w:tcPr>
            <w:tcW w:w="544" w:type="pct"/>
            <w:gridSpan w:val="2"/>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1 540,00000</w:t>
            </w:r>
          </w:p>
        </w:tc>
        <w:tc>
          <w:tcPr>
            <w:tcW w:w="420"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1 540,00000</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83"/>
        </w:trPr>
        <w:tc>
          <w:tcPr>
            <w:tcW w:w="1331"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871" w:type="pct"/>
            <w:gridSpan w:val="2"/>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2024</w:t>
            </w:r>
          </w:p>
        </w:tc>
        <w:tc>
          <w:tcPr>
            <w:tcW w:w="544" w:type="pct"/>
            <w:gridSpan w:val="2"/>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1 757,33270</w:t>
            </w:r>
          </w:p>
        </w:tc>
        <w:tc>
          <w:tcPr>
            <w:tcW w:w="420"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1 757,33270</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83"/>
        </w:trPr>
        <w:tc>
          <w:tcPr>
            <w:tcW w:w="1331"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r w:rsidRPr="00384CBF">
              <w:rPr>
                <w:b/>
              </w:rPr>
              <w:t>Итого</w:t>
            </w:r>
          </w:p>
        </w:tc>
        <w:tc>
          <w:tcPr>
            <w:tcW w:w="871" w:type="pct"/>
            <w:gridSpan w:val="2"/>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3 297,33270</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3 297,33270</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rPr>
                <w:b/>
              </w:rPr>
            </w:pPr>
            <w:r w:rsidRPr="00384CBF">
              <w:rPr>
                <w:b/>
              </w:rPr>
              <w:t>0,00000</w:t>
            </w:r>
          </w:p>
        </w:tc>
      </w:tr>
      <w:tr w:rsidR="00015173" w:rsidRPr="00384CBF" w:rsidTr="00BC734D">
        <w:trPr>
          <w:trHeight w:val="439"/>
        </w:trPr>
        <w:tc>
          <w:tcPr>
            <w:tcW w:w="1331" w:type="pct"/>
            <w:vMerge w:val="restart"/>
            <w:tcBorders>
              <w:top w:val="single" w:sz="4" w:space="0" w:color="auto"/>
              <w:left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rPr>
                <w:b/>
              </w:rPr>
            </w:pPr>
            <w:r w:rsidRPr="00384CBF">
              <w:rPr>
                <w:b/>
              </w:rPr>
              <w:t>Комплекс процессных мероприятий 7</w:t>
            </w:r>
          </w:p>
          <w:p w:rsidR="00015173" w:rsidRPr="00384CBF" w:rsidRDefault="00015173" w:rsidP="00BC734D">
            <w:pPr>
              <w:widowControl w:val="0"/>
              <w:autoSpaceDE w:val="0"/>
              <w:autoSpaceDN w:val="0"/>
              <w:adjustRightInd w:val="0"/>
              <w:contextualSpacing/>
              <w:jc w:val="center"/>
            </w:pPr>
            <w:r w:rsidRPr="00384CBF">
              <w:t>«Восстановление защитных сооружений гражданской обороны на 2023-2027 годы»»</w:t>
            </w:r>
          </w:p>
        </w:tc>
        <w:tc>
          <w:tcPr>
            <w:tcW w:w="871" w:type="pct"/>
            <w:gridSpan w:val="2"/>
            <w:vMerge w:val="restart"/>
            <w:tcBorders>
              <w:top w:val="single" w:sz="4" w:space="0" w:color="auto"/>
              <w:left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2023</w:t>
            </w: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3 019,00484</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3 019,00484</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r>
      <w:tr w:rsidR="00015173" w:rsidRPr="00384CBF" w:rsidTr="00BC734D">
        <w:tc>
          <w:tcPr>
            <w:tcW w:w="1331" w:type="pct"/>
            <w:vMerge/>
            <w:tcBorders>
              <w:left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p>
        </w:tc>
        <w:tc>
          <w:tcPr>
            <w:tcW w:w="871" w:type="pct"/>
            <w:gridSpan w:val="2"/>
            <w:vMerge/>
            <w:tcBorders>
              <w:left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2024</w:t>
            </w: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583,43318</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583,43318</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pPr>
            <w:r w:rsidRPr="00384CBF">
              <w:t>0,00000</w:t>
            </w:r>
          </w:p>
        </w:tc>
      </w:tr>
      <w:tr w:rsidR="00015173" w:rsidRPr="00384CBF" w:rsidTr="00BC734D">
        <w:trPr>
          <w:trHeight w:val="212"/>
        </w:trPr>
        <w:tc>
          <w:tcPr>
            <w:tcW w:w="1331"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Итого</w:t>
            </w:r>
          </w:p>
        </w:tc>
        <w:tc>
          <w:tcPr>
            <w:tcW w:w="8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3 602,43802</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3 602,43802</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jc w:val="center"/>
              <w:rPr>
                <w:b/>
              </w:rPr>
            </w:pPr>
            <w:r w:rsidRPr="00384CBF">
              <w:rPr>
                <w:b/>
              </w:rPr>
              <w:t>0,00000</w:t>
            </w:r>
          </w:p>
        </w:tc>
      </w:tr>
      <w:tr w:rsidR="00015173" w:rsidRPr="00384CBF" w:rsidTr="00BC734D">
        <w:trPr>
          <w:trHeight w:val="478"/>
        </w:trPr>
        <w:tc>
          <w:tcPr>
            <w:tcW w:w="1331" w:type="pct"/>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rPr>
                <w:b/>
              </w:rPr>
            </w:pPr>
            <w:r w:rsidRPr="00384CBF">
              <w:rPr>
                <w:b/>
              </w:rPr>
              <w:t>Комплекс процессных мероприятий 8</w:t>
            </w:r>
          </w:p>
          <w:p w:rsidR="00015173" w:rsidRPr="00384CBF" w:rsidRDefault="00015173" w:rsidP="00BC734D">
            <w:pPr>
              <w:widowControl w:val="0"/>
              <w:autoSpaceDE w:val="0"/>
              <w:autoSpaceDN w:val="0"/>
              <w:adjustRightInd w:val="0"/>
              <w:contextualSpacing/>
              <w:jc w:val="center"/>
            </w:pPr>
            <w:r w:rsidRPr="00384CBF">
              <w:t>«Создание и обслуживание системы контроля и управления доступом в здание общественных организаций на 2023-2027 годы»</w:t>
            </w:r>
          </w:p>
        </w:tc>
        <w:tc>
          <w:tcPr>
            <w:tcW w:w="871" w:type="pct"/>
            <w:gridSpan w:val="2"/>
            <w:vMerge w:val="restart"/>
            <w:tcBorders>
              <w:top w:val="single" w:sz="4" w:space="0" w:color="auto"/>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2023</w:t>
            </w: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471,80000</w:t>
            </w:r>
          </w:p>
        </w:tc>
        <w:tc>
          <w:tcPr>
            <w:tcW w:w="420"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015173" w:rsidRPr="00384CBF" w:rsidRDefault="00015173" w:rsidP="00BC734D">
            <w:pPr>
              <w:widowControl w:val="0"/>
              <w:autoSpaceDE w:val="0"/>
              <w:autoSpaceDN w:val="0"/>
              <w:adjustRightInd w:val="0"/>
              <w:contextualSpacing/>
              <w:jc w:val="center"/>
            </w:pPr>
            <w:r w:rsidRPr="00384CBF">
              <w:t>471,80000</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83"/>
        </w:trPr>
        <w:tc>
          <w:tcPr>
            <w:tcW w:w="1331" w:type="pct"/>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871" w:type="pct"/>
            <w:gridSpan w:val="2"/>
            <w:vMerge/>
            <w:tcBorders>
              <w:left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p>
        </w:tc>
        <w:tc>
          <w:tcPr>
            <w:tcW w:w="412"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2024</w:t>
            </w:r>
          </w:p>
        </w:tc>
        <w:tc>
          <w:tcPr>
            <w:tcW w:w="544" w:type="pct"/>
            <w:gridSpan w:val="2"/>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1 236,31000</w:t>
            </w:r>
          </w:p>
        </w:tc>
        <w:tc>
          <w:tcPr>
            <w:tcW w:w="420"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5"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c>
          <w:tcPr>
            <w:tcW w:w="504"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widowControl w:val="0"/>
              <w:autoSpaceDE w:val="0"/>
              <w:autoSpaceDN w:val="0"/>
              <w:adjustRightInd w:val="0"/>
              <w:contextualSpacing/>
              <w:jc w:val="center"/>
            </w:pPr>
            <w:r w:rsidRPr="00384CBF">
              <w:t>1 236,31000</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pPr>
            <w:r w:rsidRPr="00384CBF">
              <w:t>0,00000</w:t>
            </w:r>
          </w:p>
        </w:tc>
      </w:tr>
      <w:tr w:rsidR="00015173" w:rsidRPr="00384CBF" w:rsidTr="00BC734D">
        <w:trPr>
          <w:trHeight w:val="283"/>
        </w:trPr>
        <w:tc>
          <w:tcPr>
            <w:tcW w:w="1331" w:type="pct"/>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r w:rsidRPr="00384CBF">
              <w:rPr>
                <w:b/>
              </w:rPr>
              <w:t>Итого</w:t>
            </w:r>
          </w:p>
        </w:tc>
        <w:tc>
          <w:tcPr>
            <w:tcW w:w="871" w:type="pct"/>
            <w:gridSpan w:val="2"/>
            <w:tcBorders>
              <w:top w:val="single" w:sz="4" w:space="0" w:color="auto"/>
              <w:left w:val="single" w:sz="4" w:space="0" w:color="auto"/>
              <w:bottom w:val="single" w:sz="4" w:space="0" w:color="auto"/>
              <w:right w:val="single" w:sz="4" w:space="0" w:color="auto"/>
            </w:tcBorders>
            <w:vAlign w:val="center"/>
          </w:tcPr>
          <w:p w:rsidR="00015173" w:rsidRPr="00384CBF" w:rsidRDefault="00015173" w:rsidP="00BC734D">
            <w:pPr>
              <w:widowControl w:val="0"/>
              <w:autoSpaceDE w:val="0"/>
              <w:autoSpaceDN w:val="0"/>
              <w:adjustRightInd w:val="0"/>
              <w:contextualSpacing/>
              <w:jc w:val="center"/>
              <w:rPr>
                <w:b/>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1 708,11000</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jc w:val="center"/>
              <w:rPr>
                <w:b/>
              </w:rPr>
            </w:pPr>
            <w:r w:rsidRPr="00384CBF">
              <w:rPr>
                <w:b/>
              </w:rPr>
              <w:t>0,00000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015173" w:rsidRPr="00384CBF" w:rsidRDefault="00015173" w:rsidP="00BC734D">
            <w:pPr>
              <w:widowControl w:val="0"/>
              <w:autoSpaceDE w:val="0"/>
              <w:autoSpaceDN w:val="0"/>
              <w:adjustRightInd w:val="0"/>
              <w:contextualSpacing/>
              <w:jc w:val="center"/>
              <w:rPr>
                <w:b/>
              </w:rPr>
            </w:pPr>
            <w:r w:rsidRPr="00384CBF">
              <w:rPr>
                <w:b/>
              </w:rPr>
              <w:t>1 708,11000</w:t>
            </w:r>
          </w:p>
        </w:tc>
        <w:tc>
          <w:tcPr>
            <w:tcW w:w="413" w:type="pct"/>
            <w:tcBorders>
              <w:top w:val="single" w:sz="4" w:space="0" w:color="auto"/>
              <w:left w:val="single" w:sz="4" w:space="0" w:color="auto"/>
              <w:bottom w:val="single" w:sz="4" w:space="0" w:color="auto"/>
              <w:right w:val="single" w:sz="4" w:space="0" w:color="auto"/>
            </w:tcBorders>
          </w:tcPr>
          <w:p w:rsidR="00015173" w:rsidRPr="00384CBF" w:rsidRDefault="00015173" w:rsidP="00BC734D">
            <w:pPr>
              <w:jc w:val="center"/>
              <w:rPr>
                <w:b/>
              </w:rPr>
            </w:pPr>
            <w:r w:rsidRPr="00384CBF">
              <w:rPr>
                <w:b/>
              </w:rPr>
              <w:t>0,00000</w:t>
            </w:r>
          </w:p>
        </w:tc>
      </w:tr>
    </w:tbl>
    <w:p w:rsidR="00015173" w:rsidRPr="00384CBF" w:rsidRDefault="00015173" w:rsidP="00015173">
      <w:pPr>
        <w:widowControl w:val="0"/>
        <w:autoSpaceDE w:val="0"/>
        <w:autoSpaceDN w:val="0"/>
        <w:adjustRightInd w:val="0"/>
        <w:ind w:firstLine="720"/>
        <w:jc w:val="center"/>
        <w:rPr>
          <w:b/>
          <w:sz w:val="24"/>
          <w:szCs w:val="24"/>
        </w:rPr>
      </w:pPr>
    </w:p>
    <w:p w:rsidR="00015173" w:rsidRPr="00384CBF" w:rsidRDefault="00015173" w:rsidP="00015173">
      <w:pPr>
        <w:widowControl w:val="0"/>
        <w:autoSpaceDE w:val="0"/>
        <w:autoSpaceDN w:val="0"/>
        <w:adjustRightInd w:val="0"/>
        <w:ind w:firstLine="720"/>
        <w:jc w:val="center"/>
        <w:rPr>
          <w:b/>
          <w:sz w:val="24"/>
          <w:szCs w:val="24"/>
        </w:rPr>
      </w:pPr>
    </w:p>
    <w:p w:rsidR="00015173" w:rsidRDefault="00015173" w:rsidP="00015173">
      <w:pPr>
        <w:widowControl w:val="0"/>
        <w:autoSpaceDE w:val="0"/>
        <w:autoSpaceDN w:val="0"/>
        <w:adjustRightInd w:val="0"/>
        <w:ind w:firstLine="720"/>
        <w:jc w:val="center"/>
        <w:rPr>
          <w:b/>
          <w:sz w:val="24"/>
          <w:szCs w:val="24"/>
        </w:rPr>
      </w:pPr>
    </w:p>
    <w:p w:rsidR="00311311" w:rsidRDefault="00311311" w:rsidP="00015173">
      <w:pPr>
        <w:widowControl w:val="0"/>
        <w:autoSpaceDE w:val="0"/>
        <w:autoSpaceDN w:val="0"/>
        <w:adjustRightInd w:val="0"/>
        <w:ind w:firstLine="720"/>
        <w:jc w:val="center"/>
        <w:rPr>
          <w:b/>
          <w:sz w:val="24"/>
          <w:szCs w:val="24"/>
        </w:rPr>
      </w:pPr>
    </w:p>
    <w:p w:rsidR="00311311" w:rsidRDefault="00311311" w:rsidP="00015173">
      <w:pPr>
        <w:widowControl w:val="0"/>
        <w:autoSpaceDE w:val="0"/>
        <w:autoSpaceDN w:val="0"/>
        <w:adjustRightInd w:val="0"/>
        <w:ind w:firstLine="720"/>
        <w:jc w:val="center"/>
        <w:rPr>
          <w:b/>
          <w:sz w:val="24"/>
          <w:szCs w:val="24"/>
        </w:rPr>
      </w:pPr>
    </w:p>
    <w:p w:rsidR="00311311" w:rsidRDefault="00311311" w:rsidP="00015173">
      <w:pPr>
        <w:widowControl w:val="0"/>
        <w:autoSpaceDE w:val="0"/>
        <w:autoSpaceDN w:val="0"/>
        <w:adjustRightInd w:val="0"/>
        <w:ind w:firstLine="720"/>
        <w:jc w:val="center"/>
        <w:rPr>
          <w:b/>
          <w:sz w:val="24"/>
          <w:szCs w:val="24"/>
        </w:rPr>
      </w:pPr>
    </w:p>
    <w:p w:rsidR="00311311" w:rsidRDefault="00311311" w:rsidP="00015173">
      <w:pPr>
        <w:widowControl w:val="0"/>
        <w:autoSpaceDE w:val="0"/>
        <w:autoSpaceDN w:val="0"/>
        <w:adjustRightInd w:val="0"/>
        <w:ind w:firstLine="720"/>
        <w:jc w:val="center"/>
        <w:rPr>
          <w:b/>
          <w:sz w:val="24"/>
          <w:szCs w:val="24"/>
        </w:rPr>
      </w:pPr>
    </w:p>
    <w:p w:rsidR="00015173" w:rsidRPr="00384CBF" w:rsidRDefault="00015173" w:rsidP="00015173">
      <w:pPr>
        <w:widowControl w:val="0"/>
        <w:autoSpaceDE w:val="0"/>
        <w:autoSpaceDN w:val="0"/>
        <w:adjustRightInd w:val="0"/>
        <w:ind w:firstLine="720"/>
        <w:jc w:val="center"/>
        <w:rPr>
          <w:b/>
          <w:color w:val="000000"/>
        </w:rPr>
      </w:pPr>
      <w:r w:rsidRPr="00384CBF">
        <w:rPr>
          <w:b/>
          <w:color w:val="000000"/>
        </w:rPr>
        <w:lastRenderedPageBreak/>
        <w:t>План реализации муниципальной программы</w:t>
      </w:r>
    </w:p>
    <w:p w:rsidR="00015173" w:rsidRPr="00384CBF" w:rsidRDefault="00015173" w:rsidP="00015173">
      <w:pPr>
        <w:widowControl w:val="0"/>
        <w:autoSpaceDE w:val="0"/>
        <w:autoSpaceDN w:val="0"/>
        <w:adjustRightInd w:val="0"/>
        <w:ind w:firstLine="720"/>
        <w:jc w:val="center"/>
        <w:rPr>
          <w:b/>
          <w:u w:val="single"/>
        </w:rPr>
      </w:pPr>
      <w:r w:rsidRPr="00384CBF">
        <w:rPr>
          <w:b/>
          <w:u w:val="single"/>
        </w:rPr>
        <w:t>«Безопасность жизнедеятельности населения в Сосновоборском городском округе на 2014-2030 годы»</w:t>
      </w:r>
    </w:p>
    <w:p w:rsidR="00015173" w:rsidRPr="00384CBF" w:rsidRDefault="00015173" w:rsidP="00015173">
      <w:pPr>
        <w:widowControl w:val="0"/>
        <w:autoSpaceDE w:val="0"/>
        <w:autoSpaceDN w:val="0"/>
        <w:adjustRightInd w:val="0"/>
        <w:ind w:firstLine="720"/>
        <w:jc w:val="center"/>
        <w:rPr>
          <w:color w:val="000000"/>
        </w:rPr>
      </w:pPr>
      <w:r w:rsidRPr="00384CBF">
        <w:rPr>
          <w:color w:val="000000"/>
        </w:rPr>
        <w:t xml:space="preserve"> (наименование муниципальной программы)</w:t>
      </w:r>
    </w:p>
    <w:p w:rsidR="00015173" w:rsidRPr="00384CBF" w:rsidRDefault="00015173" w:rsidP="00015173">
      <w:pPr>
        <w:widowControl w:val="0"/>
        <w:autoSpaceDE w:val="0"/>
        <w:autoSpaceDN w:val="0"/>
        <w:adjustRightInd w:val="0"/>
        <w:ind w:firstLine="720"/>
        <w:jc w:val="center"/>
        <w:rPr>
          <w:b/>
          <w:color w:val="000000"/>
        </w:rPr>
      </w:pPr>
      <w:r w:rsidRPr="00384CBF">
        <w:rPr>
          <w:b/>
          <w:color w:val="000000"/>
        </w:rPr>
        <w:t xml:space="preserve">на </w:t>
      </w:r>
      <w:r w:rsidRPr="00384CBF">
        <w:rPr>
          <w:b/>
          <w:color w:val="000000"/>
          <w:u w:val="single"/>
        </w:rPr>
        <w:t>2025</w:t>
      </w:r>
      <w:r w:rsidRPr="00384CBF">
        <w:rPr>
          <w:b/>
          <w:color w:val="000000"/>
        </w:rPr>
        <w:t xml:space="preserve"> год</w:t>
      </w:r>
    </w:p>
    <w:p w:rsidR="00015173" w:rsidRPr="00384CBF" w:rsidRDefault="00015173" w:rsidP="00015173">
      <w:pPr>
        <w:widowControl w:val="0"/>
        <w:autoSpaceDE w:val="0"/>
        <w:autoSpaceDN w:val="0"/>
        <w:adjustRightInd w:val="0"/>
        <w:ind w:firstLine="720"/>
        <w:jc w:val="center"/>
        <w:rPr>
          <w:color w:val="000000"/>
        </w:rPr>
      </w:pPr>
      <w:r w:rsidRPr="00384CBF">
        <w:rPr>
          <w:color w:val="000000"/>
        </w:rPr>
        <w:t>(очередной финансовый год)</w:t>
      </w:r>
    </w:p>
    <w:p w:rsidR="00015173" w:rsidRPr="00384CBF" w:rsidRDefault="00015173" w:rsidP="00015173">
      <w:pPr>
        <w:jc w:val="center"/>
      </w:pPr>
    </w:p>
    <w:tbl>
      <w:tblPr>
        <w:tblW w:w="14700" w:type="dxa"/>
        <w:tblInd w:w="302" w:type="dxa"/>
        <w:tblLook w:val="01E0" w:firstRow="1" w:lastRow="1" w:firstColumn="1" w:lastColumn="1" w:noHBand="0" w:noVBand="0"/>
      </w:tblPr>
      <w:tblGrid>
        <w:gridCol w:w="5875"/>
        <w:gridCol w:w="2178"/>
        <w:gridCol w:w="3772"/>
        <w:gridCol w:w="2875"/>
      </w:tblGrid>
      <w:tr w:rsidR="00015173" w:rsidRPr="00384CBF" w:rsidTr="00BC734D">
        <w:trPr>
          <w:trHeight w:val="372"/>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rPr>
                <w:b/>
              </w:rPr>
            </w:pPr>
            <w:r w:rsidRPr="00384CBF">
              <w:rPr>
                <w:b/>
              </w:rPr>
              <w:t>Задача, мероприятие (результат) /</w:t>
            </w:r>
          </w:p>
          <w:p w:rsidR="00015173" w:rsidRPr="00384CBF" w:rsidRDefault="00015173" w:rsidP="00BC734D">
            <w:pPr>
              <w:jc w:val="center"/>
              <w:rPr>
                <w:b/>
              </w:rPr>
            </w:pPr>
            <w:r w:rsidRPr="00384CBF">
              <w:rPr>
                <w:b/>
              </w:rPr>
              <w:t>контрольная точка</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rPr>
                <w:b/>
              </w:rPr>
            </w:pPr>
            <w:r w:rsidRPr="00384CBF">
              <w:rPr>
                <w:b/>
              </w:rPr>
              <w:t>Дата наступления контрольной точки</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rPr>
                <w:b/>
              </w:rPr>
            </w:pPr>
            <w:r w:rsidRPr="00384CBF">
              <w:rPr>
                <w:b/>
              </w:rPr>
              <w:t>Ответственный исполнитель</w:t>
            </w:r>
          </w:p>
          <w:p w:rsidR="00015173" w:rsidRPr="00384CBF" w:rsidRDefault="00015173" w:rsidP="00BC734D">
            <w:pPr>
              <w:jc w:val="center"/>
              <w:rPr>
                <w:b/>
              </w:rPr>
            </w:pP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rPr>
                <w:b/>
              </w:rPr>
            </w:pPr>
            <w:r w:rsidRPr="00384CBF">
              <w:rPr>
                <w:b/>
              </w:rPr>
              <w:t>Вид подтверждающего документа (при наличии)</w:t>
            </w:r>
          </w:p>
        </w:tc>
      </w:tr>
      <w:tr w:rsidR="00015173" w:rsidRPr="00384CBF" w:rsidTr="00BC734D">
        <w:trPr>
          <w:trHeight w:val="94"/>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1</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2</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3</w:t>
            </w:r>
          </w:p>
        </w:tc>
        <w:tc>
          <w:tcPr>
            <w:tcW w:w="2875" w:type="dxa"/>
            <w:tcBorders>
              <w:top w:val="single" w:sz="4" w:space="0" w:color="000000"/>
              <w:left w:val="single" w:sz="4" w:space="0" w:color="000000"/>
              <w:bottom w:val="single" w:sz="4" w:space="0" w:color="000000"/>
              <w:right w:val="single" w:sz="4" w:space="0" w:color="auto"/>
            </w:tcBorders>
            <w:vAlign w:val="center"/>
          </w:tcPr>
          <w:p w:rsidR="00015173" w:rsidRPr="00384CBF" w:rsidRDefault="00015173" w:rsidP="00BC734D">
            <w:pPr>
              <w:jc w:val="center"/>
            </w:pPr>
            <w:r w:rsidRPr="00384CBF">
              <w:t>4</w:t>
            </w:r>
          </w:p>
        </w:tc>
      </w:tr>
      <w:tr w:rsidR="00015173" w:rsidRPr="00384CBF" w:rsidTr="00BC734D">
        <w:trPr>
          <w:trHeight w:val="251"/>
        </w:trPr>
        <w:tc>
          <w:tcPr>
            <w:tcW w:w="14700" w:type="dxa"/>
            <w:gridSpan w:val="4"/>
            <w:tcBorders>
              <w:top w:val="single" w:sz="4" w:space="0" w:color="000000"/>
              <w:left w:val="single" w:sz="4" w:space="0" w:color="000000"/>
              <w:bottom w:val="single" w:sz="4" w:space="0" w:color="000000"/>
              <w:right w:val="single" w:sz="4" w:space="0" w:color="auto"/>
            </w:tcBorders>
            <w:vAlign w:val="center"/>
          </w:tcPr>
          <w:p w:rsidR="00015173" w:rsidRPr="00384CBF" w:rsidRDefault="00015173" w:rsidP="00BC734D">
            <w:pPr>
              <w:widowControl w:val="0"/>
              <w:autoSpaceDE w:val="0"/>
              <w:autoSpaceDN w:val="0"/>
              <w:adjustRightInd w:val="0"/>
              <w:ind w:firstLine="720"/>
              <w:jc w:val="center"/>
              <w:rPr>
                <w:b/>
              </w:rPr>
            </w:pPr>
            <w:r w:rsidRPr="00384CBF">
              <w:rPr>
                <w:b/>
              </w:rPr>
              <w:t>Проектная часть:</w:t>
            </w:r>
          </w:p>
        </w:tc>
      </w:tr>
      <w:tr w:rsidR="00015173" w:rsidRPr="00384CBF" w:rsidTr="00BC734D">
        <w:trPr>
          <w:trHeight w:val="251"/>
        </w:trPr>
        <w:tc>
          <w:tcPr>
            <w:tcW w:w="14700" w:type="dxa"/>
            <w:gridSpan w:val="4"/>
            <w:tcBorders>
              <w:top w:val="single" w:sz="4" w:space="0" w:color="000000"/>
              <w:left w:val="single" w:sz="4" w:space="0" w:color="000000"/>
              <w:bottom w:val="single" w:sz="4" w:space="0" w:color="000000"/>
              <w:right w:val="single" w:sz="4" w:space="0" w:color="auto"/>
            </w:tcBorders>
            <w:vAlign w:val="center"/>
          </w:tcPr>
          <w:p w:rsidR="00015173" w:rsidRPr="00384CBF" w:rsidRDefault="00015173" w:rsidP="00BC734D">
            <w:pPr>
              <w:widowControl w:val="0"/>
              <w:autoSpaceDE w:val="0"/>
              <w:autoSpaceDN w:val="0"/>
              <w:adjustRightInd w:val="0"/>
              <w:ind w:firstLine="720"/>
              <w:jc w:val="center"/>
            </w:pPr>
            <w:r w:rsidRPr="00384CBF">
              <w:t>Реализация проектов не предусмотрена</w:t>
            </w:r>
          </w:p>
        </w:tc>
      </w:tr>
      <w:tr w:rsidR="00015173" w:rsidRPr="00384CBF" w:rsidTr="00BC734D">
        <w:trPr>
          <w:trHeight w:val="251"/>
        </w:trPr>
        <w:tc>
          <w:tcPr>
            <w:tcW w:w="14700" w:type="dxa"/>
            <w:gridSpan w:val="4"/>
            <w:tcBorders>
              <w:top w:val="single" w:sz="4" w:space="0" w:color="000000"/>
              <w:left w:val="single" w:sz="4" w:space="0" w:color="000000"/>
              <w:bottom w:val="single" w:sz="4" w:space="0" w:color="000000"/>
              <w:right w:val="single" w:sz="4" w:space="0" w:color="auto"/>
            </w:tcBorders>
            <w:vAlign w:val="center"/>
          </w:tcPr>
          <w:p w:rsidR="00015173" w:rsidRPr="00384CBF" w:rsidRDefault="00015173" w:rsidP="00BC734D">
            <w:pPr>
              <w:widowControl w:val="0"/>
              <w:autoSpaceDE w:val="0"/>
              <w:autoSpaceDN w:val="0"/>
              <w:adjustRightInd w:val="0"/>
              <w:ind w:firstLine="720"/>
              <w:jc w:val="center"/>
              <w:rPr>
                <w:b/>
              </w:rPr>
            </w:pPr>
            <w:r w:rsidRPr="00384CBF">
              <w:rPr>
                <w:b/>
              </w:rPr>
              <w:t>Процессная часть:</w:t>
            </w:r>
          </w:p>
        </w:tc>
      </w:tr>
      <w:tr w:rsidR="00015173" w:rsidRPr="00384CBF" w:rsidTr="00BC734D">
        <w:trPr>
          <w:trHeight w:val="442"/>
        </w:trPr>
        <w:tc>
          <w:tcPr>
            <w:tcW w:w="14700" w:type="dxa"/>
            <w:gridSpan w:val="4"/>
            <w:tcBorders>
              <w:top w:val="single" w:sz="4" w:space="0" w:color="000000"/>
              <w:left w:val="single" w:sz="4" w:space="0" w:color="000000"/>
              <w:bottom w:val="single" w:sz="4" w:space="0" w:color="000000"/>
              <w:right w:val="single" w:sz="4" w:space="0" w:color="auto"/>
            </w:tcBorders>
            <w:vAlign w:val="center"/>
          </w:tcPr>
          <w:p w:rsidR="00015173" w:rsidRPr="00384CBF" w:rsidRDefault="00015173" w:rsidP="00BC734D">
            <w:pPr>
              <w:widowControl w:val="0"/>
              <w:autoSpaceDE w:val="0"/>
              <w:autoSpaceDN w:val="0"/>
              <w:adjustRightInd w:val="0"/>
              <w:ind w:firstLine="720"/>
              <w:rPr>
                <w:b/>
                <w:color w:val="000000"/>
              </w:rPr>
            </w:pPr>
            <w:r w:rsidRPr="00384CBF">
              <w:rPr>
                <w:b/>
              </w:rPr>
              <w:t xml:space="preserve"> Наименование задачи </w:t>
            </w:r>
            <w:r w:rsidRPr="00384CBF">
              <w:rPr>
                <w:b/>
                <w:color w:val="000000"/>
              </w:rPr>
              <w:t xml:space="preserve">муниципальной программы </w:t>
            </w:r>
            <w:r w:rsidRPr="00384CBF">
              <w:rPr>
                <w:b/>
              </w:rPr>
              <w:t>:</w:t>
            </w:r>
          </w:p>
        </w:tc>
      </w:tr>
      <w:tr w:rsidR="00015173" w:rsidRPr="00384CBF" w:rsidTr="00BC734D">
        <w:trPr>
          <w:trHeight w:val="442"/>
        </w:trPr>
        <w:tc>
          <w:tcPr>
            <w:tcW w:w="14700" w:type="dxa"/>
            <w:gridSpan w:val="4"/>
            <w:tcBorders>
              <w:top w:val="single" w:sz="4" w:space="0" w:color="000000"/>
              <w:left w:val="single" w:sz="4" w:space="0" w:color="000000"/>
              <w:bottom w:val="single" w:sz="4" w:space="0" w:color="000000"/>
              <w:right w:val="single" w:sz="4" w:space="0" w:color="auto"/>
            </w:tcBorders>
            <w:vAlign w:val="center"/>
          </w:tcPr>
          <w:p w:rsidR="00015173" w:rsidRPr="00384CBF" w:rsidRDefault="00015173" w:rsidP="00BC734D">
            <w:pPr>
              <w:rPr>
                <w:b/>
                <w:u w:val="single"/>
              </w:rPr>
            </w:pPr>
            <w:r w:rsidRPr="00384CBF">
              <w:rPr>
                <w:b/>
                <w:u w:val="single"/>
              </w:rPr>
              <w:t>«Безопасность жизнедеятельности населения в Сосновоборском городском округе на 2014-2030 годы»</w:t>
            </w:r>
          </w:p>
        </w:tc>
      </w:tr>
      <w:tr w:rsidR="00015173" w:rsidRPr="00384CBF" w:rsidTr="00BC734D">
        <w:trPr>
          <w:trHeight w:val="440"/>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pPr>
              <w:rPr>
                <w:b/>
              </w:rPr>
            </w:pPr>
            <w:r w:rsidRPr="00384CBF">
              <w:rPr>
                <w:b/>
              </w:rPr>
              <w:t>Комплекс процессных мероприятий 1</w:t>
            </w:r>
          </w:p>
          <w:p w:rsidR="00015173" w:rsidRPr="00384CBF" w:rsidRDefault="00015173" w:rsidP="00BC734D">
            <w:r w:rsidRPr="00384CBF">
              <w:t xml:space="preserve">«Усиление борьбы с преступностью и правонарушениями в муниципальном образовании </w:t>
            </w:r>
            <w:proofErr w:type="spellStart"/>
            <w:r w:rsidRPr="00384CBF">
              <w:t>Сосновоборский</w:t>
            </w:r>
            <w:proofErr w:type="spellEnd"/>
            <w:r w:rsidRPr="00384CBF">
              <w:t xml:space="preserve"> городской округ Ленинградской области»</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c>
          <w:tcPr>
            <w:tcW w:w="2875" w:type="dxa"/>
            <w:tcBorders>
              <w:top w:val="single" w:sz="4" w:space="0" w:color="000000"/>
              <w:left w:val="single" w:sz="4" w:space="0" w:color="000000"/>
              <w:bottom w:val="single" w:sz="4" w:space="0" w:color="000000"/>
              <w:right w:val="single" w:sz="4" w:space="0" w:color="auto"/>
            </w:tcBorders>
          </w:tcPr>
          <w:p w:rsidR="00015173" w:rsidRPr="00384CBF" w:rsidRDefault="00015173" w:rsidP="00BC734D"/>
        </w:tc>
      </w:tr>
      <w:tr w:rsidR="00015173" w:rsidRPr="00384CBF" w:rsidTr="00BC734D">
        <w:trPr>
          <w:trHeight w:val="440"/>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pPr>
              <w:rPr>
                <w:b/>
              </w:rPr>
            </w:pPr>
            <w:r w:rsidRPr="00384CBF">
              <w:rPr>
                <w:b/>
              </w:rPr>
              <w:t>Мероприятие (результат) 1 «</w:t>
            </w:r>
            <w:r w:rsidRPr="00384CBF">
              <w:t>Аренда каналов связи для передачи данных автоматизированной системы «Безопасный город»»</w:t>
            </w:r>
            <w:r w:rsidRPr="00384CBF">
              <w:rPr>
                <w:b/>
              </w:rPr>
              <w:t xml:space="preserve"> </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c>
          <w:tcPr>
            <w:tcW w:w="2875" w:type="dxa"/>
            <w:tcBorders>
              <w:top w:val="single" w:sz="4" w:space="0" w:color="000000"/>
              <w:left w:val="single" w:sz="4" w:space="0" w:color="000000"/>
              <w:bottom w:val="single" w:sz="4" w:space="0" w:color="000000"/>
              <w:right w:val="single" w:sz="4" w:space="0" w:color="auto"/>
            </w:tcBorders>
          </w:tcPr>
          <w:p w:rsidR="00015173" w:rsidRPr="00384CBF" w:rsidRDefault="00015173" w:rsidP="00BC734D"/>
        </w:tc>
      </w:tr>
      <w:tr w:rsidR="00015173" w:rsidRPr="00384CBF" w:rsidTr="00BC734D">
        <w:trPr>
          <w:trHeight w:val="440"/>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r w:rsidRPr="00384CBF">
              <w:t xml:space="preserve">      Контрольная точка 1.1 «Организация каналов  интернет – соединения видеокамер «Безопасный город» с центральным оборудованием.</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31.12.2025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АКТ выполненных работ</w:t>
            </w:r>
          </w:p>
        </w:tc>
      </w:tr>
      <w:tr w:rsidR="00015173" w:rsidRPr="00384CBF" w:rsidTr="00BC734D">
        <w:trPr>
          <w:trHeight w:val="440"/>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pPr>
              <w:rPr>
                <w:b/>
              </w:rPr>
            </w:pPr>
            <w:r w:rsidRPr="00384CBF">
              <w:rPr>
                <w:b/>
              </w:rPr>
              <w:t xml:space="preserve">Мероприятие (результат) 2 </w:t>
            </w:r>
            <w:r w:rsidRPr="00384CBF">
              <w:t>«Выполнение технического обслуживания автоматизированной системы «Безопасный город»»</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c>
          <w:tcPr>
            <w:tcW w:w="2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r>
      <w:tr w:rsidR="00015173" w:rsidRPr="00384CBF" w:rsidTr="00BC734D">
        <w:trPr>
          <w:trHeight w:val="440"/>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r w:rsidRPr="00384CBF">
              <w:t xml:space="preserve">      Контрольная точка 2.1 </w:t>
            </w:r>
          </w:p>
          <w:p w:rsidR="00015173" w:rsidRPr="00384CBF" w:rsidRDefault="00015173" w:rsidP="00BC734D">
            <w:r w:rsidRPr="00384CBF">
              <w:t>«Обеспечением работоспособности  видеокамер «Безопасный город»</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31.12.2025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АКТ выполненных работ</w:t>
            </w:r>
          </w:p>
        </w:tc>
      </w:tr>
      <w:tr w:rsidR="00015173" w:rsidRPr="00384CBF" w:rsidTr="00BC734D">
        <w:trPr>
          <w:trHeight w:val="440"/>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r w:rsidRPr="00384CBF">
              <w:rPr>
                <w:b/>
              </w:rPr>
              <w:t xml:space="preserve">Мероприятие (результат) 3 </w:t>
            </w:r>
            <w:r w:rsidRPr="00384CBF">
              <w:t>«Круглосуточный мониторинг территорий города Сосновый Бор, находящихся в зоне охвата камер видеонаблюдения автоматизированной системы «Безопасный город», и обеспечение порядка при проведении массовых мероприятий на территории г. Сосновый Бор Ленинградской области с использованием технических средств автоматизированной системы «Безопасный город»»</w:t>
            </w:r>
          </w:p>
          <w:p w:rsidR="00015173" w:rsidRPr="00384CBF" w:rsidRDefault="00015173" w:rsidP="00BC734D"/>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lastRenderedPageBreak/>
              <w:t>X</w:t>
            </w:r>
          </w:p>
        </w:tc>
        <w:tc>
          <w:tcPr>
            <w:tcW w:w="3772"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АКТ выполненных работ</w:t>
            </w:r>
          </w:p>
        </w:tc>
      </w:tr>
      <w:tr w:rsidR="00015173" w:rsidRPr="00384CBF" w:rsidTr="00BC734D">
        <w:trPr>
          <w:trHeight w:val="440"/>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pPr>
              <w:widowControl w:val="0"/>
              <w:autoSpaceDE w:val="0"/>
              <w:autoSpaceDN w:val="0"/>
              <w:adjustRightInd w:val="0"/>
            </w:pPr>
            <w:r w:rsidRPr="00384CBF">
              <w:lastRenderedPageBreak/>
              <w:t xml:space="preserve">      Контрольная точка 3.1. </w:t>
            </w:r>
          </w:p>
          <w:p w:rsidR="00015173" w:rsidRPr="00384CBF" w:rsidRDefault="00015173" w:rsidP="00BC734D">
            <w:pPr>
              <w:widowControl w:val="0"/>
              <w:autoSpaceDE w:val="0"/>
              <w:autoSpaceDN w:val="0"/>
              <w:adjustRightInd w:val="0"/>
            </w:pPr>
            <w:r w:rsidRPr="00384CBF">
              <w:t>Постоянный мониторинг видеокамер автоматизированной системы «Безопасный город», с оперативным реагированием на факты нарушения правопорядка.</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31.12.2025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АКТ выполненных работ</w:t>
            </w:r>
          </w:p>
        </w:tc>
      </w:tr>
      <w:tr w:rsidR="00015173" w:rsidRPr="00384CBF" w:rsidTr="00BC734D">
        <w:trPr>
          <w:trHeight w:val="440"/>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pPr>
              <w:widowControl w:val="0"/>
              <w:autoSpaceDE w:val="0"/>
              <w:autoSpaceDN w:val="0"/>
              <w:adjustRightInd w:val="0"/>
            </w:pPr>
            <w:r w:rsidRPr="00384CBF">
              <w:rPr>
                <w:b/>
              </w:rPr>
              <w:t xml:space="preserve">Мероприятие (результат) 4 </w:t>
            </w:r>
            <w:r w:rsidRPr="00384CBF">
              <w:t>«Обеспечение общественного порядка в период проведения массовых мероприятий в городском округе и обеспечение функционирования добровольных народных дружин»</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АКТ выполненных работ</w:t>
            </w:r>
          </w:p>
        </w:tc>
      </w:tr>
      <w:tr w:rsidR="00015173" w:rsidRPr="00384CBF" w:rsidTr="00BC734D">
        <w:trPr>
          <w:trHeight w:val="440"/>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pPr>
              <w:widowControl w:val="0"/>
              <w:autoSpaceDE w:val="0"/>
              <w:autoSpaceDN w:val="0"/>
              <w:adjustRightInd w:val="0"/>
            </w:pPr>
            <w:r w:rsidRPr="00384CBF">
              <w:t xml:space="preserve">      Контрольная точка 4.1. </w:t>
            </w:r>
          </w:p>
          <w:p w:rsidR="00015173" w:rsidRPr="00384CBF" w:rsidRDefault="00015173" w:rsidP="00BC734D">
            <w:pPr>
              <w:widowControl w:val="0"/>
              <w:autoSpaceDE w:val="0"/>
              <w:autoSpaceDN w:val="0"/>
              <w:adjustRightInd w:val="0"/>
            </w:pPr>
            <w:r w:rsidRPr="00384CBF">
              <w:t>Организация мероприятий направленных на соблюдение порядка при проведении массовых мероприятий.</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c>
          <w:tcPr>
            <w:tcW w:w="3772"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АКТ выполненных работ</w:t>
            </w:r>
          </w:p>
        </w:tc>
      </w:tr>
      <w:tr w:rsidR="00015173" w:rsidRPr="00384CBF" w:rsidTr="00BC734D">
        <w:trPr>
          <w:trHeight w:val="440"/>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pPr>
              <w:widowControl w:val="0"/>
              <w:autoSpaceDE w:val="0"/>
              <w:autoSpaceDN w:val="0"/>
              <w:adjustRightInd w:val="0"/>
              <w:rPr>
                <w:b/>
              </w:rPr>
            </w:pPr>
            <w:r w:rsidRPr="00384CBF">
              <w:rPr>
                <w:b/>
              </w:rPr>
              <w:t>Мероприятие (результат) 5</w:t>
            </w:r>
            <w:r w:rsidRPr="00384CBF">
              <w:t xml:space="preserve"> «Приобретение ЗИП, расходных и комплектующих материалов для функциональных подсистем автоматизированной системы «Безопасный город»»</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c>
          <w:tcPr>
            <w:tcW w:w="2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r>
      <w:tr w:rsidR="00015173" w:rsidRPr="00384CBF" w:rsidTr="00BC734D">
        <w:trPr>
          <w:trHeight w:val="440"/>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pPr>
              <w:widowControl w:val="0"/>
              <w:autoSpaceDE w:val="0"/>
              <w:autoSpaceDN w:val="0"/>
              <w:adjustRightInd w:val="0"/>
            </w:pPr>
            <w:r w:rsidRPr="00384CBF">
              <w:t xml:space="preserve">      Контрольная точка 5.1</w:t>
            </w:r>
          </w:p>
          <w:p w:rsidR="00015173" w:rsidRPr="00384CBF" w:rsidRDefault="00015173" w:rsidP="00BC734D">
            <w:pPr>
              <w:widowControl w:val="0"/>
              <w:autoSpaceDE w:val="0"/>
              <w:autoSpaceDN w:val="0"/>
              <w:adjustRightInd w:val="0"/>
            </w:pPr>
            <w:r w:rsidRPr="00384CBF">
              <w:t>Организация накопления  материальных резервов для срочного ремонта или замены комплектующих АПК БГ</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c>
          <w:tcPr>
            <w:tcW w:w="3772"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c>
          <w:tcPr>
            <w:tcW w:w="2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r>
      <w:tr w:rsidR="00015173" w:rsidRPr="00384CBF" w:rsidTr="00BC734D">
        <w:trPr>
          <w:trHeight w:val="440"/>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pPr>
              <w:widowControl w:val="0"/>
              <w:autoSpaceDE w:val="0"/>
              <w:autoSpaceDN w:val="0"/>
              <w:adjustRightInd w:val="0"/>
              <w:contextualSpacing/>
            </w:pPr>
            <w:r w:rsidRPr="00384CBF">
              <w:rPr>
                <w:b/>
              </w:rPr>
              <w:t>Комплекс процессных мероприятий 2</w:t>
            </w:r>
          </w:p>
          <w:p w:rsidR="00015173" w:rsidRPr="00384CBF" w:rsidRDefault="00015173" w:rsidP="00BC734D">
            <w:r w:rsidRPr="00384CBF">
              <w:t xml:space="preserve">«Совершенствование и развитие системы оповещения и информирования населения в муниципальном образовании </w:t>
            </w:r>
            <w:proofErr w:type="spellStart"/>
            <w:r w:rsidRPr="00384CBF">
              <w:t>Сосновоборский</w:t>
            </w:r>
            <w:proofErr w:type="spellEnd"/>
            <w:r w:rsidRPr="00384CBF">
              <w:t xml:space="preserve"> городской округ Ленинградской области»</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rPr>
                <w:lang w:val="en-US"/>
              </w:rP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c>
          <w:tcPr>
            <w:tcW w:w="2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r>
      <w:tr w:rsidR="00015173" w:rsidRPr="00384CBF" w:rsidTr="00BC734D">
        <w:trPr>
          <w:trHeight w:val="440"/>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pPr>
              <w:widowControl w:val="0"/>
              <w:autoSpaceDE w:val="0"/>
              <w:autoSpaceDN w:val="0"/>
              <w:adjustRightInd w:val="0"/>
              <w:contextualSpacing/>
              <w:rPr>
                <w:b/>
              </w:rPr>
            </w:pPr>
            <w:r w:rsidRPr="00384CBF">
              <w:rPr>
                <w:b/>
              </w:rPr>
              <w:t xml:space="preserve">Мероприятие (результат) 1 </w:t>
            </w:r>
            <w:r w:rsidRPr="00384CBF">
              <w:t>«Аренда каналов связи городской системы оповещения»</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c>
          <w:tcPr>
            <w:tcW w:w="2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r>
      <w:tr w:rsidR="00015173" w:rsidRPr="00384CBF" w:rsidTr="00BC734D">
        <w:trPr>
          <w:trHeight w:val="440"/>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r w:rsidRPr="00384CBF">
              <w:t xml:space="preserve">       Контрольная точка 1.1 «Организация каналов  интернет – соединения оконечных устройств городской системы оповещения  с центральным оборудованием.</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31.12.2025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АКТ выполненных работ</w:t>
            </w:r>
          </w:p>
        </w:tc>
      </w:tr>
      <w:tr w:rsidR="00015173" w:rsidRPr="00384CBF" w:rsidTr="00BC734D">
        <w:trPr>
          <w:trHeight w:val="440"/>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r w:rsidRPr="00384CBF">
              <w:rPr>
                <w:b/>
              </w:rPr>
              <w:t xml:space="preserve">Мероприятие (результат) 2 </w:t>
            </w:r>
            <w:r w:rsidRPr="00384CBF">
              <w:t>«Выполнение технического обслуживания городской системы оповещения»</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c>
          <w:tcPr>
            <w:tcW w:w="2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r w:rsidRPr="00384CBF">
              <w:t xml:space="preserve">       Контрольная точка 2.1 «Обеспечением работоспособности  городской системы оповещения»</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31.12.2025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АКТ выполненных работ</w:t>
            </w: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r w:rsidRPr="00384CBF">
              <w:rPr>
                <w:b/>
              </w:rPr>
              <w:t xml:space="preserve">Мероприятие (результат) 3 </w:t>
            </w:r>
            <w:r w:rsidRPr="00384CBF">
              <w:t>«Проведение мероприятий по установке дополнительной точки системы оповещения»</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r w:rsidRPr="00384CBF">
              <w:t xml:space="preserve">       Контрольная точка 3.1  Проведение работ по увеличению зоны покрытия городской системы оповещения, путем установки новых оконечных устройств (Поставка и монтаж), согласно показателей программы.</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31.12.2025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АКТ выполненных работ</w:t>
            </w: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pPr>
              <w:widowControl w:val="0"/>
              <w:autoSpaceDE w:val="0"/>
              <w:autoSpaceDN w:val="0"/>
              <w:adjustRightInd w:val="0"/>
              <w:contextualSpacing/>
            </w:pPr>
            <w:r w:rsidRPr="00384CBF">
              <w:rPr>
                <w:b/>
              </w:rPr>
              <w:lastRenderedPageBreak/>
              <w:t>Комплекс процессных мероприятий 3</w:t>
            </w:r>
          </w:p>
          <w:p w:rsidR="00015173" w:rsidRPr="00384CBF" w:rsidRDefault="00015173" w:rsidP="00BC734D">
            <w:r w:rsidRPr="00384CBF">
              <w:t xml:space="preserve">«Пожарная безопасность на территории муниципального образования </w:t>
            </w:r>
            <w:proofErr w:type="spellStart"/>
            <w:r w:rsidRPr="00384CBF">
              <w:t>Сосновоборский</w:t>
            </w:r>
            <w:proofErr w:type="spellEnd"/>
            <w:r w:rsidRPr="00384CBF">
              <w:t xml:space="preserve"> городской округ</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rPr>
                <w:lang w:val="en-US"/>
              </w:rP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c>
          <w:tcPr>
            <w:tcW w:w="2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pPr>
              <w:widowControl w:val="0"/>
              <w:autoSpaceDE w:val="0"/>
              <w:autoSpaceDN w:val="0"/>
              <w:adjustRightInd w:val="0"/>
              <w:contextualSpacing/>
              <w:rPr>
                <w:b/>
              </w:rPr>
            </w:pPr>
            <w:r w:rsidRPr="00384CBF">
              <w:rPr>
                <w:b/>
              </w:rPr>
              <w:t xml:space="preserve">Мероприятие (результат) 1 </w:t>
            </w:r>
            <w:r w:rsidRPr="00384CBF">
              <w:t>«Техническое обслуживание и ремонт источников противопожарного водоснабжения»</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c>
          <w:tcPr>
            <w:tcW w:w="2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r w:rsidRPr="00384CBF">
              <w:t xml:space="preserve">       Контрольная точка 1.1 «выполнение текущего обслуживания и капитального ремонта пожарных гидрантов, находящихся в ведении администрации за 1 квартал 2025г»</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31.03.2025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АКТ выполненных работ</w:t>
            </w: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ind w:firstLine="288"/>
            </w:pPr>
            <w:r w:rsidRPr="00384CBF">
              <w:t>Контрольная точка 1.2 «выполнение текущего обслуживания и капитального ремонта пожарных гидрантов, находящихся в ведении администрации за 2 квартал 2025г»</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30.06.2025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АКТ выполненных работ</w:t>
            </w: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ind w:firstLine="288"/>
            </w:pPr>
            <w:r w:rsidRPr="00384CBF">
              <w:t>Контрольная точка 1.3 «выполнение текущего обслуживания и капитального ремонта пожарных гидрантов, находящихся в ведении администрации за 3 квартал 2025г»</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30.09.2025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АКТ выполненных работ</w:t>
            </w: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ind w:firstLine="288"/>
            </w:pPr>
            <w:r w:rsidRPr="00384CBF">
              <w:t>Контрольная точка 1.4 «выполнение текущего обслуживания и капитального ремонта пожарных гидрантов, находящихся в ведении администрации за 4 квартал 2025г»</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31.12.2025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АКТ выполненных работ</w:t>
            </w: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r w:rsidRPr="00384CBF">
              <w:rPr>
                <w:b/>
              </w:rPr>
              <w:t xml:space="preserve">Мероприятие (результат) 2 </w:t>
            </w:r>
            <w:r w:rsidRPr="00384CBF">
              <w:t>«Создание резерва пожарно-технического вооружения, оборудования, ручного и механизированного инструмента для ликвидации горения мест зеленых насаждений города, удаленных от проезжей части и источников водоснабжения»</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c>
          <w:tcPr>
            <w:tcW w:w="2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r w:rsidRPr="00384CBF">
              <w:t xml:space="preserve">       Контрольная точка 2.1 Фактическое создание материальных запасов, согласно плана.</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31.12.2025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АКТ поставки товара</w:t>
            </w: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r w:rsidRPr="00384CBF">
              <w:rPr>
                <w:b/>
              </w:rPr>
              <w:t xml:space="preserve">Мероприятие (результат) 3 </w:t>
            </w:r>
            <w:r w:rsidRPr="00384CBF">
              <w:t>«Финансирование деятельности по осуществлению общественного и муниципального контроля за соблюдением требований пожарной безопасности, участие граждан и организаций в добровольной пожарной дружине»</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r w:rsidRPr="00384CBF">
              <w:t xml:space="preserve">       Контрольная точка 3.1 Организация работ по премированию добровольцев.</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31.12.2025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Постановление о материальном стимулировании</w:t>
            </w: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rPr>
                <w:b/>
              </w:rPr>
            </w:pPr>
            <w:r w:rsidRPr="00384CBF">
              <w:rPr>
                <w:b/>
              </w:rPr>
              <w:t>Комплекс процессных мероприятий 4</w:t>
            </w:r>
          </w:p>
          <w:p w:rsidR="00015173" w:rsidRPr="00384CBF" w:rsidRDefault="00015173" w:rsidP="00BC734D">
            <w:r w:rsidRPr="00384CBF">
              <w:t>«Создание в целях гражданской обороны запасов материально-технических, медицинских и иных средств</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rPr>
                <w:b/>
              </w:rPr>
            </w:pPr>
            <w:r w:rsidRPr="00384CBF">
              <w:rPr>
                <w:b/>
              </w:rPr>
              <w:t xml:space="preserve">Мероприятие (результат) 1 </w:t>
            </w:r>
            <w:r w:rsidRPr="00384CBF">
              <w:t>«Обеспечение мероприятий по ГО»</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pPr>
              <w:autoSpaceDE w:val="0"/>
              <w:autoSpaceDN w:val="0"/>
              <w:adjustRightInd w:val="0"/>
            </w:pPr>
            <w:r w:rsidRPr="00384CBF">
              <w:t xml:space="preserve">       Контрольная точка 1.1 Наличие финансового резерва для организации работ по предупреждению и ликвидации возможных чрезвычайных ситуаций</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31.12.2025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Наличие финансовых средств</w:t>
            </w: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pPr>
              <w:autoSpaceDE w:val="0"/>
              <w:autoSpaceDN w:val="0"/>
              <w:adjustRightInd w:val="0"/>
            </w:pPr>
            <w:r w:rsidRPr="00384CBF">
              <w:rPr>
                <w:b/>
              </w:rPr>
              <w:lastRenderedPageBreak/>
              <w:t xml:space="preserve">Мероприятие (результат) 2 </w:t>
            </w:r>
            <w:r w:rsidRPr="00384CBF">
              <w:t>«Обеспечение мероприятий по ГО»</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r w:rsidRPr="00384CBF">
              <w:t xml:space="preserve">       Контрольная точка 2.1 Наличие финансового резерва для организации работ по предупреждению и ликвидации возможных чрезвычайных ситуаций</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Наличие финансовых средств</w:t>
            </w: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r w:rsidRPr="00384CBF">
              <w:rPr>
                <w:b/>
              </w:rPr>
              <w:t xml:space="preserve">Мероприятие (результат) 3 </w:t>
            </w:r>
            <w:r w:rsidRPr="00384CBF">
              <w:t>«Проведение технического обслуживания механизированного инструмента (замена масел, смазок, свечей, регулировка карбюраторов, замена пусковых элементов)»</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r w:rsidRPr="00384CBF">
              <w:t xml:space="preserve">       Контрольная точка 3.1 Обеспечение работоспособности механизированного инструмента, путем проведения технического обслуживания</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31.12.2025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Акт выполненных работ</w:t>
            </w: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r w:rsidRPr="00384CBF">
              <w:rPr>
                <w:b/>
              </w:rPr>
              <w:t xml:space="preserve">Мероприятие (результат) 4 </w:t>
            </w:r>
            <w:r w:rsidRPr="00384CBF">
              <w:t>«Создание продуктовых, вещевых, строительных запасов для ликвидации чрезвычайных ситуаций»</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r w:rsidRPr="00384CBF">
              <w:t xml:space="preserve">       Контрольная точка 4.1 «Приобретение пищевых и хозяйственных запасов»</w:t>
            </w:r>
            <w:r w:rsidRPr="00384CBF">
              <w:tab/>
              <w:t>, согласно планов</w:t>
            </w:r>
            <w:r w:rsidRPr="00384CBF">
              <w:tab/>
            </w:r>
            <w:r w:rsidRPr="00384CBF">
              <w:tab/>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31.12.2025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АКТ (ФОРМА)</w:t>
            </w:r>
          </w:p>
          <w:p w:rsidR="00015173" w:rsidRPr="00384CBF" w:rsidRDefault="00015173" w:rsidP="00BC734D">
            <w:pPr>
              <w:jc w:val="center"/>
            </w:pPr>
            <w:r w:rsidRPr="00384CBF">
              <w:t>Приема-передачи товара</w:t>
            </w: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r w:rsidRPr="00384CBF">
              <w:rPr>
                <w:b/>
              </w:rPr>
              <w:t xml:space="preserve">Мероприятие (результат) 5 </w:t>
            </w:r>
            <w:r w:rsidRPr="00384CBF">
              <w:t>«Заключение контракта с аварийно-спасательным формированием по проведению аварийно-спасательных работ в случае возникновения чрезвычайных ситуаций»</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r w:rsidRPr="00384CBF">
              <w:t xml:space="preserve">       Контрольная точка 5.1 Готовность формирования к ликвидации чрезвычайных ситуаций, согласно контракта</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31.12.2025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АКТ (ФОРМА)</w:t>
            </w:r>
          </w:p>
          <w:p w:rsidR="00015173" w:rsidRPr="00384CBF" w:rsidRDefault="00015173" w:rsidP="00BC734D">
            <w:pPr>
              <w:jc w:val="center"/>
            </w:pPr>
            <w:r w:rsidRPr="00384CBF">
              <w:t>сдачи-приемки оказанных услуг</w:t>
            </w: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rPr>
                <w:b/>
              </w:rPr>
            </w:pPr>
            <w:r w:rsidRPr="00384CBF">
              <w:rPr>
                <w:b/>
              </w:rPr>
              <w:t>Комплекс процессных мероприятий 5</w:t>
            </w:r>
          </w:p>
          <w:p w:rsidR="00015173" w:rsidRPr="00384CBF" w:rsidRDefault="00015173" w:rsidP="00BC734D">
            <w:r w:rsidRPr="00384CBF">
              <w:t xml:space="preserve"> «Обеспечение безопасности людей на водных объектах муниципального образования </w:t>
            </w:r>
            <w:proofErr w:type="spellStart"/>
            <w:r w:rsidRPr="00384CBF">
              <w:t>Сосновоборский</w:t>
            </w:r>
            <w:proofErr w:type="spellEnd"/>
            <w:r w:rsidRPr="00384CBF">
              <w:t xml:space="preserve"> городской округ Ленинградской»</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rPr>
                <w:b/>
              </w:rPr>
            </w:pPr>
            <w:r w:rsidRPr="00384CBF">
              <w:rPr>
                <w:b/>
              </w:rPr>
              <w:t xml:space="preserve">Мероприятие (результат) 1 </w:t>
            </w:r>
            <w:r w:rsidRPr="00384CBF">
              <w:t>«Ежедневное выставление спасательных постов»</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r w:rsidRPr="00384CBF">
              <w:t xml:space="preserve">       Контрольная точка 1.1 «Обеспечение безопасного отдыха населения на водных объектах, предназначенных для купания»</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31.08.2025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АКТ (ФОРМА)</w:t>
            </w:r>
          </w:p>
          <w:p w:rsidR="00015173" w:rsidRPr="00384CBF" w:rsidRDefault="00015173" w:rsidP="00BC734D">
            <w:pPr>
              <w:jc w:val="center"/>
            </w:pPr>
            <w:r w:rsidRPr="00384CBF">
              <w:t>сдачи-приемки оказанных услуг</w:t>
            </w: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r w:rsidRPr="00384CBF">
              <w:rPr>
                <w:b/>
              </w:rPr>
              <w:t xml:space="preserve">Мероприятие (результат) 2 </w:t>
            </w:r>
            <w:r w:rsidRPr="00384CBF">
              <w:t>«Страхование ГТС»</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r w:rsidRPr="00384CBF">
              <w:t xml:space="preserve">       Контрольная точка 2.1 «Страхование гражданской ответственности владельца опасного объекта за причинение вреда в результате аварии на опасном объекте»</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31.12.2025</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Договор</w:t>
            </w:r>
          </w:p>
        </w:tc>
      </w:tr>
      <w:tr w:rsidR="00015173" w:rsidRPr="00384CBF" w:rsidTr="00BC734D">
        <w:trPr>
          <w:trHeight w:val="481"/>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rPr>
                <w:b/>
              </w:rPr>
            </w:pPr>
            <w:r w:rsidRPr="00384CBF">
              <w:rPr>
                <w:b/>
              </w:rPr>
              <w:t>Комплекс процессных мероприятий 7</w:t>
            </w:r>
          </w:p>
          <w:p w:rsidR="00015173" w:rsidRPr="00384CBF" w:rsidRDefault="00015173" w:rsidP="00BC734D">
            <w:r w:rsidRPr="00384CBF">
              <w:t>Восстановление защитных сооружений гражданской обороны»</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АКТ (ФОРМА)</w:t>
            </w:r>
          </w:p>
          <w:p w:rsidR="00015173" w:rsidRPr="00384CBF" w:rsidRDefault="00015173" w:rsidP="00BC734D">
            <w:pPr>
              <w:jc w:val="center"/>
            </w:pPr>
            <w:r w:rsidRPr="00384CBF">
              <w:t xml:space="preserve">сдачи-приемки оказанных </w:t>
            </w:r>
            <w:r w:rsidRPr="00384CBF">
              <w:lastRenderedPageBreak/>
              <w:t>услуг</w:t>
            </w: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rPr>
                <w:b/>
              </w:rPr>
            </w:pPr>
            <w:r w:rsidRPr="00384CBF">
              <w:rPr>
                <w:b/>
              </w:rPr>
              <w:lastRenderedPageBreak/>
              <w:t xml:space="preserve">Мероприятие (результат) 1 </w:t>
            </w:r>
            <w:r w:rsidRPr="00384CBF">
              <w:t>«Восстановление муниципальных защитных сооружений гражданской обороны»</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r w:rsidRPr="00384CBF">
              <w:t xml:space="preserve">       Контрольная точка 1. Приведение ЗСГО в состояние «ГОТОВО», согласно плана</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w:t>
            </w: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rPr>
                <w:b/>
              </w:rPr>
            </w:pPr>
            <w:r w:rsidRPr="00384CBF">
              <w:rPr>
                <w:b/>
              </w:rPr>
              <w:t>Комплекс процессных мероприятий 8</w:t>
            </w:r>
          </w:p>
          <w:p w:rsidR="00015173" w:rsidRPr="00384CBF" w:rsidRDefault="00015173" w:rsidP="00BC734D">
            <w:r w:rsidRPr="00384CBF">
              <w:t>«Создание и обслуживание системы контроля и управления доступом в здание общественных организаций»</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r>
      <w:tr w:rsidR="00015173" w:rsidRPr="00384CBF" w:rsidTr="00BC734D">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rPr>
                <w:b/>
              </w:rPr>
            </w:pPr>
            <w:r w:rsidRPr="00384CBF">
              <w:rPr>
                <w:b/>
              </w:rPr>
              <w:t xml:space="preserve">Мероприятие (результат) 1 </w:t>
            </w:r>
            <w:r w:rsidRPr="00384CBF">
              <w:t>«Создание и обслуживание системы контроля и управления доступом в здание общественных организаций»</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rPr>
                <w:lang w:val="en-US"/>
              </w:rPr>
              <w:t>X</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p>
        </w:tc>
      </w:tr>
      <w:tr w:rsidR="00015173" w:rsidRPr="00130D64" w:rsidTr="00BC734D">
        <w:trPr>
          <w:trHeight w:val="445"/>
        </w:trPr>
        <w:tc>
          <w:tcPr>
            <w:tcW w:w="5875" w:type="dxa"/>
            <w:tcBorders>
              <w:top w:val="single" w:sz="4" w:space="0" w:color="000000"/>
              <w:left w:val="single" w:sz="4" w:space="0" w:color="000000"/>
              <w:bottom w:val="single" w:sz="4" w:space="0" w:color="000000"/>
              <w:right w:val="single" w:sz="4" w:space="0" w:color="000000"/>
            </w:tcBorders>
          </w:tcPr>
          <w:p w:rsidR="00015173" w:rsidRPr="00384CBF" w:rsidRDefault="00015173" w:rsidP="00BC734D">
            <w:r w:rsidRPr="00384CBF">
              <w:t xml:space="preserve">       Контрольная точка 1.1 </w:t>
            </w:r>
          </w:p>
          <w:p w:rsidR="00015173" w:rsidRPr="00384CBF" w:rsidRDefault="00015173" w:rsidP="00BC734D">
            <w:r w:rsidRPr="00384CBF">
              <w:t>Организация постоянной  работоспособности СКУД, путем проведения технического обслуживания и необходимых ремонтных работ.</w:t>
            </w:r>
          </w:p>
        </w:tc>
        <w:tc>
          <w:tcPr>
            <w:tcW w:w="2178"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по мере их необходимости</w:t>
            </w:r>
          </w:p>
        </w:tc>
        <w:tc>
          <w:tcPr>
            <w:tcW w:w="3772"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ОГЗиОБ</w:t>
            </w:r>
          </w:p>
        </w:tc>
        <w:tc>
          <w:tcPr>
            <w:tcW w:w="2875" w:type="dxa"/>
            <w:tcBorders>
              <w:top w:val="single" w:sz="4" w:space="0" w:color="000000"/>
              <w:left w:val="single" w:sz="4" w:space="0" w:color="000000"/>
              <w:bottom w:val="single" w:sz="4" w:space="0" w:color="000000"/>
              <w:right w:val="single" w:sz="4" w:space="0" w:color="000000"/>
            </w:tcBorders>
            <w:vAlign w:val="center"/>
          </w:tcPr>
          <w:p w:rsidR="00015173" w:rsidRPr="00384CBF" w:rsidRDefault="00015173" w:rsidP="00BC734D">
            <w:pPr>
              <w:jc w:val="center"/>
            </w:pPr>
            <w:r w:rsidRPr="00384CBF">
              <w:t>АКТ (ФОРМА)</w:t>
            </w:r>
          </w:p>
          <w:p w:rsidR="00015173" w:rsidRPr="00130D64" w:rsidRDefault="00015173" w:rsidP="00BC734D">
            <w:pPr>
              <w:jc w:val="center"/>
            </w:pPr>
            <w:r w:rsidRPr="00384CBF">
              <w:t>сдачи-приемки оказанных услуг</w:t>
            </w:r>
            <w:r w:rsidRPr="00130D64">
              <w:t xml:space="preserve"> </w:t>
            </w:r>
          </w:p>
        </w:tc>
      </w:tr>
    </w:tbl>
    <w:p w:rsidR="00015173" w:rsidRPr="00130D64" w:rsidRDefault="00015173" w:rsidP="00015173"/>
    <w:p w:rsidR="00015173" w:rsidRPr="00130D64" w:rsidRDefault="00015173" w:rsidP="00015173">
      <w:pPr>
        <w:widowControl w:val="0"/>
        <w:autoSpaceDE w:val="0"/>
        <w:autoSpaceDN w:val="0"/>
        <w:adjustRightInd w:val="0"/>
        <w:ind w:firstLine="720"/>
        <w:jc w:val="center"/>
      </w:pPr>
    </w:p>
    <w:p w:rsidR="00762166" w:rsidRDefault="00762166" w:rsidP="00762166">
      <w:pPr>
        <w:jc w:val="both"/>
        <w:rPr>
          <w:sz w:val="24"/>
        </w:rPr>
      </w:pPr>
    </w:p>
    <w:p w:rsidR="00762166" w:rsidRDefault="00762166" w:rsidP="00762166">
      <w:pPr>
        <w:jc w:val="both"/>
        <w:rPr>
          <w:sz w:val="24"/>
        </w:rPr>
      </w:pPr>
    </w:p>
    <w:sectPr w:rsidR="00762166" w:rsidSect="00015173">
      <w:headerReference w:type="default" r:id="rId16"/>
      <w:pgSz w:w="16838" w:h="11906" w:orient="landscape"/>
      <w:pgMar w:top="1701"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D55" w:rsidRDefault="004B0D55" w:rsidP="00762166">
      <w:r>
        <w:separator/>
      </w:r>
    </w:p>
  </w:endnote>
  <w:endnote w:type="continuationSeparator" w:id="0">
    <w:p w:rsidR="004B0D55" w:rsidRDefault="004B0D55"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311" w:rsidRDefault="0031131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311" w:rsidRDefault="0031131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173" w:rsidRDefault="00015173" w:rsidP="00130D64">
    <w:pPr>
      <w:pStyle w:val="a5"/>
      <w:tabs>
        <w:tab w:val="clear" w:pos="9355"/>
        <w:tab w:val="left" w:pos="4956"/>
        <w:tab w:val="left" w:pos="5664"/>
        <w:tab w:val="left" w:pos="6372"/>
        <w:tab w:val="left" w:pos="7080"/>
        <w:tab w:val="left" w:pos="7788"/>
      </w:tabs>
    </w:pPr>
    <w:r>
      <w:tab/>
    </w:r>
    <w:r>
      <w:tab/>
    </w:r>
    <w:r>
      <w:tab/>
    </w:r>
    <w:r>
      <w:tab/>
    </w:r>
    <w:r>
      <w:tab/>
    </w:r>
    <w:r>
      <w:tab/>
    </w:r>
    <w:r>
      <w:tab/>
    </w:r>
  </w:p>
  <w:p w:rsidR="00015173" w:rsidRDefault="000151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D55" w:rsidRDefault="004B0D55" w:rsidP="00762166">
      <w:r>
        <w:separator/>
      </w:r>
    </w:p>
  </w:footnote>
  <w:footnote w:type="continuationSeparator" w:id="0">
    <w:p w:rsidR="004B0D55" w:rsidRDefault="004B0D55"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311" w:rsidRDefault="0031131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173" w:rsidRDefault="0001517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173" w:rsidRPr="00FF3E46" w:rsidRDefault="00015173" w:rsidP="00130D64">
    <w:pPr>
      <w:pStyle w:val="a3"/>
      <w:jc w:val="right"/>
      <w:rPr>
        <w:sz w:val="12"/>
        <w:szCs w:val="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173" w:rsidRDefault="00015173">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746"/>
    <w:multiLevelType w:val="hybridMultilevel"/>
    <w:tmpl w:val="45683D58"/>
    <w:lvl w:ilvl="0" w:tplc="5A2CAC4A">
      <w:start w:val="1"/>
      <w:numFmt w:val="decimal"/>
      <w:lvlText w:val="%1."/>
      <w:lvlJc w:val="left"/>
      <w:pPr>
        <w:ind w:left="896" w:hanging="360"/>
      </w:pPr>
      <w:rPr>
        <w:rFonts w:hint="default"/>
      </w:r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
    <w:nsid w:val="01F37BC0"/>
    <w:multiLevelType w:val="hybridMultilevel"/>
    <w:tmpl w:val="AB127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001926"/>
    <w:multiLevelType w:val="hybridMultilevel"/>
    <w:tmpl w:val="035E8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A66997"/>
    <w:multiLevelType w:val="hybridMultilevel"/>
    <w:tmpl w:val="5756D792"/>
    <w:lvl w:ilvl="0" w:tplc="4122438C">
      <w:start w:val="1"/>
      <w:numFmt w:val="bullet"/>
      <w:lvlText w:val=""/>
      <w:lvlJc w:val="left"/>
      <w:pPr>
        <w:ind w:left="0"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4">
    <w:nsid w:val="060106C4"/>
    <w:multiLevelType w:val="hybridMultilevel"/>
    <w:tmpl w:val="9410B20A"/>
    <w:lvl w:ilvl="0" w:tplc="9D38FB5C">
      <w:start w:val="2"/>
      <w:numFmt w:val="decimal"/>
      <w:lvlText w:val="%1."/>
      <w:lvlJc w:val="left"/>
      <w:pPr>
        <w:ind w:left="378" w:hanging="360"/>
      </w:pPr>
      <w:rPr>
        <w:rFonts w:cstheme="minorBidi" w:hint="default"/>
        <w:color w:val="000000"/>
      </w:r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abstractNum w:abstractNumId="5">
    <w:nsid w:val="0A8E0E9A"/>
    <w:multiLevelType w:val="hybridMultilevel"/>
    <w:tmpl w:val="0B4E3090"/>
    <w:lvl w:ilvl="0" w:tplc="5074F0D0">
      <w:start w:val="1"/>
      <w:numFmt w:val="decimal"/>
      <w:lvlText w:val="%1."/>
      <w:lvlJc w:val="left"/>
      <w:pPr>
        <w:ind w:left="734" w:hanging="360"/>
      </w:pPr>
      <w:rPr>
        <w:rFonts w:hint="default"/>
        <w:b w:val="0"/>
        <w:sz w:val="24"/>
        <w:szCs w:val="28"/>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6">
    <w:nsid w:val="0DEA7411"/>
    <w:multiLevelType w:val="hybridMultilevel"/>
    <w:tmpl w:val="E1E00C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9C13D7"/>
    <w:multiLevelType w:val="hybridMultilevel"/>
    <w:tmpl w:val="642ED77E"/>
    <w:lvl w:ilvl="0" w:tplc="0419000F">
      <w:start w:val="1"/>
      <w:numFmt w:val="decimal"/>
      <w:lvlText w:val="%1."/>
      <w:lvlJc w:val="left"/>
      <w:pPr>
        <w:ind w:left="44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1B21B9"/>
    <w:multiLevelType w:val="hybridMultilevel"/>
    <w:tmpl w:val="52CCD946"/>
    <w:lvl w:ilvl="0" w:tplc="DE46E7D8">
      <w:start w:val="1"/>
      <w:numFmt w:val="decimal"/>
      <w:lvlText w:val="%1."/>
      <w:lvlJc w:val="left"/>
      <w:pPr>
        <w:ind w:left="7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B4961"/>
    <w:multiLevelType w:val="hybridMultilevel"/>
    <w:tmpl w:val="C5E2E264"/>
    <w:lvl w:ilvl="0" w:tplc="F5B4A9C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5100449"/>
    <w:multiLevelType w:val="hybridMultilevel"/>
    <w:tmpl w:val="6FD47076"/>
    <w:lvl w:ilvl="0" w:tplc="F5B4A9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9E1053"/>
    <w:multiLevelType w:val="hybridMultilevel"/>
    <w:tmpl w:val="2B40BED8"/>
    <w:lvl w:ilvl="0" w:tplc="0F1A9AB4">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2">
    <w:nsid w:val="2C7116E2"/>
    <w:multiLevelType w:val="hybridMultilevel"/>
    <w:tmpl w:val="53D8D5A2"/>
    <w:lvl w:ilvl="0" w:tplc="1A5219D0">
      <w:start w:val="1"/>
      <w:numFmt w:val="decimal"/>
      <w:lvlText w:val="%1."/>
      <w:lvlJc w:val="left"/>
      <w:pPr>
        <w:ind w:left="4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EF6D9C"/>
    <w:multiLevelType w:val="hybridMultilevel"/>
    <w:tmpl w:val="ACA26AAE"/>
    <w:lvl w:ilvl="0" w:tplc="4122438C">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4">
    <w:nsid w:val="30A036A6"/>
    <w:multiLevelType w:val="hybridMultilevel"/>
    <w:tmpl w:val="222AF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B70E50"/>
    <w:multiLevelType w:val="singleLevel"/>
    <w:tmpl w:val="0419000F"/>
    <w:lvl w:ilvl="0">
      <w:start w:val="1"/>
      <w:numFmt w:val="decimal"/>
      <w:lvlText w:val="%1."/>
      <w:lvlJc w:val="left"/>
      <w:pPr>
        <w:tabs>
          <w:tab w:val="num" w:pos="360"/>
        </w:tabs>
        <w:ind w:left="360" w:hanging="360"/>
      </w:pPr>
    </w:lvl>
  </w:abstractNum>
  <w:abstractNum w:abstractNumId="16">
    <w:nsid w:val="382B0F0F"/>
    <w:multiLevelType w:val="hybridMultilevel"/>
    <w:tmpl w:val="6FD47076"/>
    <w:lvl w:ilvl="0" w:tplc="F5B4A9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901C5F"/>
    <w:multiLevelType w:val="hybridMultilevel"/>
    <w:tmpl w:val="5BB6E5E8"/>
    <w:lvl w:ilvl="0" w:tplc="A912B3B2">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8">
    <w:nsid w:val="3E3F3395"/>
    <w:multiLevelType w:val="hybridMultilevel"/>
    <w:tmpl w:val="2A9CECC4"/>
    <w:lvl w:ilvl="0" w:tplc="9B64CE14">
      <w:start w:val="1"/>
      <w:numFmt w:val="decimal"/>
      <w:lvlText w:val="%1."/>
      <w:lvlJc w:val="left"/>
      <w:pPr>
        <w:ind w:left="502" w:hanging="360"/>
      </w:pPr>
      <w:rPr>
        <w:strike w:val="0"/>
        <w:color w:val="auto"/>
      </w:r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9">
    <w:nsid w:val="40D62276"/>
    <w:multiLevelType w:val="hybridMultilevel"/>
    <w:tmpl w:val="67E08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6842AA"/>
    <w:multiLevelType w:val="hybridMultilevel"/>
    <w:tmpl w:val="787EFCCC"/>
    <w:lvl w:ilvl="0" w:tplc="16A403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7C16991"/>
    <w:multiLevelType w:val="hybridMultilevel"/>
    <w:tmpl w:val="4FF6FA48"/>
    <w:lvl w:ilvl="0" w:tplc="EBEEC6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1045050"/>
    <w:multiLevelType w:val="hybridMultilevel"/>
    <w:tmpl w:val="DFC8BC5C"/>
    <w:lvl w:ilvl="0" w:tplc="4122438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3">
    <w:nsid w:val="57C62142"/>
    <w:multiLevelType w:val="hybridMultilevel"/>
    <w:tmpl w:val="A89C1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143FB4"/>
    <w:multiLevelType w:val="hybridMultilevel"/>
    <w:tmpl w:val="1D70AC4C"/>
    <w:lvl w:ilvl="0" w:tplc="1F4CFA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B25700"/>
    <w:multiLevelType w:val="hybridMultilevel"/>
    <w:tmpl w:val="06065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EC0151"/>
    <w:multiLevelType w:val="hybridMultilevel"/>
    <w:tmpl w:val="52CCD946"/>
    <w:lvl w:ilvl="0" w:tplc="DE46E7D8">
      <w:start w:val="1"/>
      <w:numFmt w:val="decimal"/>
      <w:lvlText w:val="%1."/>
      <w:lvlJc w:val="left"/>
      <w:pPr>
        <w:ind w:left="7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DD2054"/>
    <w:multiLevelType w:val="hybridMultilevel"/>
    <w:tmpl w:val="CE3C5B4A"/>
    <w:lvl w:ilvl="0" w:tplc="412243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592F55"/>
    <w:multiLevelType w:val="hybridMultilevel"/>
    <w:tmpl w:val="CCDCD19E"/>
    <w:lvl w:ilvl="0" w:tplc="AFAAA46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9">
    <w:nsid w:val="6AF21E01"/>
    <w:multiLevelType w:val="hybridMultilevel"/>
    <w:tmpl w:val="AB72CA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946991"/>
    <w:multiLevelType w:val="hybridMultilevel"/>
    <w:tmpl w:val="3B7080AA"/>
    <w:lvl w:ilvl="0" w:tplc="412243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1F71EE"/>
    <w:multiLevelType w:val="hybridMultilevel"/>
    <w:tmpl w:val="FDAA1F94"/>
    <w:lvl w:ilvl="0" w:tplc="412243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81D3DBE"/>
    <w:multiLevelType w:val="hybridMultilevel"/>
    <w:tmpl w:val="2B002E62"/>
    <w:lvl w:ilvl="0" w:tplc="BF78CEE6">
      <w:start w:val="1"/>
      <w:numFmt w:val="decimal"/>
      <w:lvlText w:val="%1."/>
      <w:lvlJc w:val="left"/>
      <w:pPr>
        <w:ind w:left="929" w:hanging="360"/>
      </w:pPr>
      <w:rPr>
        <w:color w:val="auto"/>
      </w:rPr>
    </w:lvl>
    <w:lvl w:ilvl="1" w:tplc="04190019" w:tentative="1">
      <w:start w:val="1"/>
      <w:numFmt w:val="lowerLetter"/>
      <w:lvlText w:val="%2."/>
      <w:lvlJc w:val="left"/>
      <w:pPr>
        <w:ind w:left="1649" w:hanging="360"/>
      </w:pPr>
    </w:lvl>
    <w:lvl w:ilvl="2" w:tplc="0419001B" w:tentative="1">
      <w:start w:val="1"/>
      <w:numFmt w:val="lowerRoman"/>
      <w:lvlText w:val="%3."/>
      <w:lvlJc w:val="right"/>
      <w:pPr>
        <w:ind w:left="2369" w:hanging="180"/>
      </w:pPr>
    </w:lvl>
    <w:lvl w:ilvl="3" w:tplc="0419000F" w:tentative="1">
      <w:start w:val="1"/>
      <w:numFmt w:val="decimal"/>
      <w:lvlText w:val="%4."/>
      <w:lvlJc w:val="left"/>
      <w:pPr>
        <w:ind w:left="3089" w:hanging="360"/>
      </w:pPr>
    </w:lvl>
    <w:lvl w:ilvl="4" w:tplc="04190019" w:tentative="1">
      <w:start w:val="1"/>
      <w:numFmt w:val="lowerLetter"/>
      <w:lvlText w:val="%5."/>
      <w:lvlJc w:val="left"/>
      <w:pPr>
        <w:ind w:left="3809" w:hanging="360"/>
      </w:pPr>
    </w:lvl>
    <w:lvl w:ilvl="5" w:tplc="0419001B" w:tentative="1">
      <w:start w:val="1"/>
      <w:numFmt w:val="lowerRoman"/>
      <w:lvlText w:val="%6."/>
      <w:lvlJc w:val="right"/>
      <w:pPr>
        <w:ind w:left="4529" w:hanging="180"/>
      </w:pPr>
    </w:lvl>
    <w:lvl w:ilvl="6" w:tplc="0419000F" w:tentative="1">
      <w:start w:val="1"/>
      <w:numFmt w:val="decimal"/>
      <w:lvlText w:val="%7."/>
      <w:lvlJc w:val="left"/>
      <w:pPr>
        <w:ind w:left="5249" w:hanging="360"/>
      </w:pPr>
    </w:lvl>
    <w:lvl w:ilvl="7" w:tplc="04190019" w:tentative="1">
      <w:start w:val="1"/>
      <w:numFmt w:val="lowerLetter"/>
      <w:lvlText w:val="%8."/>
      <w:lvlJc w:val="left"/>
      <w:pPr>
        <w:ind w:left="5969" w:hanging="360"/>
      </w:pPr>
    </w:lvl>
    <w:lvl w:ilvl="8" w:tplc="0419001B" w:tentative="1">
      <w:start w:val="1"/>
      <w:numFmt w:val="lowerRoman"/>
      <w:lvlText w:val="%9."/>
      <w:lvlJc w:val="right"/>
      <w:pPr>
        <w:ind w:left="6689" w:hanging="180"/>
      </w:pPr>
    </w:lvl>
  </w:abstractNum>
  <w:abstractNum w:abstractNumId="33">
    <w:nsid w:val="7BA12F10"/>
    <w:multiLevelType w:val="hybridMultilevel"/>
    <w:tmpl w:val="44CE1F60"/>
    <w:lvl w:ilvl="0" w:tplc="4122438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num w:numId="1">
    <w:abstractNumId w:val="15"/>
  </w:num>
  <w:num w:numId="2">
    <w:abstractNumId w:val="18"/>
  </w:num>
  <w:num w:numId="3">
    <w:abstractNumId w:val="12"/>
  </w:num>
  <w:num w:numId="4">
    <w:abstractNumId w:val="30"/>
  </w:num>
  <w:num w:numId="5">
    <w:abstractNumId w:val="17"/>
  </w:num>
  <w:num w:numId="6">
    <w:abstractNumId w:val="24"/>
  </w:num>
  <w:num w:numId="7">
    <w:abstractNumId w:val="16"/>
  </w:num>
  <w:num w:numId="8">
    <w:abstractNumId w:val="9"/>
  </w:num>
  <w:num w:numId="9">
    <w:abstractNumId w:val="10"/>
  </w:num>
  <w:num w:numId="10">
    <w:abstractNumId w:val="11"/>
  </w:num>
  <w:num w:numId="11">
    <w:abstractNumId w:val="5"/>
  </w:num>
  <w:num w:numId="12">
    <w:abstractNumId w:val="3"/>
  </w:num>
  <w:num w:numId="13">
    <w:abstractNumId w:val="22"/>
  </w:num>
  <w:num w:numId="14">
    <w:abstractNumId w:val="33"/>
  </w:num>
  <w:num w:numId="15">
    <w:abstractNumId w:val="32"/>
  </w:num>
  <w:num w:numId="16">
    <w:abstractNumId w:val="26"/>
  </w:num>
  <w:num w:numId="17">
    <w:abstractNumId w:val="8"/>
  </w:num>
  <w:num w:numId="18">
    <w:abstractNumId w:val="29"/>
  </w:num>
  <w:num w:numId="19">
    <w:abstractNumId w:val="6"/>
  </w:num>
  <w:num w:numId="20">
    <w:abstractNumId w:val="13"/>
  </w:num>
  <w:num w:numId="21">
    <w:abstractNumId w:val="27"/>
  </w:num>
  <w:num w:numId="22">
    <w:abstractNumId w:val="2"/>
  </w:num>
  <w:num w:numId="23">
    <w:abstractNumId w:val="31"/>
  </w:num>
  <w:num w:numId="24">
    <w:abstractNumId w:val="19"/>
  </w:num>
  <w:num w:numId="25">
    <w:abstractNumId w:val="4"/>
  </w:num>
  <w:num w:numId="26">
    <w:abstractNumId w:val="0"/>
  </w:num>
  <w:num w:numId="27">
    <w:abstractNumId w:val="28"/>
  </w:num>
  <w:num w:numId="28">
    <w:abstractNumId w:val="14"/>
  </w:num>
  <w:num w:numId="29">
    <w:abstractNumId w:val="1"/>
  </w:num>
  <w:num w:numId="30">
    <w:abstractNumId w:val="25"/>
  </w:num>
  <w:num w:numId="31">
    <w:abstractNumId w:val="21"/>
  </w:num>
  <w:num w:numId="32">
    <w:abstractNumId w:val="7"/>
  </w:num>
  <w:num w:numId="33">
    <w:abstractNumId w:val="23"/>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de30669b-a906-4161-a29c-4281af6ca912"/>
  </w:docVars>
  <w:rsids>
    <w:rsidRoot w:val="007D2E4D"/>
    <w:rsid w:val="00015173"/>
    <w:rsid w:val="000216DC"/>
    <w:rsid w:val="00024F94"/>
    <w:rsid w:val="0005521C"/>
    <w:rsid w:val="00070E72"/>
    <w:rsid w:val="00097477"/>
    <w:rsid w:val="000A43B7"/>
    <w:rsid w:val="000A651A"/>
    <w:rsid w:val="000B0AE5"/>
    <w:rsid w:val="000F7E70"/>
    <w:rsid w:val="001704D1"/>
    <w:rsid w:val="001731D2"/>
    <w:rsid w:val="001B1787"/>
    <w:rsid w:val="001D34FF"/>
    <w:rsid w:val="001E56A2"/>
    <w:rsid w:val="002246F2"/>
    <w:rsid w:val="002265BD"/>
    <w:rsid w:val="00231C5B"/>
    <w:rsid w:val="00242E58"/>
    <w:rsid w:val="0024760B"/>
    <w:rsid w:val="00260717"/>
    <w:rsid w:val="002B5888"/>
    <w:rsid w:val="002D62E4"/>
    <w:rsid w:val="0030796F"/>
    <w:rsid w:val="00311311"/>
    <w:rsid w:val="00325A25"/>
    <w:rsid w:val="003266A0"/>
    <w:rsid w:val="00332BCB"/>
    <w:rsid w:val="003337D6"/>
    <w:rsid w:val="00337B59"/>
    <w:rsid w:val="0034045D"/>
    <w:rsid w:val="00370427"/>
    <w:rsid w:val="00373146"/>
    <w:rsid w:val="003C3C18"/>
    <w:rsid w:val="003F6E68"/>
    <w:rsid w:val="00425E4E"/>
    <w:rsid w:val="004442B1"/>
    <w:rsid w:val="00455CF7"/>
    <w:rsid w:val="00456157"/>
    <w:rsid w:val="00481632"/>
    <w:rsid w:val="00497C95"/>
    <w:rsid w:val="004A334F"/>
    <w:rsid w:val="004B0515"/>
    <w:rsid w:val="004B0D5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5C439A"/>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7D2E4D"/>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uiPriority w:val="9"/>
    <w:qFormat/>
    <w:rsid w:val="00015173"/>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uiPriority w:val="9"/>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paragraph" w:styleId="6">
    <w:name w:val="heading 6"/>
    <w:basedOn w:val="a"/>
    <w:next w:val="a"/>
    <w:link w:val="60"/>
    <w:qFormat/>
    <w:rsid w:val="00015173"/>
    <w:pPr>
      <w:spacing w:before="240" w:after="60"/>
      <w:outlineLvl w:val="5"/>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uiPriority w:val="9"/>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customStyle="1" w:styleId="10">
    <w:name w:val="Заголовок 1 Знак"/>
    <w:basedOn w:val="a0"/>
    <w:link w:val="1"/>
    <w:uiPriority w:val="9"/>
    <w:rsid w:val="00015173"/>
    <w:rPr>
      <w:rFonts w:ascii="Calibri Light" w:eastAsia="Times New Roman" w:hAnsi="Calibri Light"/>
      <w:b/>
      <w:bCs/>
      <w:kern w:val="32"/>
      <w:sz w:val="32"/>
      <w:szCs w:val="32"/>
    </w:rPr>
  </w:style>
  <w:style w:type="character" w:customStyle="1" w:styleId="60">
    <w:name w:val="Заголовок 6 Знак"/>
    <w:basedOn w:val="a0"/>
    <w:link w:val="6"/>
    <w:rsid w:val="00015173"/>
    <w:rPr>
      <w:rFonts w:eastAsia="Times New Roman"/>
      <w:b/>
      <w:bCs/>
    </w:rPr>
  </w:style>
  <w:style w:type="numbering" w:customStyle="1" w:styleId="11">
    <w:name w:val="Нет списка1"/>
    <w:next w:val="a2"/>
    <w:uiPriority w:val="99"/>
    <w:semiHidden/>
    <w:unhideWhenUsed/>
    <w:rsid w:val="00015173"/>
  </w:style>
  <w:style w:type="paragraph" w:customStyle="1" w:styleId="ConsPlusNonformat">
    <w:name w:val="ConsPlusNonformat"/>
    <w:uiPriority w:val="99"/>
    <w:rsid w:val="00015173"/>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015173"/>
    <w:pPr>
      <w:widowControl w:val="0"/>
      <w:autoSpaceDE w:val="0"/>
      <w:autoSpaceDN w:val="0"/>
      <w:adjustRightInd w:val="0"/>
    </w:pPr>
    <w:rPr>
      <w:rFonts w:eastAsia="Times New Roman" w:cs="Calibri"/>
      <w:sz w:val="22"/>
      <w:szCs w:val="22"/>
    </w:rPr>
  </w:style>
  <w:style w:type="paragraph" w:customStyle="1" w:styleId="ConsPlusNormal">
    <w:name w:val="ConsPlusNormal"/>
    <w:rsid w:val="00015173"/>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015173"/>
    <w:pPr>
      <w:widowControl w:val="0"/>
      <w:autoSpaceDE w:val="0"/>
      <w:autoSpaceDN w:val="0"/>
      <w:adjustRightInd w:val="0"/>
    </w:pPr>
    <w:rPr>
      <w:rFonts w:ascii="Arial" w:eastAsia="Times New Roman" w:hAnsi="Arial" w:cs="Arial"/>
      <w:b/>
      <w:bCs/>
    </w:rPr>
  </w:style>
  <w:style w:type="paragraph" w:styleId="a9">
    <w:name w:val="Title"/>
    <w:basedOn w:val="a"/>
    <w:link w:val="aa"/>
    <w:qFormat/>
    <w:rsid w:val="00015173"/>
    <w:pPr>
      <w:jc w:val="center"/>
    </w:pPr>
    <w:rPr>
      <w:b/>
      <w:sz w:val="28"/>
    </w:rPr>
  </w:style>
  <w:style w:type="character" w:customStyle="1" w:styleId="aa">
    <w:name w:val="Название Знак"/>
    <w:basedOn w:val="a0"/>
    <w:link w:val="a9"/>
    <w:rsid w:val="00015173"/>
    <w:rPr>
      <w:rFonts w:ascii="Times New Roman" w:eastAsia="Times New Roman" w:hAnsi="Times New Roman"/>
      <w:b/>
      <w:sz w:val="28"/>
    </w:rPr>
  </w:style>
  <w:style w:type="paragraph" w:styleId="ab">
    <w:name w:val="Normal (Web)"/>
    <w:basedOn w:val="a"/>
    <w:uiPriority w:val="99"/>
    <w:rsid w:val="00015173"/>
    <w:pPr>
      <w:spacing w:before="24" w:after="24"/>
    </w:pPr>
    <w:rPr>
      <w:rFonts w:ascii="Arial" w:hAnsi="Arial" w:cs="Arial"/>
      <w:color w:val="332E2D"/>
      <w:spacing w:val="2"/>
      <w:sz w:val="24"/>
      <w:szCs w:val="24"/>
    </w:rPr>
  </w:style>
  <w:style w:type="paragraph" w:customStyle="1" w:styleId="ConsNonformat">
    <w:name w:val="ConsNonformat"/>
    <w:rsid w:val="00015173"/>
    <w:pPr>
      <w:widowControl w:val="0"/>
      <w:autoSpaceDE w:val="0"/>
      <w:autoSpaceDN w:val="0"/>
      <w:adjustRightInd w:val="0"/>
      <w:ind w:right="19772"/>
    </w:pPr>
    <w:rPr>
      <w:rFonts w:ascii="Courier New" w:eastAsia="Times New Roman" w:hAnsi="Courier New" w:cs="Courier New"/>
    </w:rPr>
  </w:style>
  <w:style w:type="paragraph" w:styleId="ac">
    <w:name w:val="List Paragraph"/>
    <w:basedOn w:val="a"/>
    <w:uiPriority w:val="34"/>
    <w:qFormat/>
    <w:rsid w:val="00015173"/>
    <w:pPr>
      <w:ind w:left="720"/>
      <w:contextualSpacing/>
    </w:pPr>
  </w:style>
  <w:style w:type="character" w:styleId="ad">
    <w:name w:val="page number"/>
    <w:rsid w:val="00015173"/>
  </w:style>
  <w:style w:type="paragraph" w:customStyle="1" w:styleId="Heading">
    <w:name w:val="Heading"/>
    <w:rsid w:val="00015173"/>
    <w:pPr>
      <w:widowControl w:val="0"/>
    </w:pPr>
    <w:rPr>
      <w:rFonts w:ascii="Arial" w:eastAsia="Times New Roman" w:hAnsi="Arial"/>
      <w:b/>
      <w:snapToGrid w:val="0"/>
      <w:sz w:val="22"/>
    </w:rPr>
  </w:style>
  <w:style w:type="paragraph" w:styleId="ae">
    <w:name w:val="Body Text"/>
    <w:basedOn w:val="a"/>
    <w:link w:val="af"/>
    <w:semiHidden/>
    <w:rsid w:val="00015173"/>
    <w:pPr>
      <w:jc w:val="both"/>
    </w:pPr>
    <w:rPr>
      <w:sz w:val="24"/>
    </w:rPr>
  </w:style>
  <w:style w:type="character" w:customStyle="1" w:styleId="af">
    <w:name w:val="Основной текст Знак"/>
    <w:basedOn w:val="a0"/>
    <w:link w:val="ae"/>
    <w:semiHidden/>
    <w:rsid w:val="00015173"/>
    <w:rPr>
      <w:rFonts w:ascii="Times New Roman" w:eastAsia="Times New Roman" w:hAnsi="Times New Roman"/>
      <w:sz w:val="24"/>
    </w:rPr>
  </w:style>
  <w:style w:type="paragraph" w:customStyle="1" w:styleId="af0">
    <w:name w:val="Знак"/>
    <w:basedOn w:val="a"/>
    <w:rsid w:val="00015173"/>
    <w:pPr>
      <w:widowControl w:val="0"/>
      <w:adjustRightInd w:val="0"/>
      <w:spacing w:after="160" w:line="240" w:lineRule="exact"/>
      <w:jc w:val="right"/>
    </w:pPr>
    <w:rPr>
      <w:lang w:val="en-GB" w:eastAsia="en-US"/>
    </w:rPr>
  </w:style>
  <w:style w:type="paragraph" w:styleId="af1">
    <w:name w:val="Body Text Indent"/>
    <w:basedOn w:val="a"/>
    <w:link w:val="af2"/>
    <w:unhideWhenUsed/>
    <w:rsid w:val="00015173"/>
    <w:pPr>
      <w:spacing w:after="120"/>
      <w:ind w:left="283"/>
    </w:pPr>
  </w:style>
  <w:style w:type="character" w:customStyle="1" w:styleId="af2">
    <w:name w:val="Основной текст с отступом Знак"/>
    <w:basedOn w:val="a0"/>
    <w:link w:val="af1"/>
    <w:rsid w:val="00015173"/>
    <w:rPr>
      <w:rFonts w:ascii="Times New Roman" w:eastAsia="Times New Roman" w:hAnsi="Times New Roman"/>
    </w:rPr>
  </w:style>
  <w:style w:type="paragraph" w:customStyle="1" w:styleId="formattext">
    <w:name w:val="formattext"/>
    <w:rsid w:val="00015173"/>
    <w:pPr>
      <w:widowControl w:val="0"/>
      <w:autoSpaceDE w:val="0"/>
      <w:autoSpaceDN w:val="0"/>
      <w:adjustRightInd w:val="0"/>
    </w:pPr>
    <w:rPr>
      <w:rFonts w:ascii="Times New Roman" w:eastAsia="Times New Roman" w:hAnsi="Times New Roman"/>
      <w:sz w:val="18"/>
      <w:szCs w:val="18"/>
    </w:rPr>
  </w:style>
  <w:style w:type="paragraph" w:styleId="af3">
    <w:name w:val="No Spacing"/>
    <w:link w:val="af4"/>
    <w:uiPriority w:val="1"/>
    <w:qFormat/>
    <w:rsid w:val="00015173"/>
    <w:rPr>
      <w:rFonts w:eastAsia="Times New Roman"/>
      <w:sz w:val="22"/>
      <w:szCs w:val="22"/>
      <w:lang w:eastAsia="en-US"/>
    </w:rPr>
  </w:style>
  <w:style w:type="character" w:customStyle="1" w:styleId="af4">
    <w:name w:val="Без интервала Знак"/>
    <w:link w:val="af3"/>
    <w:uiPriority w:val="1"/>
    <w:rsid w:val="00015173"/>
    <w:rPr>
      <w:rFonts w:eastAsia="Times New Roman"/>
      <w:sz w:val="22"/>
      <w:szCs w:val="22"/>
      <w:lang w:eastAsia="en-US"/>
    </w:rPr>
  </w:style>
  <w:style w:type="character" w:customStyle="1" w:styleId="CharStyle63">
    <w:name w:val="Char Style 63"/>
    <w:link w:val="Style62"/>
    <w:uiPriority w:val="99"/>
    <w:rsid w:val="00015173"/>
    <w:rPr>
      <w:b/>
      <w:bCs/>
      <w:spacing w:val="20"/>
      <w:sz w:val="31"/>
      <w:szCs w:val="31"/>
      <w:shd w:val="clear" w:color="auto" w:fill="FFFFFF"/>
    </w:rPr>
  </w:style>
  <w:style w:type="paragraph" w:customStyle="1" w:styleId="Style62">
    <w:name w:val="Style 62"/>
    <w:basedOn w:val="a"/>
    <w:link w:val="CharStyle63"/>
    <w:uiPriority w:val="99"/>
    <w:rsid w:val="00015173"/>
    <w:pPr>
      <w:widowControl w:val="0"/>
      <w:shd w:val="clear" w:color="auto" w:fill="FFFFFF"/>
      <w:spacing w:after="300" w:line="240" w:lineRule="atLeast"/>
      <w:jc w:val="both"/>
      <w:outlineLvl w:val="0"/>
    </w:pPr>
    <w:rPr>
      <w:rFonts w:ascii="Calibri" w:eastAsia="Calibri" w:hAnsi="Calibri"/>
      <w:b/>
      <w:bCs/>
      <w:spacing w:val="20"/>
      <w:sz w:val="31"/>
      <w:szCs w:val="31"/>
    </w:rPr>
  </w:style>
  <w:style w:type="character" w:styleId="af5">
    <w:name w:val="annotation reference"/>
    <w:uiPriority w:val="99"/>
    <w:semiHidden/>
    <w:unhideWhenUsed/>
    <w:rsid w:val="00015173"/>
    <w:rPr>
      <w:sz w:val="16"/>
      <w:szCs w:val="16"/>
    </w:rPr>
  </w:style>
  <w:style w:type="character" w:customStyle="1" w:styleId="af6">
    <w:name w:val="Текст примечания Знак"/>
    <w:link w:val="af7"/>
    <w:uiPriority w:val="99"/>
    <w:semiHidden/>
    <w:rsid w:val="00015173"/>
    <w:rPr>
      <w:rFonts w:ascii="Times New Roman" w:eastAsia="Times New Roman" w:hAnsi="Times New Roman"/>
    </w:rPr>
  </w:style>
  <w:style w:type="paragraph" w:styleId="af7">
    <w:name w:val="annotation text"/>
    <w:basedOn w:val="a"/>
    <w:link w:val="af6"/>
    <w:uiPriority w:val="99"/>
    <w:semiHidden/>
    <w:unhideWhenUsed/>
    <w:rsid w:val="00015173"/>
  </w:style>
  <w:style w:type="character" w:customStyle="1" w:styleId="12">
    <w:name w:val="Текст примечания Знак1"/>
    <w:basedOn w:val="a0"/>
    <w:uiPriority w:val="99"/>
    <w:semiHidden/>
    <w:rsid w:val="00015173"/>
    <w:rPr>
      <w:rFonts w:ascii="Times New Roman" w:eastAsia="Times New Roman" w:hAnsi="Times New Roman"/>
    </w:rPr>
  </w:style>
  <w:style w:type="character" w:customStyle="1" w:styleId="af8">
    <w:name w:val="Тема примечания Знак"/>
    <w:link w:val="af9"/>
    <w:uiPriority w:val="99"/>
    <w:semiHidden/>
    <w:rsid w:val="00015173"/>
    <w:rPr>
      <w:rFonts w:ascii="Times New Roman" w:eastAsia="Times New Roman" w:hAnsi="Times New Roman"/>
      <w:b/>
      <w:bCs/>
    </w:rPr>
  </w:style>
  <w:style w:type="paragraph" w:styleId="af9">
    <w:name w:val="annotation subject"/>
    <w:basedOn w:val="af7"/>
    <w:next w:val="af7"/>
    <w:link w:val="af8"/>
    <w:uiPriority w:val="99"/>
    <w:semiHidden/>
    <w:unhideWhenUsed/>
    <w:rsid w:val="00015173"/>
    <w:rPr>
      <w:b/>
      <w:bCs/>
    </w:rPr>
  </w:style>
  <w:style w:type="character" w:customStyle="1" w:styleId="13">
    <w:name w:val="Тема примечания Знак1"/>
    <w:basedOn w:val="12"/>
    <w:uiPriority w:val="99"/>
    <w:semiHidden/>
    <w:rsid w:val="00015173"/>
    <w:rPr>
      <w:rFonts w:ascii="Times New Roman" w:eastAsia="Times New Roman" w:hAnsi="Times New Roman"/>
      <w:b/>
      <w:bCs/>
    </w:rPr>
  </w:style>
  <w:style w:type="table" w:styleId="afa">
    <w:name w:val="Table Grid"/>
    <w:basedOn w:val="a1"/>
    <w:uiPriority w:val="59"/>
    <w:rsid w:val="0001517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15173"/>
    <w:pPr>
      <w:autoSpaceDE w:val="0"/>
      <w:autoSpaceDN w:val="0"/>
      <w:adjustRightInd w:val="0"/>
    </w:pPr>
    <w:rPr>
      <w:rFonts w:ascii="Times New Roman" w:hAnsi="Times New Roman"/>
      <w:color w:val="000000"/>
      <w:sz w:val="24"/>
      <w:szCs w:val="24"/>
      <w:lang w:eastAsia="en-US"/>
    </w:rPr>
  </w:style>
  <w:style w:type="numbering" w:customStyle="1" w:styleId="110">
    <w:name w:val="Нет списка11"/>
    <w:next w:val="a2"/>
    <w:uiPriority w:val="99"/>
    <w:semiHidden/>
    <w:unhideWhenUsed/>
    <w:rsid w:val="00015173"/>
  </w:style>
  <w:style w:type="table" w:customStyle="1" w:styleId="14">
    <w:name w:val="Сетка таблицы1"/>
    <w:basedOn w:val="a1"/>
    <w:next w:val="afa"/>
    <w:uiPriority w:val="59"/>
    <w:rsid w:val="0001517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uiPriority w:val="9"/>
    <w:qFormat/>
    <w:rsid w:val="00015173"/>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uiPriority w:val="9"/>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paragraph" w:styleId="6">
    <w:name w:val="heading 6"/>
    <w:basedOn w:val="a"/>
    <w:next w:val="a"/>
    <w:link w:val="60"/>
    <w:qFormat/>
    <w:rsid w:val="00015173"/>
    <w:pPr>
      <w:spacing w:before="240" w:after="60"/>
      <w:outlineLvl w:val="5"/>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uiPriority w:val="9"/>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customStyle="1" w:styleId="10">
    <w:name w:val="Заголовок 1 Знак"/>
    <w:basedOn w:val="a0"/>
    <w:link w:val="1"/>
    <w:uiPriority w:val="9"/>
    <w:rsid w:val="00015173"/>
    <w:rPr>
      <w:rFonts w:ascii="Calibri Light" w:eastAsia="Times New Roman" w:hAnsi="Calibri Light"/>
      <w:b/>
      <w:bCs/>
      <w:kern w:val="32"/>
      <w:sz w:val="32"/>
      <w:szCs w:val="32"/>
    </w:rPr>
  </w:style>
  <w:style w:type="character" w:customStyle="1" w:styleId="60">
    <w:name w:val="Заголовок 6 Знак"/>
    <w:basedOn w:val="a0"/>
    <w:link w:val="6"/>
    <w:rsid w:val="00015173"/>
    <w:rPr>
      <w:rFonts w:eastAsia="Times New Roman"/>
      <w:b/>
      <w:bCs/>
    </w:rPr>
  </w:style>
  <w:style w:type="numbering" w:customStyle="1" w:styleId="11">
    <w:name w:val="Нет списка1"/>
    <w:next w:val="a2"/>
    <w:uiPriority w:val="99"/>
    <w:semiHidden/>
    <w:unhideWhenUsed/>
    <w:rsid w:val="00015173"/>
  </w:style>
  <w:style w:type="paragraph" w:customStyle="1" w:styleId="ConsPlusNonformat">
    <w:name w:val="ConsPlusNonformat"/>
    <w:uiPriority w:val="99"/>
    <w:rsid w:val="00015173"/>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015173"/>
    <w:pPr>
      <w:widowControl w:val="0"/>
      <w:autoSpaceDE w:val="0"/>
      <w:autoSpaceDN w:val="0"/>
      <w:adjustRightInd w:val="0"/>
    </w:pPr>
    <w:rPr>
      <w:rFonts w:eastAsia="Times New Roman" w:cs="Calibri"/>
      <w:sz w:val="22"/>
      <w:szCs w:val="22"/>
    </w:rPr>
  </w:style>
  <w:style w:type="paragraph" w:customStyle="1" w:styleId="ConsPlusNormal">
    <w:name w:val="ConsPlusNormal"/>
    <w:rsid w:val="00015173"/>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015173"/>
    <w:pPr>
      <w:widowControl w:val="0"/>
      <w:autoSpaceDE w:val="0"/>
      <w:autoSpaceDN w:val="0"/>
      <w:adjustRightInd w:val="0"/>
    </w:pPr>
    <w:rPr>
      <w:rFonts w:ascii="Arial" w:eastAsia="Times New Roman" w:hAnsi="Arial" w:cs="Arial"/>
      <w:b/>
      <w:bCs/>
    </w:rPr>
  </w:style>
  <w:style w:type="paragraph" w:styleId="a9">
    <w:name w:val="Title"/>
    <w:basedOn w:val="a"/>
    <w:link w:val="aa"/>
    <w:qFormat/>
    <w:rsid w:val="00015173"/>
    <w:pPr>
      <w:jc w:val="center"/>
    </w:pPr>
    <w:rPr>
      <w:b/>
      <w:sz w:val="28"/>
    </w:rPr>
  </w:style>
  <w:style w:type="character" w:customStyle="1" w:styleId="aa">
    <w:name w:val="Название Знак"/>
    <w:basedOn w:val="a0"/>
    <w:link w:val="a9"/>
    <w:rsid w:val="00015173"/>
    <w:rPr>
      <w:rFonts w:ascii="Times New Roman" w:eastAsia="Times New Roman" w:hAnsi="Times New Roman"/>
      <w:b/>
      <w:sz w:val="28"/>
    </w:rPr>
  </w:style>
  <w:style w:type="paragraph" w:styleId="ab">
    <w:name w:val="Normal (Web)"/>
    <w:basedOn w:val="a"/>
    <w:uiPriority w:val="99"/>
    <w:rsid w:val="00015173"/>
    <w:pPr>
      <w:spacing w:before="24" w:after="24"/>
    </w:pPr>
    <w:rPr>
      <w:rFonts w:ascii="Arial" w:hAnsi="Arial" w:cs="Arial"/>
      <w:color w:val="332E2D"/>
      <w:spacing w:val="2"/>
      <w:sz w:val="24"/>
      <w:szCs w:val="24"/>
    </w:rPr>
  </w:style>
  <w:style w:type="paragraph" w:customStyle="1" w:styleId="ConsNonformat">
    <w:name w:val="ConsNonformat"/>
    <w:rsid w:val="00015173"/>
    <w:pPr>
      <w:widowControl w:val="0"/>
      <w:autoSpaceDE w:val="0"/>
      <w:autoSpaceDN w:val="0"/>
      <w:adjustRightInd w:val="0"/>
      <w:ind w:right="19772"/>
    </w:pPr>
    <w:rPr>
      <w:rFonts w:ascii="Courier New" w:eastAsia="Times New Roman" w:hAnsi="Courier New" w:cs="Courier New"/>
    </w:rPr>
  </w:style>
  <w:style w:type="paragraph" w:styleId="ac">
    <w:name w:val="List Paragraph"/>
    <w:basedOn w:val="a"/>
    <w:uiPriority w:val="34"/>
    <w:qFormat/>
    <w:rsid w:val="00015173"/>
    <w:pPr>
      <w:ind w:left="720"/>
      <w:contextualSpacing/>
    </w:pPr>
  </w:style>
  <w:style w:type="character" w:styleId="ad">
    <w:name w:val="page number"/>
    <w:rsid w:val="00015173"/>
  </w:style>
  <w:style w:type="paragraph" w:customStyle="1" w:styleId="Heading">
    <w:name w:val="Heading"/>
    <w:rsid w:val="00015173"/>
    <w:pPr>
      <w:widowControl w:val="0"/>
    </w:pPr>
    <w:rPr>
      <w:rFonts w:ascii="Arial" w:eastAsia="Times New Roman" w:hAnsi="Arial"/>
      <w:b/>
      <w:snapToGrid w:val="0"/>
      <w:sz w:val="22"/>
    </w:rPr>
  </w:style>
  <w:style w:type="paragraph" w:styleId="ae">
    <w:name w:val="Body Text"/>
    <w:basedOn w:val="a"/>
    <w:link w:val="af"/>
    <w:semiHidden/>
    <w:rsid w:val="00015173"/>
    <w:pPr>
      <w:jc w:val="both"/>
    </w:pPr>
    <w:rPr>
      <w:sz w:val="24"/>
    </w:rPr>
  </w:style>
  <w:style w:type="character" w:customStyle="1" w:styleId="af">
    <w:name w:val="Основной текст Знак"/>
    <w:basedOn w:val="a0"/>
    <w:link w:val="ae"/>
    <w:semiHidden/>
    <w:rsid w:val="00015173"/>
    <w:rPr>
      <w:rFonts w:ascii="Times New Roman" w:eastAsia="Times New Roman" w:hAnsi="Times New Roman"/>
      <w:sz w:val="24"/>
    </w:rPr>
  </w:style>
  <w:style w:type="paragraph" w:customStyle="1" w:styleId="af0">
    <w:name w:val="Знак"/>
    <w:basedOn w:val="a"/>
    <w:rsid w:val="00015173"/>
    <w:pPr>
      <w:widowControl w:val="0"/>
      <w:adjustRightInd w:val="0"/>
      <w:spacing w:after="160" w:line="240" w:lineRule="exact"/>
      <w:jc w:val="right"/>
    </w:pPr>
    <w:rPr>
      <w:lang w:val="en-GB" w:eastAsia="en-US"/>
    </w:rPr>
  </w:style>
  <w:style w:type="paragraph" w:styleId="af1">
    <w:name w:val="Body Text Indent"/>
    <w:basedOn w:val="a"/>
    <w:link w:val="af2"/>
    <w:unhideWhenUsed/>
    <w:rsid w:val="00015173"/>
    <w:pPr>
      <w:spacing w:after="120"/>
      <w:ind w:left="283"/>
    </w:pPr>
  </w:style>
  <w:style w:type="character" w:customStyle="1" w:styleId="af2">
    <w:name w:val="Основной текст с отступом Знак"/>
    <w:basedOn w:val="a0"/>
    <w:link w:val="af1"/>
    <w:rsid w:val="00015173"/>
    <w:rPr>
      <w:rFonts w:ascii="Times New Roman" w:eastAsia="Times New Roman" w:hAnsi="Times New Roman"/>
    </w:rPr>
  </w:style>
  <w:style w:type="paragraph" w:customStyle="1" w:styleId="formattext">
    <w:name w:val="formattext"/>
    <w:rsid w:val="00015173"/>
    <w:pPr>
      <w:widowControl w:val="0"/>
      <w:autoSpaceDE w:val="0"/>
      <w:autoSpaceDN w:val="0"/>
      <w:adjustRightInd w:val="0"/>
    </w:pPr>
    <w:rPr>
      <w:rFonts w:ascii="Times New Roman" w:eastAsia="Times New Roman" w:hAnsi="Times New Roman"/>
      <w:sz w:val="18"/>
      <w:szCs w:val="18"/>
    </w:rPr>
  </w:style>
  <w:style w:type="paragraph" w:styleId="af3">
    <w:name w:val="No Spacing"/>
    <w:link w:val="af4"/>
    <w:uiPriority w:val="1"/>
    <w:qFormat/>
    <w:rsid w:val="00015173"/>
    <w:rPr>
      <w:rFonts w:eastAsia="Times New Roman"/>
      <w:sz w:val="22"/>
      <w:szCs w:val="22"/>
      <w:lang w:eastAsia="en-US"/>
    </w:rPr>
  </w:style>
  <w:style w:type="character" w:customStyle="1" w:styleId="af4">
    <w:name w:val="Без интервала Знак"/>
    <w:link w:val="af3"/>
    <w:uiPriority w:val="1"/>
    <w:rsid w:val="00015173"/>
    <w:rPr>
      <w:rFonts w:eastAsia="Times New Roman"/>
      <w:sz w:val="22"/>
      <w:szCs w:val="22"/>
      <w:lang w:eastAsia="en-US"/>
    </w:rPr>
  </w:style>
  <w:style w:type="character" w:customStyle="1" w:styleId="CharStyle63">
    <w:name w:val="Char Style 63"/>
    <w:link w:val="Style62"/>
    <w:uiPriority w:val="99"/>
    <w:rsid w:val="00015173"/>
    <w:rPr>
      <w:b/>
      <w:bCs/>
      <w:spacing w:val="20"/>
      <w:sz w:val="31"/>
      <w:szCs w:val="31"/>
      <w:shd w:val="clear" w:color="auto" w:fill="FFFFFF"/>
    </w:rPr>
  </w:style>
  <w:style w:type="paragraph" w:customStyle="1" w:styleId="Style62">
    <w:name w:val="Style 62"/>
    <w:basedOn w:val="a"/>
    <w:link w:val="CharStyle63"/>
    <w:uiPriority w:val="99"/>
    <w:rsid w:val="00015173"/>
    <w:pPr>
      <w:widowControl w:val="0"/>
      <w:shd w:val="clear" w:color="auto" w:fill="FFFFFF"/>
      <w:spacing w:after="300" w:line="240" w:lineRule="atLeast"/>
      <w:jc w:val="both"/>
      <w:outlineLvl w:val="0"/>
    </w:pPr>
    <w:rPr>
      <w:rFonts w:ascii="Calibri" w:eastAsia="Calibri" w:hAnsi="Calibri"/>
      <w:b/>
      <w:bCs/>
      <w:spacing w:val="20"/>
      <w:sz w:val="31"/>
      <w:szCs w:val="31"/>
    </w:rPr>
  </w:style>
  <w:style w:type="character" w:styleId="af5">
    <w:name w:val="annotation reference"/>
    <w:uiPriority w:val="99"/>
    <w:semiHidden/>
    <w:unhideWhenUsed/>
    <w:rsid w:val="00015173"/>
    <w:rPr>
      <w:sz w:val="16"/>
      <w:szCs w:val="16"/>
    </w:rPr>
  </w:style>
  <w:style w:type="character" w:customStyle="1" w:styleId="af6">
    <w:name w:val="Текст примечания Знак"/>
    <w:link w:val="af7"/>
    <w:uiPriority w:val="99"/>
    <w:semiHidden/>
    <w:rsid w:val="00015173"/>
    <w:rPr>
      <w:rFonts w:ascii="Times New Roman" w:eastAsia="Times New Roman" w:hAnsi="Times New Roman"/>
    </w:rPr>
  </w:style>
  <w:style w:type="paragraph" w:styleId="af7">
    <w:name w:val="annotation text"/>
    <w:basedOn w:val="a"/>
    <w:link w:val="af6"/>
    <w:uiPriority w:val="99"/>
    <w:semiHidden/>
    <w:unhideWhenUsed/>
    <w:rsid w:val="00015173"/>
  </w:style>
  <w:style w:type="character" w:customStyle="1" w:styleId="12">
    <w:name w:val="Текст примечания Знак1"/>
    <w:basedOn w:val="a0"/>
    <w:uiPriority w:val="99"/>
    <w:semiHidden/>
    <w:rsid w:val="00015173"/>
    <w:rPr>
      <w:rFonts w:ascii="Times New Roman" w:eastAsia="Times New Roman" w:hAnsi="Times New Roman"/>
    </w:rPr>
  </w:style>
  <w:style w:type="character" w:customStyle="1" w:styleId="af8">
    <w:name w:val="Тема примечания Знак"/>
    <w:link w:val="af9"/>
    <w:uiPriority w:val="99"/>
    <w:semiHidden/>
    <w:rsid w:val="00015173"/>
    <w:rPr>
      <w:rFonts w:ascii="Times New Roman" w:eastAsia="Times New Roman" w:hAnsi="Times New Roman"/>
      <w:b/>
      <w:bCs/>
    </w:rPr>
  </w:style>
  <w:style w:type="paragraph" w:styleId="af9">
    <w:name w:val="annotation subject"/>
    <w:basedOn w:val="af7"/>
    <w:next w:val="af7"/>
    <w:link w:val="af8"/>
    <w:uiPriority w:val="99"/>
    <w:semiHidden/>
    <w:unhideWhenUsed/>
    <w:rsid w:val="00015173"/>
    <w:rPr>
      <w:b/>
      <w:bCs/>
    </w:rPr>
  </w:style>
  <w:style w:type="character" w:customStyle="1" w:styleId="13">
    <w:name w:val="Тема примечания Знак1"/>
    <w:basedOn w:val="12"/>
    <w:uiPriority w:val="99"/>
    <w:semiHidden/>
    <w:rsid w:val="00015173"/>
    <w:rPr>
      <w:rFonts w:ascii="Times New Roman" w:eastAsia="Times New Roman" w:hAnsi="Times New Roman"/>
      <w:b/>
      <w:bCs/>
    </w:rPr>
  </w:style>
  <w:style w:type="table" w:styleId="afa">
    <w:name w:val="Table Grid"/>
    <w:basedOn w:val="a1"/>
    <w:uiPriority w:val="59"/>
    <w:rsid w:val="0001517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15173"/>
    <w:pPr>
      <w:autoSpaceDE w:val="0"/>
      <w:autoSpaceDN w:val="0"/>
      <w:adjustRightInd w:val="0"/>
    </w:pPr>
    <w:rPr>
      <w:rFonts w:ascii="Times New Roman" w:hAnsi="Times New Roman"/>
      <w:color w:val="000000"/>
      <w:sz w:val="24"/>
      <w:szCs w:val="24"/>
      <w:lang w:eastAsia="en-US"/>
    </w:rPr>
  </w:style>
  <w:style w:type="numbering" w:customStyle="1" w:styleId="110">
    <w:name w:val="Нет списка11"/>
    <w:next w:val="a2"/>
    <w:uiPriority w:val="99"/>
    <w:semiHidden/>
    <w:unhideWhenUsed/>
    <w:rsid w:val="00015173"/>
  </w:style>
  <w:style w:type="table" w:customStyle="1" w:styleId="14">
    <w:name w:val="Сетка таблицы1"/>
    <w:basedOn w:val="a1"/>
    <w:next w:val="afa"/>
    <w:uiPriority w:val="59"/>
    <w:rsid w:val="0001517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AppData\Local\Temp\bdttmp\d082c264-d6d8-4e78-82c2-3670b7d5206e.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d082c264-d6d8-4e78-82c2-3670b7d5206e.dot</Template>
  <TotalTime>0</TotalTime>
  <Pages>31</Pages>
  <Words>9992</Words>
  <Characters>56959</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66818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3</cp:revision>
  <cp:lastPrinted>2025-09-12T08:56:00Z</cp:lastPrinted>
  <dcterms:created xsi:type="dcterms:W3CDTF">2025-09-12T11:06:00Z</dcterms:created>
  <dcterms:modified xsi:type="dcterms:W3CDTF">2025-09-12T11:40:00Z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de30669b-a906-4161-a29c-4281af6ca912</vt:lpwstr>
  </property>
</Properties>
</file>