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66" w:rsidRDefault="00D65B17" w:rsidP="00762166">
      <w:pP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7" type="#_x0000_t75" alt="gerb" style="position:absolute;left:0;text-align:left;margin-left:209.8pt;margin-top:-2.65pt;width:40.7pt;height:51.15pt;z-index:2;visibility:visible" o:allowincell="f">
            <v:imagedata r:id="rId7" o:title="gerb"/>
            <w10:wrap type="topAndBottom"/>
          </v:shape>
        </w:pict>
      </w:r>
    </w:p>
    <w:p w:rsidR="009F2909" w:rsidRDefault="009F2909" w:rsidP="009F2909">
      <w:pPr>
        <w:rPr>
          <w:b/>
          <w:sz w:val="22"/>
        </w:rPr>
      </w:pPr>
      <w:r>
        <w:rPr>
          <w:b/>
          <w:caps/>
          <w:sz w:val="22"/>
        </w:rPr>
        <w:t xml:space="preserve">                           </w:t>
      </w:r>
      <w:r w:rsidR="00762166">
        <w:rPr>
          <w:b/>
          <w:caps/>
          <w:sz w:val="22"/>
        </w:rPr>
        <w:t xml:space="preserve">администрация </w:t>
      </w:r>
      <w:r w:rsidR="00762166">
        <w:rPr>
          <w:b/>
          <w:sz w:val="22"/>
        </w:rPr>
        <w:t xml:space="preserve">МУНИЦИПАЛЬНОГО ОБРАЗОВАНИЯ        </w:t>
      </w:r>
      <w:r>
        <w:rPr>
          <w:b/>
          <w:sz w:val="22"/>
        </w:rPr>
        <w:t xml:space="preserve">                          </w:t>
      </w:r>
    </w:p>
    <w:p w:rsidR="00762166" w:rsidRDefault="009F2909" w:rsidP="009F2909">
      <w:pPr>
        <w:rPr>
          <w:b/>
          <w:sz w:val="24"/>
        </w:rPr>
      </w:pPr>
      <w:r>
        <w:rPr>
          <w:b/>
          <w:sz w:val="22"/>
        </w:rPr>
        <w:t xml:space="preserve">           </w:t>
      </w:r>
      <w:r w:rsidR="00762166">
        <w:rPr>
          <w:b/>
          <w:sz w:val="22"/>
        </w:rPr>
        <w:t>СОСНОВОБОРСКИЙ ГОРОДСКОЙ ОКРУГ  ЛЕНИНГРАДСКОЙ ОБЛАСТИ</w:t>
      </w:r>
    </w:p>
    <w:p w:rsidR="00762166" w:rsidRDefault="00D65B17" w:rsidP="00762166">
      <w:pPr>
        <w:jc w:val="center"/>
        <w:rPr>
          <w:b/>
          <w:spacing w:val="20"/>
          <w:sz w:val="32"/>
        </w:rPr>
      </w:pPr>
      <w:r>
        <w:rPr>
          <w:noProof/>
        </w:rPr>
        <w:pict>
          <v:line id="_x0000_s1026" style="position:absolute;left:0;text-align:left;z-index:1" from="4.05pt,5.85pt" to="450.5pt,5.9pt" strokeweight="2pt">
            <v:stroke startarrowwidth="narrow" startarrowlength="short" endarrowwidth="narrow" endarrowlength="short"/>
          </v:line>
        </w:pict>
      </w:r>
    </w:p>
    <w:p w:rsidR="00762166" w:rsidRDefault="009F2909" w:rsidP="009F2909">
      <w:pPr>
        <w:pStyle w:val="3"/>
        <w:jc w:val="left"/>
      </w:pPr>
      <w:r>
        <w:t xml:space="preserve">                             </w:t>
      </w:r>
      <w:r w:rsidR="00762166">
        <w:t>постановление</w:t>
      </w:r>
    </w:p>
    <w:p w:rsidR="00762166" w:rsidRDefault="00762166" w:rsidP="00762166">
      <w:pPr>
        <w:jc w:val="center"/>
        <w:rPr>
          <w:sz w:val="24"/>
        </w:rPr>
      </w:pPr>
    </w:p>
    <w:p w:rsidR="00762166" w:rsidRDefault="009F2909" w:rsidP="009F2909">
      <w:pPr>
        <w:rPr>
          <w:sz w:val="24"/>
        </w:rPr>
      </w:pPr>
      <w:r>
        <w:rPr>
          <w:sz w:val="24"/>
        </w:rPr>
        <w:t xml:space="preserve">                                           </w:t>
      </w:r>
      <w:r w:rsidR="00D859C8">
        <w:rPr>
          <w:sz w:val="24"/>
        </w:rPr>
        <w:t xml:space="preserve">    </w:t>
      </w:r>
      <w:r>
        <w:rPr>
          <w:sz w:val="24"/>
        </w:rPr>
        <w:t xml:space="preserve">     </w:t>
      </w:r>
      <w:r w:rsidR="00762166">
        <w:rPr>
          <w:sz w:val="24"/>
        </w:rPr>
        <w:t xml:space="preserve">от </w:t>
      </w:r>
      <w:r w:rsidR="00D859C8">
        <w:rPr>
          <w:sz w:val="24"/>
        </w:rPr>
        <w:t>26/10/2026 № 3233</w:t>
      </w:r>
    </w:p>
    <w:p w:rsidR="00F97AD9" w:rsidRDefault="00F97AD9" w:rsidP="00F97AD9">
      <w:pPr>
        <w:rPr>
          <w:sz w:val="24"/>
          <w:szCs w:val="24"/>
        </w:rPr>
      </w:pPr>
    </w:p>
    <w:p w:rsidR="00F97AD9" w:rsidRDefault="00F97AD9" w:rsidP="00F97AD9">
      <w:pPr>
        <w:ind w:right="3401"/>
        <w:jc w:val="both"/>
        <w:rPr>
          <w:sz w:val="24"/>
          <w:szCs w:val="24"/>
        </w:rPr>
      </w:pPr>
      <w:r w:rsidRPr="009E5E13">
        <w:rPr>
          <w:sz w:val="24"/>
          <w:szCs w:val="24"/>
        </w:rPr>
        <w:t>О внесении изменений в постановление администрации</w:t>
      </w:r>
      <w:r>
        <w:rPr>
          <w:sz w:val="24"/>
          <w:szCs w:val="24"/>
        </w:rPr>
        <w:t xml:space="preserve"> </w:t>
      </w:r>
      <w:r w:rsidRPr="009E5E13">
        <w:rPr>
          <w:sz w:val="24"/>
          <w:szCs w:val="24"/>
        </w:rPr>
        <w:t>Сосновоборского городского округа от 18.02.2022 № 252 «Об утверждении административного регламента</w:t>
      </w:r>
      <w:r>
        <w:rPr>
          <w:sz w:val="24"/>
          <w:szCs w:val="24"/>
        </w:rPr>
        <w:t xml:space="preserve"> </w:t>
      </w:r>
      <w:r w:rsidRPr="009E5E13">
        <w:rPr>
          <w:sz w:val="24"/>
          <w:szCs w:val="24"/>
        </w:rPr>
        <w:t>по осуществлению контроля в сфере закупок товаров, работ, услуг в отношении заказчиков, контрактных служб,</w:t>
      </w:r>
      <w:r>
        <w:rPr>
          <w:sz w:val="24"/>
          <w:szCs w:val="24"/>
        </w:rPr>
        <w:t xml:space="preserve"> </w:t>
      </w:r>
      <w:r w:rsidRPr="009E5E13">
        <w:rPr>
          <w:sz w:val="24"/>
          <w:szCs w:val="24"/>
        </w:rPr>
        <w:t>контрактных управляющих, комиссий по осуществлению закупок</w:t>
      </w:r>
      <w:r>
        <w:rPr>
          <w:sz w:val="24"/>
          <w:szCs w:val="24"/>
        </w:rPr>
        <w:t xml:space="preserve"> </w:t>
      </w:r>
      <w:r w:rsidRPr="009E5E13">
        <w:rPr>
          <w:sz w:val="24"/>
          <w:szCs w:val="24"/>
        </w:rPr>
        <w:t>товаров, работ, услуг и их членов, уполномоченных органов,</w:t>
      </w:r>
      <w:r>
        <w:rPr>
          <w:sz w:val="24"/>
          <w:szCs w:val="24"/>
        </w:rPr>
        <w:t xml:space="preserve"> </w:t>
      </w:r>
      <w:r w:rsidRPr="009E5E13">
        <w:rPr>
          <w:sz w:val="24"/>
          <w:szCs w:val="24"/>
        </w:rPr>
        <w:t>уполномоченных учреждений, специализированных организаций</w:t>
      </w:r>
      <w:r>
        <w:rPr>
          <w:sz w:val="24"/>
          <w:szCs w:val="24"/>
        </w:rPr>
        <w:t xml:space="preserve"> </w:t>
      </w:r>
      <w:r w:rsidRPr="009E5E13">
        <w:rPr>
          <w:sz w:val="24"/>
          <w:szCs w:val="24"/>
        </w:rPr>
        <w:t>администрацией Сосновоборского городского округа»</w:t>
      </w: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tabs>
          <w:tab w:val="left" w:pos="1134"/>
        </w:tabs>
        <w:ind w:firstLine="709"/>
        <w:jc w:val="both"/>
        <w:rPr>
          <w:b/>
          <w:sz w:val="24"/>
          <w:szCs w:val="24"/>
        </w:rPr>
      </w:pPr>
      <w:r w:rsidRPr="009E5E13">
        <w:rPr>
          <w:sz w:val="24"/>
          <w:szCs w:val="24"/>
        </w:rPr>
        <w:t xml:space="preserve">В целях приведения </w:t>
      </w:r>
      <w:r w:rsidRPr="009E5E13">
        <w:rPr>
          <w:sz w:val="24"/>
        </w:rPr>
        <w:t>постановления администрации Сосновоборского городского округа от 18</w:t>
      </w:r>
      <w:r w:rsidRPr="009E5E13">
        <w:rPr>
          <w:sz w:val="24"/>
          <w:szCs w:val="24"/>
        </w:rPr>
        <w:t>.02.2022 № 252 «Об утверждении административного регламента по осуществлению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администрации Сосновоборского городского округа» в  соответствие с</w:t>
      </w:r>
      <w:r w:rsidRPr="006528D7">
        <w:rPr>
          <w:sz w:val="24"/>
          <w:szCs w:val="24"/>
        </w:rPr>
        <w:t xml:space="preserve"> </w:t>
      </w:r>
      <w:r w:rsidRPr="005B0E52">
        <w:rPr>
          <w:sz w:val="24"/>
          <w:szCs w:val="24"/>
        </w:rPr>
        <w:t xml:space="preserve">Постановлением Правительства Российской </w:t>
      </w:r>
      <w:r>
        <w:rPr>
          <w:sz w:val="24"/>
          <w:szCs w:val="24"/>
        </w:rPr>
        <w:t xml:space="preserve">Федерации от 01.10.2020 № 1576 </w:t>
      </w:r>
      <w:r w:rsidRPr="00721143">
        <w:rPr>
          <w:sz w:val="24"/>
          <w:szCs w:val="24"/>
        </w:rPr>
        <w:t>«</w:t>
      </w:r>
      <w:r w:rsidRPr="00721143">
        <w:rPr>
          <w:rFonts w:ascii="PT Astra Serif" w:eastAsia="Calibri" w:hAnsi="PT Astra Serif" w:cs="Calibri"/>
          <w:sz w:val="24"/>
          <w:szCs w:val="24"/>
        </w:rPr>
        <w: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w:t>
      </w:r>
      <w:r w:rsidRPr="009E5E13">
        <w:rPr>
          <w:sz w:val="24"/>
          <w:szCs w:val="24"/>
        </w:rPr>
        <w:t>, администрация</w:t>
      </w:r>
      <w:r>
        <w:rPr>
          <w:sz w:val="24"/>
          <w:szCs w:val="24"/>
        </w:rPr>
        <w:t xml:space="preserve"> Сосновоборского городского округа</w:t>
      </w:r>
      <w:r w:rsidRPr="009E5E13">
        <w:rPr>
          <w:b/>
          <w:sz w:val="24"/>
          <w:szCs w:val="24"/>
        </w:rPr>
        <w:t xml:space="preserve"> п</w:t>
      </w:r>
      <w:r>
        <w:rPr>
          <w:b/>
          <w:sz w:val="24"/>
          <w:szCs w:val="24"/>
        </w:rPr>
        <w:t xml:space="preserve"> </w:t>
      </w:r>
      <w:r w:rsidRPr="009E5E13">
        <w:rPr>
          <w:b/>
          <w:sz w:val="24"/>
          <w:szCs w:val="24"/>
        </w:rPr>
        <w:t>о</w:t>
      </w:r>
      <w:r>
        <w:rPr>
          <w:b/>
          <w:sz w:val="24"/>
          <w:szCs w:val="24"/>
        </w:rPr>
        <w:t xml:space="preserve"> </w:t>
      </w:r>
      <w:r w:rsidRPr="009E5E13">
        <w:rPr>
          <w:b/>
          <w:sz w:val="24"/>
          <w:szCs w:val="24"/>
        </w:rPr>
        <w:t>с</w:t>
      </w:r>
      <w:r>
        <w:rPr>
          <w:b/>
          <w:sz w:val="24"/>
          <w:szCs w:val="24"/>
        </w:rPr>
        <w:t xml:space="preserve"> </w:t>
      </w:r>
      <w:r w:rsidRPr="009E5E13">
        <w:rPr>
          <w:b/>
          <w:sz w:val="24"/>
          <w:szCs w:val="24"/>
        </w:rPr>
        <w:t>т</w:t>
      </w:r>
      <w:r>
        <w:rPr>
          <w:b/>
          <w:sz w:val="24"/>
          <w:szCs w:val="24"/>
        </w:rPr>
        <w:t xml:space="preserve"> </w:t>
      </w:r>
      <w:r w:rsidRPr="009E5E13">
        <w:rPr>
          <w:b/>
          <w:sz w:val="24"/>
          <w:szCs w:val="24"/>
        </w:rPr>
        <w:t>а</w:t>
      </w:r>
      <w:r>
        <w:rPr>
          <w:b/>
          <w:sz w:val="24"/>
          <w:szCs w:val="24"/>
        </w:rPr>
        <w:t xml:space="preserve"> </w:t>
      </w:r>
      <w:r w:rsidRPr="009E5E13">
        <w:rPr>
          <w:b/>
          <w:sz w:val="24"/>
          <w:szCs w:val="24"/>
        </w:rPr>
        <w:t>н</w:t>
      </w:r>
      <w:r>
        <w:rPr>
          <w:b/>
          <w:sz w:val="24"/>
          <w:szCs w:val="24"/>
        </w:rPr>
        <w:t xml:space="preserve"> </w:t>
      </w:r>
      <w:r w:rsidRPr="009E5E13">
        <w:rPr>
          <w:b/>
          <w:sz w:val="24"/>
          <w:szCs w:val="24"/>
        </w:rPr>
        <w:t>о</w:t>
      </w:r>
      <w:r>
        <w:rPr>
          <w:b/>
          <w:sz w:val="24"/>
          <w:szCs w:val="24"/>
        </w:rPr>
        <w:t xml:space="preserve"> </w:t>
      </w:r>
      <w:r w:rsidRPr="009E5E13">
        <w:rPr>
          <w:b/>
          <w:sz w:val="24"/>
          <w:szCs w:val="24"/>
        </w:rPr>
        <w:t>в</w:t>
      </w:r>
      <w:r>
        <w:rPr>
          <w:b/>
          <w:sz w:val="24"/>
          <w:szCs w:val="24"/>
        </w:rPr>
        <w:t xml:space="preserve"> </w:t>
      </w:r>
      <w:r w:rsidRPr="009E5E13">
        <w:rPr>
          <w:b/>
          <w:sz w:val="24"/>
          <w:szCs w:val="24"/>
        </w:rPr>
        <w:t>л</w:t>
      </w:r>
      <w:r>
        <w:rPr>
          <w:b/>
          <w:sz w:val="24"/>
          <w:szCs w:val="24"/>
        </w:rPr>
        <w:t xml:space="preserve"> </w:t>
      </w:r>
      <w:r w:rsidRPr="009E5E13">
        <w:rPr>
          <w:b/>
          <w:sz w:val="24"/>
          <w:szCs w:val="24"/>
        </w:rPr>
        <w:t>я</w:t>
      </w:r>
      <w:r>
        <w:rPr>
          <w:b/>
          <w:sz w:val="24"/>
          <w:szCs w:val="24"/>
        </w:rPr>
        <w:t xml:space="preserve"> </w:t>
      </w:r>
      <w:r w:rsidRPr="009E5E13">
        <w:rPr>
          <w:b/>
          <w:sz w:val="24"/>
          <w:szCs w:val="24"/>
        </w:rPr>
        <w:t>е</w:t>
      </w:r>
      <w:r>
        <w:rPr>
          <w:b/>
          <w:sz w:val="24"/>
          <w:szCs w:val="24"/>
        </w:rPr>
        <w:t xml:space="preserve"> </w:t>
      </w:r>
      <w:r w:rsidRPr="009E5E13">
        <w:rPr>
          <w:b/>
          <w:sz w:val="24"/>
          <w:szCs w:val="24"/>
        </w:rPr>
        <w:t>т:</w:t>
      </w:r>
    </w:p>
    <w:p w:rsidR="00F97AD9" w:rsidRDefault="00F97AD9" w:rsidP="00F97AD9">
      <w:pPr>
        <w:tabs>
          <w:tab w:val="left" w:pos="1134"/>
        </w:tabs>
        <w:ind w:firstLine="709"/>
        <w:jc w:val="both"/>
        <w:rPr>
          <w:b/>
          <w:sz w:val="24"/>
          <w:szCs w:val="24"/>
        </w:rPr>
      </w:pPr>
    </w:p>
    <w:p w:rsidR="00F97AD9" w:rsidRDefault="00F97AD9" w:rsidP="00F97AD9">
      <w:pPr>
        <w:ind w:firstLine="709"/>
        <w:jc w:val="both"/>
        <w:rPr>
          <w:sz w:val="24"/>
          <w:szCs w:val="24"/>
        </w:rPr>
      </w:pPr>
      <w:r w:rsidRPr="006528D7">
        <w:rPr>
          <w:sz w:val="24"/>
          <w:szCs w:val="24"/>
        </w:rPr>
        <w:t xml:space="preserve">1. Внести изменения в постановление администрации Сосновоборского городского округа от 18.02.2022 № 252 </w:t>
      </w:r>
      <w:r w:rsidRPr="009E5E13">
        <w:rPr>
          <w:sz w:val="24"/>
          <w:szCs w:val="24"/>
        </w:rPr>
        <w:t>«Об утверждении административного регламента</w:t>
      </w:r>
      <w:r>
        <w:rPr>
          <w:sz w:val="24"/>
          <w:szCs w:val="24"/>
        </w:rPr>
        <w:t xml:space="preserve"> </w:t>
      </w:r>
      <w:r w:rsidRPr="009E5E13">
        <w:rPr>
          <w:sz w:val="24"/>
          <w:szCs w:val="24"/>
        </w:rPr>
        <w:t>по осуществлению контроля в сфере закупок товаров, работ, услуг в отношении заказчиков, контрактных служб,</w:t>
      </w:r>
      <w:r>
        <w:rPr>
          <w:sz w:val="24"/>
          <w:szCs w:val="24"/>
        </w:rPr>
        <w:t xml:space="preserve"> </w:t>
      </w:r>
      <w:r w:rsidRPr="009E5E13">
        <w:rPr>
          <w:sz w:val="24"/>
          <w:szCs w:val="24"/>
        </w:rPr>
        <w:t>контрактных управляющих, комиссий по осуществлению закупок</w:t>
      </w:r>
      <w:r>
        <w:rPr>
          <w:sz w:val="24"/>
          <w:szCs w:val="24"/>
        </w:rPr>
        <w:t xml:space="preserve"> </w:t>
      </w:r>
      <w:r w:rsidRPr="009E5E13">
        <w:rPr>
          <w:sz w:val="24"/>
          <w:szCs w:val="24"/>
        </w:rPr>
        <w:t>товаров, работ, услуг и их членов, уполномоченных органов,</w:t>
      </w:r>
      <w:r>
        <w:rPr>
          <w:sz w:val="24"/>
          <w:szCs w:val="24"/>
        </w:rPr>
        <w:t xml:space="preserve"> </w:t>
      </w:r>
      <w:r w:rsidRPr="009E5E13">
        <w:rPr>
          <w:sz w:val="24"/>
          <w:szCs w:val="24"/>
        </w:rPr>
        <w:t>уполномоченных учреждений, специализированных организаций</w:t>
      </w:r>
      <w:r>
        <w:rPr>
          <w:sz w:val="24"/>
          <w:szCs w:val="24"/>
        </w:rPr>
        <w:t xml:space="preserve"> </w:t>
      </w:r>
      <w:r w:rsidRPr="009E5E13">
        <w:rPr>
          <w:sz w:val="24"/>
          <w:szCs w:val="24"/>
        </w:rPr>
        <w:t>администрацией Сосновоборского городского округа»</w:t>
      </w:r>
      <w:r>
        <w:rPr>
          <w:sz w:val="24"/>
          <w:szCs w:val="24"/>
        </w:rPr>
        <w:t>:</w:t>
      </w:r>
    </w:p>
    <w:p w:rsidR="00F97AD9" w:rsidRPr="006528D7" w:rsidRDefault="00F97AD9" w:rsidP="00F97AD9">
      <w:pPr>
        <w:pStyle w:val="a9"/>
        <w:numPr>
          <w:ilvl w:val="1"/>
          <w:numId w:val="2"/>
        </w:numPr>
        <w:ind w:left="0" w:firstLine="709"/>
        <w:jc w:val="both"/>
        <w:rPr>
          <w:sz w:val="24"/>
          <w:szCs w:val="24"/>
        </w:rPr>
      </w:pPr>
      <w:r w:rsidRPr="006528D7">
        <w:rPr>
          <w:sz w:val="24"/>
          <w:szCs w:val="24"/>
        </w:rPr>
        <w:t>Утвердить административный регламент по осуществлению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администрацией Сосновоборского городского округа в новой редакции (Приложение).</w:t>
      </w:r>
    </w:p>
    <w:p w:rsidR="00F97AD9" w:rsidRDefault="00F97AD9" w:rsidP="00F97AD9">
      <w:pPr>
        <w:ind w:firstLine="709"/>
        <w:jc w:val="both"/>
        <w:rPr>
          <w:sz w:val="24"/>
          <w:szCs w:val="24"/>
        </w:rPr>
      </w:pPr>
    </w:p>
    <w:p w:rsidR="00F97AD9" w:rsidRPr="00173CAA" w:rsidRDefault="00F97AD9" w:rsidP="00F97AD9">
      <w:pPr>
        <w:ind w:firstLine="709"/>
        <w:jc w:val="both"/>
        <w:rPr>
          <w:sz w:val="24"/>
          <w:szCs w:val="24"/>
        </w:rPr>
      </w:pPr>
      <w:r w:rsidRPr="00173CAA">
        <w:rPr>
          <w:sz w:val="24"/>
          <w:szCs w:val="24"/>
        </w:rPr>
        <w:lastRenderedPageBreak/>
        <w:t xml:space="preserve">2. Общему отделу администрации обнародовать настоящее постановление на электронном сайте городской газеты «Маяк». </w:t>
      </w:r>
    </w:p>
    <w:p w:rsidR="00F97AD9" w:rsidRPr="00173CAA" w:rsidRDefault="00F97AD9" w:rsidP="00F97AD9">
      <w:pPr>
        <w:ind w:firstLine="709"/>
        <w:jc w:val="both"/>
        <w:rPr>
          <w:sz w:val="24"/>
          <w:szCs w:val="24"/>
        </w:rPr>
      </w:pPr>
    </w:p>
    <w:p w:rsidR="00F97AD9" w:rsidRPr="00173CAA" w:rsidRDefault="00F97AD9" w:rsidP="00F97AD9">
      <w:pPr>
        <w:ind w:firstLine="709"/>
        <w:jc w:val="both"/>
        <w:rPr>
          <w:sz w:val="24"/>
          <w:szCs w:val="24"/>
        </w:rPr>
      </w:pPr>
      <w:r w:rsidRPr="00173CAA">
        <w:rPr>
          <w:sz w:val="24"/>
          <w:szCs w:val="24"/>
        </w:rPr>
        <w:t>3. Отделу по связям с общественностью (пресс-центр) администрации разместить настоящее постановление на официальном сайте Сосновоборского городского округа.</w:t>
      </w:r>
    </w:p>
    <w:p w:rsidR="00F97AD9" w:rsidRPr="00173CAA" w:rsidRDefault="00F97AD9" w:rsidP="00F97AD9">
      <w:pPr>
        <w:ind w:firstLine="709"/>
        <w:jc w:val="both"/>
        <w:rPr>
          <w:sz w:val="24"/>
          <w:szCs w:val="24"/>
        </w:rPr>
      </w:pPr>
    </w:p>
    <w:p w:rsidR="00F97AD9" w:rsidRPr="00173CAA" w:rsidRDefault="00F97AD9" w:rsidP="00F97AD9">
      <w:pPr>
        <w:ind w:firstLine="709"/>
        <w:jc w:val="both"/>
        <w:rPr>
          <w:sz w:val="24"/>
          <w:szCs w:val="24"/>
        </w:rPr>
      </w:pPr>
      <w:r w:rsidRPr="00173CAA">
        <w:rPr>
          <w:sz w:val="24"/>
          <w:szCs w:val="24"/>
        </w:rPr>
        <w:t>4. Настоящее постановление вступает в силу со дня официального обнародования.</w:t>
      </w:r>
    </w:p>
    <w:p w:rsidR="00F97AD9" w:rsidRPr="00173CAA" w:rsidRDefault="00F97AD9" w:rsidP="00F97AD9">
      <w:pPr>
        <w:ind w:firstLine="709"/>
        <w:jc w:val="both"/>
      </w:pPr>
    </w:p>
    <w:p w:rsidR="00F97AD9" w:rsidRPr="00173CAA" w:rsidRDefault="00F97AD9" w:rsidP="00F97AD9">
      <w:pPr>
        <w:ind w:firstLine="709"/>
        <w:jc w:val="both"/>
        <w:rPr>
          <w:sz w:val="24"/>
          <w:szCs w:val="24"/>
        </w:rPr>
      </w:pPr>
      <w:r w:rsidRPr="00173CAA">
        <w:rPr>
          <w:sz w:val="24"/>
          <w:szCs w:val="24"/>
        </w:rPr>
        <w:t>5. Контроль за исполнением настоящего постановления оставляю за собой.</w:t>
      </w:r>
    </w:p>
    <w:p w:rsidR="00F97AD9" w:rsidRPr="00173CAA" w:rsidRDefault="00F97AD9" w:rsidP="00F97AD9">
      <w:pPr>
        <w:rPr>
          <w:sz w:val="24"/>
          <w:szCs w:val="24"/>
        </w:rPr>
      </w:pPr>
    </w:p>
    <w:p w:rsidR="00F97AD9" w:rsidRPr="00173CAA" w:rsidRDefault="00F97AD9" w:rsidP="00F97AD9">
      <w:pPr>
        <w:rPr>
          <w:sz w:val="24"/>
          <w:szCs w:val="24"/>
        </w:rPr>
      </w:pPr>
    </w:p>
    <w:p w:rsidR="00F97AD9" w:rsidRPr="00173CAA" w:rsidRDefault="00F97AD9" w:rsidP="00F97AD9">
      <w:pPr>
        <w:rPr>
          <w:sz w:val="24"/>
          <w:szCs w:val="24"/>
        </w:rPr>
      </w:pPr>
    </w:p>
    <w:p w:rsidR="00F97AD9" w:rsidRDefault="00F97AD9" w:rsidP="00F97AD9">
      <w:pPr>
        <w:rPr>
          <w:sz w:val="24"/>
          <w:szCs w:val="24"/>
        </w:rPr>
      </w:pPr>
      <w:r w:rsidRPr="00173CAA">
        <w:rPr>
          <w:sz w:val="24"/>
          <w:szCs w:val="24"/>
        </w:rPr>
        <w:t xml:space="preserve">Глава Сосновоборского городского округа                 </w:t>
      </w:r>
      <w:r>
        <w:rPr>
          <w:sz w:val="24"/>
          <w:szCs w:val="24"/>
        </w:rPr>
        <w:t xml:space="preserve">                              </w:t>
      </w:r>
      <w:r w:rsidRPr="00173CAA">
        <w:rPr>
          <w:sz w:val="24"/>
          <w:szCs w:val="24"/>
        </w:rPr>
        <w:t xml:space="preserve">            </w:t>
      </w:r>
      <w:r>
        <w:rPr>
          <w:sz w:val="24"/>
          <w:szCs w:val="24"/>
        </w:rPr>
        <w:t>А.Н. Афанасьев</w:t>
      </w: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rPr>
          <w:sz w:val="24"/>
          <w:szCs w:val="24"/>
        </w:rPr>
      </w:pPr>
    </w:p>
    <w:p w:rsidR="00F97AD9" w:rsidRDefault="00F97AD9" w:rsidP="00F97AD9">
      <w:pPr>
        <w:jc w:val="right"/>
      </w:pPr>
      <w:bookmarkStart w:id="0" w:name="_GoBack"/>
      <w:bookmarkEnd w:id="0"/>
    </w:p>
    <w:p w:rsidR="00F97AD9" w:rsidRDefault="00F97AD9" w:rsidP="00F97AD9">
      <w:pPr>
        <w:jc w:val="right"/>
      </w:pPr>
    </w:p>
    <w:p w:rsidR="00F97AD9" w:rsidRPr="00E94042" w:rsidRDefault="00F97AD9" w:rsidP="00F97AD9">
      <w:pPr>
        <w:jc w:val="right"/>
      </w:pPr>
    </w:p>
    <w:p w:rsidR="00F97AD9" w:rsidRPr="00535FF1" w:rsidRDefault="00F97AD9" w:rsidP="00F97AD9">
      <w:pPr>
        <w:widowControl w:val="0"/>
        <w:autoSpaceDE w:val="0"/>
        <w:autoSpaceDN w:val="0"/>
        <w:adjustRightInd w:val="0"/>
        <w:jc w:val="right"/>
        <w:rPr>
          <w:sz w:val="24"/>
          <w:szCs w:val="24"/>
        </w:rPr>
      </w:pPr>
      <w:r w:rsidRPr="00535FF1">
        <w:rPr>
          <w:sz w:val="24"/>
          <w:szCs w:val="24"/>
        </w:rPr>
        <w:t>УТВЕРЖДЕН</w:t>
      </w:r>
    </w:p>
    <w:p w:rsidR="00F97AD9" w:rsidRPr="00535FF1" w:rsidRDefault="00F97AD9" w:rsidP="00F97AD9">
      <w:pPr>
        <w:widowControl w:val="0"/>
        <w:autoSpaceDE w:val="0"/>
        <w:autoSpaceDN w:val="0"/>
        <w:adjustRightInd w:val="0"/>
        <w:jc w:val="right"/>
        <w:rPr>
          <w:sz w:val="24"/>
          <w:szCs w:val="24"/>
        </w:rPr>
      </w:pPr>
      <w:r w:rsidRPr="00535FF1">
        <w:rPr>
          <w:sz w:val="24"/>
          <w:szCs w:val="24"/>
        </w:rPr>
        <w:t>постановлением администрации</w:t>
      </w:r>
    </w:p>
    <w:p w:rsidR="00F97AD9" w:rsidRPr="00535FF1" w:rsidRDefault="00F97AD9" w:rsidP="00F97AD9">
      <w:pPr>
        <w:widowControl w:val="0"/>
        <w:autoSpaceDE w:val="0"/>
        <w:autoSpaceDN w:val="0"/>
        <w:adjustRightInd w:val="0"/>
        <w:jc w:val="right"/>
        <w:rPr>
          <w:sz w:val="24"/>
          <w:szCs w:val="24"/>
        </w:rPr>
      </w:pPr>
      <w:r w:rsidRPr="00535FF1">
        <w:rPr>
          <w:sz w:val="24"/>
          <w:szCs w:val="24"/>
        </w:rPr>
        <w:t>Сосновоборского городского округа</w:t>
      </w:r>
    </w:p>
    <w:p w:rsidR="00F97AD9" w:rsidRPr="00535FF1" w:rsidRDefault="00F97AD9" w:rsidP="00F97AD9">
      <w:pPr>
        <w:widowControl w:val="0"/>
        <w:autoSpaceDE w:val="0"/>
        <w:autoSpaceDN w:val="0"/>
        <w:adjustRightInd w:val="0"/>
        <w:jc w:val="right"/>
        <w:rPr>
          <w:sz w:val="24"/>
          <w:szCs w:val="24"/>
        </w:rPr>
      </w:pPr>
      <w:r w:rsidRPr="00535FF1">
        <w:rPr>
          <w:sz w:val="24"/>
          <w:szCs w:val="24"/>
        </w:rPr>
        <w:t xml:space="preserve">                                                                                                   от </w:t>
      </w:r>
      <w:r w:rsidR="00D859C8">
        <w:rPr>
          <w:sz w:val="24"/>
          <w:szCs w:val="24"/>
        </w:rPr>
        <w:t>26/10/2026 № 3233</w:t>
      </w:r>
    </w:p>
    <w:p w:rsidR="00F97AD9" w:rsidRPr="00535FF1" w:rsidRDefault="00F97AD9" w:rsidP="00F97AD9">
      <w:pPr>
        <w:widowControl w:val="0"/>
        <w:autoSpaceDE w:val="0"/>
        <w:autoSpaceDN w:val="0"/>
        <w:adjustRightInd w:val="0"/>
        <w:jc w:val="right"/>
        <w:rPr>
          <w:sz w:val="24"/>
          <w:szCs w:val="24"/>
        </w:rPr>
      </w:pPr>
    </w:p>
    <w:p w:rsidR="00F97AD9" w:rsidRPr="00535FF1" w:rsidRDefault="00F97AD9" w:rsidP="00F97AD9">
      <w:pPr>
        <w:widowControl w:val="0"/>
        <w:autoSpaceDE w:val="0"/>
        <w:autoSpaceDN w:val="0"/>
        <w:adjustRightInd w:val="0"/>
        <w:jc w:val="right"/>
        <w:rPr>
          <w:sz w:val="24"/>
          <w:szCs w:val="24"/>
        </w:rPr>
      </w:pPr>
      <w:r w:rsidRPr="00535FF1">
        <w:rPr>
          <w:sz w:val="24"/>
          <w:szCs w:val="24"/>
        </w:rPr>
        <w:t>(Приложение)</w:t>
      </w:r>
    </w:p>
    <w:p w:rsidR="00F97AD9" w:rsidRPr="00535FF1" w:rsidRDefault="00F97AD9" w:rsidP="00F97AD9">
      <w:pPr>
        <w:widowControl w:val="0"/>
        <w:autoSpaceDE w:val="0"/>
        <w:autoSpaceDN w:val="0"/>
        <w:adjustRightInd w:val="0"/>
        <w:jc w:val="right"/>
      </w:pPr>
    </w:p>
    <w:p w:rsidR="00F97AD9" w:rsidRPr="00535FF1" w:rsidRDefault="00F97AD9" w:rsidP="00F97AD9">
      <w:pPr>
        <w:widowControl w:val="0"/>
        <w:autoSpaceDE w:val="0"/>
        <w:autoSpaceDN w:val="0"/>
        <w:adjustRightInd w:val="0"/>
        <w:rPr>
          <w:sz w:val="24"/>
          <w:szCs w:val="24"/>
        </w:rPr>
      </w:pPr>
    </w:p>
    <w:p w:rsidR="00F97AD9" w:rsidRPr="00535FF1" w:rsidRDefault="00F97AD9" w:rsidP="00F97AD9">
      <w:pPr>
        <w:widowControl w:val="0"/>
        <w:autoSpaceDE w:val="0"/>
        <w:autoSpaceDN w:val="0"/>
        <w:jc w:val="center"/>
        <w:rPr>
          <w:sz w:val="24"/>
          <w:szCs w:val="24"/>
        </w:rPr>
      </w:pPr>
      <w:r w:rsidRPr="00535FF1">
        <w:rPr>
          <w:sz w:val="24"/>
          <w:szCs w:val="24"/>
        </w:rPr>
        <w:t>Административный регламент по осуществлению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администрацией Сосновоборского городского округа</w:t>
      </w:r>
    </w:p>
    <w:p w:rsidR="00F97AD9" w:rsidRPr="00535FF1" w:rsidRDefault="00F97AD9" w:rsidP="00F97AD9">
      <w:pPr>
        <w:widowControl w:val="0"/>
        <w:autoSpaceDE w:val="0"/>
        <w:autoSpaceDN w:val="0"/>
        <w:jc w:val="center"/>
        <w:rPr>
          <w:sz w:val="24"/>
          <w:szCs w:val="24"/>
        </w:rPr>
      </w:pPr>
    </w:p>
    <w:p w:rsidR="00F97AD9" w:rsidRPr="00535FF1" w:rsidRDefault="00F97AD9" w:rsidP="00F97AD9">
      <w:pPr>
        <w:widowControl w:val="0"/>
        <w:autoSpaceDE w:val="0"/>
        <w:autoSpaceDN w:val="0"/>
        <w:jc w:val="center"/>
        <w:rPr>
          <w:sz w:val="24"/>
          <w:szCs w:val="24"/>
        </w:rPr>
      </w:pPr>
      <w:r w:rsidRPr="00535FF1">
        <w:rPr>
          <w:sz w:val="24"/>
          <w:szCs w:val="24"/>
        </w:rPr>
        <w:t>1. Общие положения</w:t>
      </w:r>
    </w:p>
    <w:p w:rsidR="00F97AD9" w:rsidRPr="00535FF1" w:rsidRDefault="00F97AD9" w:rsidP="00F97AD9">
      <w:pPr>
        <w:widowControl w:val="0"/>
        <w:autoSpaceDE w:val="0"/>
        <w:autoSpaceDN w:val="0"/>
        <w:jc w:val="both"/>
        <w:rPr>
          <w:sz w:val="24"/>
          <w:szCs w:val="24"/>
        </w:rPr>
      </w:pP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1.1. Административный регламент исполнения администрацией Сосновоборского городского округа муниципальной функции по контролю за соблюдением законодательства Российской Федерации, в том числе нормативно-правовых актов о контрактной системе в сфере закупок товаров, работ, услуг для обеспечения муниципальных нужд (далее – настоящий Регламент), определяет сроки и последовательность административных процедур по исполнению муниципальной  функции согласно пункта 3 части 3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 xml:space="preserve">1.2. Наименование муниципальной функции: </w:t>
      </w: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Осуществление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за соблюдением законодательства Российской Федерации, в том числе нормативно-правовых актов о контрактной системе в сфере закупок товаров, работ, услуг для обеспечения муниципальных нужд.</w:t>
      </w: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Осуществление данной функции не подразумевает контроль за соблюдением законодательства Российской Федерации в сфере закупок на основании пунктов 5, 8, 10 статьи 99 Федерального закона о контрактной системе.</w:t>
      </w: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1.3. Исполнение муниципальной функции осуществляется администрацией Сосновоборского городского округа в лице отдела внутреннего муниципального финансового контроля и внутреннего финансового аудита администрации Сосновоборского городского округа (далее- Контрольный орган).</w:t>
      </w: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 xml:space="preserve">1.4. При исполнении муниципальной функции осуществляется взаимодействие, в том числе проведение совместных контрольных мероприятий с: </w:t>
      </w:r>
    </w:p>
    <w:p w:rsidR="00F97AD9" w:rsidRPr="00535FF1" w:rsidRDefault="00F97AD9" w:rsidP="00F97AD9">
      <w:pPr>
        <w:tabs>
          <w:tab w:val="left" w:pos="1134"/>
        </w:tabs>
        <w:jc w:val="both"/>
        <w:rPr>
          <w:sz w:val="24"/>
          <w:szCs w:val="24"/>
        </w:rPr>
      </w:pPr>
      <w:r w:rsidRPr="00535FF1">
        <w:rPr>
          <w:sz w:val="24"/>
          <w:szCs w:val="24"/>
        </w:rPr>
        <w:t xml:space="preserve">   - органами государственной власти и управления всех уровней;</w:t>
      </w:r>
    </w:p>
    <w:p w:rsidR="00F97AD9" w:rsidRPr="00535FF1" w:rsidRDefault="00F97AD9" w:rsidP="00F97AD9">
      <w:pPr>
        <w:tabs>
          <w:tab w:val="left" w:pos="142"/>
          <w:tab w:val="left" w:pos="426"/>
          <w:tab w:val="left" w:pos="1134"/>
        </w:tabs>
        <w:jc w:val="both"/>
        <w:rPr>
          <w:sz w:val="24"/>
          <w:szCs w:val="24"/>
        </w:rPr>
      </w:pPr>
      <w:r w:rsidRPr="00535FF1">
        <w:rPr>
          <w:sz w:val="24"/>
          <w:szCs w:val="24"/>
        </w:rPr>
        <w:t xml:space="preserve">   - органами местного самоуправления Сосновоборского городского округа и иных муниципальных образований Российской Федерации; </w:t>
      </w:r>
    </w:p>
    <w:p w:rsidR="00F97AD9" w:rsidRPr="00535FF1" w:rsidRDefault="00F97AD9" w:rsidP="00F97AD9">
      <w:pPr>
        <w:tabs>
          <w:tab w:val="left" w:pos="567"/>
          <w:tab w:val="left" w:pos="1134"/>
        </w:tabs>
        <w:jc w:val="both"/>
        <w:rPr>
          <w:sz w:val="24"/>
          <w:szCs w:val="24"/>
        </w:rPr>
      </w:pPr>
      <w:r w:rsidRPr="00535FF1">
        <w:rPr>
          <w:sz w:val="24"/>
          <w:szCs w:val="24"/>
        </w:rPr>
        <w:t xml:space="preserve">   - отраслевыми (функциональными) органами администрации Сосновоборского городского округа;</w:t>
      </w:r>
    </w:p>
    <w:p w:rsidR="00F97AD9" w:rsidRPr="00535FF1" w:rsidRDefault="00F97AD9" w:rsidP="00F97AD9">
      <w:pPr>
        <w:tabs>
          <w:tab w:val="left" w:pos="1134"/>
        </w:tabs>
        <w:rPr>
          <w:sz w:val="24"/>
          <w:szCs w:val="24"/>
        </w:rPr>
      </w:pPr>
      <w:r w:rsidRPr="00535FF1">
        <w:rPr>
          <w:sz w:val="24"/>
          <w:szCs w:val="24"/>
        </w:rPr>
        <w:t xml:space="preserve">   - правоохранительными органами, органами прокуратуры;</w:t>
      </w:r>
    </w:p>
    <w:p w:rsidR="00F97AD9" w:rsidRPr="00535FF1" w:rsidRDefault="00F97AD9" w:rsidP="00F97AD9">
      <w:pPr>
        <w:tabs>
          <w:tab w:val="left" w:pos="1134"/>
        </w:tabs>
        <w:rPr>
          <w:sz w:val="24"/>
          <w:szCs w:val="24"/>
        </w:rPr>
      </w:pPr>
      <w:r w:rsidRPr="00535FF1">
        <w:rPr>
          <w:sz w:val="24"/>
          <w:szCs w:val="24"/>
        </w:rPr>
        <w:t xml:space="preserve">   - юридическими и физическими лицами.</w:t>
      </w:r>
    </w:p>
    <w:p w:rsidR="00F97AD9" w:rsidRPr="00535FF1" w:rsidRDefault="00F97AD9" w:rsidP="00F97AD9">
      <w:pPr>
        <w:tabs>
          <w:tab w:val="left" w:pos="1134"/>
        </w:tabs>
        <w:ind w:firstLine="708"/>
        <w:jc w:val="both"/>
        <w:rPr>
          <w:sz w:val="24"/>
          <w:szCs w:val="24"/>
        </w:rPr>
      </w:pPr>
      <w:r w:rsidRPr="00535FF1">
        <w:rPr>
          <w:sz w:val="24"/>
          <w:szCs w:val="24"/>
        </w:rPr>
        <w:t xml:space="preserve">1.5. Перечень нормативно-правовых актов, непосредственно регулирующих исполнение муниципальной функции: </w:t>
      </w:r>
    </w:p>
    <w:p w:rsidR="00F97AD9" w:rsidRPr="00535FF1" w:rsidRDefault="00F97AD9" w:rsidP="00F97AD9">
      <w:pPr>
        <w:widowControl w:val="0"/>
        <w:tabs>
          <w:tab w:val="left" w:pos="1134"/>
        </w:tabs>
        <w:autoSpaceDE w:val="0"/>
        <w:autoSpaceDN w:val="0"/>
        <w:adjustRightInd w:val="0"/>
        <w:jc w:val="both"/>
        <w:rPr>
          <w:sz w:val="24"/>
          <w:szCs w:val="24"/>
        </w:rPr>
      </w:pPr>
      <w:r w:rsidRPr="00535FF1">
        <w:rPr>
          <w:sz w:val="24"/>
          <w:szCs w:val="24"/>
        </w:rPr>
        <w:t xml:space="preserve">   - Конституция Российской Федерации;</w:t>
      </w:r>
    </w:p>
    <w:p w:rsidR="00F97AD9" w:rsidRPr="00535FF1" w:rsidRDefault="00F97AD9" w:rsidP="00F97AD9">
      <w:pPr>
        <w:widowControl w:val="0"/>
        <w:tabs>
          <w:tab w:val="left" w:pos="1134"/>
        </w:tabs>
        <w:autoSpaceDE w:val="0"/>
        <w:autoSpaceDN w:val="0"/>
        <w:adjustRightInd w:val="0"/>
        <w:jc w:val="both"/>
        <w:rPr>
          <w:sz w:val="24"/>
          <w:szCs w:val="24"/>
        </w:rPr>
      </w:pPr>
      <w:r w:rsidRPr="00535FF1">
        <w:rPr>
          <w:sz w:val="24"/>
          <w:szCs w:val="24"/>
        </w:rPr>
        <w:t xml:space="preserve">   - Бюджетный кодекс Российской Федерации;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lastRenderedPageBreak/>
        <w:t xml:space="preserve">   - Кодекс Российской Федерации об административных правонарушениях;</w:t>
      </w:r>
    </w:p>
    <w:p w:rsidR="00F97AD9" w:rsidRPr="00535FF1" w:rsidRDefault="00F97AD9" w:rsidP="00F97AD9">
      <w:pPr>
        <w:widowControl w:val="0"/>
        <w:tabs>
          <w:tab w:val="left" w:pos="1134"/>
        </w:tabs>
        <w:autoSpaceDE w:val="0"/>
        <w:autoSpaceDN w:val="0"/>
        <w:contextualSpacing/>
        <w:jc w:val="both"/>
        <w:rPr>
          <w:sz w:val="24"/>
          <w:szCs w:val="24"/>
        </w:rPr>
      </w:pPr>
      <w:r w:rsidRPr="00535FF1">
        <w:rPr>
          <w:sz w:val="24"/>
          <w:szCs w:val="24"/>
        </w:rPr>
        <w:t xml:space="preserve">   - Федеральный закон от 05.04.2013 № 44-ФЗ «О контрактной системе в сфере закупок товаров, работ, услуг для обеспечения государственных и муниципальных нужд»;</w:t>
      </w:r>
    </w:p>
    <w:p w:rsidR="00F97AD9" w:rsidRPr="00535FF1" w:rsidRDefault="00F97AD9" w:rsidP="00F97AD9">
      <w:pPr>
        <w:widowControl w:val="0"/>
        <w:tabs>
          <w:tab w:val="left" w:pos="1134"/>
        </w:tabs>
        <w:autoSpaceDE w:val="0"/>
        <w:autoSpaceDN w:val="0"/>
        <w:contextualSpacing/>
        <w:jc w:val="both"/>
        <w:rPr>
          <w:sz w:val="24"/>
          <w:szCs w:val="24"/>
        </w:rPr>
      </w:pPr>
      <w:r w:rsidRPr="00535FF1">
        <w:rPr>
          <w:sz w:val="24"/>
          <w:szCs w:val="24"/>
        </w:rPr>
        <w:t xml:space="preserve">   - Постановление Правительства Российской Федерации от 01.10.2020 г. № 1576 «</w:t>
      </w:r>
      <w:r w:rsidRPr="00535FF1">
        <w:rPr>
          <w:rFonts w:ascii="PT Astra Serif" w:eastAsia="Calibri" w:hAnsi="PT Astra Serif" w:cs="Calibri"/>
          <w:sz w:val="24"/>
          <w:szCs w:val="24"/>
        </w:rPr>
        <w:t>Об утверждении Правил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площадок, банков, государственной корпорации развития «ВЭБ.РФ»;</w:t>
      </w:r>
      <w:r w:rsidRPr="00535FF1">
        <w:rPr>
          <w:sz w:val="24"/>
          <w:szCs w:val="24"/>
        </w:rPr>
        <w:t xml:space="preserve"> </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Федеральный закон от 27.07.2006 № 149-ФЗ «Об информации, информационных технологиях и о защите информации»;</w:t>
      </w:r>
    </w:p>
    <w:p w:rsidR="00F97AD9" w:rsidRPr="00535FF1" w:rsidRDefault="00F97AD9" w:rsidP="00F97AD9">
      <w:pPr>
        <w:tabs>
          <w:tab w:val="left" w:pos="1134"/>
        </w:tabs>
        <w:jc w:val="both"/>
        <w:rPr>
          <w:sz w:val="24"/>
          <w:szCs w:val="24"/>
        </w:rPr>
      </w:pPr>
      <w:r w:rsidRPr="00535FF1">
        <w:rPr>
          <w:sz w:val="24"/>
          <w:szCs w:val="24"/>
        </w:rPr>
        <w:t xml:space="preserve">   - Федеральный закон от 02.05.2006 № 59-ФЗ «О порядке рассмотрения обращений граждан Российской Федерации»;</w:t>
      </w:r>
    </w:p>
    <w:p w:rsidR="00F97AD9" w:rsidRPr="00535FF1" w:rsidRDefault="00F97AD9" w:rsidP="00F97AD9">
      <w:pPr>
        <w:tabs>
          <w:tab w:val="left" w:pos="1134"/>
        </w:tabs>
        <w:autoSpaceDE w:val="0"/>
        <w:autoSpaceDN w:val="0"/>
        <w:adjustRightInd w:val="0"/>
        <w:contextualSpacing/>
        <w:jc w:val="both"/>
        <w:rPr>
          <w:b/>
          <w:sz w:val="24"/>
        </w:rPr>
      </w:pPr>
      <w:r w:rsidRPr="00535FF1">
        <w:rPr>
          <w:bCs/>
          <w:sz w:val="24"/>
          <w:szCs w:val="24"/>
        </w:rPr>
        <w:t xml:space="preserve">   - Постановление Правительства Российской Федерации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Pr="00535FF1">
        <w:rPr>
          <w:b/>
          <w:bCs/>
          <w:sz w:val="24"/>
          <w:szCs w:val="24"/>
        </w:rPr>
        <w:t xml:space="preserve"> </w:t>
      </w:r>
    </w:p>
    <w:p w:rsidR="00F97AD9" w:rsidRPr="00535FF1" w:rsidRDefault="00F97AD9" w:rsidP="00F97AD9">
      <w:pPr>
        <w:tabs>
          <w:tab w:val="left" w:pos="1134"/>
        </w:tabs>
        <w:autoSpaceDE w:val="0"/>
        <w:autoSpaceDN w:val="0"/>
        <w:adjustRightInd w:val="0"/>
        <w:contextualSpacing/>
        <w:jc w:val="both"/>
        <w:rPr>
          <w:bCs/>
          <w:sz w:val="24"/>
          <w:szCs w:val="24"/>
        </w:rPr>
      </w:pPr>
      <w:r w:rsidRPr="00535FF1">
        <w:rPr>
          <w:bCs/>
          <w:sz w:val="24"/>
          <w:szCs w:val="24"/>
        </w:rPr>
        <w:t xml:space="preserve">   - Постановление Правительства Российской Федерации от 30.06.2020 № 961 «Об установлении предельного размера (предельных размеров) начальной (максимальной) цены контракта, при превышении которого заключение контракта с единственным поставщиком (подрядчиком, исполнителем) в случае признания конкурса или аукциона несостоявшимися осуществляется по согласованию с контрольным органом в сфере закупок товаров, работ, услуг для обеспечения государственных и муниципальных нужд, об утверждении Правил согласования контрольным органом в сфере закупок товаров, работ, услуг для обеспечения государственных и муниципальных нужд заключения контракта с единственным поставщиком (подрядчиком, исполнителем) и о внесении изменений в некоторые акты Правительства Российской Федерации»; </w:t>
      </w:r>
    </w:p>
    <w:p w:rsidR="00F97AD9" w:rsidRPr="00535FF1" w:rsidRDefault="00F97AD9" w:rsidP="00F97AD9">
      <w:pPr>
        <w:tabs>
          <w:tab w:val="left" w:pos="1134"/>
        </w:tabs>
        <w:jc w:val="both"/>
        <w:rPr>
          <w:sz w:val="24"/>
          <w:szCs w:val="24"/>
        </w:rPr>
      </w:pPr>
      <w:r w:rsidRPr="00535FF1">
        <w:rPr>
          <w:sz w:val="24"/>
          <w:szCs w:val="24"/>
        </w:rPr>
        <w:t xml:space="preserve">   - Устав муниципального образования Сосновоборского городского округа;</w:t>
      </w:r>
    </w:p>
    <w:p w:rsidR="00F97AD9" w:rsidRPr="00535FF1" w:rsidRDefault="00F97AD9" w:rsidP="00F97AD9">
      <w:pPr>
        <w:tabs>
          <w:tab w:val="left" w:pos="1134"/>
        </w:tabs>
        <w:jc w:val="both"/>
        <w:rPr>
          <w:sz w:val="24"/>
          <w:szCs w:val="24"/>
        </w:rPr>
      </w:pPr>
      <w:r w:rsidRPr="00535FF1">
        <w:rPr>
          <w:sz w:val="24"/>
          <w:szCs w:val="24"/>
        </w:rPr>
        <w:t xml:space="preserve">   - Решение Совета депутатов Сосновоборского городского округа от 20.11.2007 № 143 «Об утверждении «Положении о бюджетном процессе в Сосновоборском городском округе»;</w:t>
      </w:r>
    </w:p>
    <w:p w:rsidR="00F97AD9" w:rsidRPr="00535FF1" w:rsidRDefault="00F97AD9" w:rsidP="00F97AD9">
      <w:pPr>
        <w:tabs>
          <w:tab w:val="left" w:pos="1134"/>
        </w:tabs>
        <w:jc w:val="both"/>
        <w:rPr>
          <w:sz w:val="24"/>
          <w:szCs w:val="24"/>
        </w:rPr>
      </w:pPr>
      <w:r w:rsidRPr="00535FF1">
        <w:rPr>
          <w:sz w:val="24"/>
          <w:szCs w:val="24"/>
        </w:rPr>
        <w:t xml:space="preserve">   - Решение Совета депутатов от 23.10.2020 № 126 «О внесении изменений и дополнений в решение совета депутатов Сосновоборского городского округа от 06.12.2019 № 70 «Об утверждении структуры администрации муниципального образования Сосновоборский городской округа Ленинградской области»;</w:t>
      </w:r>
    </w:p>
    <w:p w:rsidR="00F97AD9" w:rsidRPr="00535FF1" w:rsidRDefault="00F97AD9" w:rsidP="00F97AD9">
      <w:pPr>
        <w:tabs>
          <w:tab w:val="left" w:pos="1134"/>
        </w:tabs>
        <w:jc w:val="both"/>
        <w:rPr>
          <w:sz w:val="24"/>
          <w:szCs w:val="24"/>
        </w:rPr>
      </w:pPr>
      <w:r w:rsidRPr="00535FF1">
        <w:rPr>
          <w:sz w:val="24"/>
          <w:szCs w:val="24"/>
        </w:rPr>
        <w:t xml:space="preserve">   - Настоящий административный регламент; </w:t>
      </w:r>
    </w:p>
    <w:p w:rsidR="00F97AD9" w:rsidRPr="00535FF1" w:rsidRDefault="00F97AD9" w:rsidP="00F97AD9">
      <w:pPr>
        <w:tabs>
          <w:tab w:val="left" w:pos="1134"/>
        </w:tabs>
        <w:jc w:val="both"/>
        <w:rPr>
          <w:sz w:val="24"/>
          <w:szCs w:val="24"/>
        </w:rPr>
      </w:pPr>
      <w:r w:rsidRPr="00535FF1">
        <w:rPr>
          <w:sz w:val="24"/>
          <w:szCs w:val="24"/>
        </w:rPr>
        <w:t xml:space="preserve">   - Иные нормативно-правовые акты Российской Федерации, Ленинградской области, Сосновоборского городского округа. </w:t>
      </w:r>
    </w:p>
    <w:p w:rsidR="00F97AD9" w:rsidRPr="00535FF1" w:rsidRDefault="00F97AD9" w:rsidP="00F97AD9">
      <w:pPr>
        <w:widowControl w:val="0"/>
        <w:tabs>
          <w:tab w:val="left" w:pos="1134"/>
        </w:tabs>
        <w:autoSpaceDE w:val="0"/>
        <w:autoSpaceDN w:val="0"/>
        <w:ind w:firstLine="708"/>
        <w:contextualSpacing/>
        <w:jc w:val="both"/>
        <w:rPr>
          <w:sz w:val="24"/>
        </w:rPr>
      </w:pPr>
      <w:r w:rsidRPr="00535FF1">
        <w:rPr>
          <w:sz w:val="24"/>
          <w:szCs w:val="24"/>
        </w:rPr>
        <w:t xml:space="preserve">1.6. Результатом исполнения муниципальной функции является </w:t>
      </w:r>
      <w:r w:rsidRPr="00535FF1">
        <w:rPr>
          <w:sz w:val="24"/>
        </w:rPr>
        <w:t xml:space="preserve">акт </w:t>
      </w:r>
      <w:r w:rsidRPr="00535FF1">
        <w:rPr>
          <w:sz w:val="24"/>
          <w:szCs w:val="24"/>
        </w:rPr>
        <w:t xml:space="preserve">о результатах плановой </w:t>
      </w:r>
      <w:r w:rsidRPr="00535FF1">
        <w:rPr>
          <w:sz w:val="24"/>
        </w:rPr>
        <w:t>проверки</w:t>
      </w:r>
      <w:r w:rsidRPr="00535FF1">
        <w:rPr>
          <w:sz w:val="24"/>
          <w:szCs w:val="24"/>
        </w:rPr>
        <w:t>, решение о наличии нарушений либо о не подтверждении таких нарушений</w:t>
      </w:r>
      <w:r w:rsidRPr="00535FF1">
        <w:rPr>
          <w:sz w:val="24"/>
        </w:rPr>
        <w:t xml:space="preserve">, </w:t>
      </w:r>
      <w:r w:rsidRPr="00535FF1">
        <w:rPr>
          <w:sz w:val="24"/>
          <w:szCs w:val="24"/>
        </w:rPr>
        <w:t xml:space="preserve">предписание об устранении нарушений законодательства Российской Федерации, согласование заключения контракта с единственным поставщиком в случае несостоявшейся процедуры определении поставщика, рассмотрение уведомления об осуществлении закупки у единственного поставщика, решение по результатам рассмотрения по существу жалобы </w:t>
      </w:r>
      <w:r w:rsidRPr="00535FF1">
        <w:rPr>
          <w:bCs/>
          <w:sz w:val="24"/>
          <w:szCs w:val="24"/>
        </w:rPr>
        <w:t>на действия (бездействие) субъекта контроля.</w:t>
      </w:r>
    </w:p>
    <w:p w:rsidR="00F97AD9" w:rsidRPr="00535FF1" w:rsidRDefault="00F97AD9" w:rsidP="00F97AD9">
      <w:pPr>
        <w:tabs>
          <w:tab w:val="left" w:pos="1134"/>
        </w:tabs>
        <w:autoSpaceDE w:val="0"/>
        <w:autoSpaceDN w:val="0"/>
        <w:adjustRightInd w:val="0"/>
        <w:ind w:firstLine="708"/>
        <w:contextualSpacing/>
        <w:jc w:val="both"/>
        <w:rPr>
          <w:sz w:val="24"/>
        </w:rPr>
      </w:pPr>
      <w:r w:rsidRPr="00535FF1">
        <w:rPr>
          <w:sz w:val="24"/>
        </w:rPr>
        <w:t xml:space="preserve">При выявлении признаков административного правонарушения </w:t>
      </w:r>
      <w:r w:rsidRPr="00535FF1">
        <w:rPr>
          <w:sz w:val="24"/>
          <w:szCs w:val="24"/>
        </w:rPr>
        <w:t>Контрольным органом составляются протоколы об административных правонарушениях, в случаях предусмотренных Кодексом Российской Федерации об административных правонарушениях</w:t>
      </w:r>
      <w:r w:rsidRPr="00535FF1">
        <w:rPr>
          <w:b/>
          <w:sz w:val="24"/>
          <w:szCs w:val="24"/>
        </w:rPr>
        <w:t xml:space="preserve">, </w:t>
      </w:r>
      <w:r w:rsidRPr="00535FF1">
        <w:rPr>
          <w:sz w:val="24"/>
          <w:szCs w:val="24"/>
        </w:rPr>
        <w:t xml:space="preserve">либо материалы проверок с признаками административных правонарушений направляются  </w:t>
      </w:r>
      <w:r w:rsidRPr="00535FF1">
        <w:rPr>
          <w:sz w:val="24"/>
        </w:rPr>
        <w:t xml:space="preserve"> в органы уполномоченные на осуществление производства </w:t>
      </w:r>
      <w:r w:rsidRPr="00535FF1">
        <w:rPr>
          <w:sz w:val="24"/>
        </w:rPr>
        <w:lastRenderedPageBreak/>
        <w:t xml:space="preserve">по делам об административном правонарушении в порядке, установленном </w:t>
      </w:r>
      <w:hyperlink r:id="rId8" w:history="1">
        <w:r w:rsidRPr="00535FF1">
          <w:rPr>
            <w:sz w:val="24"/>
          </w:rPr>
          <w:t>Кодексом</w:t>
        </w:r>
      </w:hyperlink>
      <w:r w:rsidRPr="00535FF1">
        <w:rPr>
          <w:sz w:val="24"/>
        </w:rPr>
        <w:t xml:space="preserve"> Российской Федерации об административных правонарушениях.</w:t>
      </w:r>
    </w:p>
    <w:p w:rsidR="00F97AD9" w:rsidRPr="00535FF1" w:rsidRDefault="00F97AD9" w:rsidP="00F97AD9">
      <w:pPr>
        <w:tabs>
          <w:tab w:val="left" w:pos="1134"/>
        </w:tabs>
        <w:autoSpaceDE w:val="0"/>
        <w:autoSpaceDN w:val="0"/>
        <w:adjustRightInd w:val="0"/>
        <w:ind w:firstLine="708"/>
        <w:contextualSpacing/>
        <w:jc w:val="both"/>
        <w:rPr>
          <w:sz w:val="24"/>
          <w:szCs w:val="24"/>
        </w:rPr>
      </w:pPr>
      <w:r w:rsidRPr="00535FF1">
        <w:rPr>
          <w:sz w:val="24"/>
          <w:szCs w:val="24"/>
        </w:rPr>
        <w:t xml:space="preserve">При выявлении в результате осуществления муниципальной функции факта совершения действия (бездействия), содержащего признаки состава преступления, соответствующие материалы направляются в правоохранительные органы, органы прокуратуры. </w:t>
      </w:r>
    </w:p>
    <w:p w:rsidR="00F97AD9" w:rsidRPr="00535FF1" w:rsidRDefault="00F97AD9" w:rsidP="00F97AD9">
      <w:pPr>
        <w:tabs>
          <w:tab w:val="left" w:pos="1134"/>
        </w:tabs>
        <w:autoSpaceDE w:val="0"/>
        <w:autoSpaceDN w:val="0"/>
        <w:adjustRightInd w:val="0"/>
        <w:ind w:firstLine="708"/>
        <w:contextualSpacing/>
        <w:jc w:val="both"/>
        <w:rPr>
          <w:sz w:val="24"/>
          <w:szCs w:val="24"/>
        </w:rPr>
      </w:pPr>
      <w:r w:rsidRPr="00535FF1">
        <w:rPr>
          <w:sz w:val="24"/>
          <w:szCs w:val="24"/>
        </w:rPr>
        <w:t>По результату проведенного контрольного мероприятия, назначенного на основании поступившей информации о нарушении законодательства Российской Федерации в сфере закупок, информация о проведении и результатах такого мероприятия направляется заявителю.</w:t>
      </w:r>
    </w:p>
    <w:p w:rsidR="00F97AD9" w:rsidRPr="00535FF1" w:rsidRDefault="00F97AD9" w:rsidP="00F97AD9">
      <w:pPr>
        <w:widowControl w:val="0"/>
        <w:autoSpaceDE w:val="0"/>
        <w:autoSpaceDN w:val="0"/>
        <w:ind w:firstLine="567"/>
        <w:contextualSpacing/>
        <w:jc w:val="both"/>
        <w:rPr>
          <w:sz w:val="24"/>
          <w:szCs w:val="24"/>
        </w:rPr>
      </w:pPr>
    </w:p>
    <w:p w:rsidR="00F97AD9" w:rsidRPr="00535FF1" w:rsidRDefault="00F97AD9" w:rsidP="00F97AD9">
      <w:pPr>
        <w:pStyle w:val="a9"/>
        <w:numPr>
          <w:ilvl w:val="0"/>
          <w:numId w:val="2"/>
        </w:numPr>
        <w:jc w:val="center"/>
        <w:rPr>
          <w:sz w:val="24"/>
          <w:szCs w:val="24"/>
        </w:rPr>
      </w:pPr>
      <w:r w:rsidRPr="00535FF1">
        <w:rPr>
          <w:sz w:val="24"/>
          <w:szCs w:val="24"/>
        </w:rPr>
        <w:t>Требования к порядку исполнения муниципальной функции</w:t>
      </w:r>
    </w:p>
    <w:p w:rsidR="00F97AD9" w:rsidRPr="00535FF1" w:rsidRDefault="00F97AD9" w:rsidP="00F97AD9">
      <w:pPr>
        <w:jc w:val="center"/>
        <w:rPr>
          <w:sz w:val="24"/>
          <w:szCs w:val="24"/>
        </w:rPr>
      </w:pPr>
    </w:p>
    <w:p w:rsidR="00F97AD9" w:rsidRPr="00535FF1" w:rsidRDefault="00F97AD9" w:rsidP="00F97AD9">
      <w:pPr>
        <w:widowControl w:val="0"/>
        <w:autoSpaceDE w:val="0"/>
        <w:autoSpaceDN w:val="0"/>
        <w:rPr>
          <w:sz w:val="24"/>
          <w:szCs w:val="24"/>
        </w:rPr>
      </w:pPr>
      <w:r w:rsidRPr="00535FF1">
        <w:rPr>
          <w:sz w:val="24"/>
          <w:szCs w:val="24"/>
        </w:rPr>
        <w:t>2.1. Порядок информирования об осуществлении муниципальной функции</w:t>
      </w:r>
    </w:p>
    <w:p w:rsidR="00F97AD9" w:rsidRPr="00535FF1" w:rsidRDefault="00F97AD9" w:rsidP="00F97AD9">
      <w:pPr>
        <w:widowControl w:val="0"/>
        <w:tabs>
          <w:tab w:val="left" w:pos="1134"/>
        </w:tabs>
        <w:autoSpaceDE w:val="0"/>
        <w:autoSpaceDN w:val="0"/>
        <w:ind w:firstLine="708"/>
        <w:jc w:val="both"/>
        <w:rPr>
          <w:sz w:val="24"/>
          <w:szCs w:val="24"/>
        </w:rPr>
      </w:pPr>
      <w:r w:rsidRPr="00535FF1">
        <w:rPr>
          <w:sz w:val="24"/>
          <w:szCs w:val="24"/>
        </w:rPr>
        <w:t>2.1.1.</w:t>
      </w:r>
      <w:r w:rsidRPr="00535FF1">
        <w:rPr>
          <w:sz w:val="24"/>
          <w:szCs w:val="24"/>
        </w:rPr>
        <w:tab/>
        <w:t xml:space="preserve">Адрес контрольного органа: 188540, Ленинградская область, г. Сосновый Бор, ул. Ленинградская, д. 46. </w:t>
      </w:r>
    </w:p>
    <w:p w:rsidR="00F97AD9" w:rsidRPr="00535FF1" w:rsidRDefault="00F97AD9" w:rsidP="00F97AD9">
      <w:pPr>
        <w:widowControl w:val="0"/>
        <w:tabs>
          <w:tab w:val="left" w:pos="1134"/>
        </w:tabs>
        <w:autoSpaceDE w:val="0"/>
        <w:autoSpaceDN w:val="0"/>
        <w:jc w:val="both"/>
        <w:rPr>
          <w:sz w:val="24"/>
          <w:szCs w:val="24"/>
        </w:rPr>
      </w:pPr>
      <w:r w:rsidRPr="00535FF1">
        <w:rPr>
          <w:sz w:val="24"/>
          <w:szCs w:val="24"/>
        </w:rPr>
        <w:t xml:space="preserve">Адрес электронной почты контрольного органа: </w:t>
      </w:r>
      <w:r w:rsidRPr="00535FF1">
        <w:rPr>
          <w:sz w:val="24"/>
          <w:u w:val="single"/>
          <w:lang w:val="en-US"/>
        </w:rPr>
        <w:t>fincontrol</w:t>
      </w:r>
      <w:r w:rsidRPr="00535FF1">
        <w:rPr>
          <w:sz w:val="24"/>
          <w:u w:val="single"/>
        </w:rPr>
        <w:t>@</w:t>
      </w:r>
      <w:r w:rsidRPr="00535FF1">
        <w:rPr>
          <w:sz w:val="24"/>
          <w:u w:val="single"/>
          <w:lang w:val="en-US"/>
        </w:rPr>
        <w:t>sbor</w:t>
      </w:r>
      <w:r w:rsidRPr="00535FF1">
        <w:rPr>
          <w:sz w:val="24"/>
          <w:u w:val="single"/>
        </w:rPr>
        <w:t>.</w:t>
      </w:r>
      <w:r w:rsidRPr="00535FF1">
        <w:rPr>
          <w:sz w:val="24"/>
          <w:u w:val="single"/>
          <w:lang w:val="en-US"/>
        </w:rPr>
        <w:t>ru</w:t>
      </w:r>
      <w:r w:rsidRPr="00535FF1">
        <w:rPr>
          <w:sz w:val="24"/>
          <w:szCs w:val="24"/>
        </w:rPr>
        <w:t xml:space="preserve">. </w:t>
      </w:r>
    </w:p>
    <w:p w:rsidR="00F97AD9" w:rsidRPr="00535FF1" w:rsidRDefault="00F97AD9" w:rsidP="00F97AD9">
      <w:pPr>
        <w:widowControl w:val="0"/>
        <w:tabs>
          <w:tab w:val="left" w:pos="1134"/>
        </w:tabs>
        <w:autoSpaceDE w:val="0"/>
        <w:autoSpaceDN w:val="0"/>
        <w:jc w:val="both"/>
        <w:rPr>
          <w:sz w:val="24"/>
          <w:szCs w:val="24"/>
        </w:rPr>
      </w:pPr>
      <w:r w:rsidRPr="00535FF1">
        <w:rPr>
          <w:sz w:val="24"/>
          <w:szCs w:val="24"/>
        </w:rPr>
        <w:t xml:space="preserve">График работы контрольного органа: </w:t>
      </w:r>
    </w:p>
    <w:p w:rsidR="00F97AD9" w:rsidRPr="00535FF1" w:rsidRDefault="00F97AD9" w:rsidP="00F97AD9">
      <w:pPr>
        <w:widowControl w:val="0"/>
        <w:tabs>
          <w:tab w:val="left" w:pos="1134"/>
        </w:tabs>
        <w:autoSpaceDE w:val="0"/>
        <w:autoSpaceDN w:val="0"/>
        <w:jc w:val="both"/>
        <w:rPr>
          <w:sz w:val="24"/>
          <w:szCs w:val="24"/>
        </w:rPr>
      </w:pPr>
      <w:r w:rsidRPr="00535FF1">
        <w:rPr>
          <w:sz w:val="24"/>
          <w:szCs w:val="24"/>
        </w:rPr>
        <w:t xml:space="preserve">понедельник – четверг с 09:00 – 18:00, </w:t>
      </w:r>
    </w:p>
    <w:p w:rsidR="00F97AD9" w:rsidRPr="00535FF1" w:rsidRDefault="00F97AD9" w:rsidP="00F97AD9">
      <w:pPr>
        <w:widowControl w:val="0"/>
        <w:tabs>
          <w:tab w:val="left" w:pos="1134"/>
        </w:tabs>
        <w:autoSpaceDE w:val="0"/>
        <w:autoSpaceDN w:val="0"/>
        <w:jc w:val="both"/>
        <w:rPr>
          <w:sz w:val="24"/>
          <w:szCs w:val="24"/>
        </w:rPr>
      </w:pPr>
      <w:r w:rsidRPr="00535FF1">
        <w:rPr>
          <w:sz w:val="24"/>
          <w:szCs w:val="24"/>
        </w:rPr>
        <w:t xml:space="preserve">пятница с 09:00 – 17:00, </w:t>
      </w:r>
    </w:p>
    <w:p w:rsidR="00F97AD9" w:rsidRPr="00535FF1" w:rsidRDefault="00F97AD9" w:rsidP="00F97AD9">
      <w:pPr>
        <w:widowControl w:val="0"/>
        <w:tabs>
          <w:tab w:val="left" w:pos="1134"/>
        </w:tabs>
        <w:autoSpaceDE w:val="0"/>
        <w:autoSpaceDN w:val="0"/>
        <w:jc w:val="both"/>
        <w:rPr>
          <w:sz w:val="24"/>
          <w:szCs w:val="24"/>
        </w:rPr>
      </w:pPr>
      <w:r w:rsidRPr="00535FF1">
        <w:rPr>
          <w:sz w:val="24"/>
          <w:szCs w:val="24"/>
        </w:rPr>
        <w:t xml:space="preserve">выходные дни - суббота, воскресенье. </w:t>
      </w:r>
    </w:p>
    <w:p w:rsidR="00F97AD9" w:rsidRPr="00535FF1" w:rsidRDefault="00F97AD9" w:rsidP="00F97AD9">
      <w:pPr>
        <w:widowControl w:val="0"/>
        <w:tabs>
          <w:tab w:val="left" w:pos="1134"/>
        </w:tabs>
        <w:autoSpaceDE w:val="0"/>
        <w:autoSpaceDN w:val="0"/>
        <w:ind w:firstLine="709"/>
        <w:jc w:val="both"/>
        <w:rPr>
          <w:sz w:val="24"/>
          <w:szCs w:val="24"/>
        </w:rPr>
      </w:pPr>
      <w:r w:rsidRPr="00535FF1">
        <w:rPr>
          <w:sz w:val="24"/>
          <w:szCs w:val="24"/>
        </w:rPr>
        <w:t xml:space="preserve">В предпраздничные дни продолжительность времени работы контрольного органа сокращается на 1 час. </w:t>
      </w:r>
    </w:p>
    <w:p w:rsidR="00F97AD9" w:rsidRPr="00535FF1" w:rsidRDefault="00F97AD9" w:rsidP="00F97AD9">
      <w:pPr>
        <w:widowControl w:val="0"/>
        <w:tabs>
          <w:tab w:val="left" w:pos="1134"/>
        </w:tabs>
        <w:autoSpaceDE w:val="0"/>
        <w:autoSpaceDN w:val="0"/>
        <w:ind w:firstLine="709"/>
        <w:jc w:val="both"/>
        <w:rPr>
          <w:sz w:val="24"/>
          <w:szCs w:val="24"/>
        </w:rPr>
      </w:pPr>
      <w:r w:rsidRPr="00535FF1">
        <w:rPr>
          <w:sz w:val="24"/>
          <w:szCs w:val="24"/>
        </w:rPr>
        <w:t>2.1.2.</w:t>
      </w:r>
      <w:r w:rsidRPr="00535FF1">
        <w:rPr>
          <w:sz w:val="24"/>
          <w:szCs w:val="24"/>
        </w:rPr>
        <w:tab/>
        <w:t>Телефоны отдела для консультаций по вопросам исполнения муниципальной функции (881369) 2-37-50, (881369) 2-36-30.</w:t>
      </w:r>
    </w:p>
    <w:p w:rsidR="00F97AD9" w:rsidRPr="00535FF1" w:rsidRDefault="00F97AD9" w:rsidP="00F97AD9">
      <w:pPr>
        <w:widowControl w:val="0"/>
        <w:tabs>
          <w:tab w:val="left" w:pos="1134"/>
        </w:tabs>
        <w:autoSpaceDE w:val="0"/>
        <w:autoSpaceDN w:val="0"/>
        <w:ind w:firstLine="709"/>
        <w:jc w:val="both"/>
        <w:rPr>
          <w:sz w:val="24"/>
          <w:szCs w:val="24"/>
        </w:rPr>
      </w:pPr>
      <w:r w:rsidRPr="00535FF1">
        <w:rPr>
          <w:sz w:val="24"/>
          <w:szCs w:val="24"/>
        </w:rPr>
        <w:t>2.1.3. Место принятия документов и заявлений контрольным органом по вопросам исполнения муниципальной функции: 188540, Ленинградская область, г. Сосновый бор, ул. Ленинградская, д. 46, кабинет № 320.</w:t>
      </w:r>
    </w:p>
    <w:p w:rsidR="00F97AD9" w:rsidRPr="00535FF1" w:rsidRDefault="00F97AD9" w:rsidP="00F97AD9">
      <w:pPr>
        <w:widowControl w:val="0"/>
        <w:tabs>
          <w:tab w:val="left" w:pos="1134"/>
        </w:tabs>
        <w:autoSpaceDE w:val="0"/>
        <w:autoSpaceDN w:val="0"/>
        <w:ind w:firstLine="709"/>
        <w:jc w:val="both"/>
        <w:rPr>
          <w:sz w:val="24"/>
          <w:szCs w:val="24"/>
        </w:rPr>
      </w:pPr>
      <w:r w:rsidRPr="00535FF1">
        <w:rPr>
          <w:sz w:val="24"/>
          <w:szCs w:val="24"/>
        </w:rPr>
        <w:t>2.1.4.</w:t>
      </w:r>
      <w:r w:rsidRPr="00535FF1">
        <w:rPr>
          <w:sz w:val="24"/>
          <w:szCs w:val="24"/>
        </w:rPr>
        <w:tab/>
        <w:t xml:space="preserve">На официальном сайте Сосновоборского городского округа </w:t>
      </w:r>
      <w:r w:rsidRPr="00535FF1">
        <w:rPr>
          <w:sz w:val="24"/>
          <w:szCs w:val="24"/>
          <w:u w:val="single"/>
          <w:lang w:val="en-US"/>
        </w:rPr>
        <w:t>https</w:t>
      </w:r>
      <w:r w:rsidRPr="00535FF1">
        <w:rPr>
          <w:sz w:val="24"/>
          <w:szCs w:val="24"/>
          <w:u w:val="single"/>
        </w:rPr>
        <w:t>://</w:t>
      </w:r>
      <w:r w:rsidRPr="00535FF1">
        <w:rPr>
          <w:sz w:val="24"/>
          <w:szCs w:val="24"/>
          <w:u w:val="single"/>
          <w:lang w:val="en-US"/>
        </w:rPr>
        <w:t>admsbor</w:t>
      </w:r>
      <w:r w:rsidRPr="00535FF1">
        <w:rPr>
          <w:sz w:val="24"/>
          <w:szCs w:val="24"/>
          <w:u w:val="single"/>
        </w:rPr>
        <w:t>.</w:t>
      </w:r>
      <w:r w:rsidRPr="00535FF1">
        <w:rPr>
          <w:sz w:val="24"/>
          <w:szCs w:val="24"/>
          <w:u w:val="single"/>
          <w:lang w:val="en-US"/>
        </w:rPr>
        <w:t>gosuslugi</w:t>
      </w:r>
      <w:r w:rsidRPr="00535FF1">
        <w:rPr>
          <w:sz w:val="24"/>
          <w:u w:val="single"/>
        </w:rPr>
        <w:t>.</w:t>
      </w:r>
      <w:r w:rsidRPr="00535FF1">
        <w:rPr>
          <w:sz w:val="24"/>
          <w:u w:val="single"/>
          <w:lang w:val="en-US"/>
        </w:rPr>
        <w:t>ru</w:t>
      </w:r>
      <w:r w:rsidRPr="00535FF1">
        <w:rPr>
          <w:sz w:val="24"/>
          <w:szCs w:val="24"/>
        </w:rPr>
        <w:t xml:space="preserve"> в разделе «Отделы» размещается следующая информация:</w:t>
      </w:r>
    </w:p>
    <w:p w:rsidR="00F97AD9" w:rsidRPr="00535FF1" w:rsidRDefault="00F97AD9" w:rsidP="00F97AD9">
      <w:pPr>
        <w:tabs>
          <w:tab w:val="left" w:pos="1134"/>
        </w:tabs>
        <w:jc w:val="both"/>
        <w:rPr>
          <w:sz w:val="24"/>
          <w:szCs w:val="24"/>
        </w:rPr>
      </w:pPr>
      <w:r w:rsidRPr="00535FF1">
        <w:rPr>
          <w:sz w:val="24"/>
          <w:szCs w:val="24"/>
        </w:rPr>
        <w:t xml:space="preserve">  а) сведения о местонахождении, контактных телефонах, графике работы, официальных сайтах в информационно-телекоммуникационной сети «Интернет»; </w:t>
      </w:r>
    </w:p>
    <w:p w:rsidR="00F97AD9" w:rsidRPr="00535FF1" w:rsidRDefault="00F97AD9" w:rsidP="00F97AD9">
      <w:pPr>
        <w:tabs>
          <w:tab w:val="left" w:pos="1134"/>
        </w:tabs>
        <w:jc w:val="both"/>
        <w:rPr>
          <w:sz w:val="24"/>
          <w:szCs w:val="24"/>
        </w:rPr>
      </w:pPr>
      <w:r w:rsidRPr="00535FF1">
        <w:rPr>
          <w:sz w:val="24"/>
          <w:szCs w:val="24"/>
        </w:rPr>
        <w:t xml:space="preserve">  б) текст административного регламента с приложениями;</w:t>
      </w:r>
    </w:p>
    <w:p w:rsidR="00F97AD9" w:rsidRPr="00535FF1" w:rsidRDefault="00F97AD9" w:rsidP="00F97AD9">
      <w:pPr>
        <w:tabs>
          <w:tab w:val="left" w:pos="1134"/>
        </w:tabs>
        <w:jc w:val="both"/>
        <w:rPr>
          <w:sz w:val="24"/>
          <w:szCs w:val="24"/>
        </w:rPr>
      </w:pPr>
      <w:r w:rsidRPr="00535FF1">
        <w:rPr>
          <w:sz w:val="24"/>
          <w:szCs w:val="24"/>
        </w:rPr>
        <w:t xml:space="preserve">  в) информация об исполнении осуществления контроля.</w:t>
      </w:r>
    </w:p>
    <w:p w:rsidR="00F97AD9" w:rsidRPr="00535FF1" w:rsidRDefault="00F97AD9" w:rsidP="00F97AD9">
      <w:pPr>
        <w:widowControl w:val="0"/>
        <w:tabs>
          <w:tab w:val="left" w:pos="1134"/>
        </w:tabs>
        <w:autoSpaceDE w:val="0"/>
        <w:autoSpaceDN w:val="0"/>
        <w:ind w:firstLine="709"/>
        <w:jc w:val="both"/>
        <w:rPr>
          <w:sz w:val="24"/>
        </w:rPr>
      </w:pPr>
      <w:r w:rsidRPr="00535FF1">
        <w:rPr>
          <w:sz w:val="24"/>
          <w:szCs w:val="24"/>
        </w:rPr>
        <w:t xml:space="preserve">2.1.5. Получение заинтересованными лицами информации по вопросам исполнения муниципальной функции осуществляется ежедневно в рабочее время по телефонам, указанным в пункте 2.1.2. административного регламента, а также посредством ознакомления с такой информацией на официальном сайте контрольного органа в сети «Интернет» </w:t>
      </w:r>
      <w:r w:rsidRPr="00535FF1">
        <w:rPr>
          <w:sz w:val="24"/>
          <w:szCs w:val="24"/>
          <w:u w:val="single"/>
          <w:lang w:val="en-US"/>
        </w:rPr>
        <w:t>https</w:t>
      </w:r>
      <w:r w:rsidRPr="00535FF1">
        <w:rPr>
          <w:sz w:val="24"/>
          <w:szCs w:val="24"/>
          <w:u w:val="single"/>
        </w:rPr>
        <w:t>://</w:t>
      </w:r>
      <w:r w:rsidRPr="00535FF1">
        <w:rPr>
          <w:sz w:val="24"/>
          <w:szCs w:val="24"/>
          <w:u w:val="single"/>
          <w:lang w:val="en-US"/>
        </w:rPr>
        <w:t>admsbor</w:t>
      </w:r>
      <w:r w:rsidRPr="00535FF1">
        <w:rPr>
          <w:sz w:val="24"/>
          <w:szCs w:val="24"/>
          <w:u w:val="single"/>
        </w:rPr>
        <w:t>.</w:t>
      </w:r>
      <w:r w:rsidRPr="00535FF1">
        <w:rPr>
          <w:sz w:val="24"/>
          <w:szCs w:val="24"/>
          <w:u w:val="single"/>
          <w:lang w:val="en-US"/>
        </w:rPr>
        <w:t>gosuslugi</w:t>
      </w:r>
      <w:r w:rsidRPr="00535FF1">
        <w:rPr>
          <w:sz w:val="24"/>
          <w:u w:val="single"/>
        </w:rPr>
        <w:t>.</w:t>
      </w:r>
      <w:r w:rsidRPr="00535FF1">
        <w:rPr>
          <w:sz w:val="24"/>
          <w:u w:val="single"/>
          <w:lang w:val="en-US"/>
        </w:rPr>
        <w:t>ru</w:t>
      </w:r>
      <w:r w:rsidRPr="00535FF1">
        <w:rPr>
          <w:sz w:val="24"/>
          <w:u w:val="single"/>
        </w:rPr>
        <w:t>.</w:t>
      </w:r>
    </w:p>
    <w:p w:rsidR="00F97AD9" w:rsidRPr="00535FF1" w:rsidRDefault="00F97AD9" w:rsidP="00F97AD9">
      <w:pPr>
        <w:widowControl w:val="0"/>
        <w:tabs>
          <w:tab w:val="left" w:pos="1134"/>
        </w:tabs>
        <w:autoSpaceDE w:val="0"/>
        <w:autoSpaceDN w:val="0"/>
        <w:ind w:firstLine="708"/>
        <w:contextualSpacing/>
        <w:jc w:val="both"/>
        <w:rPr>
          <w:sz w:val="24"/>
          <w:szCs w:val="24"/>
        </w:rPr>
      </w:pPr>
      <w:r w:rsidRPr="00535FF1">
        <w:rPr>
          <w:sz w:val="24"/>
          <w:szCs w:val="24"/>
        </w:rPr>
        <w:t>2.1.6. Информация о проведении контрольных мероприятий, об их результатах и выданных предписаниях размещается на официальном сайте единой информационной системы в сфере закупок (</w:t>
      </w:r>
      <w:hyperlink r:id="rId9" w:history="1">
        <w:r w:rsidRPr="00535FF1">
          <w:rPr>
            <w:sz w:val="24"/>
            <w:szCs w:val="24"/>
            <w:u w:val="single"/>
            <w:lang w:val="en-US"/>
          </w:rPr>
          <w:t>www</w:t>
        </w:r>
        <w:r w:rsidRPr="00535FF1">
          <w:rPr>
            <w:sz w:val="24"/>
            <w:szCs w:val="24"/>
            <w:u w:val="single"/>
          </w:rPr>
          <w:t>.</w:t>
        </w:r>
        <w:r w:rsidRPr="00535FF1">
          <w:rPr>
            <w:sz w:val="24"/>
            <w:szCs w:val="24"/>
            <w:u w:val="single"/>
            <w:lang w:val="en-US"/>
          </w:rPr>
          <w:t>zakupki</w:t>
        </w:r>
        <w:r w:rsidRPr="00535FF1">
          <w:rPr>
            <w:sz w:val="24"/>
            <w:szCs w:val="24"/>
            <w:u w:val="single"/>
          </w:rPr>
          <w:t>.</w:t>
        </w:r>
        <w:r w:rsidRPr="00535FF1">
          <w:rPr>
            <w:sz w:val="24"/>
            <w:szCs w:val="24"/>
            <w:u w:val="single"/>
            <w:lang w:val="en-US"/>
          </w:rPr>
          <w:t>gov</w:t>
        </w:r>
        <w:r w:rsidRPr="00535FF1">
          <w:rPr>
            <w:sz w:val="24"/>
            <w:szCs w:val="24"/>
            <w:u w:val="single"/>
          </w:rPr>
          <w:t>.</w:t>
        </w:r>
        <w:r w:rsidRPr="00535FF1">
          <w:rPr>
            <w:sz w:val="24"/>
            <w:szCs w:val="24"/>
            <w:u w:val="single"/>
            <w:lang w:val="en-US"/>
          </w:rPr>
          <w:t>ru</w:t>
        </w:r>
      </w:hyperlink>
      <w:r w:rsidRPr="00535FF1">
        <w:rPr>
          <w:sz w:val="24"/>
          <w:szCs w:val="24"/>
        </w:rPr>
        <w:t xml:space="preserve">) (далее – ЕИС). </w:t>
      </w:r>
    </w:p>
    <w:p w:rsidR="00F97AD9" w:rsidRPr="00535FF1" w:rsidRDefault="00F97AD9" w:rsidP="00F97AD9">
      <w:pPr>
        <w:widowControl w:val="0"/>
        <w:autoSpaceDE w:val="0"/>
        <w:autoSpaceDN w:val="0"/>
        <w:ind w:firstLine="708"/>
        <w:contextualSpacing/>
        <w:jc w:val="both"/>
        <w:rPr>
          <w:sz w:val="24"/>
          <w:szCs w:val="24"/>
        </w:rPr>
      </w:pPr>
    </w:p>
    <w:p w:rsidR="00F97AD9" w:rsidRDefault="00F97AD9" w:rsidP="00F97AD9">
      <w:pPr>
        <w:widowControl w:val="0"/>
        <w:autoSpaceDE w:val="0"/>
        <w:autoSpaceDN w:val="0"/>
        <w:contextualSpacing/>
        <w:rPr>
          <w:sz w:val="24"/>
          <w:szCs w:val="24"/>
        </w:rPr>
      </w:pPr>
      <w:r w:rsidRPr="00535FF1">
        <w:rPr>
          <w:sz w:val="24"/>
          <w:szCs w:val="24"/>
        </w:rPr>
        <w:t>2.2. Срок исполнения муниципальной функции</w:t>
      </w:r>
    </w:p>
    <w:p w:rsidR="00F97AD9" w:rsidRPr="00535FF1" w:rsidRDefault="00F97AD9" w:rsidP="00F97AD9">
      <w:pPr>
        <w:widowControl w:val="0"/>
        <w:autoSpaceDE w:val="0"/>
        <w:autoSpaceDN w:val="0"/>
        <w:contextualSpacing/>
        <w:rPr>
          <w:sz w:val="24"/>
          <w:szCs w:val="24"/>
        </w:rPr>
      </w:pPr>
    </w:p>
    <w:p w:rsidR="00F97AD9" w:rsidRPr="00535FF1" w:rsidRDefault="00F97AD9" w:rsidP="00F97AD9">
      <w:pPr>
        <w:widowControl w:val="0"/>
        <w:autoSpaceDE w:val="0"/>
        <w:autoSpaceDN w:val="0"/>
        <w:ind w:firstLine="708"/>
        <w:contextualSpacing/>
        <w:jc w:val="both"/>
        <w:rPr>
          <w:sz w:val="24"/>
          <w:szCs w:val="24"/>
        </w:rPr>
      </w:pPr>
      <w:r w:rsidRPr="00535FF1">
        <w:rPr>
          <w:sz w:val="24"/>
          <w:szCs w:val="24"/>
        </w:rPr>
        <w:t>Общий срок исполнения муниципальной функции не может превышать суммы сроков всех административных процедур.</w:t>
      </w:r>
    </w:p>
    <w:p w:rsidR="00F97AD9" w:rsidRPr="00535FF1" w:rsidRDefault="00F97AD9" w:rsidP="00F97AD9">
      <w:pPr>
        <w:widowControl w:val="0"/>
        <w:autoSpaceDE w:val="0"/>
        <w:autoSpaceDN w:val="0"/>
        <w:ind w:firstLine="708"/>
        <w:contextualSpacing/>
        <w:jc w:val="both"/>
        <w:rPr>
          <w:sz w:val="24"/>
          <w:szCs w:val="24"/>
        </w:rPr>
      </w:pPr>
    </w:p>
    <w:p w:rsidR="00F97AD9" w:rsidRDefault="00F97AD9" w:rsidP="00F97AD9">
      <w:pPr>
        <w:widowControl w:val="0"/>
        <w:autoSpaceDE w:val="0"/>
        <w:autoSpaceDN w:val="0"/>
        <w:jc w:val="center"/>
        <w:rPr>
          <w:sz w:val="24"/>
          <w:szCs w:val="24"/>
        </w:rPr>
      </w:pPr>
      <w:r w:rsidRPr="00535FF1">
        <w:rPr>
          <w:sz w:val="24"/>
          <w:szCs w:val="24"/>
        </w:rPr>
        <w:t>2.3. Перечень оснований для приостановления и (или) прекращения исполнения муниципальной функции</w:t>
      </w:r>
    </w:p>
    <w:p w:rsidR="00F97AD9" w:rsidRPr="00535FF1" w:rsidRDefault="00F97AD9" w:rsidP="00F97AD9">
      <w:pPr>
        <w:widowControl w:val="0"/>
        <w:autoSpaceDE w:val="0"/>
        <w:autoSpaceDN w:val="0"/>
        <w:jc w:val="center"/>
        <w:rPr>
          <w:sz w:val="24"/>
          <w:szCs w:val="24"/>
        </w:rPr>
      </w:pPr>
    </w:p>
    <w:p w:rsidR="00F97AD9" w:rsidRPr="00535FF1" w:rsidRDefault="00F97AD9" w:rsidP="00F97AD9">
      <w:pPr>
        <w:widowControl w:val="0"/>
        <w:autoSpaceDE w:val="0"/>
        <w:autoSpaceDN w:val="0"/>
        <w:ind w:firstLine="708"/>
        <w:jc w:val="both"/>
        <w:rPr>
          <w:sz w:val="24"/>
          <w:szCs w:val="24"/>
        </w:rPr>
      </w:pPr>
      <w:r w:rsidRPr="00535FF1">
        <w:rPr>
          <w:sz w:val="24"/>
          <w:szCs w:val="24"/>
        </w:rPr>
        <w:t>Оснований для приостановления или прекращения исполнения муниципальной функции действующим законодательством не предусмотрено, за исключением:</w:t>
      </w:r>
    </w:p>
    <w:p w:rsidR="00F97AD9" w:rsidRPr="00535FF1" w:rsidRDefault="00F97AD9" w:rsidP="00F97AD9">
      <w:pPr>
        <w:widowControl w:val="0"/>
        <w:autoSpaceDE w:val="0"/>
        <w:autoSpaceDN w:val="0"/>
        <w:jc w:val="both"/>
        <w:rPr>
          <w:sz w:val="24"/>
          <w:szCs w:val="24"/>
        </w:rPr>
      </w:pPr>
      <w:r w:rsidRPr="00535FF1">
        <w:rPr>
          <w:sz w:val="24"/>
          <w:szCs w:val="24"/>
        </w:rPr>
        <w:t xml:space="preserve">  - направление жалобы на действия (бездействия) субъекта контроля или информации о нарушении законодательства Российской федерации </w:t>
      </w:r>
      <w:r w:rsidRPr="00535FF1">
        <w:rPr>
          <w:bCs/>
          <w:sz w:val="24"/>
          <w:szCs w:val="24"/>
        </w:rPr>
        <w:t>о контрактной системе в сфере закупок</w:t>
      </w:r>
      <w:r w:rsidRPr="00535FF1">
        <w:rPr>
          <w:sz w:val="24"/>
          <w:szCs w:val="24"/>
        </w:rPr>
        <w:t xml:space="preserve"> по подведомственности в соответствующий контролирующий орган, для рассмотрения по существу или проведении внеплановой проверки, отзыв поданной жалобы, решение контрольного органа о возращении заявителю жалобы или информации без рассмотрения.</w:t>
      </w:r>
    </w:p>
    <w:p w:rsidR="00F97AD9" w:rsidRPr="00535FF1" w:rsidRDefault="00F97AD9" w:rsidP="00F97AD9">
      <w:pPr>
        <w:widowControl w:val="0"/>
        <w:autoSpaceDE w:val="0"/>
        <w:autoSpaceDN w:val="0"/>
        <w:ind w:firstLine="708"/>
        <w:contextualSpacing/>
        <w:jc w:val="center"/>
        <w:rPr>
          <w:sz w:val="24"/>
          <w:szCs w:val="24"/>
        </w:rPr>
      </w:pPr>
    </w:p>
    <w:p w:rsidR="00F97AD9" w:rsidRPr="00535FF1" w:rsidRDefault="00F97AD9" w:rsidP="00F97AD9">
      <w:pPr>
        <w:pStyle w:val="a9"/>
        <w:widowControl w:val="0"/>
        <w:numPr>
          <w:ilvl w:val="0"/>
          <w:numId w:val="2"/>
        </w:numPr>
        <w:autoSpaceDE w:val="0"/>
        <w:autoSpaceDN w:val="0"/>
        <w:jc w:val="center"/>
        <w:rPr>
          <w:sz w:val="24"/>
          <w:szCs w:val="24"/>
        </w:rPr>
      </w:pPr>
      <w:r w:rsidRPr="00535FF1">
        <w:rPr>
          <w:sz w:val="24"/>
          <w:szCs w:val="24"/>
        </w:rPr>
        <w:t>Состав, формы проведения плановых (внеплановых) проверок, сроки и периодичность их проведения</w:t>
      </w:r>
    </w:p>
    <w:p w:rsidR="00F97AD9" w:rsidRPr="00535FF1" w:rsidRDefault="00F97AD9" w:rsidP="00F97AD9">
      <w:pPr>
        <w:widowControl w:val="0"/>
        <w:autoSpaceDE w:val="0"/>
        <w:autoSpaceDN w:val="0"/>
        <w:jc w:val="center"/>
        <w:rPr>
          <w:sz w:val="24"/>
          <w:szCs w:val="24"/>
        </w:rPr>
      </w:pPr>
    </w:p>
    <w:p w:rsidR="00F97AD9" w:rsidRPr="00535FF1" w:rsidRDefault="00F97AD9" w:rsidP="00F97AD9">
      <w:pPr>
        <w:ind w:firstLine="567"/>
        <w:jc w:val="both"/>
        <w:rPr>
          <w:sz w:val="24"/>
          <w:szCs w:val="24"/>
        </w:rPr>
      </w:pPr>
      <w:r w:rsidRPr="00535FF1">
        <w:rPr>
          <w:sz w:val="24"/>
          <w:szCs w:val="24"/>
        </w:rPr>
        <w:t>3.1 Должностными лицами контрольного органа, осуществляющими контроль в сфере закупок товаров, работ, услуг в отношении объектов контроля, являются:</w:t>
      </w:r>
    </w:p>
    <w:p w:rsidR="00F97AD9" w:rsidRPr="00535FF1" w:rsidRDefault="00F97AD9" w:rsidP="00F97AD9">
      <w:pPr>
        <w:ind w:firstLine="567"/>
        <w:jc w:val="both"/>
        <w:rPr>
          <w:sz w:val="24"/>
          <w:szCs w:val="24"/>
        </w:rPr>
      </w:pPr>
      <w:r w:rsidRPr="00535FF1">
        <w:rPr>
          <w:sz w:val="24"/>
          <w:szCs w:val="24"/>
        </w:rPr>
        <w:t>- начальник отдела внутреннего муниципального финансового контроля и внутреннего финансового аудита администрации Сосновоборского городского округа (далее - начальник отдела);</w:t>
      </w:r>
    </w:p>
    <w:p w:rsidR="00F97AD9" w:rsidRPr="00535FF1" w:rsidRDefault="00F97AD9" w:rsidP="00F97AD9">
      <w:pPr>
        <w:ind w:firstLine="567"/>
        <w:jc w:val="both"/>
        <w:rPr>
          <w:sz w:val="24"/>
          <w:szCs w:val="24"/>
        </w:rPr>
      </w:pPr>
      <w:r w:rsidRPr="00535FF1">
        <w:rPr>
          <w:sz w:val="24"/>
          <w:szCs w:val="24"/>
        </w:rPr>
        <w:t>- главный специалист отдела внутреннего муниципального финансового контроля и внутреннего финансового аудита (далее- должностные лица отдела).</w:t>
      </w:r>
    </w:p>
    <w:p w:rsidR="00F97AD9" w:rsidRPr="00535FF1" w:rsidRDefault="00F97AD9" w:rsidP="00F97AD9">
      <w:pPr>
        <w:ind w:firstLine="567"/>
        <w:jc w:val="both"/>
        <w:rPr>
          <w:sz w:val="24"/>
          <w:szCs w:val="24"/>
        </w:rPr>
      </w:pPr>
      <w:r w:rsidRPr="00535FF1">
        <w:rPr>
          <w:sz w:val="24"/>
          <w:szCs w:val="24"/>
        </w:rPr>
        <w:t>3.2. Контрольный орган осуществляет контроль в сфере закупок путем проведения плановых (внеплановых) проверок.</w:t>
      </w:r>
    </w:p>
    <w:p w:rsidR="00F97AD9" w:rsidRPr="00535FF1" w:rsidRDefault="00F97AD9" w:rsidP="00F97AD9">
      <w:pPr>
        <w:ind w:firstLine="567"/>
        <w:jc w:val="both"/>
        <w:rPr>
          <w:sz w:val="24"/>
          <w:szCs w:val="24"/>
        </w:rPr>
      </w:pPr>
      <w:r w:rsidRPr="00535FF1">
        <w:rPr>
          <w:sz w:val="24"/>
          <w:szCs w:val="24"/>
        </w:rPr>
        <w:t>Внеплановая проверка проводится в форме документарной проверки и (или) выездной проверки.</w:t>
      </w:r>
    </w:p>
    <w:p w:rsidR="00F97AD9" w:rsidRPr="00535FF1" w:rsidRDefault="00F97AD9" w:rsidP="00F97AD9">
      <w:pPr>
        <w:ind w:firstLine="567"/>
        <w:jc w:val="both"/>
        <w:rPr>
          <w:sz w:val="24"/>
          <w:szCs w:val="24"/>
        </w:rPr>
      </w:pPr>
      <w:r w:rsidRPr="00535FF1">
        <w:rPr>
          <w:sz w:val="24"/>
          <w:szCs w:val="24"/>
        </w:rPr>
        <w:t>Плановая проверка проводится в форме документарной проверки и (или) выездной проверки.</w:t>
      </w:r>
    </w:p>
    <w:p w:rsidR="00F97AD9" w:rsidRPr="00535FF1" w:rsidRDefault="00F97AD9" w:rsidP="00F97AD9">
      <w:pPr>
        <w:ind w:firstLine="567"/>
        <w:jc w:val="both"/>
        <w:rPr>
          <w:sz w:val="24"/>
          <w:szCs w:val="24"/>
        </w:rPr>
      </w:pPr>
      <w:r w:rsidRPr="00535FF1">
        <w:rPr>
          <w:sz w:val="24"/>
          <w:szCs w:val="24"/>
        </w:rPr>
        <w:t>По результатам проведения внеплановой проверки принимается решение о наличии нарушений законодательства о контрактной системе либо о не подтверждении таких нарушений в действиях (бездействии) субъектов контроля (далее-решение по результатам проведения внеплановой проверки).</w:t>
      </w:r>
    </w:p>
    <w:p w:rsidR="00F97AD9" w:rsidRPr="00535FF1" w:rsidRDefault="00F97AD9" w:rsidP="00F97AD9">
      <w:pPr>
        <w:ind w:firstLine="567"/>
        <w:jc w:val="both"/>
        <w:rPr>
          <w:sz w:val="24"/>
          <w:szCs w:val="24"/>
        </w:rPr>
      </w:pPr>
      <w:r w:rsidRPr="00535FF1">
        <w:rPr>
          <w:sz w:val="24"/>
          <w:szCs w:val="24"/>
        </w:rPr>
        <w:t>По результатам проведения плановой проверки принимается акт о результатах проведения плановой проверки.</w:t>
      </w:r>
    </w:p>
    <w:p w:rsidR="00F97AD9" w:rsidRPr="00535FF1" w:rsidRDefault="00F97AD9" w:rsidP="00F97AD9">
      <w:pPr>
        <w:ind w:firstLine="567"/>
        <w:jc w:val="both"/>
        <w:rPr>
          <w:sz w:val="24"/>
          <w:szCs w:val="24"/>
        </w:rPr>
      </w:pPr>
      <w:r w:rsidRPr="00535FF1">
        <w:rPr>
          <w:sz w:val="24"/>
          <w:szCs w:val="24"/>
        </w:rPr>
        <w:t>По результатам плановой (внеплановой) проверки может выдаваться обязательное для исполнения предписание об устранении нарушений законодательства о контрактной системе в соответствии с законодательством Российской Федерации, в том числе об аннулировании определения поставщиков (подрядчиков, исполнителей) (далее - предписание).</w:t>
      </w:r>
    </w:p>
    <w:p w:rsidR="00F97AD9" w:rsidRPr="00535FF1" w:rsidRDefault="00F97AD9" w:rsidP="00F97AD9">
      <w:pPr>
        <w:ind w:firstLine="567"/>
        <w:jc w:val="both"/>
        <w:rPr>
          <w:sz w:val="24"/>
          <w:szCs w:val="24"/>
        </w:rPr>
      </w:pPr>
      <w:r w:rsidRPr="00535FF1">
        <w:rPr>
          <w:sz w:val="24"/>
          <w:szCs w:val="24"/>
        </w:rPr>
        <w:t>Для проведения плановой (внеплановой) проверки Контрольный орган создает комиссию по проведению плановой (внеплановой) проверки, которая действует от имени Контрольного органа и состоит из должностных лиц Контрольного органа, уполномоченных на проведение проверок.</w:t>
      </w:r>
    </w:p>
    <w:p w:rsidR="00F97AD9" w:rsidRPr="00535FF1" w:rsidRDefault="00F97AD9" w:rsidP="00F97AD9">
      <w:pPr>
        <w:ind w:firstLine="567"/>
        <w:jc w:val="both"/>
        <w:rPr>
          <w:sz w:val="24"/>
          <w:szCs w:val="24"/>
        </w:rPr>
      </w:pPr>
      <w:r w:rsidRPr="00535FF1">
        <w:rPr>
          <w:sz w:val="24"/>
          <w:szCs w:val="24"/>
        </w:rPr>
        <w:t>Состав комиссии по проведению плановой (внеплановой) проверки утверждается распоряжением администрации Сосновоборского городского округа. Комиссию по проведению плановой (внеплановой) проверки возглавляет руководитель комиссии. Изменение состава комиссии по проведению плановой (внеплановой) проверки утверждается распоряжением администрации Сосновоборского городского округа.</w:t>
      </w:r>
    </w:p>
    <w:p w:rsidR="00F97AD9" w:rsidRPr="00535FF1" w:rsidRDefault="00F97AD9" w:rsidP="00F97AD9">
      <w:pPr>
        <w:ind w:firstLine="567"/>
        <w:jc w:val="both"/>
        <w:rPr>
          <w:sz w:val="24"/>
          <w:szCs w:val="24"/>
        </w:rPr>
      </w:pPr>
      <w:r w:rsidRPr="00535FF1">
        <w:rPr>
          <w:sz w:val="24"/>
          <w:szCs w:val="24"/>
        </w:rPr>
        <w:t>Для проведения плановых (внеплановых) проверок Контрольным органом может быть создана постоянно действующая комиссия по проведению плановых (внеплановых) проверок.</w:t>
      </w:r>
    </w:p>
    <w:p w:rsidR="00F97AD9" w:rsidRPr="00535FF1" w:rsidRDefault="00F97AD9" w:rsidP="00F97AD9">
      <w:pPr>
        <w:ind w:firstLine="567"/>
        <w:jc w:val="both"/>
        <w:rPr>
          <w:sz w:val="24"/>
          <w:szCs w:val="24"/>
        </w:rPr>
      </w:pPr>
      <w:r w:rsidRPr="00535FF1">
        <w:rPr>
          <w:sz w:val="24"/>
          <w:szCs w:val="24"/>
        </w:rPr>
        <w:t xml:space="preserve">В случае если при проведении внеплановой проверки в форме документарной проверки комиссией по проведению внеплановой проверки установлено, что принять решение по результатам проведения внеплановой проверки невозможно в связи с неразмещением в ЕИС информации и документов, подлежащих размещению в соответствии с требованиями законодательства о контрактной системе, и отсутствием ответа на запрос информации, предусмотренный пунктом </w:t>
      </w:r>
      <w:r w:rsidRPr="00535FF1">
        <w:rPr>
          <w:sz w:val="24"/>
        </w:rPr>
        <w:t>4.1.3</w:t>
      </w:r>
      <w:r w:rsidRPr="00535FF1">
        <w:rPr>
          <w:sz w:val="24"/>
          <w:szCs w:val="24"/>
        </w:rPr>
        <w:t>.  настоящего Регламента, решение о проведении внеплановой выездной</w:t>
      </w:r>
      <w:r w:rsidRPr="00535FF1">
        <w:rPr>
          <w:b/>
          <w:sz w:val="24"/>
          <w:szCs w:val="24"/>
        </w:rPr>
        <w:t xml:space="preserve"> </w:t>
      </w:r>
      <w:r w:rsidRPr="00535FF1">
        <w:rPr>
          <w:sz w:val="24"/>
          <w:szCs w:val="24"/>
        </w:rPr>
        <w:t>проверки принимается руководителем Контрольного органа или лицом его официально замещающие, оформляется распоряжением администрации Сосновоборского городского округа.</w:t>
      </w:r>
    </w:p>
    <w:p w:rsidR="00F97AD9" w:rsidRPr="00535FF1" w:rsidRDefault="00F97AD9" w:rsidP="00F97AD9">
      <w:pPr>
        <w:ind w:firstLine="567"/>
        <w:jc w:val="both"/>
        <w:rPr>
          <w:sz w:val="24"/>
          <w:szCs w:val="24"/>
        </w:rPr>
      </w:pPr>
      <w:r w:rsidRPr="00535FF1">
        <w:rPr>
          <w:sz w:val="24"/>
          <w:szCs w:val="24"/>
        </w:rPr>
        <w:t>3.3. Срок проведения внеплановой проверки составляет не более 10 рабочих дней, а в случае если внеплановая проверка проводится в отношении субъектов контроля при осуществлении ими закупок, сведения о которых составляет государственную тайну, такой срок составляет не более 20 рабочих дней со дня принятия решения о проведении внеплановой проверки, предусмотренного пунктом 5.9.</w:t>
      </w:r>
      <w:r w:rsidRPr="00535FF1">
        <w:rPr>
          <w:sz w:val="24"/>
        </w:rPr>
        <w:t xml:space="preserve"> </w:t>
      </w:r>
      <w:r w:rsidRPr="00535FF1">
        <w:rPr>
          <w:sz w:val="24"/>
          <w:szCs w:val="24"/>
        </w:rPr>
        <w:t>настоящего Регламента.</w:t>
      </w:r>
    </w:p>
    <w:p w:rsidR="00F97AD9" w:rsidRPr="00535FF1" w:rsidRDefault="00F97AD9" w:rsidP="00F97AD9">
      <w:pPr>
        <w:ind w:firstLine="567"/>
        <w:jc w:val="both"/>
        <w:rPr>
          <w:sz w:val="24"/>
          <w:szCs w:val="24"/>
        </w:rPr>
      </w:pPr>
      <w:r w:rsidRPr="00535FF1">
        <w:rPr>
          <w:sz w:val="24"/>
          <w:szCs w:val="24"/>
        </w:rPr>
        <w:t>В случае необходимости получения дополнительной информации и документов, необходимых для проведения внеплановой проверки, срок проведения внеплановой проверки может быть продлен на основании распоряжения администрации Сосновоборского городского округа не более чем на 10 рабочих дней.</w:t>
      </w:r>
    </w:p>
    <w:p w:rsidR="00F97AD9" w:rsidRPr="00535FF1" w:rsidRDefault="00F97AD9" w:rsidP="00F97AD9">
      <w:pPr>
        <w:ind w:firstLine="567"/>
        <w:jc w:val="both"/>
        <w:rPr>
          <w:sz w:val="24"/>
          <w:szCs w:val="24"/>
        </w:rPr>
      </w:pPr>
      <w:r w:rsidRPr="00535FF1">
        <w:rPr>
          <w:sz w:val="24"/>
          <w:szCs w:val="24"/>
        </w:rPr>
        <w:t>Контрольный орган в течение 2 рабочих дней со дня принятия решения о продлении срока проведения внеплановой проверки размещает в порядке, утвержденном Правительством Российской Федерации в соответствии с частью 21 статьи 99 Федерального закона о контрактной системе, в реестре жалоб, плановых и внеплановых проверок, принятых по ним решений и выданных предписаний, представлений (далее - реестр проверок) и (или) ЕИС информацию о продлении срока проведения внеплановой проверки.</w:t>
      </w:r>
    </w:p>
    <w:p w:rsidR="00F97AD9" w:rsidRPr="00535FF1" w:rsidRDefault="00F97AD9" w:rsidP="00F97AD9">
      <w:pPr>
        <w:ind w:firstLine="567"/>
        <w:jc w:val="both"/>
        <w:rPr>
          <w:sz w:val="24"/>
          <w:szCs w:val="24"/>
        </w:rPr>
      </w:pPr>
      <w:r w:rsidRPr="00535FF1">
        <w:rPr>
          <w:sz w:val="24"/>
          <w:szCs w:val="24"/>
        </w:rPr>
        <w:t>Срок проведения внеплановой проверки может быть продлен не более одного раза и общий срок проведения проверки не может составлять более 20 рабочих дней, а в случае если внеплановая проверка проводится в отношении субъектов контроля при осуществлении ими закупок, сведения о которых составляют государственную тайну, такой срок не может составлять более 30 рабочих дней.</w:t>
      </w:r>
    </w:p>
    <w:p w:rsidR="00F97AD9" w:rsidRPr="00535FF1" w:rsidRDefault="00F97AD9" w:rsidP="00F97AD9">
      <w:pPr>
        <w:ind w:firstLine="567"/>
        <w:jc w:val="both"/>
        <w:rPr>
          <w:sz w:val="24"/>
          <w:szCs w:val="24"/>
        </w:rPr>
      </w:pPr>
      <w:r w:rsidRPr="00535FF1">
        <w:rPr>
          <w:sz w:val="24"/>
          <w:szCs w:val="24"/>
        </w:rPr>
        <w:t>3.4. Срок проведения плановой проверки составляет не более 20 рабочих дней со дня начала ее проведения.</w:t>
      </w:r>
    </w:p>
    <w:p w:rsidR="00F97AD9" w:rsidRPr="00535FF1" w:rsidRDefault="00F97AD9" w:rsidP="00F97AD9">
      <w:pPr>
        <w:ind w:firstLine="567"/>
        <w:jc w:val="both"/>
        <w:rPr>
          <w:sz w:val="24"/>
          <w:szCs w:val="24"/>
        </w:rPr>
      </w:pPr>
      <w:r w:rsidRPr="00535FF1">
        <w:rPr>
          <w:sz w:val="24"/>
          <w:szCs w:val="24"/>
        </w:rPr>
        <w:t>Срок проведения плановой проверки может быть продлен на основании распоряжения администрации Сосновоборского городского округа не более чем на 20 рабочих дней.</w:t>
      </w:r>
    </w:p>
    <w:p w:rsidR="00F97AD9" w:rsidRPr="00535FF1" w:rsidRDefault="00F97AD9" w:rsidP="00F97AD9">
      <w:pPr>
        <w:ind w:firstLine="567"/>
        <w:jc w:val="both"/>
        <w:rPr>
          <w:sz w:val="24"/>
          <w:szCs w:val="24"/>
        </w:rPr>
      </w:pPr>
      <w:r w:rsidRPr="00535FF1">
        <w:rPr>
          <w:sz w:val="24"/>
          <w:szCs w:val="24"/>
        </w:rPr>
        <w:t>Контрольный орган в течение 2 рабочих дней со дня принятия решения о продлении срока проведения плановой проверки размещает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ЕИС информацию о продлении срока проведения плановой проверки.</w:t>
      </w:r>
    </w:p>
    <w:p w:rsidR="00F97AD9" w:rsidRPr="00535FF1" w:rsidRDefault="00F97AD9" w:rsidP="00F97AD9">
      <w:pPr>
        <w:ind w:firstLine="567"/>
        <w:jc w:val="both"/>
        <w:rPr>
          <w:sz w:val="24"/>
          <w:szCs w:val="24"/>
        </w:rPr>
      </w:pPr>
      <w:r w:rsidRPr="00535FF1">
        <w:rPr>
          <w:sz w:val="24"/>
          <w:szCs w:val="24"/>
        </w:rPr>
        <w:t>Срок проведения плановой проверки может быть продлен не более одного раза и общий срок проведения проверки не может составлять более 40 рабочих дней.</w:t>
      </w:r>
    </w:p>
    <w:p w:rsidR="00F97AD9" w:rsidRPr="00535FF1" w:rsidRDefault="00F97AD9" w:rsidP="00F97AD9">
      <w:pPr>
        <w:ind w:firstLine="567"/>
        <w:jc w:val="both"/>
        <w:rPr>
          <w:sz w:val="24"/>
          <w:szCs w:val="24"/>
        </w:rPr>
      </w:pPr>
      <w:r w:rsidRPr="00535FF1">
        <w:rPr>
          <w:sz w:val="24"/>
          <w:szCs w:val="24"/>
        </w:rPr>
        <w:t>3.5. В случае если при проведении выездной плановой (выездной внеплановой) проверки субъектами контроля не выполняются требования подпункта «г» пункта 4.2.2. настоящего Регламента, комиссией по проведению плановой (внеплановой) проверки составляется акт, в котором фиксируются события по воспрепятствованию доступа в помещения и на территории, которые занимают такие субъекты контроля, для получения информации и документов о закупках. В случае если указанные субъекты контроля отказываются подписать указанный акт, в нем делается соответствующая запись об этом.</w:t>
      </w:r>
    </w:p>
    <w:p w:rsidR="00F97AD9" w:rsidRPr="00535FF1" w:rsidRDefault="00F97AD9" w:rsidP="00F97AD9">
      <w:pPr>
        <w:ind w:firstLine="567"/>
        <w:jc w:val="both"/>
        <w:rPr>
          <w:sz w:val="24"/>
          <w:szCs w:val="24"/>
        </w:rPr>
      </w:pPr>
      <w:r w:rsidRPr="00535FF1">
        <w:rPr>
          <w:sz w:val="24"/>
          <w:szCs w:val="24"/>
        </w:rPr>
        <w:t>Такой акт составляется в срок, не превышающий 2 рабочих дней со дня воспрепятствования доступа в помещения и на территории, которые занимают указанные субъекты контроля, для получения документов и информации о закупках, необходимых Контрольному органу. Соответствующий акт передается руководителю Контрольного органа</w:t>
      </w:r>
      <w:r w:rsidRPr="00535FF1">
        <w:rPr>
          <w:sz w:val="24"/>
        </w:rPr>
        <w:t xml:space="preserve"> </w:t>
      </w:r>
      <w:r w:rsidRPr="00535FF1">
        <w:rPr>
          <w:sz w:val="24"/>
          <w:szCs w:val="24"/>
        </w:rPr>
        <w:t xml:space="preserve">в срок, не превышающий одного рабочего дня со дня его составления комиссией по проведению плановой (внеплановой) проверки. </w:t>
      </w:r>
    </w:p>
    <w:p w:rsidR="00F97AD9" w:rsidRPr="00535FF1" w:rsidRDefault="00F97AD9" w:rsidP="00F97AD9">
      <w:pPr>
        <w:ind w:firstLine="567"/>
        <w:jc w:val="both"/>
        <w:rPr>
          <w:sz w:val="24"/>
          <w:szCs w:val="24"/>
        </w:rPr>
      </w:pPr>
      <w:r w:rsidRPr="00535FF1">
        <w:rPr>
          <w:sz w:val="24"/>
          <w:szCs w:val="24"/>
        </w:rPr>
        <w:t>На основании указанного акта руководитель Контрольного органа</w:t>
      </w:r>
      <w:r w:rsidRPr="00535FF1">
        <w:rPr>
          <w:sz w:val="24"/>
        </w:rPr>
        <w:t xml:space="preserve"> </w:t>
      </w:r>
      <w:r w:rsidRPr="00535FF1">
        <w:rPr>
          <w:sz w:val="24"/>
          <w:szCs w:val="24"/>
        </w:rPr>
        <w:t>(должностное лицо, замещающее руководителя Контрольного органа) в течение одного рабочего дня со дня представления ему этого акта обращается в правоохранительные органы для обеспечения комиссии по проведению плановой (внеплановой) проверки доступа в помещения на территории, которые занимают указанные субъекты контроля, для получения соответствующих информации и документов.</w:t>
      </w:r>
    </w:p>
    <w:p w:rsidR="00F97AD9" w:rsidRPr="00535FF1" w:rsidRDefault="00F97AD9" w:rsidP="00F97AD9">
      <w:pPr>
        <w:ind w:firstLine="567"/>
        <w:jc w:val="both"/>
        <w:rPr>
          <w:sz w:val="24"/>
          <w:szCs w:val="24"/>
        </w:rPr>
      </w:pPr>
      <w:r w:rsidRPr="00535FF1">
        <w:rPr>
          <w:sz w:val="24"/>
          <w:szCs w:val="24"/>
        </w:rPr>
        <w:t>В таком случае срок проведения плановой (внеплановой) проверки не приостанавливается и комиссия по проведению плановой (внеплановой) проверки принимает решение о наличии нарушений законодательства о контрактной системе либо о неподтверждении таких нарушений в действиях (бездействии) субъектов контроля на основе информации и документов, находящихся в распоряжении комиссии по проведению плановой (внеплановой) проверки, которые в том числе размещены в ЕИС.</w:t>
      </w:r>
    </w:p>
    <w:p w:rsidR="00F97AD9" w:rsidRPr="00535FF1" w:rsidRDefault="00F97AD9" w:rsidP="00F97AD9">
      <w:pPr>
        <w:ind w:firstLine="567"/>
        <w:jc w:val="both"/>
        <w:rPr>
          <w:sz w:val="24"/>
          <w:szCs w:val="24"/>
        </w:rPr>
      </w:pPr>
      <w:r w:rsidRPr="00535FF1">
        <w:rPr>
          <w:sz w:val="24"/>
          <w:szCs w:val="24"/>
        </w:rPr>
        <w:t>3.6. Плановая проверка проводится Контрольным органом с учетом соблюдения условий, установленных частями 13 и 14 статьи 99 Федерального закона о контрактной системе.</w:t>
      </w:r>
    </w:p>
    <w:p w:rsidR="00F97AD9" w:rsidRPr="00535FF1" w:rsidRDefault="00F97AD9" w:rsidP="00F97AD9">
      <w:pPr>
        <w:ind w:firstLine="567"/>
        <w:jc w:val="both"/>
        <w:rPr>
          <w:sz w:val="24"/>
          <w:szCs w:val="24"/>
        </w:rPr>
      </w:pPr>
      <w:r w:rsidRPr="00535FF1">
        <w:rPr>
          <w:sz w:val="24"/>
          <w:szCs w:val="24"/>
        </w:rPr>
        <w:t>3.7. Уведомление о проведении плановых (внеплановых) проверок и направление документов, составленных по результатам таких проверок, осуществляется посредством почтовой или факсимильной связи, электронной почты, либо вручаются представителю субъекта контроля под роспись. В случае направления соответствующей информации посредством электронной почты она направляется заказчику, уполномоченному органу, уполномоченному учреждению, специализированной организации по адресу электронной почты, указанному в реестре участников бюджетного процесса, который ведется в государственной интегрированной информационной системе управления общественными финансами «Электронный бюджет», или в ЕИС, или на официальном сайте государственного органа местного самоуправления в информационно-телекоммуникационной сети «Интернет», или по иному адресу электронной почты субъекта контроля. Заявителю уведомление о проведении плановых (внеплановых) проверок направляется по адресу электронной почты, содержащемуся в информации о признаках нарушения законодательства о контрактной системе, предусмотренной пунктом 5.1. настоящего Регламента.</w:t>
      </w:r>
    </w:p>
    <w:p w:rsidR="00F97AD9" w:rsidRPr="00535FF1" w:rsidRDefault="00F97AD9" w:rsidP="00F97AD9">
      <w:pPr>
        <w:ind w:firstLine="567"/>
        <w:jc w:val="both"/>
        <w:rPr>
          <w:sz w:val="24"/>
          <w:szCs w:val="24"/>
        </w:rPr>
      </w:pPr>
      <w:r w:rsidRPr="00535FF1">
        <w:rPr>
          <w:sz w:val="24"/>
          <w:szCs w:val="24"/>
        </w:rPr>
        <w:t>Уведомление о проведении плановых (внеплановых) проверок и направление документов, составленных по результатам таких проверок, при осуществлении закупок, сведения о которых составляют государственную тайну, осуществляется в соответствии с требованиями законодательства Российской Федерации о государственной тайне.</w:t>
      </w:r>
    </w:p>
    <w:p w:rsidR="00F97AD9" w:rsidRPr="00535FF1" w:rsidRDefault="00F97AD9" w:rsidP="00F97AD9">
      <w:pPr>
        <w:ind w:firstLine="567"/>
        <w:jc w:val="both"/>
        <w:rPr>
          <w:sz w:val="24"/>
          <w:szCs w:val="24"/>
        </w:rPr>
      </w:pPr>
      <w:r w:rsidRPr="00535FF1">
        <w:rPr>
          <w:sz w:val="24"/>
          <w:szCs w:val="24"/>
        </w:rPr>
        <w:t>3.8. В случае если федеральным органом исполнительной власти, органом исполнительной власти Ленинградской области, Контрольным органом, уполномоченными на осуществление контроля в сфере закупок, по результатам плановых (внеплановых) проверок приняты связанные с одной и той же закупкой акт о результатах проведения плановой проверки и (или) решение по результатам проведения внеплановой проверки</w:t>
      </w:r>
      <w:r w:rsidRPr="00535FF1">
        <w:rPr>
          <w:b/>
          <w:sz w:val="24"/>
          <w:szCs w:val="24"/>
        </w:rPr>
        <w:t xml:space="preserve"> </w:t>
      </w:r>
      <w:r w:rsidRPr="00535FF1">
        <w:rPr>
          <w:sz w:val="24"/>
          <w:szCs w:val="24"/>
        </w:rPr>
        <w:t>и (или) выдано предписание в отношении одних и тех же действий (бездействий) субъектов контроля, выполняются акт о результатах проведения плановой проверки и (или) решение по результатам проведения внеплановой проверки, принятые федеральным органом исполнительной власти, уполномоченным на осуществление контроля в сфере закупок, и (или) предписание, выданное этим федеральным органом исполнительной власти.</w:t>
      </w:r>
    </w:p>
    <w:p w:rsidR="00F97AD9" w:rsidRPr="00535FF1" w:rsidRDefault="00F97AD9" w:rsidP="00F97AD9">
      <w:pPr>
        <w:ind w:firstLine="567"/>
        <w:jc w:val="both"/>
        <w:rPr>
          <w:sz w:val="24"/>
          <w:szCs w:val="24"/>
        </w:rPr>
      </w:pPr>
      <w:r w:rsidRPr="00535FF1">
        <w:rPr>
          <w:sz w:val="24"/>
          <w:szCs w:val="24"/>
        </w:rPr>
        <w:t>3.9. В случае если органом исполнительной власти Ленинградской области, Контрольным органом, уполномоченными на осуществление контроля в сфере закупок, по результатам плановых (внеплановых) проверок приняты связанные с одной и той же закупкой акт о результатах проведения плановой проверки и (или) решение по результатам проведения внеплановой проверки и (или) выдано предписание в отношении одних и тех же действий (бездействия) субъектов контроля, выполняются акт о результатах проведения плановой проверки и (или) решения, принятые органом исполнительной власти Ленинградской области, и (или) предписание, выданное этим органом исполнительной власти.</w:t>
      </w:r>
    </w:p>
    <w:p w:rsidR="00F97AD9" w:rsidRPr="00535FF1" w:rsidRDefault="00F97AD9" w:rsidP="00F97AD9">
      <w:pPr>
        <w:ind w:firstLine="567"/>
        <w:jc w:val="both"/>
        <w:rPr>
          <w:sz w:val="24"/>
          <w:szCs w:val="24"/>
        </w:rPr>
      </w:pPr>
      <w:r w:rsidRPr="00535FF1">
        <w:rPr>
          <w:sz w:val="24"/>
          <w:szCs w:val="24"/>
        </w:rPr>
        <w:t>3.10. Материалы по итогам проведения плановых (внеплановых) проверок хранятся Контрольным органом не менее чем 3 года, за исключением случаев, если требованиями законодательства Российской Федерации о государственной тайне предусмотрены иные сроки для хранения материалов проведения плановой (внеплановой) проверки.</w:t>
      </w:r>
    </w:p>
    <w:p w:rsidR="00F97AD9" w:rsidRPr="00535FF1" w:rsidRDefault="00F97AD9" w:rsidP="00F97AD9">
      <w:pPr>
        <w:rPr>
          <w:sz w:val="24"/>
          <w:szCs w:val="24"/>
        </w:rPr>
      </w:pPr>
    </w:p>
    <w:p w:rsidR="00F97AD9" w:rsidRDefault="00F97AD9" w:rsidP="00F97AD9">
      <w:pPr>
        <w:ind w:firstLine="567"/>
        <w:jc w:val="center"/>
        <w:rPr>
          <w:sz w:val="24"/>
          <w:szCs w:val="24"/>
        </w:rPr>
      </w:pPr>
      <w:r w:rsidRPr="00535FF1">
        <w:rPr>
          <w:sz w:val="24"/>
          <w:szCs w:val="24"/>
        </w:rPr>
        <w:t>4.1 Права и обязанности должностных лиц контрольного органа при проведении плановых (внеплановых) проверок</w:t>
      </w:r>
    </w:p>
    <w:p w:rsidR="00F97AD9" w:rsidRPr="00535FF1" w:rsidRDefault="00F97AD9" w:rsidP="00F97AD9">
      <w:pPr>
        <w:ind w:firstLine="567"/>
        <w:jc w:val="center"/>
        <w:rPr>
          <w:sz w:val="24"/>
          <w:szCs w:val="24"/>
        </w:rPr>
      </w:pPr>
    </w:p>
    <w:p w:rsidR="00F97AD9" w:rsidRPr="00535FF1" w:rsidRDefault="00F97AD9" w:rsidP="00F97AD9">
      <w:pPr>
        <w:tabs>
          <w:tab w:val="left" w:pos="1134"/>
        </w:tabs>
        <w:ind w:firstLine="567"/>
        <w:jc w:val="both"/>
        <w:rPr>
          <w:sz w:val="24"/>
          <w:szCs w:val="24"/>
        </w:rPr>
      </w:pPr>
      <w:r w:rsidRPr="00535FF1">
        <w:rPr>
          <w:sz w:val="24"/>
          <w:szCs w:val="24"/>
        </w:rPr>
        <w:t>4.1.1 При проведении плановых (внеплановых) проверок должностные лица Контрольного органа, уполномоченные на осуществление контроля, имеют право:</w:t>
      </w:r>
    </w:p>
    <w:p w:rsidR="00F97AD9" w:rsidRPr="00535FF1" w:rsidRDefault="00F97AD9" w:rsidP="00F97AD9">
      <w:pPr>
        <w:tabs>
          <w:tab w:val="left" w:pos="1134"/>
        </w:tabs>
        <w:jc w:val="both"/>
        <w:rPr>
          <w:sz w:val="24"/>
          <w:szCs w:val="24"/>
        </w:rPr>
      </w:pPr>
      <w:r w:rsidRPr="00535FF1">
        <w:rPr>
          <w:sz w:val="24"/>
          <w:szCs w:val="24"/>
        </w:rPr>
        <w:t xml:space="preserve">  а) запрашивать и получать на основании мотивированного запроса в письменной форме документы и информацию, необходимые для проведения плановой (внеплановой) проверки;</w:t>
      </w:r>
    </w:p>
    <w:p w:rsidR="00F97AD9" w:rsidRPr="00535FF1" w:rsidRDefault="00F97AD9" w:rsidP="00F97AD9">
      <w:pPr>
        <w:tabs>
          <w:tab w:val="left" w:pos="1134"/>
        </w:tabs>
        <w:jc w:val="both"/>
        <w:rPr>
          <w:sz w:val="24"/>
          <w:szCs w:val="24"/>
        </w:rPr>
      </w:pPr>
      <w:r w:rsidRPr="00535FF1">
        <w:rPr>
          <w:sz w:val="24"/>
          <w:szCs w:val="24"/>
        </w:rPr>
        <w:t xml:space="preserve">  б) беспрепятственного доступа в помещения и на территории, которые занимают заказчики, специализированные организации для получения документов и информации о закупках, необходимых Контрольному органу, по предъявлении служебных удостоверений и распоряжения администрации Сосновоборского городского округа о проведении плановой (внеплановой) проверки;</w:t>
      </w:r>
    </w:p>
    <w:p w:rsidR="00F97AD9" w:rsidRPr="00535FF1" w:rsidRDefault="00F97AD9" w:rsidP="00F97AD9">
      <w:pPr>
        <w:tabs>
          <w:tab w:val="left" w:pos="1134"/>
        </w:tabs>
        <w:jc w:val="both"/>
        <w:rPr>
          <w:sz w:val="24"/>
          <w:szCs w:val="24"/>
        </w:rPr>
      </w:pPr>
      <w:r w:rsidRPr="00535FF1">
        <w:rPr>
          <w:sz w:val="24"/>
          <w:szCs w:val="24"/>
        </w:rPr>
        <w:t xml:space="preserve">  в) выдавать предписания;</w:t>
      </w:r>
    </w:p>
    <w:p w:rsidR="00F97AD9" w:rsidRPr="00535FF1" w:rsidRDefault="00F97AD9" w:rsidP="00F97AD9">
      <w:pPr>
        <w:tabs>
          <w:tab w:val="left" w:pos="1134"/>
        </w:tabs>
        <w:jc w:val="both"/>
        <w:rPr>
          <w:sz w:val="24"/>
        </w:rPr>
      </w:pPr>
      <w:r w:rsidRPr="00535FF1">
        <w:rPr>
          <w:sz w:val="24"/>
          <w:szCs w:val="24"/>
        </w:rPr>
        <w:t xml:space="preserve">  г) составлять протоколы об административных правонарушениях, в случаях, предусмотренных Кодексом Российской Федерации об административных правонарушениях</w:t>
      </w:r>
      <w:r w:rsidRPr="00535FF1">
        <w:rPr>
          <w:b/>
          <w:sz w:val="24"/>
          <w:szCs w:val="24"/>
        </w:rPr>
        <w:t>,</w:t>
      </w:r>
      <w:r w:rsidRPr="00535FF1">
        <w:rPr>
          <w:b/>
          <w:sz w:val="24"/>
        </w:rPr>
        <w:t xml:space="preserve"> </w:t>
      </w:r>
      <w:r w:rsidRPr="00535FF1">
        <w:rPr>
          <w:sz w:val="24"/>
        </w:rPr>
        <w:t>направлять материалы проверок с признаками административных правонарушений в орган исполнительной власти Ленинградской области, уполномоченный на осуществление контроля в сфере закупок;</w:t>
      </w:r>
    </w:p>
    <w:p w:rsidR="00F97AD9" w:rsidRPr="00535FF1" w:rsidRDefault="00F97AD9" w:rsidP="00F97AD9">
      <w:pPr>
        <w:tabs>
          <w:tab w:val="left" w:pos="1134"/>
        </w:tabs>
        <w:jc w:val="both"/>
        <w:rPr>
          <w:sz w:val="24"/>
          <w:szCs w:val="24"/>
        </w:rPr>
      </w:pPr>
      <w:r w:rsidRPr="00535FF1">
        <w:rPr>
          <w:sz w:val="24"/>
          <w:szCs w:val="24"/>
        </w:rPr>
        <w:t xml:space="preserve">  д) передавать материалы проверок в суд, арбитражный суд с исками о признании осуществленных закупок недействительными в соответствии с Гражданским кодексом Российской Федерации.</w:t>
      </w:r>
    </w:p>
    <w:p w:rsidR="00F97AD9" w:rsidRPr="00535FF1" w:rsidRDefault="00F97AD9" w:rsidP="00F97AD9">
      <w:pPr>
        <w:tabs>
          <w:tab w:val="left" w:pos="1134"/>
        </w:tabs>
        <w:ind w:firstLine="567"/>
        <w:jc w:val="both"/>
        <w:rPr>
          <w:sz w:val="24"/>
          <w:szCs w:val="24"/>
        </w:rPr>
      </w:pPr>
      <w:r w:rsidRPr="00535FF1">
        <w:rPr>
          <w:sz w:val="24"/>
          <w:szCs w:val="24"/>
        </w:rPr>
        <w:t>4.1.2. Должностные лица Контрольного органа, уполномоченные на осуществление контроля, имеют следующие обязанности:</w:t>
      </w:r>
    </w:p>
    <w:p w:rsidR="00F97AD9" w:rsidRPr="00535FF1" w:rsidRDefault="00F97AD9" w:rsidP="00F97AD9">
      <w:pPr>
        <w:tabs>
          <w:tab w:val="left" w:pos="1134"/>
        </w:tabs>
        <w:jc w:val="both"/>
        <w:rPr>
          <w:sz w:val="24"/>
          <w:szCs w:val="24"/>
        </w:rPr>
      </w:pPr>
      <w:r w:rsidRPr="00535FF1">
        <w:rPr>
          <w:sz w:val="24"/>
          <w:szCs w:val="24"/>
        </w:rPr>
        <w:t xml:space="preserve">  а) не разглашать сведения, составляющие государственную тайну, и иную информацию, доступ к которой ограничен в соответствии с федеральными законами, за исключением случаев, предусмотренных, федеральными законами;</w:t>
      </w:r>
    </w:p>
    <w:p w:rsidR="00F97AD9" w:rsidRPr="00535FF1" w:rsidRDefault="00F97AD9" w:rsidP="00F97AD9">
      <w:pPr>
        <w:tabs>
          <w:tab w:val="left" w:pos="1134"/>
        </w:tabs>
        <w:jc w:val="both"/>
        <w:rPr>
          <w:sz w:val="24"/>
          <w:szCs w:val="24"/>
        </w:rPr>
      </w:pPr>
      <w:r w:rsidRPr="00535FF1">
        <w:rPr>
          <w:sz w:val="24"/>
          <w:szCs w:val="24"/>
        </w:rPr>
        <w:t xml:space="preserve">  б) передавать в правоохранительные органы информацию о факте совершения действий (бездействий), содержащих признаки состава преступления и (или) документы, подтверждающие такой факт, в течение 3 рабочих дней со дня выявления такого факта;</w:t>
      </w:r>
    </w:p>
    <w:p w:rsidR="00F97AD9" w:rsidRPr="00535FF1" w:rsidRDefault="00F97AD9" w:rsidP="00F97AD9">
      <w:pPr>
        <w:tabs>
          <w:tab w:val="left" w:pos="1134"/>
        </w:tabs>
        <w:autoSpaceDE w:val="0"/>
        <w:autoSpaceDN w:val="0"/>
        <w:adjustRightInd w:val="0"/>
        <w:jc w:val="both"/>
        <w:rPr>
          <w:rFonts w:eastAsia="Calibri"/>
          <w:sz w:val="24"/>
          <w:szCs w:val="24"/>
        </w:rPr>
      </w:pPr>
      <w:r w:rsidRPr="00535FF1">
        <w:rPr>
          <w:rFonts w:eastAsia="Calibri"/>
          <w:sz w:val="24"/>
          <w:szCs w:val="24"/>
        </w:rPr>
        <w:t xml:space="preserve">  в) использовать информацию, содержащуюся в информационной системе, указанной в </w:t>
      </w:r>
      <w:hyperlink r:id="rId10" w:history="1">
        <w:r w:rsidRPr="00535FF1">
          <w:rPr>
            <w:rFonts w:eastAsia="Calibri"/>
            <w:sz w:val="24"/>
            <w:szCs w:val="24"/>
          </w:rPr>
          <w:t>части 13 статьи 4</w:t>
        </w:r>
      </w:hyperlink>
      <w:r w:rsidRPr="00535FF1">
        <w:rPr>
          <w:rFonts w:eastAsia="Calibri"/>
          <w:sz w:val="24"/>
          <w:szCs w:val="24"/>
        </w:rPr>
        <w:t xml:space="preserve"> Федерального закона о контрактной системе, при проведении плановых (внеплановых) проверок (при наличии доступа к указанной информации).</w:t>
      </w:r>
    </w:p>
    <w:p w:rsidR="00F97AD9" w:rsidRPr="00535FF1" w:rsidRDefault="00F97AD9" w:rsidP="00F97AD9">
      <w:pPr>
        <w:tabs>
          <w:tab w:val="left" w:pos="1134"/>
        </w:tabs>
        <w:autoSpaceDE w:val="0"/>
        <w:autoSpaceDN w:val="0"/>
        <w:adjustRightInd w:val="0"/>
        <w:ind w:firstLine="567"/>
        <w:jc w:val="both"/>
        <w:rPr>
          <w:rFonts w:eastAsia="Calibri"/>
          <w:sz w:val="24"/>
          <w:szCs w:val="24"/>
        </w:rPr>
      </w:pPr>
      <w:r w:rsidRPr="00535FF1">
        <w:rPr>
          <w:sz w:val="24"/>
          <w:szCs w:val="24"/>
        </w:rPr>
        <w:t xml:space="preserve">4.1.3. </w:t>
      </w:r>
      <w:r w:rsidRPr="00535FF1">
        <w:rPr>
          <w:rFonts w:eastAsia="Calibri"/>
          <w:sz w:val="24"/>
          <w:szCs w:val="24"/>
        </w:rPr>
        <w:t xml:space="preserve">Контрольный орган вправе запрашивать и получать на основании мотивированного запроса в письменной форме документы и информацию, необходимые для проведения плановой (внеплановой) проверки, за исключением документов и информации, размещенных в соответствии с Федеральным </w:t>
      </w:r>
      <w:hyperlink r:id="rId11" w:history="1">
        <w:r w:rsidRPr="00535FF1">
          <w:rPr>
            <w:rFonts w:eastAsia="Calibri"/>
            <w:sz w:val="24"/>
            <w:szCs w:val="24"/>
          </w:rPr>
          <w:t>законом</w:t>
        </w:r>
      </w:hyperlink>
      <w:r w:rsidRPr="00535FF1">
        <w:rPr>
          <w:rFonts w:eastAsia="Calibri"/>
          <w:sz w:val="24"/>
          <w:szCs w:val="24"/>
        </w:rPr>
        <w:t xml:space="preserve"> о контрактной системе в единой информационной системе. В случае если в ходе проведения плановой (внеплановой) проверки контрольным органом установлено, что информация и документы, размещенные в единой информационной системе,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то для контрольного органа приоритет имеют информация и документы, размещенные в ЕИС.</w:t>
      </w:r>
    </w:p>
    <w:p w:rsidR="00F97AD9" w:rsidRPr="00535FF1" w:rsidRDefault="00F97AD9" w:rsidP="00F97AD9">
      <w:pPr>
        <w:tabs>
          <w:tab w:val="left" w:pos="1134"/>
        </w:tabs>
        <w:ind w:firstLine="567"/>
        <w:jc w:val="both"/>
        <w:rPr>
          <w:sz w:val="24"/>
          <w:szCs w:val="24"/>
        </w:rPr>
      </w:pPr>
      <w:r w:rsidRPr="00535FF1">
        <w:rPr>
          <w:sz w:val="24"/>
          <w:szCs w:val="24"/>
        </w:rPr>
        <w:t xml:space="preserve">4.1.4. Должностные лица Контрольного органа при проведении плановых (внеплановых) проверок несут ответственность, предусмотренную законодательством Российской Федерации. </w:t>
      </w:r>
    </w:p>
    <w:p w:rsidR="00F97AD9" w:rsidRPr="00535FF1" w:rsidRDefault="00F97AD9" w:rsidP="00F97AD9">
      <w:pPr>
        <w:ind w:firstLine="567"/>
        <w:jc w:val="both"/>
        <w:rPr>
          <w:sz w:val="24"/>
          <w:szCs w:val="24"/>
        </w:rPr>
      </w:pPr>
    </w:p>
    <w:p w:rsidR="00F97AD9" w:rsidRDefault="00F97AD9" w:rsidP="00F97AD9">
      <w:pPr>
        <w:ind w:firstLine="567"/>
        <w:jc w:val="center"/>
        <w:rPr>
          <w:sz w:val="24"/>
          <w:szCs w:val="24"/>
        </w:rPr>
      </w:pPr>
      <w:r w:rsidRPr="00535FF1">
        <w:rPr>
          <w:sz w:val="24"/>
          <w:szCs w:val="24"/>
        </w:rPr>
        <w:t>4.2. Права и обязанности лиц, в отношении которых проводятся плановые (внеплановые) проверки</w:t>
      </w:r>
    </w:p>
    <w:p w:rsidR="00F97AD9" w:rsidRPr="00535FF1" w:rsidRDefault="00F97AD9" w:rsidP="00F97AD9">
      <w:pPr>
        <w:ind w:firstLine="567"/>
        <w:jc w:val="center"/>
        <w:rPr>
          <w:sz w:val="24"/>
          <w:szCs w:val="24"/>
        </w:rPr>
      </w:pPr>
    </w:p>
    <w:p w:rsidR="00F97AD9" w:rsidRPr="00535FF1" w:rsidRDefault="00F97AD9" w:rsidP="00F97AD9">
      <w:pPr>
        <w:tabs>
          <w:tab w:val="left" w:pos="1134"/>
        </w:tabs>
        <w:ind w:firstLine="567"/>
        <w:jc w:val="both"/>
        <w:rPr>
          <w:sz w:val="24"/>
          <w:szCs w:val="24"/>
        </w:rPr>
      </w:pPr>
      <w:r w:rsidRPr="00535FF1">
        <w:rPr>
          <w:sz w:val="24"/>
          <w:szCs w:val="24"/>
        </w:rPr>
        <w:t>4.2.1. Лица, в отношении которых проводятся плановые (внеплановые) проверки, имеют право:</w:t>
      </w:r>
    </w:p>
    <w:p w:rsidR="00F97AD9" w:rsidRPr="00535FF1" w:rsidRDefault="00F97AD9" w:rsidP="00F97AD9">
      <w:pPr>
        <w:tabs>
          <w:tab w:val="left" w:pos="1134"/>
        </w:tabs>
        <w:jc w:val="both"/>
        <w:rPr>
          <w:sz w:val="24"/>
          <w:szCs w:val="24"/>
        </w:rPr>
      </w:pPr>
      <w:r w:rsidRPr="00535FF1">
        <w:rPr>
          <w:sz w:val="24"/>
          <w:szCs w:val="24"/>
        </w:rPr>
        <w:t xml:space="preserve">  а) получать полную, актуальную и достоверную информацию о порядке проведения плановой (внеплановой) проверки;</w:t>
      </w:r>
    </w:p>
    <w:p w:rsidR="00F97AD9" w:rsidRPr="00535FF1" w:rsidRDefault="00F97AD9" w:rsidP="00F97AD9">
      <w:pPr>
        <w:tabs>
          <w:tab w:val="left" w:pos="1134"/>
        </w:tabs>
        <w:jc w:val="both"/>
        <w:rPr>
          <w:sz w:val="24"/>
          <w:szCs w:val="24"/>
        </w:rPr>
      </w:pPr>
      <w:r w:rsidRPr="00535FF1">
        <w:rPr>
          <w:sz w:val="24"/>
          <w:szCs w:val="24"/>
        </w:rPr>
        <w:t xml:space="preserve">  б) обращаться в суд, арбитражный суд с исками, в том числе с исками о восстановлении нарушенных прав;</w:t>
      </w:r>
    </w:p>
    <w:p w:rsidR="00F97AD9" w:rsidRPr="00535FF1" w:rsidRDefault="00F97AD9" w:rsidP="00F97AD9">
      <w:pPr>
        <w:tabs>
          <w:tab w:val="left" w:pos="1134"/>
        </w:tabs>
        <w:jc w:val="both"/>
        <w:rPr>
          <w:sz w:val="24"/>
          <w:szCs w:val="24"/>
        </w:rPr>
      </w:pPr>
      <w:r w:rsidRPr="00535FF1">
        <w:rPr>
          <w:sz w:val="24"/>
          <w:szCs w:val="24"/>
        </w:rPr>
        <w:t xml:space="preserve">  в) направлять в Контрольный орган письменные возражения по выявленным Контрольным органом нарушениям законодательства о контрактной системе.</w:t>
      </w:r>
    </w:p>
    <w:p w:rsidR="00F97AD9" w:rsidRPr="00535FF1" w:rsidRDefault="00F97AD9" w:rsidP="00F97AD9">
      <w:pPr>
        <w:tabs>
          <w:tab w:val="left" w:pos="1134"/>
        </w:tabs>
        <w:ind w:firstLine="567"/>
        <w:jc w:val="both"/>
        <w:rPr>
          <w:sz w:val="24"/>
          <w:szCs w:val="24"/>
        </w:rPr>
      </w:pPr>
      <w:r w:rsidRPr="00535FF1">
        <w:rPr>
          <w:sz w:val="24"/>
          <w:szCs w:val="24"/>
        </w:rPr>
        <w:t>4.2.2. Лица, в отношении которых проводится плановая (внеплановая) проверка, имеют следующие обязанности:</w:t>
      </w:r>
    </w:p>
    <w:p w:rsidR="00F97AD9" w:rsidRPr="00535FF1" w:rsidRDefault="00F97AD9" w:rsidP="00F97AD9">
      <w:pPr>
        <w:tabs>
          <w:tab w:val="left" w:pos="1134"/>
        </w:tabs>
        <w:autoSpaceDE w:val="0"/>
        <w:autoSpaceDN w:val="0"/>
        <w:adjustRightInd w:val="0"/>
        <w:jc w:val="both"/>
        <w:rPr>
          <w:rFonts w:eastAsia="Calibri"/>
          <w:sz w:val="24"/>
          <w:szCs w:val="24"/>
        </w:rPr>
      </w:pPr>
      <w:r w:rsidRPr="00535FF1">
        <w:rPr>
          <w:rFonts w:eastAsia="Calibri"/>
          <w:sz w:val="24"/>
          <w:szCs w:val="24"/>
        </w:rPr>
        <w:t xml:space="preserve">  а) представлять в Контрольный орган, извещение об осуществлении закупки, документацию о закупке (в случае, если Федеральным </w:t>
      </w:r>
      <w:hyperlink r:id="rId12" w:history="1">
        <w:r w:rsidRPr="00535FF1">
          <w:rPr>
            <w:rFonts w:eastAsia="Calibri"/>
            <w:sz w:val="24"/>
            <w:szCs w:val="24"/>
          </w:rPr>
          <w:t>законом</w:t>
        </w:r>
      </w:hyperlink>
      <w:r w:rsidRPr="00535FF1">
        <w:rPr>
          <w:rFonts w:eastAsia="Calibri"/>
          <w:sz w:val="24"/>
          <w:szCs w:val="24"/>
        </w:rPr>
        <w:t xml:space="preserve"> о контрактной системе предусмотрена документация о закупке), заявки на участие в определении поставщика (подрядчика, исполнителя), протоколы, предусмотренные Федеральным </w:t>
      </w:r>
      <w:hyperlink r:id="rId13" w:history="1">
        <w:r w:rsidRPr="00535FF1">
          <w:rPr>
            <w:rFonts w:eastAsia="Calibri"/>
            <w:sz w:val="24"/>
            <w:szCs w:val="24"/>
          </w:rPr>
          <w:t>законом</w:t>
        </w:r>
      </w:hyperlink>
      <w:r w:rsidRPr="00535FF1">
        <w:rPr>
          <w:rFonts w:eastAsia="Calibri"/>
          <w:sz w:val="24"/>
          <w:szCs w:val="24"/>
        </w:rPr>
        <w:t xml:space="preserve"> о контрактной системе, аудио-, видеозаписи и иную информацию и документы (в том числе о закупках, осуществленных закрытыми способами определения поставщиков (подрядчиков, исполнителей),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F97AD9" w:rsidRPr="00535FF1" w:rsidRDefault="00F97AD9" w:rsidP="00F97AD9">
      <w:pPr>
        <w:tabs>
          <w:tab w:val="left" w:pos="1134"/>
        </w:tabs>
        <w:jc w:val="both"/>
        <w:rPr>
          <w:sz w:val="24"/>
          <w:szCs w:val="24"/>
        </w:rPr>
      </w:pPr>
      <w:r w:rsidRPr="00535FF1">
        <w:rPr>
          <w:sz w:val="24"/>
          <w:szCs w:val="24"/>
        </w:rPr>
        <w:t xml:space="preserve">  б) представлять по требованию Контрольного органа необходимые ему документы, объяснения в письменной форме, информацию о закупках (в том числе сведения о закупках, составляющие государственную тайну), а также объяснения в устной форме;</w:t>
      </w:r>
    </w:p>
    <w:p w:rsidR="00F97AD9" w:rsidRPr="00535FF1" w:rsidRDefault="00F97AD9" w:rsidP="00F97AD9">
      <w:pPr>
        <w:tabs>
          <w:tab w:val="left" w:pos="1134"/>
        </w:tabs>
        <w:jc w:val="both"/>
        <w:rPr>
          <w:sz w:val="24"/>
          <w:szCs w:val="24"/>
        </w:rPr>
      </w:pPr>
      <w:r w:rsidRPr="00535FF1">
        <w:rPr>
          <w:sz w:val="24"/>
          <w:szCs w:val="24"/>
        </w:rPr>
        <w:t xml:space="preserve">  в) исполнять в установленные сроки предписания;</w:t>
      </w:r>
    </w:p>
    <w:p w:rsidR="00F97AD9" w:rsidRPr="00535FF1" w:rsidRDefault="00F97AD9" w:rsidP="00F97AD9">
      <w:pPr>
        <w:tabs>
          <w:tab w:val="left" w:pos="1134"/>
        </w:tabs>
        <w:jc w:val="both"/>
        <w:rPr>
          <w:sz w:val="24"/>
          <w:szCs w:val="24"/>
        </w:rPr>
      </w:pPr>
      <w:r w:rsidRPr="00535FF1">
        <w:rPr>
          <w:sz w:val="24"/>
          <w:szCs w:val="24"/>
        </w:rPr>
        <w:t xml:space="preserve">  г) обеспечить беспрепятственный доступ должностным лицам Контрольного органа по предъявлении ими служебных удостоверений и распоряжения администрации Сосновоборского городского округа о проведении плановой (внеплановой) проверки в помещении и на территории, которые занимают заказчики, специализированные организации для получения документов и информации о закупках, необходимых Контрольному органу;</w:t>
      </w:r>
    </w:p>
    <w:p w:rsidR="00F97AD9" w:rsidRPr="00535FF1" w:rsidRDefault="00F97AD9" w:rsidP="00F97AD9">
      <w:pPr>
        <w:tabs>
          <w:tab w:val="left" w:pos="1134"/>
        </w:tabs>
        <w:jc w:val="both"/>
        <w:rPr>
          <w:sz w:val="24"/>
          <w:szCs w:val="24"/>
        </w:rPr>
      </w:pPr>
      <w:r w:rsidRPr="00535FF1">
        <w:rPr>
          <w:sz w:val="24"/>
          <w:szCs w:val="24"/>
        </w:rPr>
        <w:t xml:space="preserve">  д) обеспечить явку представителей субъектов контроля по требованию Контрольного органа в случае необходимости участия такого представителя в плановой (внеплановой) проверки.</w:t>
      </w:r>
    </w:p>
    <w:p w:rsidR="00F97AD9" w:rsidRPr="00535FF1" w:rsidRDefault="00F97AD9" w:rsidP="00F97AD9">
      <w:pPr>
        <w:tabs>
          <w:tab w:val="left" w:pos="1134"/>
        </w:tabs>
        <w:ind w:firstLine="567"/>
        <w:jc w:val="both"/>
        <w:rPr>
          <w:sz w:val="24"/>
          <w:szCs w:val="24"/>
        </w:rPr>
      </w:pPr>
      <w:r w:rsidRPr="00535FF1">
        <w:rPr>
          <w:sz w:val="24"/>
          <w:szCs w:val="24"/>
        </w:rPr>
        <w:t xml:space="preserve">4.2.3. Представление в Контрольный орган информации и документов, указанных в подпункте «а» пункта 4.2.2. настоящего Регламента, не требуется в случае их размещения в соответствии с Федеральным законом о контрактной системе в ЕИС. </w:t>
      </w:r>
    </w:p>
    <w:p w:rsidR="00F97AD9" w:rsidRPr="00535FF1" w:rsidRDefault="00F97AD9" w:rsidP="00F97AD9">
      <w:pPr>
        <w:ind w:firstLine="567"/>
        <w:jc w:val="both"/>
        <w:rPr>
          <w:sz w:val="24"/>
          <w:szCs w:val="24"/>
        </w:rPr>
      </w:pPr>
    </w:p>
    <w:p w:rsidR="00F97AD9" w:rsidRPr="00535FF1" w:rsidRDefault="00F97AD9" w:rsidP="00F97AD9">
      <w:pPr>
        <w:pStyle w:val="a9"/>
        <w:numPr>
          <w:ilvl w:val="0"/>
          <w:numId w:val="2"/>
        </w:numPr>
        <w:jc w:val="center"/>
        <w:rPr>
          <w:sz w:val="24"/>
          <w:szCs w:val="24"/>
        </w:rPr>
      </w:pPr>
      <w:r w:rsidRPr="00535FF1">
        <w:rPr>
          <w:sz w:val="24"/>
          <w:szCs w:val="24"/>
        </w:rPr>
        <w:t>Основания для проведения внеплановой проверки, порядок организации такой прове</w:t>
      </w:r>
      <w:r>
        <w:rPr>
          <w:sz w:val="24"/>
          <w:szCs w:val="24"/>
        </w:rPr>
        <w:t>рки и оформление ее результатов</w:t>
      </w:r>
    </w:p>
    <w:p w:rsidR="00F97AD9" w:rsidRPr="00535FF1" w:rsidRDefault="00F97AD9" w:rsidP="00F97AD9">
      <w:pPr>
        <w:jc w:val="center"/>
        <w:rPr>
          <w:sz w:val="24"/>
          <w:szCs w:val="24"/>
        </w:rPr>
      </w:pP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 Основанием для проведения внеплановой проверки является:</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а) получение информации о признаках нарушения законодательства о контрактной системе, в том числе: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получение заявления, сообщения в письменной форме или в форме электронного документа физического лица, юридического лица либо осуществляющих общественный контроль общественного объединения или объединения юридических лиц, в которых указывается на наличие признаков нарушения законодательства о контрактной системе;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получение сообщения из средств массовой информации, в котором указывается на наличие признаков нарушения законодательства о контрактной системе;</w:t>
      </w:r>
    </w:p>
    <w:p w:rsidR="00F97AD9" w:rsidRPr="00535FF1" w:rsidRDefault="00F97AD9" w:rsidP="00F97AD9">
      <w:pPr>
        <w:tabs>
          <w:tab w:val="left" w:pos="1134"/>
        </w:tabs>
        <w:autoSpaceDE w:val="0"/>
        <w:autoSpaceDN w:val="0"/>
        <w:adjustRightInd w:val="0"/>
        <w:jc w:val="both"/>
        <w:rPr>
          <w:b/>
          <w:sz w:val="24"/>
          <w:szCs w:val="24"/>
        </w:rPr>
      </w:pPr>
      <w:r w:rsidRPr="00535FF1">
        <w:rPr>
          <w:sz w:val="24"/>
          <w:szCs w:val="24"/>
        </w:rPr>
        <w:t xml:space="preserve">   - </w:t>
      </w:r>
      <w:r w:rsidRPr="00D974DF">
        <w:rPr>
          <w:rFonts w:eastAsia="Calibri"/>
          <w:sz w:val="24"/>
          <w:szCs w:val="24"/>
          <w:lang w:eastAsia="en-US"/>
        </w:rPr>
        <w:t xml:space="preserve">обнаружение контрольным органом признаков нарушения законодательства о контрактной системе, в том числе в случае поступления информации, содержащейся в жалобе участника закупки, жалоба которого в соответствии с частью 15 статьи 105 Федерального закона о контрактной системе отозвана таким участником закупок либо возвращена такому участнику закупок, и обращения о согласовании заключения контракта с единственным поставщиком (подрядчиком, исполнителем); </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б) истечение срока исполнения, ранее выданного в соответствии с пунктом 2 части 22 статьи 99 Федерального закона о контрактной системе предписания.</w:t>
      </w:r>
    </w:p>
    <w:p w:rsidR="00F97AD9" w:rsidRPr="00D974DF" w:rsidRDefault="00F97AD9" w:rsidP="00F97AD9">
      <w:pPr>
        <w:autoSpaceDE w:val="0"/>
        <w:autoSpaceDN w:val="0"/>
        <w:adjustRightInd w:val="0"/>
        <w:ind w:firstLine="708"/>
        <w:jc w:val="both"/>
        <w:rPr>
          <w:rFonts w:eastAsia="Calibri"/>
          <w:b/>
          <w:sz w:val="24"/>
        </w:rPr>
      </w:pPr>
      <w:r w:rsidRPr="00535FF1">
        <w:rPr>
          <w:sz w:val="24"/>
          <w:szCs w:val="24"/>
        </w:rPr>
        <w:t>5.2. Датой поступления</w:t>
      </w:r>
      <w:r w:rsidRPr="00D974DF">
        <w:rPr>
          <w:rFonts w:eastAsia="Calibri"/>
          <w:bCs/>
          <w:sz w:val="24"/>
          <w:szCs w:val="24"/>
          <w:lang w:eastAsia="en-US"/>
        </w:rPr>
        <w:t xml:space="preserve"> информации</w:t>
      </w:r>
      <w:r w:rsidRPr="00D974DF">
        <w:rPr>
          <w:rFonts w:eastAsia="Calibri"/>
          <w:b/>
          <w:sz w:val="24"/>
        </w:rPr>
        <w:t xml:space="preserve"> </w:t>
      </w:r>
      <w:r w:rsidRPr="00535FF1">
        <w:rPr>
          <w:sz w:val="24"/>
          <w:szCs w:val="24"/>
        </w:rPr>
        <w:t>о признаках нарушения законодательства о контрактной системе является дата его регистрации в Контрольном органе в порядке, установленном инструкцией администрации Сосновоборского городского округа по делопроизводству.</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5.3. В случае поступления в Контрольный орган информации о признаках нарушения законодательства о контрактной системе, подлежащей рассмотрению в федеральном органе исполнительной власти, уполномоченном на осуществлении контроля в сфере закупок, контрольном органе в сфере государственного оборонного заказа, такая информация передается Контрольным органом соответственно в федеральный орган исполнительной власти, уполномоченный на осуществление контроля в сфере закупок, контрольный орган в сфере государственного оборонного заказа по подведомственности для рассмотрения в течение 3 рабочих дней со дня ее поступления в форме электронного документа с использованием единой системы межведомственного электронного взаимодействия в случае подключения к этой системе указанных органов власти, либо по адресу электронной почты, либо факсимильной связью. Оригинал документа, содержащий информацию о признаках нарушения законодательства о контрактной системе, а также все имеющиеся к нему приложения направляются почтовой связью.</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5.4. В случае поступления в Контрольный орган информации о признаках нарушения законодательства о контрактной системе, подлежащей рассмотрению органом исполнительной власти субъекта Российской Федерации, уполномоченным на осуществление контроля в сфере закупок, такая информация передается Контрольным органом в орган исполнительной власти субъекта Российской Федерации, уполномоченный на осуществление контроля в сфере закупок, по подведомственности для рассмотрения в течение 3 рабочих дней со дня ее поступления в форме электронного документа с использованием единой системы межведомственного электронного взаимодействия в случае подключения к этой системе указанных органов власти, либо по адресу электронной почты, либо факсимильной связью. Оригинал документа, содержащий информацию о признаках нарушения законодательства о контрактной системе, а также все имеющиеся приложения к нему направляются почтовой связью.</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5.5. Контрольный орган при направлении информации о признаках нарушения законодательства о контрактной системе по подведомственности обязан в течение 3 рабочих дней со дня ее поступления направить заявителю (при его наличии) уведомление с указанием причины такой передачи одним из способов, указанных в пункте 3.7. настоящего Регламента.</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5.6. Контрольный орган в течение одного рабочего дня со дня передачи информации по подведомственности размещает в порядке, утвержденном Правительством Российской Федерации в соответствии с частью 21 статьи 99 Федерального закона о контрактной системе, информацию об этом в реестре проверок и (или) ЕИС.</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5.7. В случае если информация о признаках нарушения законодательства о контрактной системе направлена в Контрольный орган для проведения внеплановой проверки по подведомственности, днем поступления указанной информации считается день ее поступления в Контрольный орган, в котором такая информация подлежит рассмотрению по подведомственности.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5.8. Контрольный орган при не проведении внеплановой проверки рассматривает обращение заявителя в порядке и сроки, предусмотренные Федеральным законом                                      от 02.05.2006 № 59-ФЗ «О порядке рассмотрения обращений граждан Российской Федерации».</w:t>
      </w:r>
      <w:r w:rsidRPr="00535FF1">
        <w:rPr>
          <w:b/>
          <w:sz w:val="24"/>
          <w:szCs w:val="24"/>
        </w:rPr>
        <w:t xml:space="preserve"> </w:t>
      </w:r>
    </w:p>
    <w:p w:rsidR="00F97AD9" w:rsidRPr="00535FF1" w:rsidRDefault="00F97AD9" w:rsidP="00F97AD9">
      <w:pPr>
        <w:tabs>
          <w:tab w:val="left" w:pos="1134"/>
        </w:tabs>
        <w:autoSpaceDE w:val="0"/>
        <w:autoSpaceDN w:val="0"/>
        <w:adjustRightInd w:val="0"/>
        <w:ind w:firstLine="708"/>
        <w:jc w:val="both"/>
        <w:rPr>
          <w:sz w:val="24"/>
        </w:rPr>
      </w:pPr>
      <w:r w:rsidRPr="00535FF1">
        <w:rPr>
          <w:sz w:val="24"/>
          <w:szCs w:val="24"/>
        </w:rPr>
        <w:t>5.9. При принятии решения о проведении внеплановой проверки Контрольный органа течение 15 рабочих дней со дня поступления информации о признаках нарушения законодательства о контрактной системе уведомляет заявителя (при его наличии) и субъекты контроля о месте, дате и времени проведения внеплановой проверки одним из указанных способов, указанных в пункте 3.7. настоящего Регламента.</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5.10. Контрольный орган также в течение 2 рабочих дней со дня назначения места, даты и времени проведения внеплановой проверки размещает в порядке, утвержденном Правительства Российской Федерации в соответствии с частью 21 статьи 99 Федерального закона о контрактной системе, информацию об этом в реестре проверок и (или) ЕИС.</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5.11. Внеплановая проверка проводится Контрольным органом на коллегиальной основе. Внеплановая проверка может проводиться Контрольным органом на заседании комиссии по проведению внеплановой проверки либо без проведения заседания такой комиссии.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При проведении заседания комиссии по проведению внеплановой проверки такое заседание считается правомочным, если на нем присутствуют более половины ее членов.</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5.12. При проведении внеплановой проверки на заседании комиссии по проведению внеплановой проверки заявитель (при его наличии), субъекты контроля и иные приглашенные Контрольным органом лица, которым направлено уведомление, предусмотренное пунктом 5.9</w:t>
      </w:r>
      <w:r w:rsidRPr="00535FF1">
        <w:rPr>
          <w:sz w:val="24"/>
        </w:rPr>
        <w:t xml:space="preserve">. </w:t>
      </w:r>
      <w:r w:rsidRPr="00535FF1">
        <w:rPr>
          <w:sz w:val="24"/>
          <w:szCs w:val="24"/>
        </w:rPr>
        <w:t xml:space="preserve">настоящего Регламента, вправе лично присутствовать при проведении внеплановой проверки, а также направить своих представителей.  </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Подтверждение полномочий физических лиц, а также индивидуальных предпринимателей не требуется.</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Полномочия руководителей юридических лиц подтверждаются решением (копией решения) о назначении лица на должность, в соответствии с которым такое лицо обладает правом действовать от имени юридического лица без доверенности. Представление указанных документов в Контрольный орган при проведении внеплановых проверок не требуется в случае размещения на официальном сайте федерального органа исполнительной власти, осуществляющего функции по контролю и надзору за соблюдением законодательства о налогах и сборах, выписки из единого государственного реестра юридических лиц, содержащей информацию о лице, имеющем право без доверенности действовать от имени юридического лица.</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Полномочия представителей должны быть подтверждены доверенностью или иным подтверждающим их полномочия документом. На заседание комиссии по проведению внеплановой проверки допускаются лица при предъявлении документа, удостоверяющего личность.</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На заседании комиссии по проведению внеплановой проверки ведется аудиозапись, которая должна храниться не менее 3 лет. Любое лицо, присутствующее на заседании комиссии, вправе осуществлять аудиозапись заседания, предварительно уведомив об этом комиссию.</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Контрольным органом на заседание комиссии по проведению внеплановой проверки могут быть приглашены эксперты, представители органов власти, свидетели (лица, которым могут быть известны обстоятельства, относящиеся к проведению внеплановой проверок).</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5.13. Руководитель комиссии по проведению внеплановой проверки либо в отсутствие руководителя член комиссии, исполняющий его обязанности: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а) открывает заседание комиссии по проведению внеплановой проверки;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б) разъясняет лицам, участвующим в заседании комиссии по проведению внеплановой проверки, их права, определят последовательность совершения действий при внеплановой проверке;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в) уведомляет о том, что ведется аудиозапись заседания комиссии по проведению внеплановой проверки;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г) руководит заседанием комиссии по проведению внеплановой проверки, обеспечивает условия для всестороннего и полного исследования материалов, обеспечивает рассмотрение заявлений и ходатайств лиц, участвующих в заседании комиссии;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д) принимает меры по обеспечению на заседании комиссии по проведению внеплановой проверки надлежащего порядка;</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е) оглашает результаты проведения внеплановой проверки (резолютивную часть решения по результатам проведения внеплановой проверки и предписания (в случае его наличия).</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 xml:space="preserve">5.14. По ходатайству лиц, участвующих в проведении внеплановой проверки, либо по инициативе комиссии по проведению внеплановой проверки, в том числе для выяснения обстоятельств, имеющих значение для принятия решения по результатам проведения внеплановой проверки, в заседании комиссии может быть объявлен перерыв, а также указаны место, дата и время проведения внеплановой проверки после перерыва. При этом общий срок проведения внеплановой проверки не должен превышать срок, установленный в пункте 3.3. настоящего Регламента. </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После окончания перерыва заседание комиссии по проведению внеплановой проверки продолжается с момента, на котором заседание было прервано. В случае если после окончания перерыва изменился состав комиссии, проведение внеплановой проверки начинается заново.</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5.15. Решение по результатам проведения внеплановой проверки принимается простым большинством голосов членов комиссии по проведению внеплановой проверки. В случае если член комиссии не согласен с решением, он излагает письменно особое мнение, которое хранится в материалах проведения внеплановой проверки и не подлежит направлению с решением заявителю и субъектам контроля.</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5.16. Решение по результатам проведения внеплановой проверки должно состоять из вводной, описательной, мотивировочной и резолютивной частей.</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Водная часть решения по результатам проведения внеплановой проверки должна содержать полное наименование Контрольного органа, состав комиссии по проведению внеплановой проверки, номер решения, дату и место принятия решения, наименование заявителя (при наличии), субъекта контроля, иных приглашенных лиц, фамилии, имена, отчества (при наличии) представителей заявителя, субъектов контроля, указание на закупку.</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Описательная часть решения по результатам проведения внеплановой проверки должна содержать краткое изложение поступившей информации о признаках нарушения законодательства о контрактной системе и возражений, объяснений, пояснений, заявлений, материалов и ходатайств лиц, участвующих в заседании комиссии по проведению внеплановой проверки.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В мотивировочной части решения по результатам проведения внеплановой проверки должны быть указаны:</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обстоятельства, установленные при проведении внеплановой проверки, на которых основываются выводы комиссии по проведению внеплановой проверки;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нормы законодательства Российской Федерации, в соответствии с которыми комиссией по проведению внеплановой проверки принято решение по результатам проведения внеплановой проверки;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информация о выявленных нарушениях законодательства о контрактной системе, а также о наличии признаков состава административного правонарушения и (или) признаки состава преступления, и о нарушениях иных нормативных правовых актов;</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иные сведения.</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Резолютивная часть решения по результатам проведения внеплановой проверки должна содержать:</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-выводы комиссии по проведению внеплановой проверки о наличии в действиях (бездействии) субъекта контроля нарушения законодательства о контрактной системе со ссылками на конкретные нормы, нарушение которых было установлено в результате проведения внеплановой проверки, либо о не подтверждении нарушений законодательства о контрактной системе;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выводы комиссии по проведению внеплановой проверки о необходимости передачи материалов дела для рассмотрения вопроса о возбуждении дела об административном правонарушении;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сведения о выдаче предписания или совершении иных действий;</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другие меры по устранению нарушений, в том числе обращение с иском в суд, арбитражный суд, передача материалов в правоохранительные органы и иные органы власти.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5.17. Полный текст решения по результатам проведения внеплановой проверки изготавливается в срок, не превышающий 3 рабочих дней со дня его принятия. Решение подписывается принявшими его членами комиссии по проведению внеплановой проверки. Срок изготовления решения не включается в срок проведения внеплановой проверки.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После изготовления и подписания полного текста решения по результатам проведения внеплановой проверки, но не позднее 3 рабочих дней, текст решения размещается Контрольным органом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ЕИС.</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Копия решения по результатам проведения внеплановой проверки в указанные сроки направляется субъекту контроля, заявителю одним из способов, указанных в пункте 3.7.</w:t>
      </w:r>
      <w:r w:rsidRPr="00535FF1">
        <w:rPr>
          <w:b/>
          <w:sz w:val="24"/>
        </w:rPr>
        <w:t xml:space="preserve"> </w:t>
      </w:r>
      <w:r w:rsidRPr="00535FF1">
        <w:rPr>
          <w:sz w:val="24"/>
          <w:szCs w:val="24"/>
        </w:rPr>
        <w:t xml:space="preserve">настоящего Регламента. </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5.18. В случае если при проведении внеплановой проверки выявлены нарушения законодательства о контрактной системе, комиссия по проведению внеплановой проверки выдает предписание на основании принятого комиссией решения по результатам проведения внеплановой проверки. При этом комиссия по проведению внеплановой проверки не выдает предписание в случае: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а) выявления нарушений законодательства о контрактной системе, которые не повлияли или не могли повлиять на результаты определения поставщика (подрядчика, исполнителя);</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б) выявления нарушений законодательства о контрактной системе, которые были допущены субъектами контроля при определении ими поставщика (подрядчика, исполнителя), если контракт заключен.</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5.19. Предписание подлежит исполнению в срок, установленный таким предписанием.</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5.20. В предписании должны быть указаны:</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а) дата и место выдачи предписания;</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б) состав комиссии по проведению внеплановой проверки;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в) сведения о решении по результатам проведения внеплановой проверки, на основании которого выдается предписание;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г) наименования, адреса субъектов контроля, которым выдается предписание;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д) действия, которые необходимо осуществить субъектам контроля в целях устранения нарушений законодательства о контрактной системе;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е) сроки, в течение которых должно быть исполнено предписание;</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ж) сроки, в течение которых в Контрольный орган должны поступить копии документов и сведения об исполнении предписания.</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5.21. Действиями, направленными на устранение нарушений законодательства о контрактной системе, являются:</w:t>
      </w:r>
    </w:p>
    <w:p w:rsidR="00F97AD9" w:rsidRPr="00535FF1" w:rsidRDefault="00F97AD9" w:rsidP="00F97AD9">
      <w:pPr>
        <w:tabs>
          <w:tab w:val="left" w:pos="1134"/>
        </w:tabs>
        <w:autoSpaceDE w:val="0"/>
        <w:autoSpaceDN w:val="0"/>
        <w:adjustRightInd w:val="0"/>
        <w:jc w:val="both"/>
        <w:rPr>
          <w:rFonts w:eastAsia="Calibri"/>
          <w:sz w:val="24"/>
          <w:szCs w:val="24"/>
        </w:rPr>
      </w:pPr>
      <w:r w:rsidRPr="00535FF1">
        <w:rPr>
          <w:rFonts w:eastAsia="Calibri"/>
          <w:sz w:val="24"/>
          <w:szCs w:val="24"/>
        </w:rPr>
        <w:t xml:space="preserve">  а) отмена протоколов, составленных в ходе определения поставщика (подрядчика, исполнителя). Предписание, предусматривающее отмену протоколов, выдается также в том случае, если выдается предписание, предусматривающее внесение изменений в извещение об осуществлении закупки, документацию о закупке (в случае, если Федеральным </w:t>
      </w:r>
      <w:hyperlink r:id="rId14" w:history="1">
        <w:r w:rsidRPr="00535FF1">
          <w:rPr>
            <w:rFonts w:eastAsia="Calibri"/>
            <w:sz w:val="24"/>
            <w:szCs w:val="24"/>
          </w:rPr>
          <w:t>законом</w:t>
        </w:r>
      </w:hyperlink>
      <w:r w:rsidRPr="00535FF1">
        <w:rPr>
          <w:rFonts w:eastAsia="Calibri"/>
          <w:sz w:val="24"/>
          <w:szCs w:val="24"/>
        </w:rPr>
        <w:t xml:space="preserve"> о контрактной системе предусмотрена документация о закупке);</w:t>
      </w:r>
    </w:p>
    <w:p w:rsidR="00F97AD9" w:rsidRPr="00535FF1" w:rsidRDefault="00F97AD9" w:rsidP="00F97AD9">
      <w:pPr>
        <w:tabs>
          <w:tab w:val="left" w:pos="1134"/>
        </w:tabs>
        <w:autoSpaceDE w:val="0"/>
        <w:autoSpaceDN w:val="0"/>
        <w:adjustRightInd w:val="0"/>
        <w:jc w:val="both"/>
        <w:rPr>
          <w:rFonts w:eastAsia="Calibri"/>
          <w:sz w:val="24"/>
          <w:szCs w:val="24"/>
        </w:rPr>
      </w:pPr>
      <w:r w:rsidRPr="00535FF1">
        <w:rPr>
          <w:rFonts w:eastAsia="Calibri"/>
          <w:sz w:val="24"/>
          <w:szCs w:val="24"/>
        </w:rPr>
        <w:t xml:space="preserve">  б) внесение изменений в извещение об осуществлении закупки, документацию о закупке (в случае, если Федеральным </w:t>
      </w:r>
      <w:hyperlink r:id="rId15" w:history="1">
        <w:r w:rsidRPr="00535FF1">
          <w:rPr>
            <w:rFonts w:eastAsia="Calibri"/>
            <w:sz w:val="24"/>
            <w:szCs w:val="24"/>
          </w:rPr>
          <w:t>законом</w:t>
        </w:r>
      </w:hyperlink>
      <w:r w:rsidRPr="00535FF1">
        <w:rPr>
          <w:rFonts w:eastAsia="Calibri"/>
          <w:sz w:val="24"/>
          <w:szCs w:val="24"/>
        </w:rPr>
        <w:t xml:space="preserve"> о контрактной системе предусмотрена документация о закупке) с продлением сроков подачи заявок в соответствии с требованиями законодательства Российской Федерации;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в) осуществление закупки в соответствии с требованиями законодательства Российской Федерации;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г) иные действия, направленные на устранение нарушений законодательства о контрактной системе.</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5.22. Предписание изготавливается одновременно с решением по результатам проведения внеплановой проверки и подписывается выдавшими его членами комиссии по проведению внеплановой проверки либо начальником отдела или лицом его официально замещающим.</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Полный текст предписания изготавливается в срок, не превышающий 3 рабочих дней со дня принятия решения по результатам проведения внеплановой проверки. Срок изготовления предписания не включается в срок проведения внеплановой проверки.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После изготовления и подписания полного текста предписания, но не позднее 3 рабочих дней, текст предписания размещается Контрольным органом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ЕИС.</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 xml:space="preserve">Копия предписания одновременно с копией решения по результатам проведения внеплановой проверки направляется субъекту контроля, заявителю (при наличии) одним из способов, указанных в пункте 3.7 настоящего Регламента.  </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5.23. Реализация результатов внеплановой проверки:</w:t>
      </w:r>
    </w:p>
    <w:p w:rsidR="00F97AD9" w:rsidRPr="00535FF1" w:rsidRDefault="00F97AD9" w:rsidP="00F97AD9">
      <w:pPr>
        <w:tabs>
          <w:tab w:val="left" w:pos="1134"/>
        </w:tabs>
        <w:autoSpaceDE w:val="0"/>
        <w:autoSpaceDN w:val="0"/>
        <w:adjustRightInd w:val="0"/>
        <w:jc w:val="both"/>
        <w:rPr>
          <w:sz w:val="24"/>
          <w:szCs w:val="24"/>
        </w:rPr>
      </w:pPr>
      <w:r w:rsidRPr="00535FF1">
        <w:rPr>
          <w:sz w:val="24"/>
          <w:szCs w:val="24"/>
        </w:rPr>
        <w:t xml:space="preserve">   - направление субъекту контроля предписания об устранении выявленных нарушений законодательства о контрактной системе;</w:t>
      </w:r>
    </w:p>
    <w:p w:rsidR="00F97AD9" w:rsidRPr="00535FF1" w:rsidRDefault="00F97AD9" w:rsidP="00F97AD9">
      <w:pPr>
        <w:tabs>
          <w:tab w:val="left" w:pos="1134"/>
        </w:tabs>
        <w:autoSpaceDE w:val="0"/>
        <w:autoSpaceDN w:val="0"/>
        <w:adjustRightInd w:val="0"/>
        <w:jc w:val="both"/>
        <w:rPr>
          <w:b/>
          <w:sz w:val="24"/>
        </w:rPr>
      </w:pPr>
      <w:r w:rsidRPr="00535FF1">
        <w:rPr>
          <w:sz w:val="24"/>
          <w:szCs w:val="24"/>
        </w:rPr>
        <w:t xml:space="preserve">   - составление протокола об административном правонарушении, в случае, предусмотренном Кодексом Российской Федерации об административных правонарушениях</w:t>
      </w:r>
      <w:r w:rsidRPr="00535FF1">
        <w:rPr>
          <w:b/>
          <w:sz w:val="24"/>
          <w:szCs w:val="24"/>
        </w:rPr>
        <w:t xml:space="preserve">, </w:t>
      </w:r>
      <w:r w:rsidRPr="00535FF1">
        <w:rPr>
          <w:sz w:val="24"/>
          <w:szCs w:val="24"/>
        </w:rPr>
        <w:t>направление материалов проверки с признаками административных правонарушений</w:t>
      </w:r>
      <w:r w:rsidRPr="00535FF1">
        <w:rPr>
          <w:sz w:val="24"/>
        </w:rPr>
        <w:t xml:space="preserve"> в орган исполнительной власти Ленинградской области, уполномоченный на осуществление контроля в сфере закупок</w:t>
      </w:r>
      <w:r w:rsidRPr="00535FF1">
        <w:rPr>
          <w:sz w:val="24"/>
          <w:szCs w:val="24"/>
        </w:rPr>
        <w:t>.</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 xml:space="preserve">5.24. В соответствии с распоряжением администрации Сосновоборского городского округа внеплановая проверка может быть проведена по основаниям, указанным в пункте 5.1 настоящего Регламента, в форме выездной проверки по месту нахождения субъектов контроля с учетом соблюдения требований пункта 3.2. настоящего Регламента.  </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5.25. Внеплановая выездная проверка проводится в порядке, предусмотренном разделом 6 настоящего Регламента для проведения плановой проверки.</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5.26. Комиссия по проведению внеплановой проверки, принявшая решение по результатам проведения внеплановой проверки, выдавшая предписание, по обращению заявителя или по собственной инициативе вправе исправить допущенные в решении, предписании описки, опечатки или арифметические ошибки путем вынесения определения об исправлении описок, опечаток или арифметических ошибок (далее - определение) соответственно.</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Определение направляется заявителю в течение 3 рабочих дней со дня его изготовления, но не позднее 10 рабочих дней со дня поступления обращения заявителя.</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После изготовления и подписания полного текста определения, но не позднее 3 рабочих дней, текст определения размещается Контрольным органом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ЕИС.</w:t>
      </w:r>
    </w:p>
    <w:p w:rsidR="00F97AD9" w:rsidRPr="00535FF1" w:rsidRDefault="00F97AD9" w:rsidP="00F97AD9">
      <w:pPr>
        <w:tabs>
          <w:tab w:val="left" w:pos="1134"/>
        </w:tabs>
        <w:autoSpaceDE w:val="0"/>
        <w:autoSpaceDN w:val="0"/>
        <w:adjustRightInd w:val="0"/>
        <w:ind w:firstLine="708"/>
        <w:jc w:val="both"/>
        <w:rPr>
          <w:sz w:val="24"/>
          <w:szCs w:val="24"/>
        </w:rPr>
      </w:pPr>
      <w:r w:rsidRPr="00535FF1">
        <w:rPr>
          <w:sz w:val="24"/>
          <w:szCs w:val="24"/>
        </w:rPr>
        <w:t>5.27. Внеплановая проверка при рассмотрении жалобы участника закупки на действия (бездействие) субъектов контроля проводится на основании жалобы такого участника закупки, рассматриваемой в соответствии с главой 6 Федерального закона о контрактной системе. По результатам проведения указанной проверки и рассмотрения такой жалобы в соответствии с пунктом 1 части 15 статьи 99 Федерального закона о контрактной системе принимается единое решение по результатам проведения внеплановой проверки и по результатам рассмотрения жалобы.</w:t>
      </w:r>
    </w:p>
    <w:p w:rsidR="00F97AD9" w:rsidRPr="00535FF1" w:rsidRDefault="00F97AD9" w:rsidP="00F97AD9">
      <w:pPr>
        <w:tabs>
          <w:tab w:val="left" w:pos="1134"/>
        </w:tabs>
        <w:autoSpaceDE w:val="0"/>
        <w:autoSpaceDN w:val="0"/>
        <w:adjustRightInd w:val="0"/>
        <w:ind w:firstLine="708"/>
        <w:jc w:val="both"/>
        <w:rPr>
          <w:sz w:val="24"/>
          <w:szCs w:val="24"/>
        </w:rPr>
      </w:pPr>
    </w:p>
    <w:p w:rsidR="00F97AD9" w:rsidRPr="00535FF1" w:rsidRDefault="00F97AD9" w:rsidP="00F97AD9">
      <w:pPr>
        <w:pStyle w:val="a9"/>
        <w:numPr>
          <w:ilvl w:val="0"/>
          <w:numId w:val="44"/>
        </w:numPr>
        <w:autoSpaceDE w:val="0"/>
        <w:autoSpaceDN w:val="0"/>
        <w:adjustRightInd w:val="0"/>
        <w:jc w:val="center"/>
        <w:rPr>
          <w:sz w:val="24"/>
          <w:szCs w:val="24"/>
        </w:rPr>
      </w:pPr>
      <w:r w:rsidRPr="00535FF1">
        <w:rPr>
          <w:sz w:val="24"/>
          <w:szCs w:val="24"/>
        </w:rPr>
        <w:t>Порядок организации плановой проверки и порядок оформления ее результатов</w:t>
      </w:r>
    </w:p>
    <w:p w:rsidR="00F97AD9" w:rsidRPr="00535FF1" w:rsidRDefault="00F97AD9" w:rsidP="00F97AD9">
      <w:pPr>
        <w:autoSpaceDE w:val="0"/>
        <w:autoSpaceDN w:val="0"/>
        <w:adjustRightInd w:val="0"/>
        <w:jc w:val="center"/>
        <w:rPr>
          <w:sz w:val="24"/>
          <w:szCs w:val="24"/>
        </w:rPr>
      </w:pPr>
    </w:p>
    <w:p w:rsidR="00F97AD9" w:rsidRPr="00535FF1" w:rsidRDefault="00F97AD9" w:rsidP="00F97AD9">
      <w:pPr>
        <w:autoSpaceDE w:val="0"/>
        <w:autoSpaceDN w:val="0"/>
        <w:adjustRightInd w:val="0"/>
        <w:ind w:firstLine="708"/>
        <w:jc w:val="both"/>
        <w:rPr>
          <w:sz w:val="24"/>
          <w:szCs w:val="24"/>
        </w:rPr>
      </w:pPr>
      <w:r w:rsidRPr="00535FF1">
        <w:rPr>
          <w:sz w:val="24"/>
          <w:szCs w:val="24"/>
        </w:rPr>
        <w:t>6.1. Плановые проверки осуществляются на основании плана проведения плановых проверок, утверждаемого распоряжением администрации Сосновоборского городского округа на один год. При составлении плана проведения плановых проверок учитывается отнесение субъекта контроля в определенной категории риска, рассчитанной в соответствии с разделом 9 настоящего Регламента.</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План проведения плановых проверок утверждается распоряжением администрации Сосновоборского городского округа в </w:t>
      </w:r>
      <w:r w:rsidRPr="00535FF1">
        <w:rPr>
          <w:sz w:val="24"/>
          <w:szCs w:val="24"/>
          <w:lang w:val="en-US"/>
        </w:rPr>
        <w:t>IV</w:t>
      </w:r>
      <w:r w:rsidRPr="00535FF1">
        <w:rPr>
          <w:sz w:val="24"/>
          <w:szCs w:val="24"/>
        </w:rPr>
        <w:t xml:space="preserve"> квартале года, предшествующего году проведения плановых проверок.</w:t>
      </w:r>
    </w:p>
    <w:p w:rsidR="00F97AD9" w:rsidRPr="00535FF1" w:rsidRDefault="00F97AD9" w:rsidP="00F97AD9">
      <w:pPr>
        <w:autoSpaceDE w:val="0"/>
        <w:autoSpaceDN w:val="0"/>
        <w:adjustRightInd w:val="0"/>
        <w:ind w:firstLine="708"/>
        <w:jc w:val="both"/>
        <w:rPr>
          <w:sz w:val="24"/>
          <w:szCs w:val="24"/>
        </w:rPr>
      </w:pPr>
      <w:r w:rsidRPr="00535FF1">
        <w:rPr>
          <w:sz w:val="24"/>
          <w:szCs w:val="24"/>
        </w:rPr>
        <w:t>6.2. Плановой проверке подлежат закупки за последние 3 года до даты начала ее проведения. Срок указанного периода проведения плановой проверки может быть изменен по мотивированному решению контрольного органа.</w:t>
      </w:r>
    </w:p>
    <w:p w:rsidR="00F97AD9" w:rsidRPr="00535FF1" w:rsidRDefault="00F97AD9" w:rsidP="00F97AD9">
      <w:pPr>
        <w:autoSpaceDE w:val="0"/>
        <w:autoSpaceDN w:val="0"/>
        <w:adjustRightInd w:val="0"/>
        <w:ind w:firstLine="708"/>
        <w:jc w:val="both"/>
        <w:rPr>
          <w:sz w:val="24"/>
          <w:szCs w:val="24"/>
        </w:rPr>
      </w:pPr>
      <w:r w:rsidRPr="00535FF1">
        <w:rPr>
          <w:sz w:val="24"/>
          <w:szCs w:val="24"/>
        </w:rPr>
        <w:t>6.3. План проведения плановых проверок должен содержать следующие сведения:</w:t>
      </w:r>
    </w:p>
    <w:p w:rsidR="00F97AD9" w:rsidRPr="00535FF1" w:rsidRDefault="00F97AD9" w:rsidP="00F97AD9">
      <w:pPr>
        <w:autoSpaceDE w:val="0"/>
        <w:autoSpaceDN w:val="0"/>
        <w:adjustRightInd w:val="0"/>
        <w:jc w:val="both"/>
        <w:rPr>
          <w:sz w:val="24"/>
          <w:szCs w:val="24"/>
        </w:rPr>
      </w:pPr>
      <w:r w:rsidRPr="00535FF1">
        <w:rPr>
          <w:sz w:val="24"/>
          <w:szCs w:val="24"/>
        </w:rPr>
        <w:t xml:space="preserve">  а) наименование Контрольного органа;</w:t>
      </w:r>
    </w:p>
    <w:p w:rsidR="00F97AD9" w:rsidRPr="00535FF1" w:rsidRDefault="00F97AD9" w:rsidP="00F97AD9">
      <w:pPr>
        <w:autoSpaceDE w:val="0"/>
        <w:autoSpaceDN w:val="0"/>
        <w:adjustRightInd w:val="0"/>
        <w:jc w:val="both"/>
        <w:rPr>
          <w:sz w:val="24"/>
          <w:szCs w:val="24"/>
        </w:rPr>
      </w:pPr>
      <w:r w:rsidRPr="00535FF1">
        <w:rPr>
          <w:sz w:val="24"/>
          <w:szCs w:val="24"/>
        </w:rPr>
        <w:t xml:space="preserve">  б) наименование, индивидуальный номер налогоплательщика, адрес местонахождения субъекта контроля, в отношении которого принято решение о проведении плановой проверки;</w:t>
      </w:r>
    </w:p>
    <w:p w:rsidR="00F97AD9" w:rsidRPr="00535FF1" w:rsidRDefault="00F97AD9" w:rsidP="00F97AD9">
      <w:pPr>
        <w:autoSpaceDE w:val="0"/>
        <w:autoSpaceDN w:val="0"/>
        <w:adjustRightInd w:val="0"/>
        <w:jc w:val="both"/>
        <w:rPr>
          <w:sz w:val="24"/>
          <w:szCs w:val="24"/>
        </w:rPr>
      </w:pPr>
      <w:r w:rsidRPr="00535FF1">
        <w:rPr>
          <w:sz w:val="24"/>
          <w:szCs w:val="24"/>
        </w:rPr>
        <w:t xml:space="preserve">  в) цель и основания проведения плановой проверки;</w:t>
      </w:r>
    </w:p>
    <w:p w:rsidR="00F97AD9" w:rsidRPr="00535FF1" w:rsidRDefault="00F97AD9" w:rsidP="00F97AD9">
      <w:pPr>
        <w:autoSpaceDE w:val="0"/>
        <w:autoSpaceDN w:val="0"/>
        <w:adjustRightInd w:val="0"/>
        <w:jc w:val="both"/>
        <w:rPr>
          <w:sz w:val="24"/>
          <w:szCs w:val="24"/>
        </w:rPr>
      </w:pPr>
      <w:r w:rsidRPr="00535FF1">
        <w:rPr>
          <w:sz w:val="24"/>
          <w:szCs w:val="24"/>
        </w:rPr>
        <w:t xml:space="preserve">  г) месяц начала проведения плановой проверки.</w:t>
      </w:r>
    </w:p>
    <w:p w:rsidR="00F97AD9" w:rsidRPr="00535FF1" w:rsidRDefault="00F97AD9" w:rsidP="00F97AD9">
      <w:pPr>
        <w:autoSpaceDE w:val="0"/>
        <w:autoSpaceDN w:val="0"/>
        <w:adjustRightInd w:val="0"/>
        <w:ind w:firstLine="708"/>
        <w:jc w:val="both"/>
        <w:rPr>
          <w:sz w:val="24"/>
          <w:szCs w:val="24"/>
        </w:rPr>
      </w:pPr>
      <w:r w:rsidRPr="00535FF1">
        <w:rPr>
          <w:sz w:val="24"/>
          <w:szCs w:val="24"/>
        </w:rPr>
        <w:t>6.4. Внесение изменений в план проведения плановых проверок допускается по решению руководителя контрольного органа</w:t>
      </w:r>
      <w:r w:rsidRPr="00535FF1">
        <w:rPr>
          <w:sz w:val="24"/>
        </w:rPr>
        <w:t xml:space="preserve"> </w:t>
      </w:r>
      <w:r w:rsidRPr="00535FF1">
        <w:rPr>
          <w:sz w:val="24"/>
          <w:szCs w:val="24"/>
        </w:rPr>
        <w:t>не позднее чем за 10 рабочих дней до начала проведения плановой проверки, в отношении которой вносятся такие изменения, и оформляется распоряжением администрации Сосновоборского городского округа.</w:t>
      </w:r>
    </w:p>
    <w:p w:rsidR="00F97AD9" w:rsidRPr="00535FF1" w:rsidRDefault="00F97AD9" w:rsidP="00F97AD9">
      <w:pPr>
        <w:autoSpaceDE w:val="0"/>
        <w:autoSpaceDN w:val="0"/>
        <w:adjustRightInd w:val="0"/>
        <w:ind w:firstLine="708"/>
        <w:jc w:val="both"/>
        <w:rPr>
          <w:sz w:val="24"/>
          <w:szCs w:val="24"/>
        </w:rPr>
      </w:pPr>
      <w:r w:rsidRPr="00535FF1">
        <w:rPr>
          <w:sz w:val="24"/>
          <w:szCs w:val="24"/>
        </w:rPr>
        <w:t>6.5. План проведения плановых проверок, а также вносимые в него изменения не позднее 2 рабочих дней со дня их утверждения должны быть размещены Контрольным органом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ЕИС.</w:t>
      </w:r>
    </w:p>
    <w:p w:rsidR="00F97AD9" w:rsidRPr="00535FF1" w:rsidRDefault="00F97AD9" w:rsidP="00F97AD9">
      <w:pPr>
        <w:autoSpaceDE w:val="0"/>
        <w:autoSpaceDN w:val="0"/>
        <w:adjustRightInd w:val="0"/>
        <w:ind w:firstLine="708"/>
        <w:jc w:val="both"/>
        <w:rPr>
          <w:sz w:val="24"/>
          <w:szCs w:val="24"/>
        </w:rPr>
      </w:pPr>
      <w:r w:rsidRPr="00535FF1">
        <w:rPr>
          <w:sz w:val="24"/>
          <w:szCs w:val="24"/>
        </w:rPr>
        <w:t>6.6. Перед плановой проверкой должностным лицам Контрольного органа необходимо подготовить следующие документы:</w:t>
      </w:r>
    </w:p>
    <w:p w:rsidR="00F97AD9" w:rsidRPr="00535FF1" w:rsidRDefault="00F97AD9" w:rsidP="00F97AD9">
      <w:pPr>
        <w:autoSpaceDE w:val="0"/>
        <w:autoSpaceDN w:val="0"/>
        <w:adjustRightInd w:val="0"/>
        <w:ind w:firstLine="142"/>
        <w:jc w:val="both"/>
        <w:rPr>
          <w:sz w:val="24"/>
          <w:szCs w:val="24"/>
        </w:rPr>
      </w:pPr>
      <w:r w:rsidRPr="00535FF1">
        <w:rPr>
          <w:sz w:val="24"/>
          <w:szCs w:val="24"/>
        </w:rPr>
        <w:t>а) распоряжение о проведении плановой проверки, утверждаемое главой Сосновоборского городского округа;</w:t>
      </w:r>
    </w:p>
    <w:p w:rsidR="00F97AD9" w:rsidRPr="00535FF1" w:rsidRDefault="00F97AD9" w:rsidP="00F97AD9">
      <w:pPr>
        <w:autoSpaceDE w:val="0"/>
        <w:autoSpaceDN w:val="0"/>
        <w:adjustRightInd w:val="0"/>
        <w:ind w:firstLine="142"/>
        <w:jc w:val="both"/>
        <w:rPr>
          <w:sz w:val="24"/>
          <w:szCs w:val="24"/>
        </w:rPr>
      </w:pPr>
      <w:r w:rsidRPr="00535FF1">
        <w:rPr>
          <w:sz w:val="24"/>
          <w:szCs w:val="24"/>
        </w:rPr>
        <w:t>б) уведомление о проведении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 xml:space="preserve">6.7. Распоряжение о проведении плановой проверки должно содержать следующие сведения: </w:t>
      </w:r>
    </w:p>
    <w:p w:rsidR="00F97AD9" w:rsidRPr="00535FF1" w:rsidRDefault="00F97AD9" w:rsidP="00F97AD9">
      <w:pPr>
        <w:autoSpaceDE w:val="0"/>
        <w:autoSpaceDN w:val="0"/>
        <w:adjustRightInd w:val="0"/>
        <w:ind w:firstLine="142"/>
        <w:jc w:val="both"/>
        <w:rPr>
          <w:sz w:val="24"/>
          <w:szCs w:val="24"/>
        </w:rPr>
      </w:pPr>
      <w:r w:rsidRPr="00535FF1">
        <w:rPr>
          <w:sz w:val="24"/>
          <w:szCs w:val="24"/>
        </w:rPr>
        <w:t>а) наименование Контрольного органа;</w:t>
      </w:r>
    </w:p>
    <w:p w:rsidR="00F97AD9" w:rsidRPr="00535FF1" w:rsidRDefault="00F97AD9" w:rsidP="00F97AD9">
      <w:pPr>
        <w:autoSpaceDE w:val="0"/>
        <w:autoSpaceDN w:val="0"/>
        <w:adjustRightInd w:val="0"/>
        <w:ind w:firstLine="142"/>
        <w:jc w:val="both"/>
        <w:rPr>
          <w:sz w:val="24"/>
          <w:szCs w:val="24"/>
        </w:rPr>
      </w:pPr>
      <w:r w:rsidRPr="00535FF1">
        <w:rPr>
          <w:sz w:val="24"/>
          <w:szCs w:val="24"/>
        </w:rPr>
        <w:t>б) состав комиссии по проведению плановой (внеплановой) проверки с указанием фамилии, имени, отчества (при наличии) и должности каждого члена комиссии;</w:t>
      </w:r>
    </w:p>
    <w:p w:rsidR="00F97AD9" w:rsidRPr="00535FF1" w:rsidRDefault="00F97AD9" w:rsidP="00F97AD9">
      <w:pPr>
        <w:autoSpaceDE w:val="0"/>
        <w:autoSpaceDN w:val="0"/>
        <w:adjustRightInd w:val="0"/>
        <w:ind w:firstLine="142"/>
        <w:jc w:val="both"/>
        <w:rPr>
          <w:sz w:val="24"/>
          <w:szCs w:val="24"/>
        </w:rPr>
      </w:pPr>
      <w:r w:rsidRPr="00535FF1">
        <w:rPr>
          <w:sz w:val="24"/>
          <w:szCs w:val="24"/>
        </w:rPr>
        <w:t>в) предмет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г) цель и основания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д) дата начала и дата окончания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е) проверяемый период;</w:t>
      </w:r>
    </w:p>
    <w:p w:rsidR="00F97AD9" w:rsidRPr="00535FF1" w:rsidRDefault="00F97AD9" w:rsidP="00F97AD9">
      <w:pPr>
        <w:autoSpaceDE w:val="0"/>
        <w:autoSpaceDN w:val="0"/>
        <w:adjustRightInd w:val="0"/>
        <w:ind w:firstLine="142"/>
        <w:jc w:val="both"/>
        <w:rPr>
          <w:sz w:val="24"/>
          <w:szCs w:val="24"/>
        </w:rPr>
      </w:pPr>
      <w:r w:rsidRPr="00535FF1">
        <w:rPr>
          <w:sz w:val="24"/>
          <w:szCs w:val="24"/>
        </w:rPr>
        <w:t>ж) сроки, в течение которых составляется акт по результатам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з) наименование субъектов контроля.</w:t>
      </w:r>
    </w:p>
    <w:p w:rsidR="00F97AD9" w:rsidRPr="00535FF1" w:rsidRDefault="00F97AD9" w:rsidP="00F97AD9">
      <w:pPr>
        <w:autoSpaceDE w:val="0"/>
        <w:autoSpaceDN w:val="0"/>
        <w:adjustRightInd w:val="0"/>
        <w:ind w:firstLine="142"/>
        <w:jc w:val="both"/>
        <w:rPr>
          <w:sz w:val="24"/>
          <w:szCs w:val="24"/>
        </w:rPr>
      </w:pPr>
      <w:r w:rsidRPr="00535FF1">
        <w:rPr>
          <w:sz w:val="24"/>
          <w:szCs w:val="24"/>
        </w:rPr>
        <w:t xml:space="preserve">6.8. Уведомление о проведении плановой проверки должно содержать следующие сведения: </w:t>
      </w:r>
    </w:p>
    <w:p w:rsidR="00F97AD9" w:rsidRPr="00535FF1" w:rsidRDefault="00F97AD9" w:rsidP="00F97AD9">
      <w:pPr>
        <w:autoSpaceDE w:val="0"/>
        <w:autoSpaceDN w:val="0"/>
        <w:adjustRightInd w:val="0"/>
        <w:ind w:firstLine="142"/>
        <w:jc w:val="both"/>
        <w:rPr>
          <w:sz w:val="24"/>
          <w:szCs w:val="24"/>
        </w:rPr>
      </w:pPr>
      <w:r w:rsidRPr="00535FF1">
        <w:rPr>
          <w:sz w:val="24"/>
          <w:szCs w:val="24"/>
        </w:rPr>
        <w:t>а) предмет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б) цель и основания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в) дата начала и дата окончания проведения плановой проверки;</w:t>
      </w:r>
    </w:p>
    <w:p w:rsidR="00F97AD9" w:rsidRPr="00535FF1" w:rsidRDefault="00F97AD9" w:rsidP="00F97AD9">
      <w:pPr>
        <w:autoSpaceDE w:val="0"/>
        <w:autoSpaceDN w:val="0"/>
        <w:adjustRightInd w:val="0"/>
        <w:ind w:firstLine="142"/>
        <w:jc w:val="both"/>
        <w:rPr>
          <w:sz w:val="24"/>
          <w:szCs w:val="24"/>
        </w:rPr>
      </w:pPr>
      <w:r w:rsidRPr="00535FF1">
        <w:rPr>
          <w:sz w:val="24"/>
          <w:szCs w:val="24"/>
        </w:rPr>
        <w:t>г) проверяемый период;</w:t>
      </w:r>
    </w:p>
    <w:p w:rsidR="00F97AD9" w:rsidRPr="00535FF1" w:rsidRDefault="00F97AD9" w:rsidP="00F97AD9">
      <w:pPr>
        <w:autoSpaceDE w:val="0"/>
        <w:autoSpaceDN w:val="0"/>
        <w:adjustRightInd w:val="0"/>
        <w:ind w:firstLine="142"/>
        <w:jc w:val="both"/>
        <w:rPr>
          <w:sz w:val="24"/>
          <w:szCs w:val="24"/>
        </w:rPr>
      </w:pPr>
      <w:r w:rsidRPr="00535FF1">
        <w:rPr>
          <w:sz w:val="24"/>
          <w:szCs w:val="24"/>
        </w:rPr>
        <w:t>д) документы и информация, необходимые для проведения плановой проверки, с указанием срока их представления субъектами контроля;</w:t>
      </w:r>
    </w:p>
    <w:p w:rsidR="00F97AD9" w:rsidRPr="00535FF1" w:rsidRDefault="00F97AD9" w:rsidP="00F97AD9">
      <w:pPr>
        <w:autoSpaceDE w:val="0"/>
        <w:autoSpaceDN w:val="0"/>
        <w:adjustRightInd w:val="0"/>
        <w:ind w:firstLine="142"/>
        <w:jc w:val="both"/>
        <w:rPr>
          <w:sz w:val="24"/>
          <w:szCs w:val="24"/>
        </w:rPr>
      </w:pPr>
      <w:r w:rsidRPr="00535FF1">
        <w:rPr>
          <w:sz w:val="24"/>
          <w:szCs w:val="24"/>
        </w:rPr>
        <w:t>е) информация о необходимости обеспечения условий для работы комиссии по проведению плановой (внеплановой) проверки, в том числе предоставления помещения для работы, оргтехники, средств связи (за исключением мобильной связи) и иных необходимых средств и оборудования для проведения плановой проверки (в случае проведения выездной плановой проверки).</w:t>
      </w:r>
    </w:p>
    <w:p w:rsidR="00F97AD9" w:rsidRPr="00535FF1" w:rsidRDefault="00F97AD9" w:rsidP="00F97AD9">
      <w:pPr>
        <w:autoSpaceDE w:val="0"/>
        <w:autoSpaceDN w:val="0"/>
        <w:adjustRightInd w:val="0"/>
        <w:ind w:firstLine="708"/>
        <w:jc w:val="both"/>
        <w:rPr>
          <w:sz w:val="24"/>
          <w:szCs w:val="24"/>
        </w:rPr>
      </w:pPr>
      <w:r w:rsidRPr="00535FF1">
        <w:rPr>
          <w:sz w:val="24"/>
          <w:szCs w:val="24"/>
        </w:rPr>
        <w:t>6.9. Контрольный орган в течение 2 рабочих дней со дня принятия распоряжения о проведении плановой проверки размещает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в ЕИС информацию о проведении плановой проверки.</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Уведомление о проведении плановой проверки направляется одним из способов, указанных в пункте 3.7. настоящего Регламента, не позднее чем за 5 рабочих дней до дня начала проведения такой проверки. </w:t>
      </w:r>
    </w:p>
    <w:p w:rsidR="00F97AD9" w:rsidRPr="00535FF1" w:rsidRDefault="00F97AD9" w:rsidP="00F97AD9">
      <w:pPr>
        <w:autoSpaceDE w:val="0"/>
        <w:autoSpaceDN w:val="0"/>
        <w:adjustRightInd w:val="0"/>
        <w:ind w:firstLine="708"/>
        <w:jc w:val="both"/>
        <w:rPr>
          <w:sz w:val="24"/>
          <w:szCs w:val="24"/>
        </w:rPr>
      </w:pPr>
      <w:r w:rsidRPr="00535FF1">
        <w:rPr>
          <w:sz w:val="24"/>
          <w:szCs w:val="24"/>
        </w:rPr>
        <w:t>6.10. До начала проведения плановой проверки комиссия по проведению плановой (внеплановой) проверки представляет для ознакомления субъекту контроля оригинал распоряжения о проведении плановой проверки или его заверенную копию.</w:t>
      </w:r>
    </w:p>
    <w:p w:rsidR="00F97AD9" w:rsidRPr="00535FF1" w:rsidRDefault="00F97AD9" w:rsidP="00F97AD9">
      <w:pPr>
        <w:autoSpaceDE w:val="0"/>
        <w:autoSpaceDN w:val="0"/>
        <w:adjustRightInd w:val="0"/>
        <w:ind w:firstLine="708"/>
        <w:jc w:val="both"/>
        <w:rPr>
          <w:sz w:val="24"/>
          <w:szCs w:val="24"/>
        </w:rPr>
      </w:pPr>
      <w:r w:rsidRPr="00535FF1">
        <w:rPr>
          <w:sz w:val="24"/>
          <w:szCs w:val="24"/>
        </w:rPr>
        <w:t>6.11. Плановая проверка осуществляется комиссией по проведению плановой (внеплановой) проверки в 2 этапа, которые могут проводиться одновременно.</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6.12. Первый этап плановой проверки предусматривает рассмотрение закупок, находящихся в стадии определения поставщика (подрядчика, исполнителя), на предмет их соответствия требованиям законодательства о контрактной системе. </w:t>
      </w:r>
    </w:p>
    <w:p w:rsidR="00F97AD9" w:rsidRPr="00535FF1" w:rsidRDefault="00F97AD9" w:rsidP="00F97AD9">
      <w:pPr>
        <w:autoSpaceDE w:val="0"/>
        <w:autoSpaceDN w:val="0"/>
        <w:adjustRightInd w:val="0"/>
        <w:ind w:firstLine="708"/>
        <w:jc w:val="both"/>
        <w:rPr>
          <w:sz w:val="24"/>
          <w:szCs w:val="24"/>
        </w:rPr>
      </w:pPr>
      <w:r w:rsidRPr="00535FF1">
        <w:rPr>
          <w:sz w:val="24"/>
          <w:szCs w:val="24"/>
        </w:rPr>
        <w:t>6.13. При выявлении закупок, находящихся в стадии определения поставщика (подрядчика, исполнителя), содержащих признаки нарушения законодательства о контрактной системе, проводится внеплановая проверка таких закупок в соответствии с пунктами 5.9. - 5.22. и 5.27. настоящего Регламента с уведомлением субъекта контроля о заседании комиссии по проведению плановой (внеплановой) проверки (в случае проведения внеплановой проверки на заседании комиссии одним из способов, указанных в пункте 3.7. настоящего Регламента, за 3 рабочих дня до дня заседания такой комиссии.</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6.14. При осуществлении второго этапа плановой проверки проводится проверка в отношении закупок, контракты по которым заключены. При этом комиссия по проведению плановой (внеплановой) проверки выдает предписание в случае выявления нарушений законодательства о контрактной системе. </w:t>
      </w:r>
    </w:p>
    <w:p w:rsidR="00F97AD9" w:rsidRPr="00535FF1" w:rsidRDefault="00F97AD9" w:rsidP="00F97AD9">
      <w:pPr>
        <w:autoSpaceDE w:val="0"/>
        <w:autoSpaceDN w:val="0"/>
        <w:adjustRightInd w:val="0"/>
        <w:ind w:firstLine="708"/>
        <w:jc w:val="both"/>
        <w:rPr>
          <w:sz w:val="24"/>
          <w:szCs w:val="24"/>
        </w:rPr>
      </w:pPr>
      <w:r w:rsidRPr="00535FF1">
        <w:rPr>
          <w:sz w:val="24"/>
          <w:szCs w:val="24"/>
        </w:rPr>
        <w:t>6.15. Результаты плановой проверки оформляются актом о результатах проведения плановой проверки, но не позднее 10 рабочих дней со дня окончания плановой проверки. При этом принятое по итогам первого этапа проведения плановой проверки решение по результатам проведения внеплановой проверки и выданное предписание (при их наличии), являются неотъемлемой частью акта проведения плановой проверки и приобщаются к материалам плановой проверки.</w:t>
      </w:r>
    </w:p>
    <w:p w:rsidR="00F97AD9" w:rsidRPr="00535FF1" w:rsidRDefault="00F97AD9" w:rsidP="00F97AD9">
      <w:pPr>
        <w:autoSpaceDE w:val="0"/>
        <w:autoSpaceDN w:val="0"/>
        <w:adjustRightInd w:val="0"/>
        <w:ind w:firstLine="708"/>
        <w:jc w:val="both"/>
        <w:rPr>
          <w:sz w:val="24"/>
          <w:szCs w:val="24"/>
        </w:rPr>
      </w:pPr>
      <w:r w:rsidRPr="00535FF1">
        <w:rPr>
          <w:sz w:val="24"/>
          <w:szCs w:val="24"/>
        </w:rPr>
        <w:t>6.16. Акт о результатах проведения плановой проверки состоит из вводной, мотивировочной и резолютивной частей.</w:t>
      </w:r>
    </w:p>
    <w:p w:rsidR="00F97AD9" w:rsidRPr="00535FF1" w:rsidRDefault="00F97AD9" w:rsidP="00F97AD9">
      <w:pPr>
        <w:autoSpaceDE w:val="0"/>
        <w:autoSpaceDN w:val="0"/>
        <w:adjustRightInd w:val="0"/>
        <w:ind w:firstLine="708"/>
        <w:jc w:val="both"/>
        <w:rPr>
          <w:sz w:val="24"/>
          <w:szCs w:val="24"/>
        </w:rPr>
      </w:pPr>
      <w:r w:rsidRPr="00535FF1">
        <w:rPr>
          <w:sz w:val="24"/>
          <w:szCs w:val="24"/>
        </w:rPr>
        <w:t>Вводная часть акта о результатах проведения плановой проверки должна содержать следующие сведения:</w:t>
      </w:r>
    </w:p>
    <w:p w:rsidR="00F97AD9" w:rsidRPr="00535FF1" w:rsidRDefault="00F97AD9" w:rsidP="00F97AD9">
      <w:pPr>
        <w:autoSpaceDE w:val="0"/>
        <w:autoSpaceDN w:val="0"/>
        <w:adjustRightInd w:val="0"/>
        <w:ind w:firstLine="284"/>
        <w:jc w:val="both"/>
        <w:rPr>
          <w:sz w:val="24"/>
          <w:szCs w:val="24"/>
        </w:rPr>
      </w:pPr>
      <w:r w:rsidRPr="00535FF1">
        <w:rPr>
          <w:sz w:val="24"/>
          <w:szCs w:val="24"/>
        </w:rPr>
        <w:t>- наименование Контрольного органа;</w:t>
      </w:r>
    </w:p>
    <w:p w:rsidR="00F97AD9" w:rsidRPr="00535FF1" w:rsidRDefault="00F97AD9" w:rsidP="00F97AD9">
      <w:pPr>
        <w:autoSpaceDE w:val="0"/>
        <w:autoSpaceDN w:val="0"/>
        <w:adjustRightInd w:val="0"/>
        <w:ind w:firstLine="284"/>
        <w:jc w:val="both"/>
        <w:rPr>
          <w:sz w:val="24"/>
          <w:szCs w:val="24"/>
        </w:rPr>
      </w:pPr>
      <w:r w:rsidRPr="00535FF1">
        <w:rPr>
          <w:sz w:val="24"/>
          <w:szCs w:val="24"/>
        </w:rPr>
        <w:t>- номер, дата и место составления акта о результатах проведения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дата и номер распоряжения о проведении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основания, цели и сроки проведения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период проведения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предмет проведения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фамилии, имена, отчества (при наличии), наименования должностей членов комиссии по проведению плановой (внеплановой) проверки, проводивших плановую проверку;</w:t>
      </w:r>
    </w:p>
    <w:p w:rsidR="00F97AD9" w:rsidRPr="00535FF1" w:rsidRDefault="00F97AD9" w:rsidP="00F97AD9">
      <w:pPr>
        <w:autoSpaceDE w:val="0"/>
        <w:autoSpaceDN w:val="0"/>
        <w:adjustRightInd w:val="0"/>
        <w:ind w:firstLine="284"/>
        <w:jc w:val="both"/>
        <w:rPr>
          <w:sz w:val="24"/>
          <w:szCs w:val="24"/>
        </w:rPr>
      </w:pPr>
      <w:r w:rsidRPr="00535FF1">
        <w:rPr>
          <w:sz w:val="24"/>
          <w:szCs w:val="24"/>
        </w:rPr>
        <w:t>- наименование, адрес местонахождения субъекта контроля, в отношении закупок которого принято решение о проведении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В мотивировочной части акта о результатах проведения плановой проверки должны быть указаны следующие сведения:</w:t>
      </w:r>
    </w:p>
    <w:p w:rsidR="00F97AD9" w:rsidRPr="00535FF1" w:rsidRDefault="00F97AD9" w:rsidP="00F97AD9">
      <w:pPr>
        <w:autoSpaceDE w:val="0"/>
        <w:autoSpaceDN w:val="0"/>
        <w:adjustRightInd w:val="0"/>
        <w:ind w:firstLine="284"/>
        <w:jc w:val="both"/>
        <w:rPr>
          <w:sz w:val="24"/>
          <w:szCs w:val="24"/>
        </w:rPr>
      </w:pPr>
      <w:r w:rsidRPr="00535FF1">
        <w:rPr>
          <w:sz w:val="24"/>
          <w:szCs w:val="24"/>
        </w:rPr>
        <w:t>- обстоятельства, установленные при проведении плановой проверки и обосновывающие выводы комиссии по проведению плановой (внеплановой)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нормы законодательства Российской Федерации, в соответствии с которыми комиссией по проведению плановой (внеплановой) проверки приняты акт о результатах проведения плановой проверки, решение по результатам проведения внеплановой проверки (по итогам первого этапа проведения плановой проверки) и выдано предписание (в случае его наличия);</w:t>
      </w:r>
    </w:p>
    <w:p w:rsidR="00F97AD9" w:rsidRPr="00535FF1" w:rsidRDefault="00F97AD9" w:rsidP="00F97AD9">
      <w:pPr>
        <w:autoSpaceDE w:val="0"/>
        <w:autoSpaceDN w:val="0"/>
        <w:adjustRightInd w:val="0"/>
        <w:ind w:firstLine="284"/>
        <w:jc w:val="both"/>
        <w:rPr>
          <w:sz w:val="24"/>
          <w:szCs w:val="24"/>
        </w:rPr>
      </w:pPr>
      <w:r w:rsidRPr="00535FF1">
        <w:rPr>
          <w:sz w:val="24"/>
          <w:szCs w:val="24"/>
        </w:rPr>
        <w:t>- информация о выявленных нарушениях законодательства о контрактной системе, а также о наличии признаков состава административного правонарушения и (или) преступления и нарушениях иных нормативных правовых актов;</w:t>
      </w:r>
    </w:p>
    <w:p w:rsidR="00F97AD9" w:rsidRPr="00535FF1" w:rsidRDefault="00F97AD9" w:rsidP="00F97AD9">
      <w:pPr>
        <w:autoSpaceDE w:val="0"/>
        <w:autoSpaceDN w:val="0"/>
        <w:adjustRightInd w:val="0"/>
        <w:ind w:firstLine="284"/>
        <w:jc w:val="both"/>
        <w:rPr>
          <w:sz w:val="24"/>
          <w:szCs w:val="24"/>
        </w:rPr>
      </w:pPr>
      <w:r w:rsidRPr="00535FF1">
        <w:rPr>
          <w:sz w:val="24"/>
          <w:szCs w:val="24"/>
        </w:rPr>
        <w:t>- иные сведения.</w:t>
      </w:r>
    </w:p>
    <w:p w:rsidR="00F97AD9" w:rsidRPr="00535FF1" w:rsidRDefault="00F97AD9" w:rsidP="00F97AD9">
      <w:pPr>
        <w:autoSpaceDE w:val="0"/>
        <w:autoSpaceDN w:val="0"/>
        <w:adjustRightInd w:val="0"/>
        <w:ind w:firstLine="708"/>
        <w:jc w:val="both"/>
        <w:rPr>
          <w:sz w:val="24"/>
          <w:szCs w:val="24"/>
        </w:rPr>
      </w:pPr>
      <w:r w:rsidRPr="00535FF1">
        <w:rPr>
          <w:sz w:val="24"/>
          <w:szCs w:val="24"/>
        </w:rPr>
        <w:t>Резолютивная часть акта о результатах проведения плановой проверки должна содержать следующие сведения:</w:t>
      </w:r>
    </w:p>
    <w:p w:rsidR="00F97AD9" w:rsidRPr="00535FF1" w:rsidRDefault="00F97AD9" w:rsidP="00F97AD9">
      <w:pPr>
        <w:autoSpaceDE w:val="0"/>
        <w:autoSpaceDN w:val="0"/>
        <w:adjustRightInd w:val="0"/>
        <w:ind w:firstLine="284"/>
        <w:jc w:val="both"/>
        <w:rPr>
          <w:sz w:val="24"/>
          <w:szCs w:val="24"/>
        </w:rPr>
      </w:pPr>
      <w:r w:rsidRPr="00535FF1">
        <w:rPr>
          <w:sz w:val="24"/>
          <w:szCs w:val="24"/>
        </w:rPr>
        <w:t>- выводы комиссии по проведению плановой (внеплановой) проверки о наличии нарушений законодательства о контрактной системе либо о не подтверждении таких нарушений в действии (бездействии) субъектов контроля со ссылками на конкретные нормы, нарушение которых было установлено в результате проведения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сведения о выдаче предписания (в случае его наличия);</w:t>
      </w:r>
    </w:p>
    <w:p w:rsidR="00F97AD9" w:rsidRPr="00535FF1" w:rsidRDefault="00F97AD9" w:rsidP="00F97AD9">
      <w:pPr>
        <w:autoSpaceDE w:val="0"/>
        <w:autoSpaceDN w:val="0"/>
        <w:adjustRightInd w:val="0"/>
        <w:ind w:firstLine="284"/>
        <w:jc w:val="both"/>
        <w:rPr>
          <w:sz w:val="24"/>
          <w:szCs w:val="24"/>
        </w:rPr>
      </w:pPr>
      <w:r w:rsidRPr="00535FF1">
        <w:rPr>
          <w:sz w:val="24"/>
          <w:szCs w:val="24"/>
        </w:rPr>
        <w:t>- выводы комиссии по проведению плановой (внеплановой) проверки о необходимости передачи материалов дела для рассмотрения вопроса о возбуждении дела об административном правонарушении;</w:t>
      </w:r>
    </w:p>
    <w:p w:rsidR="00F97AD9" w:rsidRPr="00535FF1" w:rsidRDefault="00F97AD9" w:rsidP="00F97AD9">
      <w:pPr>
        <w:autoSpaceDE w:val="0"/>
        <w:autoSpaceDN w:val="0"/>
        <w:adjustRightInd w:val="0"/>
        <w:ind w:firstLine="284"/>
        <w:jc w:val="both"/>
        <w:rPr>
          <w:sz w:val="24"/>
          <w:szCs w:val="24"/>
        </w:rPr>
      </w:pPr>
      <w:r w:rsidRPr="00535FF1">
        <w:rPr>
          <w:sz w:val="24"/>
          <w:szCs w:val="24"/>
        </w:rPr>
        <w:t>- другие меры по устранению нарушений законодательства о контрактной системе, в том числе обращения в суд, арбитражный суд, передача материалов в правоохранительные органы и другие органы власти.</w:t>
      </w:r>
    </w:p>
    <w:p w:rsidR="00F97AD9" w:rsidRPr="00535FF1" w:rsidRDefault="00F97AD9" w:rsidP="00F97AD9">
      <w:pPr>
        <w:autoSpaceDE w:val="0"/>
        <w:autoSpaceDN w:val="0"/>
        <w:adjustRightInd w:val="0"/>
        <w:ind w:firstLine="708"/>
        <w:jc w:val="both"/>
        <w:rPr>
          <w:sz w:val="24"/>
          <w:szCs w:val="24"/>
        </w:rPr>
      </w:pPr>
      <w:r w:rsidRPr="00535FF1">
        <w:rPr>
          <w:sz w:val="24"/>
          <w:szCs w:val="24"/>
        </w:rPr>
        <w:t>6.17. Акт о результатах проведения плановой проверки подписывается всеми членами комиссии по проведению плановой (внеплановой) проверки. В случае если член комиссии по проведению плановой (внеплановой) проверки не согласен с актом о результатах проведения плановой проверки, он излагает письменно особое мнение, которое хранится в материалах проведения плановой проверки и не подлежит направлению с актом о результатах проведения плановой проверки субъектам контроля.</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Копия акта о результатах проведения плановой проверки не позднее 3 рабочих дней со дня его подписания размещается в порядке, утвержденном Правительством Российской Федерации в соответствии с частью 21 статьи 99 Федерального закона о контрактной системе, в реестре проверок и (или) ЕИС и сопроводительным письмом за подписью начальника отдела (должностным лицом, замещающим начальника отдела), направляется субъекту контроля одним из способов, указанных в пункте 3.7. настоящего Регламента. </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6.18. Комиссия по проведению плановой (внеплановой) проверки, принявшая акт о результатах проведения плановой проверки, вправе исправить допущенные в акте описки, опечатки и арифметические ошибки в соответствии с порядком, установленным </w:t>
      </w:r>
      <w:r w:rsidRPr="00535FF1">
        <w:rPr>
          <w:sz w:val="24"/>
        </w:rPr>
        <w:t>пунктом 5.</w:t>
      </w:r>
      <w:r w:rsidRPr="00535FF1">
        <w:rPr>
          <w:sz w:val="24"/>
          <w:szCs w:val="24"/>
        </w:rPr>
        <w:t>26</w:t>
      </w:r>
      <w:r w:rsidRPr="00535FF1">
        <w:rPr>
          <w:sz w:val="24"/>
        </w:rPr>
        <w:t xml:space="preserve">. </w:t>
      </w:r>
      <w:r w:rsidRPr="00535FF1">
        <w:rPr>
          <w:sz w:val="24"/>
          <w:szCs w:val="24"/>
        </w:rPr>
        <w:t xml:space="preserve">настоящего Регламента. </w:t>
      </w:r>
    </w:p>
    <w:p w:rsidR="00F97AD9" w:rsidRPr="00535FF1" w:rsidRDefault="00F97AD9" w:rsidP="00F97AD9">
      <w:pPr>
        <w:autoSpaceDE w:val="0"/>
        <w:autoSpaceDN w:val="0"/>
        <w:adjustRightInd w:val="0"/>
        <w:ind w:firstLine="708"/>
        <w:jc w:val="both"/>
        <w:rPr>
          <w:sz w:val="24"/>
          <w:szCs w:val="24"/>
        </w:rPr>
      </w:pPr>
      <w:r w:rsidRPr="00535FF1">
        <w:rPr>
          <w:sz w:val="24"/>
          <w:szCs w:val="24"/>
        </w:rPr>
        <w:t>6.19. Реализация результатов плановой проверки:</w:t>
      </w:r>
    </w:p>
    <w:p w:rsidR="00F97AD9" w:rsidRPr="00535FF1" w:rsidRDefault="00F97AD9" w:rsidP="00F97AD9">
      <w:pPr>
        <w:autoSpaceDE w:val="0"/>
        <w:autoSpaceDN w:val="0"/>
        <w:adjustRightInd w:val="0"/>
        <w:ind w:firstLine="284"/>
        <w:jc w:val="both"/>
        <w:rPr>
          <w:sz w:val="24"/>
          <w:szCs w:val="24"/>
        </w:rPr>
      </w:pPr>
      <w:r w:rsidRPr="00535FF1">
        <w:rPr>
          <w:sz w:val="24"/>
          <w:szCs w:val="24"/>
        </w:rPr>
        <w:t>- направление субъекту контроля предписания об устранении выявленных нарушений законодательства о контрактной системе;</w:t>
      </w:r>
    </w:p>
    <w:p w:rsidR="00F97AD9" w:rsidRPr="00535FF1" w:rsidRDefault="00F97AD9" w:rsidP="00F97AD9">
      <w:pPr>
        <w:tabs>
          <w:tab w:val="left" w:pos="1134"/>
        </w:tabs>
        <w:autoSpaceDE w:val="0"/>
        <w:autoSpaceDN w:val="0"/>
        <w:adjustRightInd w:val="0"/>
        <w:ind w:firstLine="284"/>
        <w:jc w:val="both"/>
        <w:rPr>
          <w:b/>
          <w:sz w:val="24"/>
        </w:rPr>
      </w:pPr>
      <w:r w:rsidRPr="00535FF1">
        <w:rPr>
          <w:sz w:val="24"/>
          <w:szCs w:val="24"/>
        </w:rPr>
        <w:t>- составление протокола об административном правонарушении, в случае, предусмотренном Кодексом Российской Федерации об административных правонарушениях</w:t>
      </w:r>
      <w:r w:rsidRPr="00535FF1">
        <w:rPr>
          <w:b/>
          <w:sz w:val="24"/>
          <w:szCs w:val="24"/>
        </w:rPr>
        <w:t>,</w:t>
      </w:r>
      <w:r w:rsidRPr="00535FF1">
        <w:rPr>
          <w:b/>
          <w:sz w:val="24"/>
        </w:rPr>
        <w:t xml:space="preserve"> </w:t>
      </w:r>
      <w:r w:rsidRPr="00535FF1">
        <w:rPr>
          <w:sz w:val="24"/>
        </w:rPr>
        <w:t xml:space="preserve">направление материалов проверки </w:t>
      </w:r>
      <w:r w:rsidRPr="00535FF1">
        <w:rPr>
          <w:sz w:val="24"/>
          <w:szCs w:val="24"/>
        </w:rPr>
        <w:t xml:space="preserve">с признаками административных правонарушений </w:t>
      </w:r>
      <w:r w:rsidRPr="00535FF1">
        <w:rPr>
          <w:sz w:val="24"/>
        </w:rPr>
        <w:t>в орган исполнительной власти Ленинградской области, уполномоченный на осуществление контроля в сфере закупок</w:t>
      </w:r>
      <w:r w:rsidRPr="00535FF1">
        <w:rPr>
          <w:sz w:val="24"/>
          <w:szCs w:val="24"/>
        </w:rPr>
        <w:t>.</w:t>
      </w:r>
    </w:p>
    <w:p w:rsidR="00F97AD9" w:rsidRPr="00535FF1" w:rsidRDefault="00F97AD9" w:rsidP="00F97AD9">
      <w:pPr>
        <w:autoSpaceDE w:val="0"/>
        <w:autoSpaceDN w:val="0"/>
        <w:adjustRightInd w:val="0"/>
        <w:ind w:firstLine="708"/>
        <w:jc w:val="both"/>
        <w:rPr>
          <w:sz w:val="24"/>
          <w:szCs w:val="24"/>
        </w:rPr>
      </w:pPr>
      <w:r w:rsidRPr="00535FF1">
        <w:rPr>
          <w:sz w:val="24"/>
          <w:szCs w:val="24"/>
        </w:rPr>
        <w:t>6.20. В соответствии с распоряжением администрации Сосновоборского городского округа плановая проверка может быть проведена в форме документарной плановой проверки при представлении субъектами контроля необходимых документов по месту нахождения контрольного органа с учетом особенностей, предусмотренных настоящим разделом.</w:t>
      </w: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widowControl w:val="0"/>
        <w:autoSpaceDE w:val="0"/>
        <w:autoSpaceDN w:val="0"/>
        <w:ind w:firstLine="709"/>
        <w:jc w:val="center"/>
        <w:rPr>
          <w:bCs/>
          <w:sz w:val="24"/>
          <w:szCs w:val="24"/>
        </w:rPr>
      </w:pPr>
      <w:r w:rsidRPr="00535FF1">
        <w:rPr>
          <w:sz w:val="24"/>
          <w:szCs w:val="24"/>
        </w:rPr>
        <w:t xml:space="preserve">7. Рассмотрение жалоб </w:t>
      </w:r>
      <w:r w:rsidRPr="00535FF1">
        <w:rPr>
          <w:bCs/>
          <w:sz w:val="24"/>
          <w:szCs w:val="24"/>
        </w:rPr>
        <w:t xml:space="preserve">на действия (бездействие) субъекта контроля. </w:t>
      </w:r>
    </w:p>
    <w:p w:rsidR="00F97AD9" w:rsidRPr="00535FF1" w:rsidRDefault="00F97AD9" w:rsidP="00F97AD9">
      <w:pPr>
        <w:widowControl w:val="0"/>
        <w:tabs>
          <w:tab w:val="left" w:pos="1134"/>
        </w:tabs>
        <w:autoSpaceDE w:val="0"/>
        <w:autoSpaceDN w:val="0"/>
        <w:ind w:firstLine="709"/>
        <w:jc w:val="both"/>
        <w:rPr>
          <w:sz w:val="24"/>
          <w:szCs w:val="24"/>
        </w:rPr>
      </w:pPr>
      <w:r w:rsidRPr="00535FF1">
        <w:rPr>
          <w:sz w:val="24"/>
          <w:szCs w:val="24"/>
        </w:rPr>
        <w:t xml:space="preserve">7.1. Основанием для начала административной процедуры является поступление в контрольный орган жалобы </w:t>
      </w:r>
      <w:r w:rsidRPr="00535FF1">
        <w:rPr>
          <w:bCs/>
          <w:sz w:val="24"/>
          <w:szCs w:val="24"/>
        </w:rPr>
        <w:t>на действия (бездействие) субъекта контроля (далее – жалоба)</w:t>
      </w:r>
      <w:r w:rsidRPr="00535FF1">
        <w:rPr>
          <w:sz w:val="24"/>
          <w:szCs w:val="24"/>
        </w:rPr>
        <w:t>.</w:t>
      </w:r>
    </w:p>
    <w:p w:rsidR="00F97AD9" w:rsidRPr="00535FF1" w:rsidRDefault="00F97AD9" w:rsidP="00F97AD9">
      <w:pPr>
        <w:widowControl w:val="0"/>
        <w:tabs>
          <w:tab w:val="left" w:pos="1134"/>
        </w:tabs>
        <w:autoSpaceDE w:val="0"/>
        <w:autoSpaceDN w:val="0"/>
        <w:ind w:firstLine="709"/>
        <w:jc w:val="both"/>
        <w:rPr>
          <w:sz w:val="24"/>
          <w:szCs w:val="24"/>
        </w:rPr>
      </w:pPr>
      <w:r w:rsidRPr="00535FF1">
        <w:rPr>
          <w:sz w:val="24"/>
          <w:szCs w:val="24"/>
        </w:rPr>
        <w:t xml:space="preserve">7.2. Проведение административной процедуры рассмотрения жалобы </w:t>
      </w:r>
      <w:r w:rsidRPr="00535FF1">
        <w:rPr>
          <w:bCs/>
          <w:sz w:val="24"/>
          <w:szCs w:val="24"/>
        </w:rPr>
        <w:t>на действия (бездействие) субъекта контроля включает в себя</w:t>
      </w:r>
      <w:r w:rsidRPr="00535FF1">
        <w:rPr>
          <w:sz w:val="24"/>
          <w:szCs w:val="24"/>
        </w:rPr>
        <w:t>:</w:t>
      </w:r>
    </w:p>
    <w:p w:rsidR="00F97AD9" w:rsidRPr="00535FF1" w:rsidRDefault="00F97AD9" w:rsidP="00F97AD9">
      <w:pPr>
        <w:widowControl w:val="0"/>
        <w:tabs>
          <w:tab w:val="left" w:pos="1134"/>
        </w:tabs>
        <w:autoSpaceDE w:val="0"/>
        <w:autoSpaceDN w:val="0"/>
        <w:ind w:firstLine="284"/>
        <w:jc w:val="both"/>
        <w:rPr>
          <w:sz w:val="24"/>
          <w:szCs w:val="24"/>
        </w:rPr>
      </w:pPr>
      <w:r w:rsidRPr="00535FF1">
        <w:rPr>
          <w:sz w:val="24"/>
          <w:szCs w:val="24"/>
        </w:rPr>
        <w:t>- предварительное рассмотрение жалобы;</w:t>
      </w:r>
    </w:p>
    <w:p w:rsidR="00F97AD9" w:rsidRPr="00535FF1" w:rsidRDefault="00F97AD9" w:rsidP="00F97AD9">
      <w:pPr>
        <w:widowControl w:val="0"/>
        <w:tabs>
          <w:tab w:val="left" w:pos="1134"/>
        </w:tabs>
        <w:autoSpaceDE w:val="0"/>
        <w:autoSpaceDN w:val="0"/>
        <w:ind w:firstLine="284"/>
        <w:jc w:val="both"/>
        <w:rPr>
          <w:sz w:val="24"/>
          <w:szCs w:val="24"/>
        </w:rPr>
      </w:pPr>
      <w:r w:rsidRPr="00535FF1">
        <w:rPr>
          <w:sz w:val="24"/>
          <w:szCs w:val="24"/>
        </w:rPr>
        <w:t>- рассмотрение жалобы по существу;</w:t>
      </w:r>
    </w:p>
    <w:p w:rsidR="00F97AD9" w:rsidRPr="00535FF1" w:rsidRDefault="00F97AD9" w:rsidP="00F97AD9">
      <w:pPr>
        <w:widowControl w:val="0"/>
        <w:tabs>
          <w:tab w:val="left" w:pos="1134"/>
        </w:tabs>
        <w:autoSpaceDE w:val="0"/>
        <w:autoSpaceDN w:val="0"/>
        <w:ind w:firstLine="284"/>
        <w:jc w:val="both"/>
        <w:rPr>
          <w:sz w:val="24"/>
          <w:szCs w:val="24"/>
        </w:rPr>
      </w:pPr>
      <w:r w:rsidRPr="00535FF1">
        <w:rPr>
          <w:sz w:val="24"/>
          <w:szCs w:val="24"/>
        </w:rPr>
        <w:t>- оформление результатов рассмотрения жалобы.</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 xml:space="preserve">   7.3. При проведении конкурентных способов, при осуществлении закупки товара у единственного поставщика в электронной форме на сумму, предусмотренную частью 12 статьи 93 настоящего Федерального закона </w:t>
      </w:r>
      <w:r w:rsidRPr="00535FF1">
        <w:rPr>
          <w:sz w:val="24"/>
          <w:szCs w:val="24"/>
        </w:rPr>
        <w:t>о контрактной системе</w:t>
      </w:r>
      <w:r w:rsidRPr="00535FF1">
        <w:rPr>
          <w:rFonts w:eastAsia="Calibri"/>
          <w:sz w:val="24"/>
          <w:szCs w:val="24"/>
        </w:rPr>
        <w:t>, участник закупки в соответствии с законодательством Российской Федерации имеет право обжаловать в судебном порядке или в порядке, установленном настоящим Регламентом,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При этом обжалование действий (бездействия) субъекта (субъектов) контроля в порядке, установленном настоящим Регламентом, не является препятствием для обжалования таких действий (бездействия) в судебном порядке.</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 xml:space="preserve">  7.4. Подача участником закупки жалобы на действия (бездействие) субъекта (субъектов) контроля (далее также - жалоба) в Контрольный орган допускается в период определения поставщика (подрядчика, исполнителя), но не позднее 5 дней со дня, следующего за днем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с учетом следующих особенностей:</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1) жалоба на положения извещения об осуществлении закупки, документации о закупке (в случае, если Федеральным законом о контрактной системе предусмотрена документация о закупке) может быть подана до окончания срока подачи заявок на участие в закупке. При этом участник закупки вправе подать только одну жалобу на положения извещения об осуществлении закупки, документации о закупке. В случае внесения в соответствии с Федеральным законом о контрактной системе изменений в извещение об осуществлении закупки, документацию о закупке участник закупки вправе подать только одну жалобу на положения таких извещения, документации после внесения в них таких изменений;</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2) жалоба на действия (бездействие) субъекта (субъектов) контроля, совершенные после даты и времени окончания срока подачи заявок на участие в закупке, может быть подана исключительно участником закупки, подавшим заявку на участие в закупке;</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3) жалоба на действия (бездействие) субъекта (субъектов) контроля, совершенные при заключении контракта после размещения в единой информационной системе протокола подведения итогов определения поставщика (подрядчика, исполнителя), подписания такого протокола (при проведении закрытого конкурса, закрытого аукциона), может быть подана участником закупки, с которым заключается контракт, не позднее даты заключения контракта;</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4) подача одной жалобы на действия (бездействие) субъекта (субъектов) контроля, совершенные при осуществлении нескольких закупок, не допускается.</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 xml:space="preserve">7.5. Жалоба подается </w:t>
      </w:r>
      <w:r w:rsidRPr="00535FF1">
        <w:rPr>
          <w:rFonts w:eastAsia="Calibri"/>
          <w:sz w:val="24"/>
        </w:rPr>
        <w:t>в Контрольный орган</w:t>
      </w:r>
      <w:r w:rsidRPr="00535FF1">
        <w:rPr>
          <w:rFonts w:eastAsia="Calibri"/>
          <w:sz w:val="24"/>
          <w:szCs w:val="24"/>
        </w:rPr>
        <w:t>, - при осуществлении закупок для обеспечения муниципальных нужд.</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7.6. При проведении электронных процедур жалоба может быть подана в Контрольный орган, исключительно</w:t>
      </w:r>
      <w:r w:rsidRPr="00535FF1">
        <w:rPr>
          <w:rFonts w:eastAsia="Calibri"/>
          <w:b/>
          <w:sz w:val="24"/>
          <w:szCs w:val="24"/>
        </w:rPr>
        <w:t xml:space="preserve"> </w:t>
      </w:r>
      <w:r w:rsidRPr="00535FF1">
        <w:rPr>
          <w:rFonts w:eastAsia="Calibri"/>
          <w:sz w:val="24"/>
          <w:szCs w:val="24"/>
        </w:rPr>
        <w:t>с использованием ЕИС путем формирования и размещения в этой системе следующей информации:</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1) наименование контрольного органа в сфере закупок, предусмотренного пунктом 7.5. настоящего Регламента</w:t>
      </w:r>
      <w:r w:rsidRPr="00535FF1">
        <w:rPr>
          <w:rFonts w:eastAsia="Calibri"/>
          <w:sz w:val="24"/>
        </w:rPr>
        <w:t xml:space="preserve">, </w:t>
      </w:r>
      <w:r w:rsidRPr="00535FF1">
        <w:rPr>
          <w:rFonts w:eastAsia="Calibri"/>
          <w:sz w:val="24"/>
          <w:szCs w:val="24"/>
        </w:rPr>
        <w:t>в который подается жалоба на действия (бездействие) субъекта (субъектов) контроля;</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2) наименование участника закупки в соответствии с информацией, включенной в единый реестр участников закупок;</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3) идентификационный код закупки, за исключением случаев, при которых в соответствии с Федеральным законом о контрактной системе указание такого кода не предусмотрено. Указание нескольких идентификационных кодов закупки не допускается;</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4) наименование субъекта (субъектов) контроля, действия которого (которых) обжалуются;</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5) указание на обжалуемые действия (бездействие) субъекта (субъектов) контроля, доводы жалобы;</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 xml:space="preserve">6) номер реестровой записи в реестре контрактов, заключенных заказчиками, или в реестре договоров, заключенных заказчиками, предусмотренных Федеральным </w:t>
      </w:r>
      <w:hyperlink r:id="rId16" w:history="1">
        <w:r w:rsidRPr="00535FF1">
          <w:rPr>
            <w:rFonts w:eastAsia="Calibri"/>
            <w:sz w:val="24"/>
            <w:szCs w:val="24"/>
          </w:rPr>
          <w:t>законом</w:t>
        </w:r>
      </w:hyperlink>
      <w:r w:rsidRPr="00535FF1">
        <w:rPr>
          <w:rFonts w:eastAsia="Calibri"/>
          <w:sz w:val="24"/>
          <w:szCs w:val="24"/>
        </w:rPr>
        <w:t xml:space="preserve"> от 18 июля 2011 года N 223-ФЗ «О закупках товаров, работ, услуг отдельными видами юридических лиц», - в отношении контракта или договора, предусмотренных частью 2.1 статьи 31 Федерального закона о контрактной системе, стоимость и срок исполненных обязательств по которым соответствуют требованиям указанной части (в случае установления требований в соответствии с частью 2.1 статьи 31 Федерального закона о контрактной системе) и информация об исполнении которых в соответствии с Федеральным законом о контрактной системе размещена в ЕИС. </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7.7. Информация автоматически размещается с использованием ЕИС в реестре, предусмотренном частью 21 статьи 99 Федерального закона о контрактной системе, за исключением случаев:</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1) если участник закупки не зарегистрирован в ЕИС;</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2) подачи жалобы с нарушением требований абзаца первого, подпунктов 1 и 3</w:t>
      </w:r>
      <w:r w:rsidRPr="00535FF1">
        <w:rPr>
          <w:rFonts w:eastAsia="Calibri"/>
          <w:b/>
          <w:sz w:val="24"/>
        </w:rPr>
        <w:t xml:space="preserve"> </w:t>
      </w:r>
      <w:r w:rsidRPr="00535FF1">
        <w:rPr>
          <w:rFonts w:eastAsia="Calibri"/>
          <w:sz w:val="24"/>
          <w:szCs w:val="24"/>
        </w:rPr>
        <w:t>части 7.4, части 7.6. настоящего Регламента;</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3) наличия в предусмотренном Федеральным законом о контрактной системе реестре недобросовестных поставщиков (подрядчиков, исполнителей) информации о подающем жалобу участнике закупки, в том числе информации об участниках,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заказчиком требования, предусмотренного частью 1.1 статьи 31 Федерального закона о контрактной системе.</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7.8. Участник закупки вправе отозвать с использованием ЕИС поданную им жалобу до даты ее рассмотрения по существу Контрольным органом путем формирования и размещения в реестре, предусмотренном частью 21 статьи 99 Федерального закона о контрактной системы, информации об отзыве жалобы, которая размещается в таком реестре автоматически. В этом случае жалоба Контрольным органом по существу не рассматривается. При этом такой участник закупки не вправе повторно подать жалобу на те же действия (бездействие) субъекта (субъектов) контроля, совершенные при осуществлении закупки, в отношении которой поданная жалоба отозвана.</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7.9. Информация, предусмотренная пунктом 7.6 настоящего Регламента, информация об отзыве жалобы, должны быть подписаны усиленной электронной подписью лица, имеющего право действовать от имени участника закупки. Такая информация считается направленной, а жалоба считается отозванной с момента размещения соответствующей информации в соответствии с настоящей статьей в реестре, предусмотренном частью 21 статьи 99 Федерального закона о контрактной системе.</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7.10. Не позднее 2 рабочих дней со дня, следующего за днем размещения информации, предусмотренной пунктом 7.6. настоящего Регламента, в реестре, предусмотренном частью 21 статьи 99 Федерального закона о контрактной системе, Контрольный орган размещает (за исключением случая, предусмотренного пунктом</w:t>
      </w:r>
      <w:r w:rsidRPr="00535FF1">
        <w:rPr>
          <w:rFonts w:eastAsia="Calibri"/>
          <w:b/>
          <w:sz w:val="24"/>
        </w:rPr>
        <w:t xml:space="preserve"> </w:t>
      </w:r>
      <w:r w:rsidRPr="00535FF1">
        <w:rPr>
          <w:rFonts w:eastAsia="Calibri"/>
          <w:sz w:val="24"/>
          <w:szCs w:val="24"/>
        </w:rPr>
        <w:t>7.8. настоящего Регламента) в таком реестре информацию:</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1) о принятии жалобы к рассмотрению по существу с указанием даты, времени и места ее рассмотрения, о возможности использования систем видео-конференц-связи;</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2) об отказе (с обоснованием такого отказа) в принятии жалобы к рассмотрению по существу в случаях, если:</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а) жалоба подана с нарушением требований, установленных настоящим Регламентом и статьей 105 Федерального закона о контрактной системе;</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б) по жалобе на те же действия (бездействие) субъекта (субъектов) контроля принято решение суда или контрольного органа в сфере закупок определенного пунктом 1 части 1 статьи 99 Федерального закона о контрактной системе.</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7.11. Не позднее трех часов с момента размещения в реестре, предусмотренном частью 21 статьи 99 Федерального закона о контрактной системе информации, предусмотренной пунктом 7.10. настоящего Регламента, участнику закупки, подавшему жалобу, субъекту (субъектам) контроля, действия (бездействие) которого (которых) обжалуются, с использованием ЕИС направляются:</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1) уведомление о размещении в таком реестре информации о принятии жалобы к рассмотрению по существу с указанием даты, времени и места ее рассмотрения, о возможности использования систем видео-конференц-связи в соответствии с частью 2 статьи 106 Федерального закона о контрактной системе (в случае размещения информации в соответствии с подпунктом 1 пункта 7.10. настоящего Регламента).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w:t>
      </w:r>
      <w:r w:rsidRPr="00535FF1">
        <w:rPr>
          <w:rFonts w:eastAsia="Calibri"/>
          <w:sz w:val="24"/>
        </w:rPr>
        <w:t xml:space="preserve"> </w:t>
      </w:r>
      <w:r w:rsidRPr="00535FF1">
        <w:rPr>
          <w:rFonts w:eastAsia="Calibri"/>
          <w:sz w:val="24"/>
          <w:szCs w:val="24"/>
        </w:rPr>
        <w:t>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дате, времени и месте рассмотрения жалобы по существу;</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2) уведомление об отказе в принятии жалобы к рассмотрению по существу с указанием случая, предусмотренного подпунктом 2 пункта 7.10. настоящего Регламента (в случае размещения информации в соответствии с подпунктом 2 пункта 7.10. настоящего Регламента).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w:t>
      </w:r>
      <w:r w:rsidRPr="00535FF1">
        <w:rPr>
          <w:rFonts w:eastAsia="Calibri"/>
          <w:sz w:val="24"/>
        </w:rPr>
        <w:t>.</w:t>
      </w:r>
    </w:p>
    <w:p w:rsidR="00F97AD9" w:rsidRPr="00535FF1" w:rsidRDefault="00F97AD9" w:rsidP="00F97AD9">
      <w:pPr>
        <w:tabs>
          <w:tab w:val="left" w:pos="1134"/>
        </w:tabs>
        <w:autoSpaceDE w:val="0"/>
        <w:autoSpaceDN w:val="0"/>
        <w:adjustRightInd w:val="0"/>
        <w:ind w:firstLine="709"/>
        <w:jc w:val="both"/>
        <w:rPr>
          <w:rFonts w:eastAsia="Calibri"/>
          <w:sz w:val="24"/>
          <w:szCs w:val="24"/>
        </w:rPr>
      </w:pPr>
      <w:r w:rsidRPr="00535FF1">
        <w:rPr>
          <w:rFonts w:eastAsia="Calibri"/>
          <w:sz w:val="24"/>
          <w:szCs w:val="24"/>
        </w:rPr>
        <w:t>7.12. При проведении закрытых конкурентных процедур, при осуществлении закупок, предусмотренных статьей 111 (в случае определения в соответствии с частью 1 статьи 111 Федерального закона о контрактной системе особенностей, предусматривающих неразмещение информации и документов в ЕИС, на официальном сайте при определении поставщика (подрядчика, исполнителя) и статьей 111.1 Федерального закона о контрактной системе:</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1) жалоба подается в письменной форме в контрольный орган в сфере закупок без использования ЕИС в сфере закупок. Подача жалобы с использованием факсимильной связи, электронной почты не допускается. При проведении закрытого конкурса, закрытого аукциона регистрация участника закупки, подающего жалобу, в единой информационной системе не требуется;</w:t>
      </w:r>
    </w:p>
    <w:p w:rsidR="00F97AD9" w:rsidRPr="00D974DF" w:rsidRDefault="00F97AD9" w:rsidP="00F97AD9">
      <w:pPr>
        <w:autoSpaceDE w:val="0"/>
        <w:autoSpaceDN w:val="0"/>
        <w:adjustRightInd w:val="0"/>
        <w:ind w:firstLine="142"/>
        <w:jc w:val="both"/>
        <w:rPr>
          <w:rFonts w:eastAsia="Calibri"/>
          <w:sz w:val="24"/>
          <w:szCs w:val="24"/>
          <w:lang w:eastAsia="en-US"/>
        </w:rPr>
      </w:pPr>
      <w:r w:rsidRPr="00535FF1">
        <w:rPr>
          <w:rFonts w:eastAsia="Calibri"/>
          <w:sz w:val="24"/>
          <w:szCs w:val="24"/>
        </w:rPr>
        <w:t>2) жалоба должна содержать информацию, предусмотренную пунктом 7.6. настоящего Регламента, и</w:t>
      </w:r>
      <w:r w:rsidRPr="00D974DF">
        <w:rPr>
          <w:rFonts w:eastAsia="Calibri"/>
          <w:sz w:val="24"/>
          <w:szCs w:val="24"/>
          <w:lang w:eastAsia="en-US"/>
        </w:rPr>
        <w:t xml:space="preserve">нформацию о подающем жалобу участнике закупки, предусмотренную подпунктами «г» и «е» пункта 1 части 1 статьи 43 Федерального закона </w:t>
      </w:r>
      <w:r w:rsidRPr="00535FF1">
        <w:rPr>
          <w:rFonts w:eastAsia="Calibri"/>
          <w:sz w:val="24"/>
          <w:szCs w:val="24"/>
        </w:rPr>
        <w:t>о контрактной системе и должна быть подписана лицом, имеющим право действовать от имени участника закупки. К жалобе должны быть приложены приглашение, а также доверенность или иной подтверждающий полномочия на подписание жалобы документ (в случае подачи жалобы представителем участника закупки);</w:t>
      </w:r>
    </w:p>
    <w:p w:rsidR="00F97AD9" w:rsidRPr="00535FF1" w:rsidRDefault="00F97AD9" w:rsidP="00F97AD9">
      <w:pPr>
        <w:tabs>
          <w:tab w:val="left" w:pos="1134"/>
        </w:tabs>
        <w:autoSpaceDE w:val="0"/>
        <w:autoSpaceDN w:val="0"/>
        <w:adjustRightInd w:val="0"/>
        <w:ind w:firstLine="142"/>
        <w:jc w:val="both"/>
        <w:rPr>
          <w:rFonts w:eastAsia="Calibri"/>
          <w:sz w:val="24"/>
          <w:szCs w:val="24"/>
        </w:rPr>
      </w:pPr>
      <w:r w:rsidRPr="00535FF1">
        <w:rPr>
          <w:rFonts w:eastAsia="Calibri"/>
          <w:sz w:val="24"/>
          <w:szCs w:val="24"/>
        </w:rPr>
        <w:t>3) не позднее 2 рабочих дней со дня, следующего за днем поступления жалобы, Контрольный орган направляет участнику закупки, подавшему жалобу, информацию о принятии жалобы к рассмотрению по существу с указанием даты, времени и места ее рассмотрения либо об отказе в принятии жалобы к рассмотрению по существу в случаях, предусмотренных пунктом 7.7., подпунктом 2 пункта 7.10. настоящего Регламента. Информация о принятии жалобы к рассмотрению по существу с указанием даты, времени и места ее рассмотрения и приложением копии жалобы также направляется в указанный срок субъекту (субъектам) контроля, действия которого (которых) обжалуются.</w:t>
      </w:r>
    </w:p>
    <w:p w:rsidR="00F97AD9" w:rsidRPr="00535FF1" w:rsidRDefault="00F97AD9" w:rsidP="00F97AD9">
      <w:pPr>
        <w:autoSpaceDE w:val="0"/>
        <w:autoSpaceDN w:val="0"/>
        <w:adjustRightInd w:val="0"/>
        <w:ind w:firstLine="540"/>
        <w:jc w:val="center"/>
        <w:rPr>
          <w:rFonts w:eastAsia="Calibri"/>
          <w:sz w:val="24"/>
          <w:szCs w:val="24"/>
        </w:rPr>
      </w:pPr>
    </w:p>
    <w:p w:rsidR="00F97AD9" w:rsidRPr="00535FF1" w:rsidRDefault="00F97AD9" w:rsidP="00F97AD9">
      <w:pPr>
        <w:autoSpaceDE w:val="0"/>
        <w:autoSpaceDN w:val="0"/>
        <w:adjustRightInd w:val="0"/>
        <w:ind w:firstLine="540"/>
        <w:jc w:val="center"/>
        <w:rPr>
          <w:rFonts w:eastAsia="Calibri"/>
          <w:sz w:val="24"/>
          <w:szCs w:val="24"/>
        </w:rPr>
      </w:pPr>
      <w:r w:rsidRPr="00535FF1">
        <w:rPr>
          <w:rFonts w:eastAsia="Calibri"/>
          <w:sz w:val="24"/>
          <w:szCs w:val="24"/>
        </w:rPr>
        <w:t>8. Рассмотрение жалобы, по существу.</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8.1. Лица, права и законные интересы которых непосредственно затрагиваются в результате рассмотрения жалобы, вправе направить в Контрольный орган возражения на жалобу, участвовать в ее рассмотрении лично или через своих представителей. При этом возражение на жалобу направляется в Контрольный орган не позднее рабочего дня, предшествующего дню рассмотрения жалобы, по существу.</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8.2. Лица, имеющие право действовать от имени участника закупки, подавшего жалобу, от имени субъекта (субъектов) контроля, действия (бездействие) которого (которых) обжалуются, вправе участвовать в рассмотрении жалобы по существу, в том числе с использованием систем видео-конференц-связи при наличии в контрольном органе в сфере закупок технической возможности осуществления видео-конференц-связи.</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8.3. Контрольный орган обязан рассмотреть жалобу по существу и возражение на жалобу в течение 5 рабочих дней с даты поступления жалобы и уведомить лицо, подавшее жалобу, лиц, направивших возражения на жалобу, о результатах такого рассмотрения.</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При этом Контрольный орган вправе направлять запросы о предоставлении информации и документов, необходимых для рассмотрения жалобы, в том числе запросить у субъектов контроля указанные информацию и документы.</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8.4. Не допускается запрашивать у лица, подавшего жалобу, информацию и документы, которые находятся в распоряжении государственных органов (в том числе органов государственной власти), органов местного самоуправления либо органов, подведомственных государственным органам (в том числе органам государственной власти) или органам местного самоуправления. В таком случае Контрольный орган запрашивает такую информацию и документы самостоятельно. Рассмотрение жалобы по существу должно осуществляться на коллегиальной основе. Участник закупки, подавший жалобу, вправе представить для рассмотрения жалобы по существу информацию и документы, подтверждающие обоснованность доводов жалобы. В день рассмотрения жалобы по существу участник закупки, подавший жалобу, вправе ее отозвать непосредственно при рассмотрении.</w:t>
      </w:r>
    </w:p>
    <w:p w:rsidR="00F97AD9" w:rsidRPr="00535FF1" w:rsidRDefault="00F97AD9" w:rsidP="00F97AD9">
      <w:pPr>
        <w:autoSpaceDE w:val="0"/>
        <w:autoSpaceDN w:val="0"/>
        <w:adjustRightInd w:val="0"/>
        <w:ind w:firstLine="709"/>
        <w:jc w:val="both"/>
        <w:rPr>
          <w:rFonts w:eastAsia="Calibri"/>
          <w:sz w:val="24"/>
          <w:szCs w:val="24"/>
        </w:rPr>
      </w:pPr>
      <w:bookmarkStart w:id="1" w:name="Par9"/>
      <w:bookmarkEnd w:id="1"/>
      <w:r w:rsidRPr="00535FF1">
        <w:rPr>
          <w:rFonts w:eastAsia="Calibri"/>
          <w:sz w:val="24"/>
          <w:szCs w:val="24"/>
        </w:rPr>
        <w:t>8.5. Субъекты контроля, действия (бездействие) которых обжалуются, обязаны представить на рассмотрение жалобы по существу документацию о закупке (в случае, если Федеральным законом о контрактной системе предусмотрена документация о закупке), заявки на участие в определении поставщика (подрядчика, исполнителя), протоколы, предусмотренные Федеральным законом о контрактной системе, аудио-, видеозаписи и иную информацию и документы, составленные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8.6. Представление информации и документов, предусмотренных пунктом 8.5. настоящего Регламента, не требуется в случае их размещения в соответствии с Федеральным законом о контрактной системе на официальном сайте. При этом, если информация и документы, предусмотренные пунктом 8.5. настоящего Регламента и размещенные на официальном сайте, не соответствуют информации и документам, составленным в ходе определения поставщика (подрядчика, исполнителя) или аккредитации участника закупки на электронной площадке, специализированной электронной площадке, приоритет имеют информация и документы, размещенные на официальном сайте.</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 xml:space="preserve">8.7. Рассмотрение жалобы не осуществляется в отношении результатов оценки заявок на участие в конкурсе в соответствии с указанными в </w:t>
      </w:r>
      <w:hyperlink r:id="rId17" w:history="1">
        <w:r w:rsidRPr="00535FF1">
          <w:rPr>
            <w:rFonts w:eastAsia="Calibri"/>
            <w:sz w:val="24"/>
            <w:szCs w:val="24"/>
          </w:rPr>
          <w:t>пунктах 3</w:t>
        </w:r>
      </w:hyperlink>
      <w:r w:rsidRPr="00535FF1">
        <w:rPr>
          <w:rFonts w:eastAsia="Calibri"/>
          <w:sz w:val="24"/>
          <w:szCs w:val="24"/>
        </w:rPr>
        <w:t xml:space="preserve"> и </w:t>
      </w:r>
      <w:hyperlink r:id="rId18" w:history="1">
        <w:r w:rsidRPr="00535FF1">
          <w:rPr>
            <w:rFonts w:eastAsia="Calibri"/>
            <w:sz w:val="24"/>
            <w:szCs w:val="24"/>
          </w:rPr>
          <w:t>4 части 1 статьи 32</w:t>
        </w:r>
      </w:hyperlink>
      <w:r w:rsidRPr="00535FF1">
        <w:rPr>
          <w:rFonts w:eastAsia="Calibri"/>
          <w:sz w:val="24"/>
          <w:szCs w:val="24"/>
        </w:rPr>
        <w:t xml:space="preserve">  Федерального закона о контрактной системе критериями оценки этих заявок, окончательных предложений.</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 xml:space="preserve">8.8. Контрольный орган вправе приостановить определение поставщика (подрядчика, исполнителя) в части заключения контракта заказчиком до рассмотрения жалобы по существу, направив заказчику, оператору специализированной электронной площадки, в уполномоченный орган, уполномоченное учреждение, специализированную организацию требование о приостановлении определения поставщика (подрядчика, исполнителя) в части заключения контракта заказчиком до рассмотрения жалобы по существу, которое является для них обязательным. При проведении электронных процедур такое приостановление (в случае принятия решения о приостановлении определения поставщика (подрядчика, исполнителя) осуществляется контрольным органом в сфере закупок с использованием ЕИС в сфере закупок при размещении информации в соответствии с </w:t>
      </w:r>
      <w:hyperlink r:id="rId19" w:history="1">
        <w:r w:rsidRPr="00535FF1">
          <w:rPr>
            <w:rFonts w:eastAsia="Calibri"/>
            <w:sz w:val="24"/>
            <w:szCs w:val="24"/>
          </w:rPr>
          <w:t>пунктом 1 части 8 статьи 105</w:t>
        </w:r>
      </w:hyperlink>
      <w:r w:rsidRPr="00535FF1">
        <w:rPr>
          <w:rFonts w:eastAsia="Calibri"/>
          <w:sz w:val="24"/>
          <w:szCs w:val="24"/>
        </w:rPr>
        <w:t xml:space="preserve"> Федерального закона о контрактной системе. В случае принятия решения о приостановлении определения поставщика (подрядчика, исполнителя) контракт не может быть заключен до рассмотрения жалобы, по существу. При этом срок, установленный для заключения контракта, подлежит продлению на срок рассмотрения жалобы, по существу.</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 xml:space="preserve">8.9. По результатам рассмотрения жалобы по существу Контрольный орган принимает решение о признании жалобы обоснованной или необоснованной, о совершении (при необходимости) действий, предусмотренных </w:t>
      </w:r>
      <w:hyperlink r:id="rId20" w:history="1">
        <w:r w:rsidRPr="00535FF1">
          <w:rPr>
            <w:rFonts w:eastAsia="Calibri"/>
            <w:sz w:val="24"/>
            <w:szCs w:val="24"/>
          </w:rPr>
          <w:t>пунктами 1</w:t>
        </w:r>
      </w:hyperlink>
      <w:r w:rsidRPr="00535FF1">
        <w:rPr>
          <w:rFonts w:eastAsia="Calibri"/>
          <w:sz w:val="24"/>
          <w:szCs w:val="24"/>
        </w:rPr>
        <w:t xml:space="preserve"> и </w:t>
      </w:r>
      <w:hyperlink r:id="rId21" w:history="1">
        <w:r w:rsidRPr="00535FF1">
          <w:rPr>
            <w:rFonts w:eastAsia="Calibri"/>
            <w:sz w:val="24"/>
            <w:szCs w:val="24"/>
          </w:rPr>
          <w:t>3 части 22 статьи 99</w:t>
        </w:r>
      </w:hyperlink>
      <w:r w:rsidRPr="00535FF1">
        <w:rPr>
          <w:rFonts w:eastAsia="Calibri"/>
          <w:sz w:val="24"/>
          <w:szCs w:val="24"/>
        </w:rPr>
        <w:t xml:space="preserve"> Федерального закона о контрактной системе, и выдает (при необходимости) предписание об устранении допущенных нарушений, предусмотренное </w:t>
      </w:r>
      <w:hyperlink r:id="rId22" w:history="1">
        <w:r w:rsidRPr="00535FF1">
          <w:rPr>
            <w:rFonts w:eastAsia="Calibri"/>
            <w:sz w:val="24"/>
            <w:szCs w:val="24"/>
          </w:rPr>
          <w:t>пунктом 2 части 22 статьи 99</w:t>
        </w:r>
      </w:hyperlink>
      <w:r w:rsidRPr="00535FF1">
        <w:rPr>
          <w:rFonts w:eastAsia="Calibri"/>
          <w:sz w:val="24"/>
          <w:szCs w:val="24"/>
        </w:rPr>
        <w:t xml:space="preserve"> Федерального закона о контрактной системе. Не позднее 3 рабочих дней с даты принятия решения, выдачи предписания контрольный орган в сфере закупок:</w:t>
      </w:r>
    </w:p>
    <w:p w:rsidR="00F97AD9" w:rsidRPr="00535FF1" w:rsidRDefault="00F97AD9" w:rsidP="00F97AD9">
      <w:pPr>
        <w:autoSpaceDE w:val="0"/>
        <w:autoSpaceDN w:val="0"/>
        <w:adjustRightInd w:val="0"/>
        <w:ind w:firstLine="142"/>
        <w:jc w:val="both"/>
        <w:rPr>
          <w:rFonts w:eastAsia="Calibri"/>
          <w:sz w:val="24"/>
          <w:szCs w:val="24"/>
        </w:rPr>
      </w:pPr>
      <w:bookmarkStart w:id="2" w:name="Par18"/>
      <w:bookmarkEnd w:id="2"/>
      <w:r w:rsidRPr="00535FF1">
        <w:rPr>
          <w:rFonts w:eastAsia="Calibri"/>
          <w:sz w:val="24"/>
          <w:szCs w:val="24"/>
        </w:rPr>
        <w:t xml:space="preserve">1) размещает (за исключением случаев проведения закрытых конкурентных способов, осуществления закупок, предусмотренных </w:t>
      </w:r>
      <w:hyperlink r:id="rId23" w:history="1">
        <w:r w:rsidRPr="00535FF1">
          <w:rPr>
            <w:rFonts w:eastAsia="Calibri"/>
            <w:sz w:val="24"/>
            <w:szCs w:val="24"/>
          </w:rPr>
          <w:t>статьей 111</w:t>
        </w:r>
      </w:hyperlink>
      <w:r w:rsidRPr="00535FF1">
        <w:rPr>
          <w:rFonts w:eastAsia="Calibri"/>
          <w:sz w:val="24"/>
          <w:szCs w:val="24"/>
        </w:rPr>
        <w:t xml:space="preserve"> (в случае определения в соответствии с </w:t>
      </w:r>
      <w:hyperlink r:id="rId24" w:history="1">
        <w:r w:rsidRPr="00535FF1">
          <w:rPr>
            <w:rFonts w:eastAsia="Calibri"/>
            <w:sz w:val="24"/>
            <w:szCs w:val="24"/>
          </w:rPr>
          <w:t>частью 1 статьи 111</w:t>
        </w:r>
      </w:hyperlink>
      <w:r w:rsidRPr="00535FF1">
        <w:rPr>
          <w:rFonts w:eastAsia="Calibri"/>
          <w:sz w:val="24"/>
          <w:szCs w:val="24"/>
        </w:rPr>
        <w:t xml:space="preserve"> Федерального закона о контрактной системе особенностей, предусматривающих не размещение информации и документов в ЕИС, на официальном сайте при определении поставщика (подрядчика, исполнителя) и </w:t>
      </w:r>
      <w:hyperlink r:id="rId25" w:history="1">
        <w:r w:rsidRPr="00535FF1">
          <w:rPr>
            <w:rFonts w:eastAsia="Calibri"/>
            <w:sz w:val="24"/>
            <w:szCs w:val="24"/>
          </w:rPr>
          <w:t>статьей 111.1</w:t>
        </w:r>
      </w:hyperlink>
      <w:r w:rsidRPr="00535FF1">
        <w:rPr>
          <w:rFonts w:eastAsia="Calibri"/>
          <w:sz w:val="24"/>
          <w:szCs w:val="24"/>
        </w:rPr>
        <w:t xml:space="preserve"> Федерального закона о контрактной системе) решение, принятое по результатам рассмотрения жалобы по существу, предписание об устранении допущенных нарушений (в случае его выдачи) в реестре, предусмотренном </w:t>
      </w:r>
      <w:hyperlink r:id="rId26" w:history="1">
        <w:r w:rsidRPr="00535FF1">
          <w:rPr>
            <w:rFonts w:eastAsia="Calibri"/>
            <w:sz w:val="24"/>
            <w:szCs w:val="24"/>
          </w:rPr>
          <w:t>частью 21 статьи 99</w:t>
        </w:r>
      </w:hyperlink>
      <w:r w:rsidRPr="00535FF1">
        <w:rPr>
          <w:rFonts w:eastAsia="Calibri"/>
          <w:sz w:val="24"/>
          <w:szCs w:val="24"/>
        </w:rPr>
        <w:t xml:space="preserve"> Федерального закона о контрактной системе, а также направляет копию таких решения, предписания лицам, направившим в соответствии с настоящей статьей возражение на жалобу;</w:t>
      </w:r>
    </w:p>
    <w:p w:rsidR="00F97AD9" w:rsidRPr="00535FF1" w:rsidRDefault="00F97AD9" w:rsidP="00F97AD9">
      <w:pPr>
        <w:autoSpaceDE w:val="0"/>
        <w:autoSpaceDN w:val="0"/>
        <w:adjustRightInd w:val="0"/>
        <w:ind w:firstLine="142"/>
        <w:jc w:val="both"/>
        <w:rPr>
          <w:rFonts w:eastAsia="Calibri"/>
          <w:sz w:val="24"/>
          <w:szCs w:val="24"/>
        </w:rPr>
      </w:pPr>
      <w:r w:rsidRPr="00535FF1">
        <w:rPr>
          <w:rFonts w:eastAsia="Calibri"/>
          <w:sz w:val="24"/>
          <w:szCs w:val="24"/>
        </w:rPr>
        <w:t xml:space="preserve">2) направляет (при проведении закрытых конкурентных способов, при осуществлении закупок, предусмотренных </w:t>
      </w:r>
      <w:hyperlink r:id="rId27" w:history="1">
        <w:r w:rsidRPr="00535FF1">
          <w:rPr>
            <w:rFonts w:eastAsia="Calibri"/>
            <w:sz w:val="24"/>
            <w:szCs w:val="24"/>
          </w:rPr>
          <w:t>статьей 111</w:t>
        </w:r>
      </w:hyperlink>
      <w:r w:rsidRPr="00535FF1">
        <w:rPr>
          <w:rFonts w:eastAsia="Calibri"/>
          <w:sz w:val="24"/>
          <w:szCs w:val="24"/>
        </w:rPr>
        <w:t xml:space="preserve"> (в случае определения в соответствии с </w:t>
      </w:r>
      <w:hyperlink r:id="rId28" w:history="1">
        <w:r w:rsidRPr="00535FF1">
          <w:rPr>
            <w:rFonts w:eastAsia="Calibri"/>
            <w:sz w:val="24"/>
            <w:szCs w:val="24"/>
          </w:rPr>
          <w:t>частью 1 статьи 111</w:t>
        </w:r>
      </w:hyperlink>
      <w:r w:rsidRPr="00535FF1">
        <w:rPr>
          <w:rFonts w:eastAsia="Calibri"/>
          <w:sz w:val="24"/>
          <w:szCs w:val="24"/>
        </w:rPr>
        <w:t xml:space="preserve"> Федерального закона о контрактной системе особенностей, предусматривающих не размещение информации и документов в ЕИС, на официальном сайте при определении поставщика (подрядчика, исполнителя) и </w:t>
      </w:r>
      <w:hyperlink r:id="rId29" w:history="1">
        <w:r w:rsidRPr="00535FF1">
          <w:rPr>
            <w:rFonts w:eastAsia="Calibri"/>
            <w:sz w:val="24"/>
            <w:szCs w:val="24"/>
          </w:rPr>
          <w:t>статьей 111.1</w:t>
        </w:r>
      </w:hyperlink>
      <w:r w:rsidRPr="00535FF1">
        <w:rPr>
          <w:rFonts w:eastAsia="Calibri"/>
          <w:sz w:val="24"/>
          <w:szCs w:val="24"/>
        </w:rPr>
        <w:t xml:space="preserve"> Федерального закона о контрактной системе) копию решения, принятого по результатам рассмотрения жалобы по существу, предписания об устранении допущенных нарушений (в случае его выдачи) участнику закупки, подавшему жалобу, субъекту (субъектам) контроля, действия (бездействие) которого (которых) обжалуются, лицам, направившим в соответствии с настоящей статьей возражение на жалобу.</w:t>
      </w:r>
    </w:p>
    <w:p w:rsidR="00F97AD9" w:rsidRPr="00D974DF" w:rsidRDefault="00F97AD9" w:rsidP="00F97AD9">
      <w:pPr>
        <w:autoSpaceDE w:val="0"/>
        <w:autoSpaceDN w:val="0"/>
        <w:adjustRightInd w:val="0"/>
        <w:ind w:firstLine="708"/>
        <w:jc w:val="both"/>
        <w:rPr>
          <w:rFonts w:eastAsia="Calibri"/>
          <w:b/>
          <w:sz w:val="24"/>
          <w:szCs w:val="24"/>
          <w:lang w:eastAsia="en-US"/>
        </w:rPr>
      </w:pPr>
      <w:r w:rsidRPr="00535FF1">
        <w:rPr>
          <w:rFonts w:eastAsia="Calibri"/>
          <w:sz w:val="24"/>
          <w:szCs w:val="24"/>
        </w:rPr>
        <w:t xml:space="preserve">8.10. Не позднее трех часов с момента размещения в реестре, предусмотренном </w:t>
      </w:r>
      <w:hyperlink r:id="rId30" w:history="1">
        <w:r w:rsidRPr="00535FF1">
          <w:rPr>
            <w:rFonts w:eastAsia="Calibri"/>
            <w:sz w:val="24"/>
            <w:szCs w:val="24"/>
          </w:rPr>
          <w:t>частью 21 статьи 99</w:t>
        </w:r>
      </w:hyperlink>
      <w:r w:rsidRPr="00535FF1">
        <w:rPr>
          <w:rFonts w:eastAsia="Calibri"/>
          <w:sz w:val="24"/>
          <w:szCs w:val="24"/>
        </w:rPr>
        <w:t xml:space="preserve"> Федерального закона о контрактной системе</w:t>
      </w:r>
      <w:r w:rsidRPr="00535FF1">
        <w:rPr>
          <w:rFonts w:eastAsia="Calibri"/>
          <w:b/>
          <w:sz w:val="24"/>
        </w:rPr>
        <w:t>,</w:t>
      </w:r>
      <w:r w:rsidRPr="00535FF1">
        <w:rPr>
          <w:rFonts w:eastAsia="Calibri"/>
          <w:sz w:val="24"/>
        </w:rPr>
        <w:t xml:space="preserve"> </w:t>
      </w:r>
      <w:r w:rsidRPr="00535FF1">
        <w:rPr>
          <w:rFonts w:eastAsia="Calibri"/>
          <w:sz w:val="24"/>
          <w:szCs w:val="24"/>
        </w:rPr>
        <w:t xml:space="preserve">информации, предусмотренной подпунктом 1 пункта 8.9 настоящего Регламента, участнику закупки, подавшему жалобу, </w:t>
      </w:r>
      <w:r w:rsidRPr="00D974DF">
        <w:rPr>
          <w:rFonts w:eastAsia="Calibri"/>
          <w:sz w:val="24"/>
          <w:szCs w:val="24"/>
          <w:lang w:eastAsia="en-US"/>
        </w:rPr>
        <w:t>субъекту (субъектам) контроля, действия (бездействие) которого (которых) обжалуются,</w:t>
      </w:r>
      <w:r w:rsidRPr="00D974DF">
        <w:rPr>
          <w:rFonts w:eastAsia="Calibri"/>
          <w:b/>
          <w:sz w:val="24"/>
        </w:rPr>
        <w:t xml:space="preserve"> </w:t>
      </w:r>
      <w:r w:rsidRPr="00D974DF">
        <w:rPr>
          <w:rFonts w:eastAsia="Calibri"/>
          <w:sz w:val="24"/>
          <w:szCs w:val="24"/>
          <w:lang w:eastAsia="en-US"/>
        </w:rPr>
        <w:t>оператору электронной площадки (в случае проведения электронной процедуры при условии, что такой оператор не является субъектом контроля, действия (бездействие) которого обжалуются), оператору специализированной электронной площадки (в случае проведения закрытой электронной процедуры при условии, что такой оператор не является субъектом контроля, действия (бездействие) которого обжалуются)</w:t>
      </w:r>
      <w:r w:rsidRPr="00D974DF">
        <w:rPr>
          <w:rFonts w:eastAsia="Calibri"/>
          <w:b/>
          <w:sz w:val="24"/>
          <w:szCs w:val="24"/>
          <w:lang w:eastAsia="en-US"/>
        </w:rPr>
        <w:t xml:space="preserve"> </w:t>
      </w:r>
      <w:r w:rsidRPr="00535FF1">
        <w:rPr>
          <w:rFonts w:eastAsia="Calibri"/>
          <w:sz w:val="24"/>
          <w:szCs w:val="24"/>
        </w:rPr>
        <w:t xml:space="preserve">направляется с использованием ЕИС уведомление о размещении в таком реестре решения, принятого по результатам рассмотрения жалобы по существу, предписания об устранении допущенных нарушений (в случае его выдачи). В случае обжалования действий (бездействия) контрактной службы, контрактного управляющего, комиссии по осуществлению закупок, членов этой комиссии такое уведомление направляется заказчику, уполномоченному органу или уполномоченному учреждению, наделенным полномочиями в соответствии со </w:t>
      </w:r>
      <w:hyperlink r:id="rId31" w:history="1">
        <w:r w:rsidRPr="00535FF1">
          <w:rPr>
            <w:rFonts w:eastAsia="Calibri"/>
            <w:sz w:val="24"/>
            <w:szCs w:val="24"/>
          </w:rPr>
          <w:t>статьей 26</w:t>
        </w:r>
      </w:hyperlink>
      <w:r w:rsidRPr="00535FF1">
        <w:rPr>
          <w:rFonts w:eastAsia="Calibri"/>
          <w:sz w:val="24"/>
          <w:szCs w:val="24"/>
        </w:rPr>
        <w:t xml:space="preserve"> Федерального закона о контрактной системе. Уведомление, предусмотренное настоящим пунктом, считается надлежащим уведомлением участника закупки, подавшего жалобу, субъекта (субъектов) контроля, действия (бездействие) которого (которых) обжалуются, о результатах рассмотрения жалобы, по существу.</w:t>
      </w:r>
    </w:p>
    <w:p w:rsidR="00F97AD9" w:rsidRPr="00535FF1" w:rsidRDefault="00F97AD9" w:rsidP="00F97AD9">
      <w:pPr>
        <w:autoSpaceDE w:val="0"/>
        <w:autoSpaceDN w:val="0"/>
        <w:adjustRightInd w:val="0"/>
        <w:ind w:firstLine="709"/>
        <w:jc w:val="both"/>
        <w:rPr>
          <w:rFonts w:eastAsia="Calibri"/>
          <w:sz w:val="24"/>
          <w:szCs w:val="24"/>
        </w:rPr>
      </w:pPr>
      <w:r w:rsidRPr="00535FF1">
        <w:rPr>
          <w:rFonts w:eastAsia="Calibri"/>
          <w:sz w:val="24"/>
          <w:szCs w:val="24"/>
        </w:rPr>
        <w:t>8.11. Решение, принятое по результатам рассмотрения жалобы по существу, может быть обжаловано в судебном порядке в течение 3 месяцев с даты его принятия.</w:t>
      </w:r>
    </w:p>
    <w:p w:rsidR="00F97AD9" w:rsidRPr="00D974DF" w:rsidRDefault="00F97AD9" w:rsidP="00F97AD9">
      <w:pPr>
        <w:autoSpaceDE w:val="0"/>
        <w:autoSpaceDN w:val="0"/>
        <w:adjustRightInd w:val="0"/>
        <w:ind w:firstLine="708"/>
        <w:jc w:val="both"/>
        <w:rPr>
          <w:rFonts w:eastAsia="Calibri"/>
          <w:b/>
          <w:sz w:val="24"/>
        </w:rPr>
      </w:pPr>
      <w:r w:rsidRPr="00535FF1">
        <w:rPr>
          <w:rFonts w:eastAsia="Calibri"/>
          <w:sz w:val="24"/>
          <w:szCs w:val="24"/>
        </w:rPr>
        <w:t>8.12. В случае, если</w:t>
      </w:r>
      <w:r w:rsidRPr="00D974DF">
        <w:rPr>
          <w:rFonts w:eastAsia="Calibri"/>
          <w:sz w:val="24"/>
          <w:szCs w:val="24"/>
          <w:lang w:eastAsia="en-US"/>
        </w:rPr>
        <w:t xml:space="preserve"> федеральным органом исполнительной власти, исполнительным органом субъекта Российской Федерации, </w:t>
      </w:r>
      <w:r w:rsidRPr="00535FF1">
        <w:rPr>
          <w:rFonts w:eastAsia="Calibri"/>
          <w:sz w:val="24"/>
          <w:szCs w:val="24"/>
        </w:rPr>
        <w:t>Контрольным органом, уполномоченными</w:t>
      </w:r>
      <w:r w:rsidRPr="00535FF1">
        <w:rPr>
          <w:rFonts w:eastAsia="Calibri"/>
          <w:b/>
          <w:sz w:val="24"/>
        </w:rPr>
        <w:t xml:space="preserve"> </w:t>
      </w:r>
      <w:r w:rsidRPr="00535FF1">
        <w:rPr>
          <w:rFonts w:eastAsia="Calibri"/>
          <w:sz w:val="24"/>
          <w:szCs w:val="24"/>
        </w:rPr>
        <w:t xml:space="preserve">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федеральным органом исполнительной власти, уполномоченным на осуществление контроля в сфере закупок. В случае, если </w:t>
      </w:r>
      <w:r w:rsidRPr="00D974DF">
        <w:rPr>
          <w:rFonts w:eastAsia="Calibri"/>
          <w:sz w:val="24"/>
          <w:szCs w:val="24"/>
          <w:lang w:eastAsia="en-US"/>
        </w:rPr>
        <w:t xml:space="preserve">исполнительным органом субъекта Российской Федерации, </w:t>
      </w:r>
      <w:r w:rsidRPr="00535FF1">
        <w:rPr>
          <w:rFonts w:eastAsia="Calibri"/>
          <w:sz w:val="24"/>
          <w:szCs w:val="24"/>
        </w:rPr>
        <w:t>Контрольным органом, уполномоченными</w:t>
      </w:r>
      <w:r w:rsidRPr="00535FF1">
        <w:rPr>
          <w:rFonts w:eastAsia="Calibri"/>
          <w:b/>
          <w:sz w:val="24"/>
        </w:rPr>
        <w:t xml:space="preserve"> </w:t>
      </w:r>
      <w:r w:rsidRPr="00535FF1">
        <w:rPr>
          <w:rFonts w:eastAsia="Calibri"/>
          <w:sz w:val="24"/>
          <w:szCs w:val="24"/>
        </w:rPr>
        <w:t>на осуществление контроля в сфере закупок, рассматривались жалобы на одни и те же действия (бездействие) субъектов контроля, выполняется решение, принятое органом исполнительной власти субъекта Российской Федерации, уполномоченным на осуществление контроля в сфере закупок.</w:t>
      </w: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center"/>
        <w:rPr>
          <w:sz w:val="24"/>
          <w:szCs w:val="24"/>
        </w:rPr>
      </w:pPr>
      <w:r w:rsidRPr="00535FF1">
        <w:rPr>
          <w:sz w:val="24"/>
          <w:szCs w:val="24"/>
        </w:rPr>
        <w:t>9. Порядок отнесения субъектов контроля к определенной категории риска.</w:t>
      </w:r>
    </w:p>
    <w:p w:rsidR="00F97AD9" w:rsidRPr="00535FF1" w:rsidRDefault="00F97AD9" w:rsidP="00F97AD9">
      <w:pPr>
        <w:autoSpaceDE w:val="0"/>
        <w:autoSpaceDN w:val="0"/>
        <w:adjustRightInd w:val="0"/>
        <w:ind w:firstLine="708"/>
        <w:jc w:val="both"/>
        <w:rPr>
          <w:sz w:val="24"/>
          <w:szCs w:val="24"/>
        </w:rPr>
      </w:pPr>
      <w:r w:rsidRPr="00535FF1">
        <w:rPr>
          <w:sz w:val="24"/>
          <w:szCs w:val="24"/>
        </w:rPr>
        <w:t>9.1. Контрольный орган включает в план проведения плановых проверок субъекты контроля с учетом их отнесения к категориям риска.</w:t>
      </w:r>
    </w:p>
    <w:p w:rsidR="00F97AD9" w:rsidRPr="00535FF1" w:rsidRDefault="00F97AD9" w:rsidP="00F97AD9">
      <w:pPr>
        <w:autoSpaceDE w:val="0"/>
        <w:autoSpaceDN w:val="0"/>
        <w:adjustRightInd w:val="0"/>
        <w:ind w:firstLine="708"/>
        <w:jc w:val="both"/>
        <w:rPr>
          <w:sz w:val="24"/>
          <w:szCs w:val="24"/>
        </w:rPr>
      </w:pPr>
      <w:r w:rsidRPr="00535FF1">
        <w:rPr>
          <w:sz w:val="24"/>
          <w:szCs w:val="24"/>
        </w:rPr>
        <w:t>9.2 Категории риска делятся на высокую категорию риска, среднюю категорию риска и низкую категорию риска.</w:t>
      </w:r>
    </w:p>
    <w:p w:rsidR="00F97AD9" w:rsidRPr="00535FF1" w:rsidRDefault="00F97AD9" w:rsidP="00F97AD9">
      <w:pPr>
        <w:autoSpaceDE w:val="0"/>
        <w:autoSpaceDN w:val="0"/>
        <w:adjustRightInd w:val="0"/>
        <w:ind w:firstLine="708"/>
        <w:jc w:val="both"/>
        <w:rPr>
          <w:sz w:val="24"/>
          <w:szCs w:val="24"/>
        </w:rPr>
      </w:pPr>
      <w:r w:rsidRPr="00535FF1">
        <w:rPr>
          <w:sz w:val="24"/>
          <w:szCs w:val="24"/>
        </w:rPr>
        <w:t>9.3. Отнесение субъектов контроля к определенной категории риска осуществляется на основании следующих критериев:</w:t>
      </w:r>
    </w:p>
    <w:p w:rsidR="00F97AD9" w:rsidRPr="00535FF1" w:rsidRDefault="00F97AD9" w:rsidP="00F97AD9">
      <w:pPr>
        <w:autoSpaceDE w:val="0"/>
        <w:autoSpaceDN w:val="0"/>
        <w:adjustRightInd w:val="0"/>
        <w:ind w:firstLine="142"/>
        <w:jc w:val="both"/>
        <w:rPr>
          <w:sz w:val="24"/>
          <w:szCs w:val="24"/>
        </w:rPr>
      </w:pPr>
      <w:r w:rsidRPr="00535FF1">
        <w:rPr>
          <w:sz w:val="24"/>
          <w:szCs w:val="24"/>
        </w:rPr>
        <w:t>а) количество закупок, проведенных с нарушениями законодательства о контрактной системе, выявленными по результатам рассмотрения жалоб участников закупок и проведения на их основании внеплановых проверок в отношении субъектов контроля;</w:t>
      </w:r>
    </w:p>
    <w:p w:rsidR="00F97AD9" w:rsidRPr="00535FF1" w:rsidRDefault="00F97AD9" w:rsidP="00F97AD9">
      <w:pPr>
        <w:autoSpaceDE w:val="0"/>
        <w:autoSpaceDN w:val="0"/>
        <w:adjustRightInd w:val="0"/>
        <w:ind w:firstLine="142"/>
        <w:jc w:val="both"/>
        <w:rPr>
          <w:sz w:val="24"/>
          <w:szCs w:val="24"/>
        </w:rPr>
      </w:pPr>
      <w:r w:rsidRPr="00535FF1">
        <w:rPr>
          <w:sz w:val="24"/>
          <w:szCs w:val="24"/>
        </w:rPr>
        <w:t>б) количество случаев неисполнения субъектами контроля предписаний;</w:t>
      </w:r>
    </w:p>
    <w:p w:rsidR="00F97AD9" w:rsidRPr="00535FF1" w:rsidRDefault="00F97AD9" w:rsidP="00F97AD9">
      <w:pPr>
        <w:autoSpaceDE w:val="0"/>
        <w:autoSpaceDN w:val="0"/>
        <w:adjustRightInd w:val="0"/>
        <w:ind w:firstLine="142"/>
        <w:jc w:val="both"/>
        <w:rPr>
          <w:sz w:val="24"/>
          <w:szCs w:val="24"/>
        </w:rPr>
      </w:pPr>
      <w:r w:rsidRPr="00535FF1">
        <w:rPr>
          <w:sz w:val="24"/>
          <w:szCs w:val="24"/>
        </w:rPr>
        <w:t>в) количество случаев по не включению поставщиков (подрядчиков, исполнителей) в реестр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w:t>
      </w:r>
    </w:p>
    <w:p w:rsidR="00F97AD9" w:rsidRPr="00535FF1" w:rsidRDefault="00F97AD9" w:rsidP="00F97AD9">
      <w:pPr>
        <w:autoSpaceDE w:val="0"/>
        <w:autoSpaceDN w:val="0"/>
        <w:adjustRightInd w:val="0"/>
        <w:ind w:firstLine="708"/>
        <w:jc w:val="both"/>
        <w:rPr>
          <w:sz w:val="24"/>
          <w:szCs w:val="24"/>
        </w:rPr>
      </w:pPr>
      <w:r w:rsidRPr="00535FF1">
        <w:rPr>
          <w:sz w:val="24"/>
          <w:szCs w:val="24"/>
        </w:rPr>
        <w:t>9.4. Контрольный орган вправе использовать в отношении субъектов контроля при их включении в план проведения плановых проверок критерий, предусмотренный подпунктом «в» пункта 9.3. настоящего Регламента.</w:t>
      </w:r>
    </w:p>
    <w:p w:rsidR="00F97AD9" w:rsidRPr="00535FF1" w:rsidRDefault="00F97AD9" w:rsidP="00F97AD9">
      <w:pPr>
        <w:autoSpaceDE w:val="0"/>
        <w:autoSpaceDN w:val="0"/>
        <w:adjustRightInd w:val="0"/>
        <w:ind w:firstLine="708"/>
        <w:jc w:val="both"/>
        <w:rPr>
          <w:sz w:val="24"/>
          <w:szCs w:val="24"/>
        </w:rPr>
      </w:pPr>
      <w:r w:rsidRPr="00535FF1">
        <w:rPr>
          <w:sz w:val="24"/>
          <w:szCs w:val="24"/>
        </w:rPr>
        <w:t>9.5. Контрольный орган рассчитывает критерии, указанные в пункте 9.3. настоящего Регламента (далее-критерии), в отношении субъектов контроля с использованием функциональных возможностей ЕИС на основании информации, размещенной в ЕИС.В случае если информация не подлежит размещению в ЕИС в соответствии с законодательством Российской Федерации, Контрольный орган рассчитывает критерии в отношении субъектов контроля в порядке, предусмотренным настоящим разделом, без использования функциональных возможностей ЕИС.</w:t>
      </w:r>
    </w:p>
    <w:p w:rsidR="00F97AD9" w:rsidRPr="00535FF1" w:rsidRDefault="00F97AD9" w:rsidP="00F97AD9">
      <w:pPr>
        <w:autoSpaceDE w:val="0"/>
        <w:autoSpaceDN w:val="0"/>
        <w:adjustRightInd w:val="0"/>
        <w:ind w:firstLine="708"/>
        <w:jc w:val="both"/>
        <w:rPr>
          <w:sz w:val="24"/>
          <w:szCs w:val="24"/>
        </w:rPr>
      </w:pPr>
      <w:r w:rsidRPr="00535FF1">
        <w:rPr>
          <w:sz w:val="24"/>
          <w:szCs w:val="24"/>
        </w:rPr>
        <w:t>9.6. Контрольный орган в целях расчета критерия, указанного в подпункте «а» пункта 9.3. настоящего Регламента, использует информацию, размещенную в ЕИС, обо всех решениях по результатам рассмотрения жалоб участников закупок и проведения на их основании внеплановых проверок в отношении субъектов контроля, принятых федеральным органом исполнительной власти, уполномоченным на осуществление контроля в сфере закупок,  органом исполнительной власти Ленинградской области, Контрольным органом, уполномоченными на осуществление контроля в сфере закупок.</w:t>
      </w:r>
    </w:p>
    <w:p w:rsidR="00F97AD9" w:rsidRPr="00535FF1" w:rsidRDefault="00F97AD9" w:rsidP="00F97AD9">
      <w:pPr>
        <w:autoSpaceDE w:val="0"/>
        <w:autoSpaceDN w:val="0"/>
        <w:adjustRightInd w:val="0"/>
        <w:ind w:firstLine="708"/>
        <w:jc w:val="both"/>
        <w:rPr>
          <w:sz w:val="24"/>
          <w:szCs w:val="24"/>
        </w:rPr>
      </w:pPr>
      <w:r w:rsidRPr="00535FF1">
        <w:rPr>
          <w:sz w:val="24"/>
          <w:szCs w:val="24"/>
        </w:rPr>
        <w:t>9.7. Контрольный орган в целях расчета критерия, указанного в пункте «б» пункта 9.3. настоящего Регламента, использует информацию, размещенную в ЕИС, о неисполнении субъектами контроля предписаний, которые выданы федеральным органом исполнительной власти, уполномоченным на осуществление контроля в сфере закупок, органом исполнительной власти Ленинградской области, Контрольным органом, уполномоченным на осуществление контроля в сфере закупок.</w:t>
      </w:r>
    </w:p>
    <w:p w:rsidR="00F97AD9" w:rsidRPr="00535FF1" w:rsidRDefault="00F97AD9" w:rsidP="00F97AD9">
      <w:pPr>
        <w:autoSpaceDE w:val="0"/>
        <w:autoSpaceDN w:val="0"/>
        <w:adjustRightInd w:val="0"/>
        <w:ind w:firstLine="708"/>
        <w:jc w:val="both"/>
        <w:rPr>
          <w:sz w:val="24"/>
          <w:szCs w:val="24"/>
        </w:rPr>
      </w:pPr>
      <w:r w:rsidRPr="00535FF1">
        <w:rPr>
          <w:sz w:val="24"/>
          <w:szCs w:val="24"/>
        </w:rPr>
        <w:t>9.8. Контрольный орган в целях расчета критерия, указанного в подпункте «в» пункта 9.3. настоящего Регламента, использует информацию, размещенную федеральным органом исполнительной власти, уполномоченным на осуществление контроля в сфере закупок, в ЕИС о не включении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w:t>
      </w:r>
    </w:p>
    <w:p w:rsidR="00F97AD9" w:rsidRPr="00535FF1" w:rsidRDefault="00F97AD9" w:rsidP="00F97AD9">
      <w:pPr>
        <w:autoSpaceDE w:val="0"/>
        <w:autoSpaceDN w:val="0"/>
        <w:adjustRightInd w:val="0"/>
        <w:ind w:firstLine="708"/>
        <w:jc w:val="both"/>
        <w:rPr>
          <w:sz w:val="24"/>
          <w:szCs w:val="24"/>
        </w:rPr>
      </w:pPr>
      <w:r w:rsidRPr="00535FF1">
        <w:rPr>
          <w:sz w:val="24"/>
          <w:szCs w:val="24"/>
        </w:rPr>
        <w:t>9.9. Критерий, указанный в подпункте «а» пункта 9.3. настоящего Регламента (КР1),  рассчитывается как отношение количества закупок, проведенных с нарушениями законодательства о контрактной системе, выявленными по результатам рассмотрения жалоб участников закупок и проведения на их основании внеплановых проверок в отношении субъектов контроля, к общему количеству всех закупок, проверенных контрольными органами в ходе рассмотрения жалоб участников закупок и проведенных на их основании внеплановых проверок. Количество присуждаемых баллов субъекту контроля по указанному критерию (КР1) определяется по формуле:</w:t>
      </w:r>
    </w:p>
    <w:p w:rsidR="00F97AD9" w:rsidRPr="00535FF1" w:rsidRDefault="00D65B17" w:rsidP="00F97AD9">
      <w:pPr>
        <w:autoSpaceDE w:val="0"/>
        <w:autoSpaceDN w:val="0"/>
        <w:adjustRightInd w:val="0"/>
        <w:ind w:firstLine="708"/>
        <w:jc w:val="center"/>
        <w:rPr>
          <w:sz w:val="24"/>
          <w:szCs w:val="24"/>
        </w:rPr>
      </w:pPr>
      <w:r>
        <w:rPr>
          <w:rFonts w:eastAsia="Calibri"/>
          <w:noProof/>
          <w:position w:val="-24"/>
          <w:sz w:val="24"/>
          <w:szCs w:val="24"/>
        </w:rPr>
        <w:pict>
          <v:shape id="Рисунок 1" o:spid="_x0000_i1026" type="#_x0000_t75" style="width:104.25pt;height:36.75pt;visibility:visible;mso-wrap-style:square">
            <v:imagedata r:id="rId32" o:title=""/>
          </v:shape>
        </w:pict>
      </w:r>
    </w:p>
    <w:p w:rsidR="00F97AD9" w:rsidRPr="00535FF1" w:rsidRDefault="00F97AD9" w:rsidP="00F97AD9">
      <w:pPr>
        <w:autoSpaceDE w:val="0"/>
        <w:autoSpaceDN w:val="0"/>
        <w:adjustRightInd w:val="0"/>
        <w:ind w:firstLine="708"/>
        <w:jc w:val="both"/>
        <w:rPr>
          <w:sz w:val="24"/>
          <w:szCs w:val="24"/>
        </w:rPr>
      </w:pPr>
      <w:r w:rsidRPr="00535FF1">
        <w:rPr>
          <w:sz w:val="24"/>
          <w:szCs w:val="24"/>
        </w:rPr>
        <w:t>где:</w:t>
      </w:r>
    </w:p>
    <w:p w:rsidR="00F97AD9" w:rsidRPr="00535FF1" w:rsidRDefault="00F97AD9" w:rsidP="00F97AD9">
      <w:pPr>
        <w:autoSpaceDE w:val="0"/>
        <w:autoSpaceDN w:val="0"/>
        <w:adjustRightInd w:val="0"/>
        <w:ind w:firstLine="284"/>
        <w:jc w:val="both"/>
        <w:rPr>
          <w:sz w:val="24"/>
          <w:szCs w:val="24"/>
        </w:rPr>
      </w:pPr>
      <w:r w:rsidRPr="00535FF1">
        <w:rPr>
          <w:sz w:val="24"/>
          <w:szCs w:val="24"/>
        </w:rPr>
        <w:t>ЗН – количество закупок, проведенных с нарушениями законодательства о контрактной системе, выявленными по результатам рассмотрения жалоб участников закупок и проведенных на их основании внеплановых проверок в отношении субъектов контроля, за текущий календарный год;</w:t>
      </w:r>
    </w:p>
    <w:p w:rsidR="00F97AD9" w:rsidRPr="00535FF1" w:rsidRDefault="00F97AD9" w:rsidP="00F97AD9">
      <w:pPr>
        <w:autoSpaceDE w:val="0"/>
        <w:autoSpaceDN w:val="0"/>
        <w:adjustRightInd w:val="0"/>
        <w:ind w:firstLine="284"/>
        <w:jc w:val="both"/>
        <w:rPr>
          <w:sz w:val="24"/>
          <w:szCs w:val="24"/>
        </w:rPr>
      </w:pPr>
      <w:r w:rsidRPr="00535FF1">
        <w:rPr>
          <w:sz w:val="24"/>
          <w:szCs w:val="24"/>
        </w:rPr>
        <w:t>З – количество закупок, проверенных контрольными органами в ходе рассмотрения жалоб участников закупок и проведения на их основании внеплановых проверок, за текущий календарный год.</w:t>
      </w:r>
    </w:p>
    <w:p w:rsidR="00F97AD9" w:rsidRPr="00535FF1" w:rsidRDefault="00F97AD9" w:rsidP="00F97AD9">
      <w:pPr>
        <w:autoSpaceDE w:val="0"/>
        <w:autoSpaceDN w:val="0"/>
        <w:adjustRightInd w:val="0"/>
        <w:ind w:firstLine="708"/>
        <w:jc w:val="both"/>
        <w:rPr>
          <w:sz w:val="24"/>
          <w:szCs w:val="24"/>
        </w:rPr>
      </w:pPr>
      <w:r w:rsidRPr="00535FF1">
        <w:rPr>
          <w:sz w:val="24"/>
          <w:szCs w:val="24"/>
        </w:rPr>
        <w:t>Значимость этого критерия (КР1) составляет 25 процентов.</w:t>
      </w: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9.10. Критерий, указанный в подпункте «б» пункта 9.3. настоящего регламента (КР2), </w:t>
      </w:r>
    </w:p>
    <w:p w:rsidR="00F97AD9" w:rsidRPr="00535FF1" w:rsidRDefault="00F97AD9" w:rsidP="00F97AD9">
      <w:pPr>
        <w:autoSpaceDE w:val="0"/>
        <w:autoSpaceDN w:val="0"/>
        <w:adjustRightInd w:val="0"/>
        <w:ind w:firstLine="708"/>
        <w:jc w:val="both"/>
        <w:rPr>
          <w:sz w:val="24"/>
          <w:szCs w:val="24"/>
        </w:rPr>
      </w:pPr>
      <w:r w:rsidRPr="00535FF1">
        <w:rPr>
          <w:sz w:val="24"/>
          <w:szCs w:val="24"/>
        </w:rPr>
        <w:t>Рассчитывается как отношение количества неисполненных предписаний, в отношении которых судом не приняты обеспечительные меры. К общему количеству всех предписаний, выданных контрольными органами в отношении субъекта контроля. Количество присуждаемых баллов субъекту контроля по указанному критерию (КР2) определяется по формуле:</w:t>
      </w:r>
    </w:p>
    <w:p w:rsidR="00F97AD9" w:rsidRPr="00535FF1" w:rsidRDefault="00D65B17" w:rsidP="00F97AD9">
      <w:pPr>
        <w:autoSpaceDE w:val="0"/>
        <w:autoSpaceDN w:val="0"/>
        <w:adjustRightInd w:val="0"/>
        <w:jc w:val="center"/>
        <w:rPr>
          <w:sz w:val="24"/>
          <w:szCs w:val="24"/>
        </w:rPr>
      </w:pPr>
      <w:r>
        <w:rPr>
          <w:rFonts w:eastAsia="Calibri"/>
          <w:noProof/>
          <w:position w:val="-24"/>
          <w:sz w:val="24"/>
          <w:szCs w:val="24"/>
        </w:rPr>
        <w:pict>
          <v:shape id="Рисунок 2" o:spid="_x0000_i1027" type="#_x0000_t75" style="width:108pt;height:36.75pt;visibility:visible;mso-wrap-style:square">
            <v:imagedata r:id="rId33" o:title=""/>
          </v:shape>
        </w:pict>
      </w:r>
    </w:p>
    <w:p w:rsidR="00F97AD9" w:rsidRPr="00535FF1" w:rsidRDefault="00F97AD9" w:rsidP="00F97AD9">
      <w:pPr>
        <w:autoSpaceDE w:val="0"/>
        <w:autoSpaceDN w:val="0"/>
        <w:adjustRightInd w:val="0"/>
        <w:jc w:val="both"/>
        <w:rPr>
          <w:sz w:val="24"/>
          <w:szCs w:val="24"/>
        </w:rPr>
      </w:pPr>
      <w:r w:rsidRPr="00535FF1">
        <w:rPr>
          <w:sz w:val="24"/>
          <w:szCs w:val="24"/>
        </w:rPr>
        <w:t>где:</w:t>
      </w:r>
    </w:p>
    <w:p w:rsidR="00F97AD9" w:rsidRPr="00535FF1" w:rsidRDefault="00F97AD9" w:rsidP="00F97AD9">
      <w:pPr>
        <w:autoSpaceDE w:val="0"/>
        <w:autoSpaceDN w:val="0"/>
        <w:adjustRightInd w:val="0"/>
        <w:ind w:firstLine="284"/>
        <w:jc w:val="both"/>
        <w:rPr>
          <w:sz w:val="24"/>
          <w:szCs w:val="24"/>
        </w:rPr>
      </w:pPr>
      <w:r w:rsidRPr="00535FF1">
        <w:rPr>
          <w:sz w:val="24"/>
          <w:szCs w:val="24"/>
        </w:rPr>
        <w:t>НП – количество неисполненных предписаний, в отношении которых судом не приняты обеспечительные меры, за текущий календарный год;</w:t>
      </w:r>
    </w:p>
    <w:p w:rsidR="00F97AD9" w:rsidRPr="00535FF1" w:rsidRDefault="00F97AD9" w:rsidP="00F97AD9">
      <w:pPr>
        <w:autoSpaceDE w:val="0"/>
        <w:autoSpaceDN w:val="0"/>
        <w:adjustRightInd w:val="0"/>
        <w:ind w:firstLine="284"/>
        <w:jc w:val="both"/>
        <w:rPr>
          <w:sz w:val="24"/>
          <w:szCs w:val="24"/>
        </w:rPr>
      </w:pPr>
      <w:r w:rsidRPr="00535FF1">
        <w:rPr>
          <w:sz w:val="24"/>
          <w:szCs w:val="24"/>
        </w:rPr>
        <w:t>П – общее количество предписаний, выданных контрольными органами в отношении субъекта контроля, за текущий календарный год.</w:t>
      </w:r>
    </w:p>
    <w:p w:rsidR="00F97AD9" w:rsidRPr="00535FF1" w:rsidRDefault="00F97AD9" w:rsidP="00F97AD9">
      <w:pPr>
        <w:autoSpaceDE w:val="0"/>
        <w:autoSpaceDN w:val="0"/>
        <w:adjustRightInd w:val="0"/>
        <w:ind w:firstLine="284"/>
        <w:jc w:val="both"/>
        <w:rPr>
          <w:sz w:val="24"/>
          <w:szCs w:val="24"/>
        </w:rPr>
      </w:pPr>
      <w:r w:rsidRPr="00535FF1">
        <w:rPr>
          <w:sz w:val="24"/>
          <w:szCs w:val="24"/>
        </w:rPr>
        <w:t>Значимость этого критерия (КР2) составляет 50 процентов.</w:t>
      </w:r>
    </w:p>
    <w:p w:rsidR="00F97AD9" w:rsidRPr="00535FF1" w:rsidRDefault="00F97AD9" w:rsidP="00F97AD9">
      <w:pPr>
        <w:autoSpaceDE w:val="0"/>
        <w:autoSpaceDN w:val="0"/>
        <w:adjustRightInd w:val="0"/>
        <w:ind w:firstLine="708"/>
        <w:jc w:val="both"/>
        <w:rPr>
          <w:sz w:val="24"/>
          <w:szCs w:val="24"/>
        </w:rPr>
      </w:pPr>
      <w:r w:rsidRPr="00535FF1">
        <w:rPr>
          <w:sz w:val="24"/>
          <w:szCs w:val="24"/>
        </w:rPr>
        <w:t xml:space="preserve">9.11.Критерий, указанный в подпункте «в» пункта 9.3. настоящего Регламента (КР3), </w:t>
      </w:r>
    </w:p>
    <w:p w:rsidR="00F97AD9" w:rsidRPr="00535FF1" w:rsidRDefault="00F97AD9" w:rsidP="00F97AD9">
      <w:pPr>
        <w:autoSpaceDE w:val="0"/>
        <w:autoSpaceDN w:val="0"/>
        <w:adjustRightInd w:val="0"/>
        <w:ind w:firstLine="708"/>
        <w:jc w:val="both"/>
        <w:rPr>
          <w:sz w:val="24"/>
          <w:szCs w:val="24"/>
        </w:rPr>
      </w:pPr>
      <w:r w:rsidRPr="00535FF1">
        <w:rPr>
          <w:sz w:val="24"/>
          <w:szCs w:val="24"/>
        </w:rPr>
        <w:t>Рассчитывается как отношение количества решений, принятых федеральным органом исполнительной власти, уполномоченным на осуществление контроля в сфере закупок, о невключении сведений в отношении поставщика (подрядчика, исполнителя) в реестре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 к общему количеству решений заказчика об одностороннем отказе от исполнения контракта. Количество присуждаемых баллов субъекту контроля по указанному критерию (КР3) определяется по формуле:</w:t>
      </w:r>
    </w:p>
    <w:p w:rsidR="00F97AD9" w:rsidRPr="00535FF1" w:rsidRDefault="00D65B17" w:rsidP="00F97AD9">
      <w:pPr>
        <w:autoSpaceDE w:val="0"/>
        <w:autoSpaceDN w:val="0"/>
        <w:adjustRightInd w:val="0"/>
        <w:ind w:firstLine="708"/>
        <w:jc w:val="center"/>
        <w:rPr>
          <w:sz w:val="24"/>
          <w:szCs w:val="24"/>
        </w:rPr>
      </w:pPr>
      <w:r>
        <w:rPr>
          <w:rFonts w:eastAsia="Calibri"/>
          <w:noProof/>
          <w:position w:val="-24"/>
          <w:sz w:val="24"/>
          <w:szCs w:val="24"/>
        </w:rPr>
        <w:pict>
          <v:shape id="Рисунок 3" o:spid="_x0000_i1028" type="#_x0000_t75" style="width:130.5pt;height:36.75pt;visibility:visible;mso-wrap-style:square">
            <v:imagedata r:id="rId34" o:title=""/>
          </v:shape>
        </w:pict>
      </w:r>
    </w:p>
    <w:p w:rsidR="00F97AD9" w:rsidRPr="00535FF1" w:rsidRDefault="00F97AD9" w:rsidP="00F97AD9">
      <w:pPr>
        <w:autoSpaceDE w:val="0"/>
        <w:autoSpaceDN w:val="0"/>
        <w:adjustRightInd w:val="0"/>
        <w:ind w:firstLine="708"/>
        <w:jc w:val="both"/>
        <w:rPr>
          <w:sz w:val="24"/>
          <w:szCs w:val="24"/>
        </w:rPr>
      </w:pPr>
      <w:r w:rsidRPr="00535FF1">
        <w:rPr>
          <w:sz w:val="24"/>
          <w:szCs w:val="24"/>
        </w:rPr>
        <w:t>где:</w:t>
      </w:r>
    </w:p>
    <w:p w:rsidR="00F97AD9" w:rsidRPr="00535FF1" w:rsidRDefault="00F97AD9" w:rsidP="00F97AD9">
      <w:pPr>
        <w:autoSpaceDE w:val="0"/>
        <w:autoSpaceDN w:val="0"/>
        <w:adjustRightInd w:val="0"/>
        <w:ind w:firstLine="284"/>
        <w:jc w:val="both"/>
        <w:rPr>
          <w:sz w:val="24"/>
          <w:szCs w:val="24"/>
        </w:rPr>
      </w:pPr>
      <w:r w:rsidRPr="00535FF1">
        <w:rPr>
          <w:sz w:val="24"/>
          <w:szCs w:val="24"/>
        </w:rPr>
        <w:t>РК</w:t>
      </w:r>
      <w:r w:rsidRPr="00535FF1">
        <w:rPr>
          <w:sz w:val="24"/>
          <w:szCs w:val="24"/>
          <w:lang w:val="en-US"/>
        </w:rPr>
        <w:t>i</w:t>
      </w:r>
      <w:r w:rsidRPr="00535FF1">
        <w:rPr>
          <w:sz w:val="24"/>
          <w:szCs w:val="24"/>
        </w:rPr>
        <w:t xml:space="preserve"> – количество решений, принятых федеральным органом исполнительной власти, уполномоченным на осуществление контроля в сфере закупок, о невключении сведений в отношении поставщика (подрядчика, исполнителя) в реестр недобросовестных поставщиков (подрядчиков, исполнителей) в случае одностороннего отказа со стороны заказчика от исполнения контракта с таким поставщиком (подрядчиком, исполнителем) за текущий календарный год;</w:t>
      </w:r>
    </w:p>
    <w:p w:rsidR="00F97AD9" w:rsidRPr="00535FF1" w:rsidRDefault="00F97AD9" w:rsidP="00F97AD9">
      <w:pPr>
        <w:autoSpaceDE w:val="0"/>
        <w:autoSpaceDN w:val="0"/>
        <w:adjustRightInd w:val="0"/>
        <w:ind w:firstLine="284"/>
        <w:jc w:val="both"/>
        <w:rPr>
          <w:sz w:val="24"/>
          <w:szCs w:val="24"/>
        </w:rPr>
      </w:pPr>
      <w:r w:rsidRPr="00535FF1">
        <w:rPr>
          <w:sz w:val="24"/>
          <w:szCs w:val="24"/>
        </w:rPr>
        <w:t>РК</w:t>
      </w:r>
      <w:r w:rsidRPr="00535FF1">
        <w:rPr>
          <w:sz w:val="24"/>
          <w:szCs w:val="24"/>
          <w:lang w:val="en-US"/>
        </w:rPr>
        <w:t>max</w:t>
      </w:r>
      <w:r w:rsidRPr="00535FF1">
        <w:rPr>
          <w:sz w:val="24"/>
          <w:szCs w:val="24"/>
        </w:rPr>
        <w:t xml:space="preserve"> – общее количество решений заказчика об одностороннем отказе от исполнения контракта за текущий календарный год.</w:t>
      </w:r>
    </w:p>
    <w:p w:rsidR="00F97AD9" w:rsidRPr="00535FF1" w:rsidRDefault="00F97AD9" w:rsidP="00F97AD9">
      <w:pPr>
        <w:autoSpaceDE w:val="0"/>
        <w:autoSpaceDN w:val="0"/>
        <w:adjustRightInd w:val="0"/>
        <w:ind w:firstLine="708"/>
        <w:jc w:val="both"/>
        <w:rPr>
          <w:sz w:val="24"/>
          <w:szCs w:val="24"/>
        </w:rPr>
      </w:pPr>
      <w:r w:rsidRPr="00535FF1">
        <w:rPr>
          <w:sz w:val="24"/>
          <w:szCs w:val="24"/>
        </w:rPr>
        <w:t>Значимость этого критерия (КР3) составляет 25 процентов.</w:t>
      </w: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r w:rsidRPr="00535FF1">
        <w:rPr>
          <w:sz w:val="24"/>
          <w:szCs w:val="24"/>
        </w:rPr>
        <w:t>9.12. Категории риска в отношении субъектов контроля рассчитываются по формуле:</w:t>
      </w:r>
    </w:p>
    <w:p w:rsidR="00F97AD9" w:rsidRPr="00535FF1" w:rsidRDefault="00D65B17" w:rsidP="00F97AD9">
      <w:pPr>
        <w:autoSpaceDE w:val="0"/>
        <w:autoSpaceDN w:val="0"/>
        <w:adjustRightInd w:val="0"/>
        <w:ind w:firstLine="708"/>
        <w:jc w:val="center"/>
        <w:rPr>
          <w:rFonts w:eastAsia="Calibri"/>
          <w:sz w:val="24"/>
          <w:szCs w:val="24"/>
        </w:rPr>
      </w:pPr>
      <w:r>
        <w:rPr>
          <w:rFonts w:eastAsia="Calibri"/>
          <w:noProof/>
          <w:position w:val="-6"/>
          <w:sz w:val="24"/>
          <w:szCs w:val="24"/>
        </w:rPr>
        <w:pict>
          <v:shape id="Рисунок 4" o:spid="_x0000_i1029" type="#_x0000_t75" style="width:15.75pt;height:18pt;visibility:visible;mso-wrap-style:square">
            <v:imagedata r:id="rId35" o:title=""/>
          </v:shape>
        </w:pict>
      </w:r>
      <w:r w:rsidR="00F97AD9" w:rsidRPr="00535FF1">
        <w:rPr>
          <w:rFonts w:eastAsia="Calibri"/>
          <w:sz w:val="24"/>
          <w:szCs w:val="24"/>
        </w:rPr>
        <w:t xml:space="preserve"> = 0,25 x КР</w:t>
      </w:r>
      <w:r w:rsidR="00F97AD9" w:rsidRPr="00535FF1">
        <w:rPr>
          <w:rFonts w:eastAsia="Calibri"/>
          <w:sz w:val="24"/>
          <w:szCs w:val="24"/>
          <w:vertAlign w:val="subscript"/>
        </w:rPr>
        <w:t>1</w:t>
      </w:r>
      <w:r w:rsidR="00F97AD9" w:rsidRPr="00535FF1">
        <w:rPr>
          <w:rFonts w:eastAsia="Calibri"/>
          <w:sz w:val="24"/>
          <w:szCs w:val="24"/>
        </w:rPr>
        <w:t xml:space="preserve"> + 0,5 x КР</w:t>
      </w:r>
      <w:r w:rsidR="00F97AD9" w:rsidRPr="00535FF1">
        <w:rPr>
          <w:rFonts w:eastAsia="Calibri"/>
          <w:sz w:val="24"/>
          <w:szCs w:val="24"/>
          <w:vertAlign w:val="subscript"/>
        </w:rPr>
        <w:t>2</w:t>
      </w:r>
      <w:r w:rsidR="00F97AD9" w:rsidRPr="00535FF1">
        <w:rPr>
          <w:rFonts w:eastAsia="Calibri"/>
          <w:sz w:val="24"/>
          <w:szCs w:val="24"/>
        </w:rPr>
        <w:t xml:space="preserve"> + 0,25 x КР</w:t>
      </w:r>
      <w:r w:rsidR="00F97AD9" w:rsidRPr="00535FF1">
        <w:rPr>
          <w:rFonts w:eastAsia="Calibri"/>
          <w:sz w:val="24"/>
          <w:szCs w:val="24"/>
          <w:vertAlign w:val="subscript"/>
        </w:rPr>
        <w:t>3</w:t>
      </w:r>
      <w:r w:rsidR="00F97AD9" w:rsidRPr="00535FF1">
        <w:rPr>
          <w:rFonts w:eastAsia="Calibri"/>
          <w:sz w:val="24"/>
          <w:szCs w:val="24"/>
        </w:rPr>
        <w:t>.</w:t>
      </w:r>
    </w:p>
    <w:p w:rsidR="00F97AD9" w:rsidRPr="00535FF1" w:rsidRDefault="00F97AD9" w:rsidP="00F97AD9">
      <w:pPr>
        <w:autoSpaceDE w:val="0"/>
        <w:autoSpaceDN w:val="0"/>
        <w:adjustRightInd w:val="0"/>
        <w:ind w:firstLine="708"/>
        <w:jc w:val="center"/>
        <w:rPr>
          <w:rFonts w:eastAsia="Calibri"/>
          <w:sz w:val="24"/>
          <w:szCs w:val="24"/>
        </w:rPr>
      </w:pPr>
    </w:p>
    <w:p w:rsidR="00F97AD9" w:rsidRPr="00535FF1" w:rsidRDefault="00F97AD9" w:rsidP="00F97AD9">
      <w:pPr>
        <w:autoSpaceDE w:val="0"/>
        <w:autoSpaceDN w:val="0"/>
        <w:adjustRightInd w:val="0"/>
        <w:ind w:firstLine="708"/>
        <w:jc w:val="both"/>
        <w:rPr>
          <w:rFonts w:eastAsia="Calibri"/>
          <w:sz w:val="24"/>
          <w:szCs w:val="24"/>
        </w:rPr>
      </w:pPr>
      <w:r w:rsidRPr="00535FF1">
        <w:rPr>
          <w:rFonts w:eastAsia="Calibri"/>
          <w:sz w:val="24"/>
          <w:szCs w:val="24"/>
        </w:rPr>
        <w:t>При расчете категории риска в отношении субъектов контроля в случае, предусмотренном пунктом 9.4. настоящего Регламента, расчет осуществляется на основании критерия, указанного в подпункте «а» пункта 9.3. настоящего Регламента, и критерия, указанного в подпункте «б» пункта 9.3. настоящего Регламента, значимость которых составляет 30 и 70 процентов соответственно.</w:t>
      </w:r>
    </w:p>
    <w:p w:rsidR="00F97AD9" w:rsidRPr="00535FF1" w:rsidRDefault="00F97AD9" w:rsidP="00F97AD9">
      <w:pPr>
        <w:autoSpaceDE w:val="0"/>
        <w:autoSpaceDN w:val="0"/>
        <w:adjustRightInd w:val="0"/>
        <w:ind w:firstLine="708"/>
        <w:jc w:val="both"/>
        <w:rPr>
          <w:rFonts w:eastAsia="Calibri"/>
          <w:sz w:val="24"/>
          <w:szCs w:val="24"/>
        </w:rPr>
      </w:pPr>
      <w:r w:rsidRPr="00535FF1">
        <w:rPr>
          <w:rFonts w:eastAsia="Calibri"/>
          <w:sz w:val="24"/>
          <w:szCs w:val="24"/>
        </w:rPr>
        <w:t>9.13. Субъекты контроля, которые по критериям набрали от 60 до 100 баллов включительно, относятся к категории высокого риска.</w:t>
      </w:r>
    </w:p>
    <w:p w:rsidR="00F97AD9" w:rsidRPr="00535FF1" w:rsidRDefault="00F97AD9" w:rsidP="00F97AD9">
      <w:pPr>
        <w:autoSpaceDE w:val="0"/>
        <w:autoSpaceDN w:val="0"/>
        <w:adjustRightInd w:val="0"/>
        <w:ind w:firstLine="708"/>
        <w:jc w:val="both"/>
        <w:rPr>
          <w:rFonts w:eastAsia="Calibri"/>
          <w:sz w:val="24"/>
          <w:szCs w:val="24"/>
        </w:rPr>
      </w:pPr>
      <w:r w:rsidRPr="00535FF1">
        <w:rPr>
          <w:rFonts w:eastAsia="Calibri"/>
          <w:sz w:val="24"/>
          <w:szCs w:val="24"/>
        </w:rPr>
        <w:t>Субъекты контроля, которые по критериям набрали от 30 до 60 баллов включительно, относятся к категории среднего риска.</w:t>
      </w:r>
    </w:p>
    <w:p w:rsidR="00F97AD9" w:rsidRPr="00535FF1" w:rsidRDefault="00F97AD9" w:rsidP="00F97AD9">
      <w:pPr>
        <w:autoSpaceDE w:val="0"/>
        <w:autoSpaceDN w:val="0"/>
        <w:adjustRightInd w:val="0"/>
        <w:ind w:firstLine="708"/>
        <w:jc w:val="both"/>
        <w:rPr>
          <w:rFonts w:eastAsia="Calibri"/>
          <w:sz w:val="24"/>
          <w:szCs w:val="24"/>
        </w:rPr>
      </w:pPr>
      <w:r w:rsidRPr="00535FF1">
        <w:rPr>
          <w:rFonts w:eastAsia="Calibri"/>
          <w:sz w:val="24"/>
          <w:szCs w:val="24"/>
        </w:rPr>
        <w:t>Субъекты контроля, которые по критериям набрали до 30 баллов включительно, относятся к категории низкого риска.</w:t>
      </w:r>
    </w:p>
    <w:p w:rsidR="00F97AD9" w:rsidRPr="00535FF1" w:rsidRDefault="00F97AD9" w:rsidP="00F97AD9">
      <w:pPr>
        <w:autoSpaceDE w:val="0"/>
        <w:autoSpaceDN w:val="0"/>
        <w:adjustRightInd w:val="0"/>
        <w:ind w:firstLine="708"/>
        <w:jc w:val="both"/>
        <w:rPr>
          <w:rFonts w:eastAsia="Calibri"/>
          <w:sz w:val="24"/>
          <w:szCs w:val="24"/>
        </w:rPr>
      </w:pP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firstLine="708"/>
        <w:jc w:val="both"/>
        <w:rPr>
          <w:sz w:val="24"/>
          <w:szCs w:val="24"/>
        </w:rPr>
      </w:pPr>
    </w:p>
    <w:p w:rsidR="00F97AD9" w:rsidRPr="00535FF1" w:rsidRDefault="00F97AD9" w:rsidP="00F97AD9">
      <w:pPr>
        <w:autoSpaceDE w:val="0"/>
        <w:autoSpaceDN w:val="0"/>
        <w:adjustRightInd w:val="0"/>
        <w:ind w:left="5040"/>
        <w:jc w:val="right"/>
        <w:outlineLvl w:val="1"/>
      </w:pPr>
      <w:r w:rsidRPr="00535FF1">
        <w:t xml:space="preserve">                                             ПРИЛОЖЕНИЕ № 1</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center"/>
        <w:outlineLvl w:val="1"/>
        <w:rPr>
          <w:sz w:val="24"/>
          <w:szCs w:val="24"/>
        </w:rPr>
      </w:pPr>
    </w:p>
    <w:p w:rsidR="00F97AD9" w:rsidRPr="00535FF1" w:rsidRDefault="00F97AD9" w:rsidP="00F97AD9">
      <w:pPr>
        <w:autoSpaceDE w:val="0"/>
        <w:autoSpaceDN w:val="0"/>
        <w:adjustRightInd w:val="0"/>
        <w:ind w:left="5040"/>
        <w:jc w:val="center"/>
        <w:outlineLvl w:val="1"/>
        <w:rPr>
          <w:sz w:val="24"/>
          <w:szCs w:val="24"/>
        </w:rPr>
      </w:pPr>
    </w:p>
    <w:p w:rsidR="00F97AD9" w:rsidRPr="00535FF1" w:rsidRDefault="00F97AD9" w:rsidP="00F97AD9">
      <w:pPr>
        <w:jc w:val="center"/>
        <w:rPr>
          <w:spacing w:val="100"/>
          <w:sz w:val="26"/>
          <w:szCs w:val="26"/>
        </w:rPr>
      </w:pPr>
      <w:r w:rsidRPr="00535FF1">
        <w:rPr>
          <w:spacing w:val="100"/>
          <w:sz w:val="26"/>
          <w:szCs w:val="26"/>
        </w:rPr>
        <w:t>ОБРАЩЕНИЕ</w:t>
      </w:r>
    </w:p>
    <w:p w:rsidR="00F97AD9" w:rsidRPr="00535FF1" w:rsidRDefault="00F97AD9" w:rsidP="00F97AD9">
      <w:pPr>
        <w:jc w:val="center"/>
        <w:rPr>
          <w:sz w:val="26"/>
          <w:szCs w:val="26"/>
        </w:rPr>
      </w:pPr>
      <w:r w:rsidRPr="00535FF1">
        <w:rPr>
          <w:sz w:val="26"/>
          <w:szCs w:val="26"/>
        </w:rPr>
        <w:t>о согласовании заключения контракта с единственным поставщиком (подрядчиком, исполнителем)</w:t>
      </w:r>
    </w:p>
    <w:p w:rsidR="00F97AD9" w:rsidRPr="00535FF1" w:rsidRDefault="00F97AD9" w:rsidP="00F97AD9">
      <w:pPr>
        <w:jc w:val="both"/>
        <w:rPr>
          <w:sz w:val="24"/>
          <w:szCs w:val="24"/>
        </w:rPr>
      </w:pPr>
      <w:r w:rsidRPr="00535FF1">
        <w:rPr>
          <w:sz w:val="24"/>
          <w:szCs w:val="24"/>
        </w:rPr>
        <w:t>1. Информация о контрольном органе в сфере закупок товаров, работ, услуг для обеспечения государственных и муниципальных нужд, в который направляется обращение о согласовании заключения контракта с единственным поставщиком (подрядчиком, исполнителем)</w:t>
      </w:r>
    </w:p>
    <w:p w:rsidR="00F97AD9" w:rsidRPr="00535FF1" w:rsidRDefault="00F97AD9" w:rsidP="00F97AD9">
      <w:pPr>
        <w:tabs>
          <w:tab w:val="left" w:pos="3686"/>
        </w:tabs>
        <w:rPr>
          <w:sz w:val="24"/>
          <w:szCs w:val="24"/>
        </w:rPr>
      </w:pPr>
      <w:r w:rsidRPr="00535FF1">
        <w:rPr>
          <w:sz w:val="24"/>
          <w:szCs w:val="24"/>
        </w:rPr>
        <w:t>Полное наименование:</w:t>
      </w:r>
      <w:r w:rsidRPr="00535FF1">
        <w:rPr>
          <w:sz w:val="24"/>
          <w:szCs w:val="24"/>
        </w:rPr>
        <w:tab/>
      </w:r>
    </w:p>
    <w:p w:rsidR="00F97AD9" w:rsidRPr="00535FF1" w:rsidRDefault="00F97AD9" w:rsidP="00F97AD9">
      <w:pPr>
        <w:pBdr>
          <w:top w:val="single" w:sz="4" w:space="1" w:color="auto"/>
        </w:pBdr>
        <w:spacing w:after="360"/>
        <w:ind w:left="3686"/>
        <w:rPr>
          <w:sz w:val="2"/>
          <w:szCs w:val="2"/>
        </w:rPr>
      </w:pPr>
    </w:p>
    <w:p w:rsidR="00F97AD9" w:rsidRPr="00535FF1" w:rsidRDefault="00F97AD9" w:rsidP="00F97AD9">
      <w:pPr>
        <w:spacing w:after="240"/>
        <w:rPr>
          <w:sz w:val="24"/>
          <w:szCs w:val="24"/>
        </w:rPr>
      </w:pPr>
      <w:r w:rsidRPr="00535FF1">
        <w:rPr>
          <w:sz w:val="24"/>
          <w:szCs w:val="24"/>
        </w:rPr>
        <w:t>2. Информация о заказчике либо уполномоченном органе или уполномоченном учреждении</w:t>
      </w:r>
    </w:p>
    <w:tbl>
      <w:tblPr>
        <w:tblW w:w="9980" w:type="dxa"/>
        <w:tblLayout w:type="fixed"/>
        <w:tblCellMar>
          <w:left w:w="28" w:type="dxa"/>
          <w:right w:w="28" w:type="dxa"/>
        </w:tblCellMar>
        <w:tblLook w:val="0000" w:firstRow="0" w:lastRow="0" w:firstColumn="0" w:lastColumn="0" w:noHBand="0" w:noVBand="0"/>
      </w:tblPr>
      <w:tblGrid>
        <w:gridCol w:w="3686"/>
        <w:gridCol w:w="3402"/>
        <w:gridCol w:w="1134"/>
        <w:gridCol w:w="1758"/>
      </w:tblGrid>
      <w:tr w:rsidR="00F97AD9" w:rsidRPr="00535FF1" w:rsidTr="000F3DCB">
        <w:tc>
          <w:tcPr>
            <w:tcW w:w="3686" w:type="dxa"/>
            <w:vAlign w:val="bottom"/>
          </w:tcPr>
          <w:p w:rsidR="00F97AD9" w:rsidRPr="00535FF1" w:rsidRDefault="00F97AD9" w:rsidP="000F3DCB">
            <w:pPr>
              <w:rPr>
                <w:sz w:val="24"/>
                <w:szCs w:val="24"/>
              </w:rPr>
            </w:pPr>
          </w:p>
        </w:tc>
        <w:tc>
          <w:tcPr>
            <w:tcW w:w="3402" w:type="dxa"/>
            <w:vAlign w:val="bottom"/>
          </w:tcPr>
          <w:p w:rsidR="00F97AD9" w:rsidRPr="00535FF1" w:rsidRDefault="00F97AD9" w:rsidP="000F3DCB">
            <w:pPr>
              <w:jc w:val="center"/>
              <w:rPr>
                <w:sz w:val="24"/>
                <w:szCs w:val="24"/>
              </w:rPr>
            </w:pPr>
          </w:p>
        </w:tc>
        <w:tc>
          <w:tcPr>
            <w:tcW w:w="1134" w:type="dxa"/>
            <w:tcBorders>
              <w:right w:val="single" w:sz="4" w:space="0" w:color="auto"/>
            </w:tcBorders>
            <w:vAlign w:val="bottom"/>
          </w:tcPr>
          <w:p w:rsidR="00F97AD9" w:rsidRPr="00535FF1" w:rsidRDefault="00F97AD9" w:rsidP="000F3DCB">
            <w:pPr>
              <w:ind w:left="57"/>
              <w:rPr>
                <w:sz w:val="24"/>
                <w:szCs w:val="24"/>
              </w:rPr>
            </w:pPr>
          </w:p>
        </w:tc>
        <w:tc>
          <w:tcPr>
            <w:tcW w:w="1758" w:type="dxa"/>
            <w:tcBorders>
              <w:top w:val="single" w:sz="4" w:space="0" w:color="auto"/>
              <w:left w:val="single" w:sz="4" w:space="0" w:color="auto"/>
              <w:bottom w:val="single" w:sz="4" w:space="0" w:color="auto"/>
              <w:right w:val="single" w:sz="4" w:space="0" w:color="auto"/>
            </w:tcBorders>
            <w:vAlign w:val="bottom"/>
          </w:tcPr>
          <w:p w:rsidR="00F97AD9" w:rsidRPr="00535FF1" w:rsidRDefault="00F97AD9" w:rsidP="000F3DCB">
            <w:pPr>
              <w:jc w:val="center"/>
              <w:rPr>
                <w:sz w:val="24"/>
                <w:szCs w:val="24"/>
              </w:rPr>
            </w:pPr>
            <w:r w:rsidRPr="00535FF1">
              <w:rPr>
                <w:sz w:val="24"/>
                <w:szCs w:val="24"/>
              </w:rPr>
              <w:t>Коды</w:t>
            </w:r>
          </w:p>
        </w:tc>
      </w:tr>
      <w:tr w:rsidR="00F97AD9" w:rsidRPr="00535FF1" w:rsidTr="000F3DCB">
        <w:tc>
          <w:tcPr>
            <w:tcW w:w="3686" w:type="dxa"/>
            <w:vMerge w:val="restart"/>
          </w:tcPr>
          <w:p w:rsidR="00F97AD9" w:rsidRPr="00535FF1" w:rsidRDefault="00F97AD9" w:rsidP="000F3DCB">
            <w:pPr>
              <w:rPr>
                <w:sz w:val="24"/>
                <w:szCs w:val="24"/>
              </w:rPr>
            </w:pPr>
            <w:r w:rsidRPr="00535FF1">
              <w:rPr>
                <w:sz w:val="24"/>
                <w:szCs w:val="24"/>
              </w:rPr>
              <w:t>Полное наименование</w:t>
            </w:r>
          </w:p>
        </w:tc>
        <w:tc>
          <w:tcPr>
            <w:tcW w:w="3402" w:type="dxa"/>
            <w:vMerge w:val="restart"/>
            <w:tcBorders>
              <w:bottom w:val="single" w:sz="4" w:space="0" w:color="auto"/>
            </w:tcBorders>
            <w:vAlign w:val="bottom"/>
          </w:tcPr>
          <w:p w:rsidR="00F97AD9" w:rsidRPr="00535FF1" w:rsidRDefault="00F97AD9" w:rsidP="000F3DCB">
            <w:pPr>
              <w:jc w:val="center"/>
              <w:rPr>
                <w:sz w:val="24"/>
                <w:szCs w:val="24"/>
              </w:rPr>
            </w:pPr>
          </w:p>
        </w:tc>
        <w:tc>
          <w:tcPr>
            <w:tcW w:w="1134" w:type="dxa"/>
            <w:tcBorders>
              <w:right w:val="single" w:sz="4" w:space="0" w:color="auto"/>
            </w:tcBorders>
          </w:tcPr>
          <w:p w:rsidR="00F97AD9" w:rsidRPr="00535FF1" w:rsidRDefault="00F97AD9" w:rsidP="000F3DCB">
            <w:pPr>
              <w:ind w:left="57"/>
              <w:rPr>
                <w:sz w:val="24"/>
                <w:szCs w:val="24"/>
              </w:rPr>
            </w:pPr>
            <w:r w:rsidRPr="00535FF1">
              <w:rPr>
                <w:sz w:val="24"/>
                <w:szCs w:val="24"/>
              </w:rPr>
              <w:t>ИНН</w:t>
            </w:r>
          </w:p>
        </w:tc>
        <w:tc>
          <w:tcPr>
            <w:tcW w:w="1758" w:type="dxa"/>
            <w:tcBorders>
              <w:top w:val="single" w:sz="4" w:space="0" w:color="auto"/>
              <w:left w:val="single" w:sz="4" w:space="0" w:color="auto"/>
              <w:bottom w:val="single" w:sz="4" w:space="0" w:color="auto"/>
              <w:right w:val="single" w:sz="4" w:space="0" w:color="auto"/>
            </w:tcBorders>
          </w:tcPr>
          <w:p w:rsidR="00F97AD9" w:rsidRPr="00535FF1" w:rsidRDefault="00F97AD9" w:rsidP="000F3DCB">
            <w:pPr>
              <w:jc w:val="center"/>
              <w:rPr>
                <w:sz w:val="24"/>
                <w:szCs w:val="24"/>
              </w:rPr>
            </w:pPr>
          </w:p>
        </w:tc>
      </w:tr>
      <w:tr w:rsidR="00F97AD9" w:rsidRPr="00535FF1" w:rsidTr="000F3DCB">
        <w:tc>
          <w:tcPr>
            <w:tcW w:w="3686" w:type="dxa"/>
            <w:vMerge/>
            <w:vAlign w:val="bottom"/>
          </w:tcPr>
          <w:p w:rsidR="00F97AD9" w:rsidRPr="00535FF1" w:rsidRDefault="00F97AD9" w:rsidP="000F3DCB">
            <w:pPr>
              <w:rPr>
                <w:sz w:val="24"/>
                <w:szCs w:val="24"/>
              </w:rPr>
            </w:pPr>
          </w:p>
        </w:tc>
        <w:tc>
          <w:tcPr>
            <w:tcW w:w="3402" w:type="dxa"/>
            <w:vMerge/>
            <w:tcBorders>
              <w:bottom w:val="single" w:sz="4" w:space="0" w:color="auto"/>
            </w:tcBorders>
            <w:vAlign w:val="bottom"/>
          </w:tcPr>
          <w:p w:rsidR="00F97AD9" w:rsidRPr="00535FF1" w:rsidRDefault="00F97AD9" w:rsidP="000F3DCB">
            <w:pPr>
              <w:jc w:val="center"/>
              <w:rPr>
                <w:sz w:val="24"/>
                <w:szCs w:val="24"/>
              </w:rPr>
            </w:pPr>
          </w:p>
        </w:tc>
        <w:tc>
          <w:tcPr>
            <w:tcW w:w="1134" w:type="dxa"/>
            <w:tcBorders>
              <w:right w:val="single" w:sz="4" w:space="0" w:color="auto"/>
            </w:tcBorders>
          </w:tcPr>
          <w:p w:rsidR="00F97AD9" w:rsidRPr="00535FF1" w:rsidRDefault="00F97AD9" w:rsidP="000F3DCB">
            <w:pPr>
              <w:ind w:left="57"/>
              <w:rPr>
                <w:sz w:val="24"/>
                <w:szCs w:val="24"/>
              </w:rPr>
            </w:pPr>
            <w:r w:rsidRPr="00535FF1">
              <w:rPr>
                <w:sz w:val="24"/>
                <w:szCs w:val="24"/>
              </w:rPr>
              <w:t>КПП</w:t>
            </w:r>
          </w:p>
        </w:tc>
        <w:tc>
          <w:tcPr>
            <w:tcW w:w="1758" w:type="dxa"/>
            <w:tcBorders>
              <w:top w:val="single" w:sz="4" w:space="0" w:color="auto"/>
              <w:left w:val="single" w:sz="4" w:space="0" w:color="auto"/>
              <w:bottom w:val="single" w:sz="4" w:space="0" w:color="auto"/>
              <w:right w:val="single" w:sz="4" w:space="0" w:color="auto"/>
            </w:tcBorders>
          </w:tcPr>
          <w:p w:rsidR="00F97AD9" w:rsidRPr="00535FF1" w:rsidRDefault="00F97AD9" w:rsidP="000F3DCB">
            <w:pPr>
              <w:jc w:val="center"/>
              <w:rPr>
                <w:sz w:val="24"/>
                <w:szCs w:val="24"/>
              </w:rPr>
            </w:pPr>
          </w:p>
        </w:tc>
      </w:tr>
      <w:tr w:rsidR="00F97AD9" w:rsidRPr="00535FF1" w:rsidTr="000F3DCB">
        <w:tc>
          <w:tcPr>
            <w:tcW w:w="3686" w:type="dxa"/>
            <w:vAlign w:val="bottom"/>
          </w:tcPr>
          <w:p w:rsidR="00F97AD9" w:rsidRPr="00535FF1" w:rsidRDefault="00F97AD9" w:rsidP="000F3DCB">
            <w:pPr>
              <w:spacing w:before="120"/>
              <w:rPr>
                <w:sz w:val="24"/>
                <w:szCs w:val="24"/>
              </w:rPr>
            </w:pPr>
            <w:r w:rsidRPr="00535FF1">
              <w:rPr>
                <w:sz w:val="24"/>
                <w:szCs w:val="24"/>
              </w:rPr>
              <w:t>Место нахождения, адрес электронной почты</w:t>
            </w:r>
          </w:p>
        </w:tc>
        <w:tc>
          <w:tcPr>
            <w:tcW w:w="3402" w:type="dxa"/>
            <w:tcBorders>
              <w:top w:val="single" w:sz="4" w:space="0" w:color="auto"/>
              <w:bottom w:val="single" w:sz="4" w:space="0" w:color="auto"/>
            </w:tcBorders>
            <w:vAlign w:val="bottom"/>
          </w:tcPr>
          <w:p w:rsidR="00F97AD9" w:rsidRPr="00535FF1" w:rsidRDefault="00F97AD9" w:rsidP="000F3DCB">
            <w:pPr>
              <w:jc w:val="center"/>
              <w:rPr>
                <w:sz w:val="24"/>
                <w:szCs w:val="24"/>
              </w:rPr>
            </w:pPr>
          </w:p>
        </w:tc>
        <w:tc>
          <w:tcPr>
            <w:tcW w:w="1134" w:type="dxa"/>
            <w:tcBorders>
              <w:right w:val="single" w:sz="4" w:space="0" w:color="auto"/>
            </w:tcBorders>
            <w:vAlign w:val="center"/>
          </w:tcPr>
          <w:p w:rsidR="00F97AD9" w:rsidRPr="00535FF1" w:rsidRDefault="00F97AD9" w:rsidP="000F3DCB">
            <w:pPr>
              <w:ind w:left="57"/>
              <w:rPr>
                <w:sz w:val="24"/>
                <w:szCs w:val="24"/>
              </w:rPr>
            </w:pPr>
            <w:r w:rsidRPr="00535FF1">
              <w:rPr>
                <w:sz w:val="24"/>
                <w:szCs w:val="24"/>
              </w:rPr>
              <w:t>по ОКТМО</w:t>
            </w:r>
          </w:p>
        </w:tc>
        <w:tc>
          <w:tcPr>
            <w:tcW w:w="1758" w:type="dxa"/>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 w:val="24"/>
                <w:szCs w:val="24"/>
              </w:rPr>
            </w:pPr>
          </w:p>
        </w:tc>
      </w:tr>
      <w:tr w:rsidR="00F97AD9" w:rsidRPr="00535FF1" w:rsidTr="000F3DCB">
        <w:trPr>
          <w:trHeight w:val="510"/>
        </w:trPr>
        <w:tc>
          <w:tcPr>
            <w:tcW w:w="3686" w:type="dxa"/>
            <w:vMerge w:val="restart"/>
            <w:vAlign w:val="bottom"/>
          </w:tcPr>
          <w:p w:rsidR="00F97AD9" w:rsidRPr="00535FF1" w:rsidRDefault="00F97AD9" w:rsidP="000F3DCB">
            <w:pPr>
              <w:spacing w:before="120"/>
              <w:rPr>
                <w:sz w:val="24"/>
                <w:szCs w:val="24"/>
              </w:rPr>
            </w:pPr>
            <w:r w:rsidRPr="00535FF1">
              <w:rPr>
                <w:sz w:val="24"/>
                <w:szCs w:val="24"/>
              </w:rPr>
              <w:t>Наименование бюджетного, автономного учреждения, государственного, муниципального унитарного предприятия, иного</w:t>
            </w:r>
            <w:r w:rsidRPr="00535FF1">
              <w:rPr>
                <w:sz w:val="24"/>
                <w:szCs w:val="24"/>
              </w:rPr>
              <w:br/>
              <w:t>юридического лица, которому переданы полномочия государственного, муниципального заказчика </w:t>
            </w:r>
          </w:p>
        </w:tc>
        <w:tc>
          <w:tcPr>
            <w:tcW w:w="3402" w:type="dxa"/>
            <w:vMerge w:val="restart"/>
            <w:tcBorders>
              <w:top w:val="single" w:sz="4" w:space="0" w:color="auto"/>
              <w:bottom w:val="single" w:sz="4" w:space="0" w:color="auto"/>
            </w:tcBorders>
            <w:vAlign w:val="bottom"/>
          </w:tcPr>
          <w:p w:rsidR="00F97AD9" w:rsidRPr="00535FF1" w:rsidRDefault="00F97AD9" w:rsidP="000F3DCB">
            <w:pPr>
              <w:jc w:val="center"/>
              <w:rPr>
                <w:sz w:val="24"/>
                <w:szCs w:val="24"/>
              </w:rPr>
            </w:pPr>
          </w:p>
        </w:tc>
        <w:tc>
          <w:tcPr>
            <w:tcW w:w="1134" w:type="dxa"/>
            <w:tcBorders>
              <w:right w:val="single" w:sz="4" w:space="0" w:color="auto"/>
            </w:tcBorders>
          </w:tcPr>
          <w:p w:rsidR="00F97AD9" w:rsidRPr="00535FF1" w:rsidRDefault="00F97AD9" w:rsidP="000F3DCB">
            <w:pPr>
              <w:ind w:left="57"/>
              <w:rPr>
                <w:sz w:val="24"/>
                <w:szCs w:val="24"/>
              </w:rPr>
            </w:pPr>
            <w:r w:rsidRPr="00535FF1">
              <w:rPr>
                <w:sz w:val="24"/>
                <w:szCs w:val="24"/>
              </w:rPr>
              <w:t>ИНН</w:t>
            </w:r>
          </w:p>
        </w:tc>
        <w:tc>
          <w:tcPr>
            <w:tcW w:w="1758" w:type="dxa"/>
            <w:tcBorders>
              <w:top w:val="single" w:sz="4" w:space="0" w:color="auto"/>
              <w:left w:val="single" w:sz="4" w:space="0" w:color="auto"/>
              <w:bottom w:val="single" w:sz="4" w:space="0" w:color="auto"/>
              <w:right w:val="single" w:sz="4" w:space="0" w:color="auto"/>
            </w:tcBorders>
          </w:tcPr>
          <w:p w:rsidR="00F97AD9" w:rsidRPr="00535FF1" w:rsidRDefault="00F97AD9" w:rsidP="000F3DCB">
            <w:pPr>
              <w:jc w:val="center"/>
              <w:rPr>
                <w:sz w:val="24"/>
                <w:szCs w:val="24"/>
              </w:rPr>
            </w:pPr>
          </w:p>
        </w:tc>
      </w:tr>
      <w:tr w:rsidR="00F97AD9" w:rsidRPr="00535FF1" w:rsidTr="000F3DCB">
        <w:tc>
          <w:tcPr>
            <w:tcW w:w="3686" w:type="dxa"/>
            <w:vMerge/>
            <w:vAlign w:val="bottom"/>
          </w:tcPr>
          <w:p w:rsidR="00F97AD9" w:rsidRPr="00535FF1" w:rsidRDefault="00F97AD9" w:rsidP="000F3DCB">
            <w:pPr>
              <w:rPr>
                <w:sz w:val="24"/>
                <w:szCs w:val="24"/>
              </w:rPr>
            </w:pPr>
          </w:p>
        </w:tc>
        <w:tc>
          <w:tcPr>
            <w:tcW w:w="3402" w:type="dxa"/>
            <w:vMerge/>
            <w:tcBorders>
              <w:bottom w:val="single" w:sz="4" w:space="0" w:color="auto"/>
            </w:tcBorders>
            <w:vAlign w:val="bottom"/>
          </w:tcPr>
          <w:p w:rsidR="00F97AD9" w:rsidRPr="00535FF1" w:rsidRDefault="00F97AD9" w:rsidP="000F3DCB">
            <w:pPr>
              <w:jc w:val="center"/>
              <w:rPr>
                <w:sz w:val="24"/>
                <w:szCs w:val="24"/>
              </w:rPr>
            </w:pPr>
          </w:p>
        </w:tc>
        <w:tc>
          <w:tcPr>
            <w:tcW w:w="1134" w:type="dxa"/>
            <w:tcBorders>
              <w:right w:val="single" w:sz="4" w:space="0" w:color="auto"/>
            </w:tcBorders>
          </w:tcPr>
          <w:p w:rsidR="00F97AD9" w:rsidRPr="00535FF1" w:rsidRDefault="00F97AD9" w:rsidP="000F3DCB">
            <w:pPr>
              <w:ind w:left="57"/>
              <w:rPr>
                <w:sz w:val="24"/>
                <w:szCs w:val="24"/>
              </w:rPr>
            </w:pPr>
            <w:r w:rsidRPr="00535FF1">
              <w:rPr>
                <w:sz w:val="24"/>
                <w:szCs w:val="24"/>
              </w:rPr>
              <w:t>КПП</w:t>
            </w:r>
          </w:p>
        </w:tc>
        <w:tc>
          <w:tcPr>
            <w:tcW w:w="1758" w:type="dxa"/>
            <w:tcBorders>
              <w:top w:val="single" w:sz="4" w:space="0" w:color="auto"/>
              <w:left w:val="single" w:sz="4" w:space="0" w:color="auto"/>
              <w:bottom w:val="single" w:sz="4" w:space="0" w:color="auto"/>
              <w:right w:val="single" w:sz="4" w:space="0" w:color="auto"/>
            </w:tcBorders>
          </w:tcPr>
          <w:p w:rsidR="00F97AD9" w:rsidRPr="00535FF1" w:rsidRDefault="00F97AD9" w:rsidP="000F3DCB">
            <w:pPr>
              <w:jc w:val="center"/>
              <w:rPr>
                <w:sz w:val="24"/>
                <w:szCs w:val="24"/>
              </w:rPr>
            </w:pPr>
          </w:p>
        </w:tc>
      </w:tr>
      <w:tr w:rsidR="00F97AD9" w:rsidRPr="00535FF1" w:rsidTr="000F3DCB">
        <w:tc>
          <w:tcPr>
            <w:tcW w:w="3686" w:type="dxa"/>
            <w:vAlign w:val="bottom"/>
          </w:tcPr>
          <w:p w:rsidR="00F97AD9" w:rsidRPr="00535FF1" w:rsidRDefault="00F97AD9" w:rsidP="000F3DCB">
            <w:pPr>
              <w:spacing w:before="120"/>
              <w:rPr>
                <w:sz w:val="24"/>
                <w:szCs w:val="24"/>
              </w:rPr>
            </w:pPr>
            <w:r w:rsidRPr="00535FF1">
              <w:rPr>
                <w:sz w:val="24"/>
                <w:szCs w:val="24"/>
              </w:rPr>
              <w:t>Место нахождения, адрес электронной почты </w:t>
            </w:r>
          </w:p>
        </w:tc>
        <w:tc>
          <w:tcPr>
            <w:tcW w:w="3402" w:type="dxa"/>
            <w:tcBorders>
              <w:top w:val="single" w:sz="4" w:space="0" w:color="auto"/>
              <w:bottom w:val="single" w:sz="4" w:space="0" w:color="auto"/>
            </w:tcBorders>
            <w:vAlign w:val="bottom"/>
          </w:tcPr>
          <w:p w:rsidR="00F97AD9" w:rsidRPr="00535FF1" w:rsidRDefault="00F97AD9" w:rsidP="000F3DCB">
            <w:pPr>
              <w:jc w:val="center"/>
              <w:rPr>
                <w:sz w:val="24"/>
                <w:szCs w:val="24"/>
              </w:rPr>
            </w:pPr>
          </w:p>
        </w:tc>
        <w:tc>
          <w:tcPr>
            <w:tcW w:w="1134" w:type="dxa"/>
            <w:tcBorders>
              <w:right w:val="single" w:sz="4" w:space="0" w:color="auto"/>
            </w:tcBorders>
            <w:vAlign w:val="center"/>
          </w:tcPr>
          <w:p w:rsidR="00F97AD9" w:rsidRPr="00535FF1" w:rsidRDefault="00F97AD9" w:rsidP="000F3DCB">
            <w:pPr>
              <w:ind w:left="57"/>
              <w:rPr>
                <w:sz w:val="24"/>
                <w:szCs w:val="24"/>
              </w:rPr>
            </w:pPr>
            <w:r w:rsidRPr="00535FF1">
              <w:rPr>
                <w:sz w:val="24"/>
                <w:szCs w:val="24"/>
              </w:rPr>
              <w:t>по ОКТМО</w:t>
            </w:r>
          </w:p>
        </w:tc>
        <w:tc>
          <w:tcPr>
            <w:tcW w:w="1758" w:type="dxa"/>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 w:val="24"/>
                <w:szCs w:val="24"/>
              </w:rPr>
            </w:pPr>
          </w:p>
        </w:tc>
      </w:tr>
    </w:tbl>
    <w:p w:rsidR="00F97AD9" w:rsidRPr="00535FF1" w:rsidRDefault="00F97AD9" w:rsidP="00F97AD9">
      <w:pPr>
        <w:keepNext/>
        <w:spacing w:before="180" w:after="180"/>
        <w:jc w:val="both"/>
        <w:rPr>
          <w:sz w:val="24"/>
          <w:szCs w:val="24"/>
        </w:rPr>
      </w:pPr>
    </w:p>
    <w:p w:rsidR="00F97AD9" w:rsidRPr="00535FF1" w:rsidRDefault="00F97AD9" w:rsidP="00F97AD9">
      <w:pPr>
        <w:keepNext/>
        <w:spacing w:before="180" w:after="180"/>
        <w:jc w:val="both"/>
        <w:rPr>
          <w:sz w:val="24"/>
          <w:szCs w:val="24"/>
        </w:rPr>
      </w:pPr>
      <w:r w:rsidRPr="00535FF1">
        <w:rPr>
          <w:sz w:val="24"/>
          <w:szCs w:val="24"/>
        </w:rPr>
        <w:t>3. Информация о закупке товаров, работ, услуг для обеспечения государственных и муниципальных нужд</w:t>
      </w:r>
    </w:p>
    <w:tbl>
      <w:tblPr>
        <w:tblW w:w="9980" w:type="dxa"/>
        <w:tblLayout w:type="fixed"/>
        <w:tblCellMar>
          <w:left w:w="28" w:type="dxa"/>
          <w:right w:w="28" w:type="dxa"/>
        </w:tblCellMar>
        <w:tblLook w:val="0000" w:firstRow="0" w:lastRow="0" w:firstColumn="0" w:lastColumn="0" w:noHBand="0" w:noVBand="0"/>
      </w:tblPr>
      <w:tblGrid>
        <w:gridCol w:w="3686"/>
        <w:gridCol w:w="6294"/>
      </w:tblGrid>
      <w:tr w:rsidR="00F97AD9" w:rsidRPr="00535FF1" w:rsidTr="000F3DCB">
        <w:trPr>
          <w:cantSplit/>
        </w:trPr>
        <w:tc>
          <w:tcPr>
            <w:tcW w:w="3686" w:type="dxa"/>
            <w:vAlign w:val="bottom"/>
          </w:tcPr>
          <w:p w:rsidR="00F97AD9" w:rsidRPr="00535FF1" w:rsidRDefault="00F97AD9" w:rsidP="000F3DCB">
            <w:pPr>
              <w:keepNext/>
              <w:ind w:right="57"/>
              <w:rPr>
                <w:sz w:val="24"/>
                <w:szCs w:val="24"/>
              </w:rPr>
            </w:pPr>
            <w:r w:rsidRPr="00535FF1">
              <w:rPr>
                <w:sz w:val="24"/>
                <w:szCs w:val="24"/>
              </w:rPr>
              <w:t>Идентификационный код закупки</w:t>
            </w:r>
          </w:p>
        </w:tc>
        <w:tc>
          <w:tcPr>
            <w:tcW w:w="6294" w:type="dxa"/>
            <w:tcBorders>
              <w:bottom w:val="single" w:sz="4" w:space="0" w:color="auto"/>
            </w:tcBorders>
            <w:vAlign w:val="bottom"/>
          </w:tcPr>
          <w:p w:rsidR="00F97AD9" w:rsidRPr="00535FF1" w:rsidRDefault="00F97AD9" w:rsidP="000F3DCB">
            <w:pPr>
              <w:keepNext/>
              <w:jc w:val="center"/>
              <w:rPr>
                <w:sz w:val="24"/>
                <w:szCs w:val="24"/>
              </w:rPr>
            </w:pPr>
          </w:p>
        </w:tc>
      </w:tr>
      <w:tr w:rsidR="00F97AD9" w:rsidRPr="00535FF1" w:rsidTr="000F3DCB">
        <w:trPr>
          <w:cantSplit/>
        </w:trPr>
        <w:tc>
          <w:tcPr>
            <w:tcW w:w="3686" w:type="dxa"/>
            <w:vAlign w:val="bottom"/>
          </w:tcPr>
          <w:p w:rsidR="00F97AD9" w:rsidRPr="00535FF1" w:rsidRDefault="00F97AD9" w:rsidP="000F3DCB">
            <w:pPr>
              <w:keepNext/>
              <w:spacing w:before="120"/>
              <w:ind w:right="57"/>
              <w:rPr>
                <w:sz w:val="24"/>
                <w:szCs w:val="24"/>
              </w:rPr>
            </w:pPr>
            <w:r w:rsidRPr="00535FF1">
              <w:rPr>
                <w:sz w:val="24"/>
                <w:szCs w:val="24"/>
              </w:rPr>
              <w:t>Наименование объекта закупки</w:t>
            </w:r>
          </w:p>
        </w:tc>
        <w:tc>
          <w:tcPr>
            <w:tcW w:w="6294" w:type="dxa"/>
            <w:tcBorders>
              <w:top w:val="single" w:sz="4" w:space="0" w:color="auto"/>
              <w:bottom w:val="single" w:sz="4" w:space="0" w:color="auto"/>
            </w:tcBorders>
            <w:vAlign w:val="bottom"/>
          </w:tcPr>
          <w:p w:rsidR="00F97AD9" w:rsidRPr="00535FF1" w:rsidRDefault="00F97AD9" w:rsidP="000F3DCB">
            <w:pPr>
              <w:keepNext/>
              <w:jc w:val="center"/>
              <w:rPr>
                <w:sz w:val="24"/>
                <w:szCs w:val="24"/>
              </w:rPr>
            </w:pPr>
          </w:p>
        </w:tc>
      </w:tr>
      <w:tr w:rsidR="00F97AD9" w:rsidRPr="00535FF1" w:rsidTr="000F3DCB">
        <w:trPr>
          <w:cantSplit/>
        </w:trPr>
        <w:tc>
          <w:tcPr>
            <w:tcW w:w="3686" w:type="dxa"/>
            <w:vAlign w:val="bottom"/>
          </w:tcPr>
          <w:p w:rsidR="00F97AD9" w:rsidRPr="00535FF1" w:rsidRDefault="00F97AD9" w:rsidP="000F3DCB">
            <w:pPr>
              <w:keepNext/>
              <w:spacing w:before="120"/>
              <w:ind w:right="57"/>
              <w:rPr>
                <w:sz w:val="24"/>
                <w:szCs w:val="24"/>
              </w:rPr>
            </w:pPr>
            <w:r w:rsidRPr="00535FF1">
              <w:rPr>
                <w:sz w:val="24"/>
                <w:szCs w:val="24"/>
              </w:rPr>
              <w:t>Начальная (максимальная) цена контракта </w:t>
            </w:r>
          </w:p>
        </w:tc>
        <w:tc>
          <w:tcPr>
            <w:tcW w:w="6294" w:type="dxa"/>
            <w:tcBorders>
              <w:top w:val="single" w:sz="4" w:space="0" w:color="auto"/>
              <w:bottom w:val="single" w:sz="4" w:space="0" w:color="auto"/>
            </w:tcBorders>
            <w:vAlign w:val="bottom"/>
          </w:tcPr>
          <w:p w:rsidR="00F97AD9" w:rsidRPr="00535FF1" w:rsidRDefault="00F97AD9" w:rsidP="000F3DCB">
            <w:pPr>
              <w:keepNext/>
              <w:jc w:val="center"/>
              <w:rPr>
                <w:sz w:val="24"/>
                <w:szCs w:val="24"/>
              </w:rPr>
            </w:pPr>
          </w:p>
        </w:tc>
      </w:tr>
      <w:tr w:rsidR="00F97AD9" w:rsidRPr="00535FF1" w:rsidTr="000F3DCB">
        <w:trPr>
          <w:cantSplit/>
        </w:trPr>
        <w:tc>
          <w:tcPr>
            <w:tcW w:w="3686" w:type="dxa"/>
            <w:vAlign w:val="bottom"/>
          </w:tcPr>
          <w:p w:rsidR="00F97AD9" w:rsidRPr="00535FF1" w:rsidRDefault="00F97AD9" w:rsidP="000F3DCB">
            <w:pPr>
              <w:keepNext/>
              <w:spacing w:before="120"/>
              <w:ind w:right="57"/>
              <w:rPr>
                <w:sz w:val="24"/>
                <w:szCs w:val="24"/>
              </w:rPr>
            </w:pPr>
            <w:r w:rsidRPr="00535FF1">
              <w:rPr>
                <w:sz w:val="24"/>
                <w:szCs w:val="24"/>
              </w:rPr>
              <w:t>Начальная сумма цен единиц товара, работы, услуги и максимальное значение цены контракта </w:t>
            </w:r>
          </w:p>
        </w:tc>
        <w:tc>
          <w:tcPr>
            <w:tcW w:w="6294" w:type="dxa"/>
            <w:tcBorders>
              <w:top w:val="single" w:sz="4" w:space="0" w:color="auto"/>
              <w:bottom w:val="single" w:sz="4" w:space="0" w:color="auto"/>
            </w:tcBorders>
            <w:vAlign w:val="bottom"/>
          </w:tcPr>
          <w:p w:rsidR="00F97AD9" w:rsidRPr="00535FF1" w:rsidRDefault="00F97AD9" w:rsidP="000F3DCB">
            <w:pPr>
              <w:keepNext/>
              <w:jc w:val="center"/>
              <w:rPr>
                <w:sz w:val="24"/>
                <w:szCs w:val="24"/>
              </w:rPr>
            </w:pPr>
          </w:p>
        </w:tc>
      </w:tr>
      <w:tr w:rsidR="00F97AD9" w:rsidRPr="00535FF1" w:rsidTr="000F3DCB">
        <w:trPr>
          <w:cantSplit/>
        </w:trPr>
        <w:tc>
          <w:tcPr>
            <w:tcW w:w="3686" w:type="dxa"/>
            <w:vAlign w:val="bottom"/>
          </w:tcPr>
          <w:p w:rsidR="00F97AD9" w:rsidRPr="00535FF1" w:rsidRDefault="00F97AD9" w:rsidP="000F3DCB">
            <w:pPr>
              <w:spacing w:before="120"/>
              <w:ind w:right="57"/>
              <w:rPr>
                <w:sz w:val="24"/>
                <w:szCs w:val="24"/>
              </w:rPr>
            </w:pPr>
            <w:r w:rsidRPr="00535FF1">
              <w:rPr>
                <w:sz w:val="24"/>
                <w:szCs w:val="24"/>
              </w:rPr>
              <w:t>Ориентировочное значение цены контракта либо формула цены и максимальное значение цены контракта </w:t>
            </w:r>
          </w:p>
        </w:tc>
        <w:tc>
          <w:tcPr>
            <w:tcW w:w="6294" w:type="dxa"/>
            <w:tcBorders>
              <w:top w:val="single" w:sz="4" w:space="0" w:color="auto"/>
              <w:bottom w:val="single" w:sz="4" w:space="0" w:color="auto"/>
            </w:tcBorders>
            <w:vAlign w:val="bottom"/>
          </w:tcPr>
          <w:p w:rsidR="00F97AD9" w:rsidRPr="00535FF1" w:rsidRDefault="00F97AD9" w:rsidP="000F3DCB">
            <w:pPr>
              <w:jc w:val="center"/>
              <w:rPr>
                <w:sz w:val="24"/>
                <w:szCs w:val="24"/>
              </w:rPr>
            </w:pPr>
          </w:p>
        </w:tc>
      </w:tr>
      <w:tr w:rsidR="00F97AD9" w:rsidRPr="00535FF1" w:rsidTr="000F3DCB">
        <w:trPr>
          <w:cantSplit/>
        </w:trPr>
        <w:tc>
          <w:tcPr>
            <w:tcW w:w="3686" w:type="dxa"/>
            <w:vAlign w:val="bottom"/>
          </w:tcPr>
          <w:p w:rsidR="00F97AD9" w:rsidRPr="00535FF1" w:rsidRDefault="00F97AD9" w:rsidP="000F3DCB">
            <w:pPr>
              <w:spacing w:before="120"/>
              <w:ind w:right="57"/>
              <w:rPr>
                <w:sz w:val="24"/>
                <w:szCs w:val="24"/>
              </w:rPr>
            </w:pPr>
            <w:r w:rsidRPr="00535FF1">
              <w:rPr>
                <w:sz w:val="24"/>
                <w:szCs w:val="24"/>
              </w:rPr>
              <w:t>Цена контракта, предложенная участником закупки </w:t>
            </w:r>
          </w:p>
        </w:tc>
        <w:tc>
          <w:tcPr>
            <w:tcW w:w="6294" w:type="dxa"/>
            <w:tcBorders>
              <w:top w:val="single" w:sz="4" w:space="0" w:color="auto"/>
              <w:bottom w:val="single" w:sz="4" w:space="0" w:color="auto"/>
            </w:tcBorders>
            <w:vAlign w:val="bottom"/>
          </w:tcPr>
          <w:p w:rsidR="00F97AD9" w:rsidRPr="00535FF1" w:rsidRDefault="00F97AD9" w:rsidP="000F3DCB">
            <w:pPr>
              <w:jc w:val="center"/>
              <w:rPr>
                <w:sz w:val="24"/>
                <w:szCs w:val="24"/>
              </w:rPr>
            </w:pPr>
          </w:p>
        </w:tc>
      </w:tr>
      <w:tr w:rsidR="00F97AD9" w:rsidRPr="00535FF1" w:rsidTr="000F3DCB">
        <w:trPr>
          <w:cantSplit/>
        </w:trPr>
        <w:tc>
          <w:tcPr>
            <w:tcW w:w="3686" w:type="dxa"/>
            <w:vAlign w:val="bottom"/>
          </w:tcPr>
          <w:p w:rsidR="00F97AD9" w:rsidRPr="00535FF1" w:rsidRDefault="00F97AD9" w:rsidP="000F3DCB">
            <w:pPr>
              <w:spacing w:before="120"/>
              <w:ind w:right="57"/>
              <w:rPr>
                <w:sz w:val="24"/>
                <w:szCs w:val="24"/>
              </w:rPr>
            </w:pPr>
            <w:r w:rsidRPr="00535FF1">
              <w:rPr>
                <w:sz w:val="24"/>
                <w:szCs w:val="24"/>
              </w:rPr>
              <w:t>Сумма цен единиц, товара, работы, услуги, предложенная участником закупки </w:t>
            </w:r>
          </w:p>
        </w:tc>
        <w:tc>
          <w:tcPr>
            <w:tcW w:w="6294" w:type="dxa"/>
            <w:tcBorders>
              <w:top w:val="single" w:sz="4" w:space="0" w:color="auto"/>
              <w:bottom w:val="single" w:sz="4" w:space="0" w:color="auto"/>
            </w:tcBorders>
            <w:vAlign w:val="bottom"/>
          </w:tcPr>
          <w:p w:rsidR="00F97AD9" w:rsidRPr="00535FF1" w:rsidRDefault="00F97AD9" w:rsidP="000F3DCB">
            <w:pPr>
              <w:jc w:val="center"/>
              <w:rPr>
                <w:sz w:val="24"/>
                <w:szCs w:val="24"/>
              </w:rPr>
            </w:pPr>
          </w:p>
        </w:tc>
      </w:tr>
      <w:tr w:rsidR="00F97AD9" w:rsidRPr="00535FF1" w:rsidTr="000F3DCB">
        <w:trPr>
          <w:cantSplit/>
        </w:trPr>
        <w:tc>
          <w:tcPr>
            <w:tcW w:w="3686" w:type="dxa"/>
            <w:vAlign w:val="bottom"/>
          </w:tcPr>
          <w:p w:rsidR="00F97AD9" w:rsidRPr="00535FF1" w:rsidRDefault="00F97AD9" w:rsidP="000F3DCB">
            <w:pPr>
              <w:spacing w:before="120"/>
              <w:ind w:right="57"/>
              <w:rPr>
                <w:sz w:val="24"/>
                <w:szCs w:val="24"/>
              </w:rPr>
            </w:pPr>
            <w:r w:rsidRPr="00535FF1">
              <w:rPr>
                <w:sz w:val="24"/>
                <w:szCs w:val="24"/>
              </w:rPr>
              <w:t>Код случая, установленного</w:t>
            </w:r>
            <w:r w:rsidRPr="00535FF1">
              <w:rPr>
                <w:sz w:val="24"/>
                <w:szCs w:val="24"/>
              </w:rPr>
              <w:br/>
              <w:t>для признания открытого конкурса в электронной форме, открытого аукциона</w:t>
            </w:r>
            <w:r w:rsidRPr="00535FF1">
              <w:rPr>
                <w:sz w:val="24"/>
                <w:szCs w:val="24"/>
              </w:rPr>
              <w:br/>
              <w:t>в электронной форме, закрытого конкурса в электронной форме, закрытого аукциона</w:t>
            </w:r>
            <w:r w:rsidRPr="00535FF1">
              <w:rPr>
                <w:sz w:val="24"/>
                <w:szCs w:val="24"/>
              </w:rPr>
              <w:br/>
              <w:t>в электронной форме, закрытого конкурса, закрытого аукциона несостоявшимися</w:t>
            </w:r>
          </w:p>
        </w:tc>
        <w:tc>
          <w:tcPr>
            <w:tcW w:w="6294" w:type="dxa"/>
            <w:tcBorders>
              <w:top w:val="single" w:sz="4" w:space="0" w:color="auto"/>
              <w:bottom w:val="single" w:sz="4" w:space="0" w:color="auto"/>
            </w:tcBorders>
            <w:vAlign w:val="bottom"/>
          </w:tcPr>
          <w:p w:rsidR="00F97AD9" w:rsidRPr="00535FF1" w:rsidRDefault="00F97AD9" w:rsidP="000F3DCB">
            <w:pPr>
              <w:jc w:val="center"/>
              <w:rPr>
                <w:sz w:val="24"/>
                <w:szCs w:val="24"/>
              </w:rPr>
            </w:pPr>
          </w:p>
        </w:tc>
      </w:tr>
    </w:tbl>
    <w:p w:rsidR="00F97AD9" w:rsidRPr="00535FF1" w:rsidRDefault="00F97AD9" w:rsidP="00F97AD9">
      <w:pPr>
        <w:keepNext/>
        <w:spacing w:before="180" w:after="180"/>
        <w:rPr>
          <w:sz w:val="24"/>
          <w:szCs w:val="24"/>
        </w:rPr>
      </w:pPr>
    </w:p>
    <w:p w:rsidR="00F97AD9" w:rsidRPr="00535FF1" w:rsidRDefault="00F97AD9" w:rsidP="00F97AD9">
      <w:pPr>
        <w:keepNext/>
        <w:spacing w:before="180" w:after="180"/>
        <w:rPr>
          <w:sz w:val="24"/>
          <w:szCs w:val="24"/>
        </w:rPr>
      </w:pPr>
      <w:r w:rsidRPr="00535FF1">
        <w:rPr>
          <w:sz w:val="24"/>
          <w:szCs w:val="24"/>
        </w:rPr>
        <w:t>4. Информация о единственном поставщике (подрядчике, исполнителе)</w:t>
      </w:r>
    </w:p>
    <w:tbl>
      <w:tblPr>
        <w:tblW w:w="9980" w:type="dxa"/>
        <w:tblLayout w:type="fixed"/>
        <w:tblCellMar>
          <w:left w:w="28" w:type="dxa"/>
          <w:right w:w="28" w:type="dxa"/>
        </w:tblCellMar>
        <w:tblLook w:val="0000" w:firstRow="0" w:lastRow="0" w:firstColumn="0" w:lastColumn="0" w:noHBand="0" w:noVBand="0"/>
      </w:tblPr>
      <w:tblGrid>
        <w:gridCol w:w="3686"/>
        <w:gridCol w:w="3402"/>
        <w:gridCol w:w="1134"/>
        <w:gridCol w:w="1758"/>
      </w:tblGrid>
      <w:tr w:rsidR="00F97AD9" w:rsidRPr="00535FF1" w:rsidTr="000F3DCB">
        <w:tc>
          <w:tcPr>
            <w:tcW w:w="3686" w:type="dxa"/>
            <w:vAlign w:val="bottom"/>
          </w:tcPr>
          <w:p w:rsidR="00F97AD9" w:rsidRPr="00535FF1" w:rsidRDefault="00F97AD9" w:rsidP="000F3DCB">
            <w:pPr>
              <w:keepNext/>
              <w:rPr>
                <w:sz w:val="24"/>
                <w:szCs w:val="24"/>
              </w:rPr>
            </w:pPr>
          </w:p>
        </w:tc>
        <w:tc>
          <w:tcPr>
            <w:tcW w:w="3402" w:type="dxa"/>
            <w:vAlign w:val="bottom"/>
          </w:tcPr>
          <w:p w:rsidR="00F97AD9" w:rsidRPr="00535FF1" w:rsidRDefault="00F97AD9" w:rsidP="000F3DCB">
            <w:pPr>
              <w:keepNext/>
              <w:jc w:val="center"/>
              <w:rPr>
                <w:sz w:val="24"/>
                <w:szCs w:val="24"/>
              </w:rPr>
            </w:pPr>
          </w:p>
        </w:tc>
        <w:tc>
          <w:tcPr>
            <w:tcW w:w="1134" w:type="dxa"/>
            <w:tcBorders>
              <w:right w:val="single" w:sz="4" w:space="0" w:color="auto"/>
            </w:tcBorders>
            <w:vAlign w:val="bottom"/>
          </w:tcPr>
          <w:p w:rsidR="00F97AD9" w:rsidRPr="00535FF1" w:rsidRDefault="00F97AD9" w:rsidP="000F3DCB">
            <w:pPr>
              <w:keepNext/>
              <w:ind w:left="57"/>
              <w:rPr>
                <w:sz w:val="24"/>
                <w:szCs w:val="24"/>
              </w:rPr>
            </w:pPr>
          </w:p>
        </w:tc>
        <w:tc>
          <w:tcPr>
            <w:tcW w:w="1758" w:type="dxa"/>
            <w:tcBorders>
              <w:top w:val="single" w:sz="4" w:space="0" w:color="auto"/>
              <w:left w:val="single" w:sz="4" w:space="0" w:color="auto"/>
              <w:bottom w:val="single" w:sz="4" w:space="0" w:color="auto"/>
              <w:right w:val="single" w:sz="4" w:space="0" w:color="auto"/>
            </w:tcBorders>
            <w:vAlign w:val="bottom"/>
          </w:tcPr>
          <w:p w:rsidR="00F97AD9" w:rsidRPr="00535FF1" w:rsidRDefault="00F97AD9" w:rsidP="000F3DCB">
            <w:pPr>
              <w:keepNext/>
              <w:jc w:val="center"/>
              <w:rPr>
                <w:sz w:val="24"/>
                <w:szCs w:val="24"/>
              </w:rPr>
            </w:pPr>
            <w:r w:rsidRPr="00535FF1">
              <w:rPr>
                <w:sz w:val="24"/>
                <w:szCs w:val="24"/>
              </w:rPr>
              <w:t>Коды</w:t>
            </w:r>
          </w:p>
        </w:tc>
      </w:tr>
      <w:tr w:rsidR="00F97AD9" w:rsidRPr="00535FF1" w:rsidTr="000F3DCB">
        <w:trPr>
          <w:trHeight w:val="1058"/>
        </w:trPr>
        <w:tc>
          <w:tcPr>
            <w:tcW w:w="3686" w:type="dxa"/>
            <w:vAlign w:val="bottom"/>
          </w:tcPr>
          <w:p w:rsidR="00F97AD9" w:rsidRPr="00535FF1" w:rsidRDefault="00F97AD9" w:rsidP="000F3DCB">
            <w:pPr>
              <w:keepNext/>
              <w:rPr>
                <w:sz w:val="24"/>
                <w:szCs w:val="24"/>
              </w:rPr>
            </w:pPr>
            <w:r w:rsidRPr="00535FF1">
              <w:rPr>
                <w:sz w:val="24"/>
                <w:szCs w:val="24"/>
              </w:rPr>
              <w:t>Полное и сокращенное (при наличии) наименование юридического лица или иностранного юридического лица</w:t>
            </w:r>
          </w:p>
        </w:tc>
        <w:tc>
          <w:tcPr>
            <w:tcW w:w="3402" w:type="dxa"/>
            <w:vMerge w:val="restart"/>
            <w:vAlign w:val="bottom"/>
          </w:tcPr>
          <w:p w:rsidR="00F97AD9" w:rsidRPr="00535FF1" w:rsidRDefault="00F97AD9" w:rsidP="000F3DCB">
            <w:pPr>
              <w:keepNext/>
              <w:jc w:val="center"/>
              <w:rPr>
                <w:sz w:val="24"/>
                <w:szCs w:val="24"/>
              </w:rPr>
            </w:pPr>
          </w:p>
        </w:tc>
        <w:tc>
          <w:tcPr>
            <w:tcW w:w="1134" w:type="dxa"/>
            <w:tcBorders>
              <w:right w:val="single" w:sz="4" w:space="0" w:color="auto"/>
            </w:tcBorders>
          </w:tcPr>
          <w:p w:rsidR="00F97AD9" w:rsidRPr="00535FF1" w:rsidRDefault="00F97AD9" w:rsidP="000F3DCB">
            <w:pPr>
              <w:keepNext/>
              <w:ind w:left="57"/>
              <w:rPr>
                <w:sz w:val="24"/>
                <w:szCs w:val="24"/>
              </w:rPr>
            </w:pPr>
            <w:r w:rsidRPr="00535FF1">
              <w:rPr>
                <w:sz w:val="24"/>
                <w:szCs w:val="24"/>
              </w:rPr>
              <w:t>ИНН</w:t>
            </w:r>
          </w:p>
        </w:tc>
        <w:tc>
          <w:tcPr>
            <w:tcW w:w="1758" w:type="dxa"/>
            <w:tcBorders>
              <w:top w:val="single" w:sz="4" w:space="0" w:color="auto"/>
              <w:left w:val="single" w:sz="4" w:space="0" w:color="auto"/>
              <w:bottom w:val="single" w:sz="4" w:space="0" w:color="auto"/>
              <w:right w:val="single" w:sz="4" w:space="0" w:color="auto"/>
            </w:tcBorders>
          </w:tcPr>
          <w:p w:rsidR="00F97AD9" w:rsidRPr="00535FF1" w:rsidRDefault="00F97AD9" w:rsidP="000F3DCB">
            <w:pPr>
              <w:keepNext/>
              <w:jc w:val="center"/>
              <w:rPr>
                <w:sz w:val="24"/>
                <w:szCs w:val="24"/>
              </w:rPr>
            </w:pPr>
          </w:p>
        </w:tc>
      </w:tr>
      <w:tr w:rsidR="00F97AD9" w:rsidRPr="00535FF1" w:rsidTr="000F3DCB">
        <w:trPr>
          <w:trHeight w:val="660"/>
        </w:trPr>
        <w:tc>
          <w:tcPr>
            <w:tcW w:w="3686" w:type="dxa"/>
          </w:tcPr>
          <w:p w:rsidR="00F97AD9" w:rsidRPr="00535FF1" w:rsidRDefault="00F97AD9" w:rsidP="000F3DCB">
            <w:pPr>
              <w:keepNext/>
              <w:rPr>
                <w:sz w:val="24"/>
                <w:szCs w:val="24"/>
              </w:rPr>
            </w:pPr>
            <w:r w:rsidRPr="00535FF1">
              <w:rPr>
                <w:sz w:val="24"/>
                <w:szCs w:val="24"/>
              </w:rPr>
              <w:t xml:space="preserve">(либо аккредитованного филиала или представительства иностранного юридического </w:t>
            </w:r>
          </w:p>
        </w:tc>
        <w:tc>
          <w:tcPr>
            <w:tcW w:w="3402" w:type="dxa"/>
            <w:vMerge/>
            <w:vAlign w:val="bottom"/>
          </w:tcPr>
          <w:p w:rsidR="00F97AD9" w:rsidRPr="00535FF1" w:rsidRDefault="00F97AD9" w:rsidP="000F3DCB">
            <w:pPr>
              <w:keepNext/>
              <w:jc w:val="center"/>
              <w:rPr>
                <w:sz w:val="24"/>
                <w:szCs w:val="24"/>
              </w:rPr>
            </w:pPr>
          </w:p>
        </w:tc>
        <w:tc>
          <w:tcPr>
            <w:tcW w:w="1134" w:type="dxa"/>
            <w:vMerge w:val="restart"/>
            <w:tcBorders>
              <w:right w:val="single" w:sz="4" w:space="0" w:color="auto"/>
            </w:tcBorders>
          </w:tcPr>
          <w:p w:rsidR="00F97AD9" w:rsidRPr="00535FF1" w:rsidRDefault="00F97AD9" w:rsidP="000F3DCB">
            <w:pPr>
              <w:keepNext/>
              <w:ind w:left="57"/>
              <w:rPr>
                <w:sz w:val="24"/>
                <w:szCs w:val="24"/>
              </w:rPr>
            </w:pPr>
            <w:r w:rsidRPr="00535FF1">
              <w:rPr>
                <w:sz w:val="24"/>
                <w:szCs w:val="24"/>
              </w:rPr>
              <w:t>КПП </w:t>
            </w:r>
          </w:p>
        </w:tc>
        <w:tc>
          <w:tcPr>
            <w:tcW w:w="1758" w:type="dxa"/>
            <w:vMerge w:val="restart"/>
            <w:tcBorders>
              <w:top w:val="single" w:sz="4" w:space="0" w:color="auto"/>
              <w:left w:val="single" w:sz="4" w:space="0" w:color="auto"/>
              <w:right w:val="single" w:sz="4" w:space="0" w:color="auto"/>
            </w:tcBorders>
          </w:tcPr>
          <w:p w:rsidR="00F97AD9" w:rsidRPr="00535FF1" w:rsidRDefault="00F97AD9" w:rsidP="000F3DCB">
            <w:pPr>
              <w:keepNext/>
              <w:jc w:val="center"/>
              <w:rPr>
                <w:sz w:val="24"/>
                <w:szCs w:val="24"/>
              </w:rPr>
            </w:pPr>
          </w:p>
        </w:tc>
      </w:tr>
      <w:tr w:rsidR="00F97AD9" w:rsidRPr="00535FF1" w:rsidTr="000F3DCB">
        <w:tc>
          <w:tcPr>
            <w:tcW w:w="3686" w:type="dxa"/>
          </w:tcPr>
          <w:p w:rsidR="00F97AD9" w:rsidRPr="00535FF1" w:rsidRDefault="00F97AD9" w:rsidP="000F3DCB">
            <w:pPr>
              <w:keepNext/>
              <w:rPr>
                <w:sz w:val="24"/>
                <w:szCs w:val="24"/>
              </w:rPr>
            </w:pPr>
            <w:r w:rsidRPr="00535FF1">
              <w:rPr>
                <w:sz w:val="24"/>
                <w:szCs w:val="24"/>
              </w:rPr>
              <w:t>лица), наименование обособленного подразделения юридического лица, фамилия, имя, отчество (при наличии),</w:t>
            </w:r>
          </w:p>
        </w:tc>
        <w:tc>
          <w:tcPr>
            <w:tcW w:w="3402" w:type="dxa"/>
            <w:vMerge/>
            <w:vAlign w:val="bottom"/>
          </w:tcPr>
          <w:p w:rsidR="00F97AD9" w:rsidRPr="00535FF1" w:rsidRDefault="00F97AD9" w:rsidP="000F3DCB">
            <w:pPr>
              <w:keepNext/>
              <w:jc w:val="center"/>
              <w:rPr>
                <w:sz w:val="24"/>
                <w:szCs w:val="24"/>
              </w:rPr>
            </w:pPr>
          </w:p>
        </w:tc>
        <w:tc>
          <w:tcPr>
            <w:tcW w:w="1134" w:type="dxa"/>
            <w:vMerge/>
            <w:tcBorders>
              <w:right w:val="single" w:sz="4" w:space="0" w:color="auto"/>
            </w:tcBorders>
          </w:tcPr>
          <w:p w:rsidR="00F97AD9" w:rsidRPr="00535FF1" w:rsidRDefault="00F97AD9" w:rsidP="000F3DCB">
            <w:pPr>
              <w:keepNext/>
              <w:ind w:left="57"/>
              <w:rPr>
                <w:sz w:val="24"/>
                <w:szCs w:val="24"/>
              </w:rPr>
            </w:pPr>
          </w:p>
        </w:tc>
        <w:tc>
          <w:tcPr>
            <w:tcW w:w="1758" w:type="dxa"/>
            <w:vMerge/>
            <w:tcBorders>
              <w:left w:val="single" w:sz="4" w:space="0" w:color="auto"/>
              <w:right w:val="single" w:sz="4" w:space="0" w:color="auto"/>
            </w:tcBorders>
            <w:vAlign w:val="bottom"/>
          </w:tcPr>
          <w:p w:rsidR="00F97AD9" w:rsidRPr="00535FF1" w:rsidRDefault="00F97AD9" w:rsidP="000F3DCB">
            <w:pPr>
              <w:keepNext/>
              <w:jc w:val="center"/>
              <w:rPr>
                <w:sz w:val="24"/>
                <w:szCs w:val="24"/>
              </w:rPr>
            </w:pPr>
          </w:p>
        </w:tc>
      </w:tr>
      <w:tr w:rsidR="00F97AD9" w:rsidRPr="00535FF1" w:rsidTr="000F3DCB">
        <w:tc>
          <w:tcPr>
            <w:tcW w:w="3686" w:type="dxa"/>
          </w:tcPr>
          <w:p w:rsidR="00F97AD9" w:rsidRPr="00535FF1" w:rsidRDefault="00F97AD9" w:rsidP="000F3DCB">
            <w:pPr>
              <w:keepNext/>
              <w:spacing w:before="120"/>
              <w:rPr>
                <w:sz w:val="24"/>
                <w:szCs w:val="24"/>
              </w:rPr>
            </w:pPr>
            <w:r w:rsidRPr="00535FF1">
              <w:rPr>
                <w:sz w:val="24"/>
                <w:szCs w:val="24"/>
              </w:rPr>
              <w:t>адрес </w:t>
            </w:r>
          </w:p>
        </w:tc>
        <w:tc>
          <w:tcPr>
            <w:tcW w:w="3402" w:type="dxa"/>
            <w:tcBorders>
              <w:top w:val="single" w:sz="4" w:space="0" w:color="auto"/>
              <w:bottom w:val="single" w:sz="4" w:space="0" w:color="auto"/>
            </w:tcBorders>
            <w:vAlign w:val="bottom"/>
          </w:tcPr>
          <w:p w:rsidR="00F97AD9" w:rsidRPr="00535FF1" w:rsidRDefault="00F97AD9" w:rsidP="000F3DCB">
            <w:pPr>
              <w:keepNext/>
              <w:spacing w:before="120"/>
              <w:jc w:val="center"/>
              <w:rPr>
                <w:sz w:val="24"/>
                <w:szCs w:val="24"/>
              </w:rPr>
            </w:pPr>
          </w:p>
        </w:tc>
        <w:tc>
          <w:tcPr>
            <w:tcW w:w="1134" w:type="dxa"/>
            <w:tcBorders>
              <w:right w:val="single" w:sz="4" w:space="0" w:color="auto"/>
            </w:tcBorders>
            <w:vAlign w:val="bottom"/>
          </w:tcPr>
          <w:p w:rsidR="00F97AD9" w:rsidRPr="00535FF1" w:rsidRDefault="00F97AD9" w:rsidP="000F3DCB">
            <w:pPr>
              <w:keepNext/>
              <w:spacing w:before="120"/>
              <w:ind w:left="57"/>
              <w:rPr>
                <w:sz w:val="24"/>
                <w:szCs w:val="24"/>
              </w:rPr>
            </w:pPr>
            <w:r w:rsidRPr="00535FF1">
              <w:rPr>
                <w:sz w:val="24"/>
                <w:szCs w:val="24"/>
              </w:rPr>
              <w:t>по ОКТМО</w:t>
            </w:r>
          </w:p>
        </w:tc>
        <w:tc>
          <w:tcPr>
            <w:tcW w:w="1758" w:type="dxa"/>
            <w:tcBorders>
              <w:top w:val="single" w:sz="4" w:space="0" w:color="auto"/>
              <w:left w:val="single" w:sz="4" w:space="0" w:color="auto"/>
              <w:bottom w:val="single" w:sz="4" w:space="0" w:color="auto"/>
              <w:right w:val="single" w:sz="4" w:space="0" w:color="auto"/>
            </w:tcBorders>
            <w:vAlign w:val="bottom"/>
          </w:tcPr>
          <w:p w:rsidR="00F97AD9" w:rsidRPr="00535FF1" w:rsidRDefault="00F97AD9" w:rsidP="000F3DCB">
            <w:pPr>
              <w:keepNext/>
              <w:spacing w:before="120"/>
              <w:jc w:val="center"/>
              <w:rPr>
                <w:sz w:val="24"/>
                <w:szCs w:val="24"/>
              </w:rPr>
            </w:pPr>
          </w:p>
        </w:tc>
      </w:tr>
      <w:tr w:rsidR="00F97AD9" w:rsidRPr="00535FF1" w:rsidTr="000F3DCB">
        <w:tc>
          <w:tcPr>
            <w:tcW w:w="3686" w:type="dxa"/>
            <w:vAlign w:val="bottom"/>
          </w:tcPr>
          <w:p w:rsidR="00F97AD9" w:rsidRPr="00535FF1" w:rsidRDefault="00F97AD9" w:rsidP="000F3DCB">
            <w:pPr>
              <w:keepNext/>
              <w:spacing w:before="120"/>
              <w:rPr>
                <w:sz w:val="24"/>
                <w:szCs w:val="24"/>
              </w:rPr>
            </w:pPr>
            <w:r w:rsidRPr="00535FF1">
              <w:rPr>
                <w:sz w:val="24"/>
                <w:szCs w:val="24"/>
              </w:rPr>
              <w:t>Адрес электронной почты</w:t>
            </w:r>
          </w:p>
        </w:tc>
        <w:tc>
          <w:tcPr>
            <w:tcW w:w="3402" w:type="dxa"/>
            <w:tcBorders>
              <w:top w:val="single" w:sz="4" w:space="0" w:color="auto"/>
              <w:bottom w:val="single" w:sz="4" w:space="0" w:color="auto"/>
            </w:tcBorders>
            <w:vAlign w:val="bottom"/>
          </w:tcPr>
          <w:p w:rsidR="00F97AD9" w:rsidRPr="00535FF1" w:rsidRDefault="00F97AD9" w:rsidP="000F3DCB">
            <w:pPr>
              <w:keepNext/>
              <w:spacing w:before="120"/>
              <w:jc w:val="center"/>
              <w:rPr>
                <w:sz w:val="24"/>
                <w:szCs w:val="24"/>
              </w:rPr>
            </w:pPr>
          </w:p>
        </w:tc>
        <w:tc>
          <w:tcPr>
            <w:tcW w:w="1134" w:type="dxa"/>
            <w:tcBorders>
              <w:right w:val="single" w:sz="4" w:space="0" w:color="auto"/>
            </w:tcBorders>
            <w:vAlign w:val="bottom"/>
          </w:tcPr>
          <w:p w:rsidR="00F97AD9" w:rsidRPr="00535FF1" w:rsidRDefault="00F97AD9" w:rsidP="000F3DCB">
            <w:pPr>
              <w:keepNext/>
              <w:spacing w:before="120"/>
              <w:ind w:left="57"/>
              <w:rPr>
                <w:sz w:val="24"/>
                <w:szCs w:val="24"/>
              </w:rPr>
            </w:pPr>
          </w:p>
        </w:tc>
        <w:tc>
          <w:tcPr>
            <w:tcW w:w="1758" w:type="dxa"/>
            <w:tcBorders>
              <w:top w:val="single" w:sz="4" w:space="0" w:color="auto"/>
              <w:left w:val="single" w:sz="4" w:space="0" w:color="auto"/>
              <w:bottom w:val="single" w:sz="4" w:space="0" w:color="auto"/>
              <w:right w:val="single" w:sz="4" w:space="0" w:color="auto"/>
            </w:tcBorders>
            <w:vAlign w:val="bottom"/>
          </w:tcPr>
          <w:p w:rsidR="00F97AD9" w:rsidRPr="00535FF1" w:rsidRDefault="00F97AD9" w:rsidP="000F3DCB">
            <w:pPr>
              <w:keepNext/>
              <w:spacing w:before="120"/>
              <w:jc w:val="center"/>
              <w:rPr>
                <w:sz w:val="24"/>
                <w:szCs w:val="24"/>
              </w:rPr>
            </w:pPr>
            <w:r w:rsidRPr="00535FF1">
              <w:rPr>
                <w:sz w:val="24"/>
                <w:szCs w:val="24"/>
              </w:rPr>
              <w:t>-</w:t>
            </w:r>
          </w:p>
        </w:tc>
      </w:tr>
      <w:tr w:rsidR="00F97AD9" w:rsidRPr="00535FF1" w:rsidTr="000F3DCB">
        <w:tc>
          <w:tcPr>
            <w:tcW w:w="3686" w:type="dxa"/>
            <w:vAlign w:val="bottom"/>
          </w:tcPr>
          <w:p w:rsidR="00F97AD9" w:rsidRPr="00535FF1" w:rsidRDefault="00F97AD9" w:rsidP="000F3DCB">
            <w:pPr>
              <w:spacing w:before="120"/>
              <w:rPr>
                <w:sz w:val="24"/>
                <w:szCs w:val="24"/>
              </w:rPr>
            </w:pPr>
            <w:r w:rsidRPr="00535FF1">
              <w:rPr>
                <w:sz w:val="24"/>
                <w:szCs w:val="24"/>
              </w:rPr>
              <w:t>Номер реестровой записи из единого реестра участников закупок </w:t>
            </w:r>
          </w:p>
        </w:tc>
        <w:tc>
          <w:tcPr>
            <w:tcW w:w="3402" w:type="dxa"/>
            <w:tcBorders>
              <w:top w:val="single" w:sz="4" w:space="0" w:color="auto"/>
              <w:bottom w:val="single" w:sz="4" w:space="0" w:color="auto"/>
            </w:tcBorders>
            <w:vAlign w:val="bottom"/>
          </w:tcPr>
          <w:p w:rsidR="00F97AD9" w:rsidRPr="00535FF1" w:rsidRDefault="00F97AD9" w:rsidP="000F3DCB">
            <w:pPr>
              <w:keepNext/>
              <w:spacing w:before="120"/>
              <w:jc w:val="center"/>
              <w:rPr>
                <w:sz w:val="24"/>
                <w:szCs w:val="24"/>
              </w:rPr>
            </w:pPr>
          </w:p>
        </w:tc>
        <w:tc>
          <w:tcPr>
            <w:tcW w:w="1134" w:type="dxa"/>
            <w:tcBorders>
              <w:right w:val="single" w:sz="4" w:space="0" w:color="auto"/>
            </w:tcBorders>
          </w:tcPr>
          <w:p w:rsidR="00F97AD9" w:rsidRPr="00535FF1" w:rsidRDefault="00F97AD9" w:rsidP="000F3DCB">
            <w:pPr>
              <w:keepNext/>
              <w:spacing w:before="120"/>
              <w:ind w:left="57"/>
              <w:rPr>
                <w:sz w:val="24"/>
                <w:szCs w:val="24"/>
              </w:rPr>
            </w:pPr>
          </w:p>
        </w:tc>
        <w:tc>
          <w:tcPr>
            <w:tcW w:w="1758" w:type="dxa"/>
            <w:tcBorders>
              <w:top w:val="single" w:sz="4" w:space="0" w:color="auto"/>
              <w:left w:val="single" w:sz="4" w:space="0" w:color="auto"/>
              <w:bottom w:val="single" w:sz="4" w:space="0" w:color="auto"/>
              <w:right w:val="single" w:sz="4" w:space="0" w:color="auto"/>
            </w:tcBorders>
          </w:tcPr>
          <w:p w:rsidR="00F97AD9" w:rsidRPr="00535FF1" w:rsidRDefault="00F97AD9" w:rsidP="000F3DCB">
            <w:pPr>
              <w:keepNext/>
              <w:spacing w:before="120"/>
              <w:jc w:val="center"/>
              <w:rPr>
                <w:sz w:val="24"/>
                <w:szCs w:val="24"/>
              </w:rPr>
            </w:pPr>
            <w:r w:rsidRPr="00535FF1">
              <w:rPr>
                <w:sz w:val="24"/>
                <w:szCs w:val="24"/>
              </w:rPr>
              <w:t>-</w:t>
            </w:r>
          </w:p>
        </w:tc>
      </w:tr>
    </w:tbl>
    <w:p w:rsidR="00F97AD9" w:rsidRPr="00535FF1" w:rsidRDefault="00F97AD9" w:rsidP="00F97AD9">
      <w:pPr>
        <w:spacing w:before="240"/>
        <w:jc w:val="both"/>
        <w:rPr>
          <w:sz w:val="24"/>
          <w:szCs w:val="24"/>
        </w:rPr>
      </w:pPr>
    </w:p>
    <w:p w:rsidR="00F97AD9" w:rsidRPr="00535FF1" w:rsidRDefault="00F97AD9" w:rsidP="00F97AD9">
      <w:pPr>
        <w:spacing w:before="240"/>
        <w:jc w:val="both"/>
        <w:rPr>
          <w:sz w:val="24"/>
          <w:szCs w:val="24"/>
        </w:rPr>
      </w:pPr>
      <w:r w:rsidRPr="00535FF1">
        <w:rPr>
          <w:sz w:val="24"/>
          <w:szCs w:val="24"/>
        </w:rPr>
        <w:t>5. Информация и документы, прилагаемые к настоящему обращению</w:t>
      </w:r>
      <w:r w:rsidRPr="00535FF1">
        <w:rPr>
          <w:sz w:val="24"/>
          <w:szCs w:val="24"/>
        </w:rPr>
        <w:br/>
        <w:t>о согласовании заключения контракта с единственным поставщиком (подрядчиком, исполнителем):</w:t>
      </w:r>
    </w:p>
    <w:p w:rsidR="00F97AD9" w:rsidRPr="00535FF1" w:rsidRDefault="00F97AD9" w:rsidP="00F97AD9">
      <w:pPr>
        <w:tabs>
          <w:tab w:val="left" w:pos="284"/>
        </w:tabs>
        <w:ind w:left="284" w:hanging="284"/>
        <w:jc w:val="both"/>
        <w:rPr>
          <w:sz w:val="24"/>
          <w:szCs w:val="24"/>
        </w:rPr>
      </w:pPr>
      <w:r w:rsidRPr="00535FF1">
        <w:rPr>
          <w:sz w:val="24"/>
          <w:szCs w:val="24"/>
        </w:rPr>
        <w:t>1.</w:t>
      </w:r>
      <w:r w:rsidRPr="00535FF1">
        <w:rPr>
          <w:sz w:val="24"/>
          <w:szCs w:val="24"/>
        </w:rPr>
        <w:tab/>
        <w:t>Решение федерального органа исполнительной власти, уполномоченного Правительством Российской Федерации на осуществление согласования закрытых способов определения поставщиков (подрядчиков, исполнителей) (или его копия)</w:t>
      </w:r>
    </w:p>
    <w:p w:rsidR="00F97AD9" w:rsidRPr="00535FF1" w:rsidRDefault="00F97AD9" w:rsidP="00F97AD9">
      <w:pPr>
        <w:ind w:left="284"/>
        <w:jc w:val="both"/>
        <w:rPr>
          <w:sz w:val="24"/>
          <w:szCs w:val="24"/>
        </w:rPr>
      </w:pPr>
    </w:p>
    <w:p w:rsidR="00F97AD9" w:rsidRPr="00535FF1" w:rsidRDefault="00F97AD9" w:rsidP="00F97AD9">
      <w:pPr>
        <w:tabs>
          <w:tab w:val="left" w:pos="284"/>
        </w:tabs>
        <w:ind w:left="284" w:hanging="284"/>
        <w:jc w:val="both"/>
        <w:rPr>
          <w:sz w:val="24"/>
          <w:szCs w:val="24"/>
        </w:rPr>
      </w:pPr>
      <w:r w:rsidRPr="00535FF1">
        <w:rPr>
          <w:sz w:val="24"/>
          <w:szCs w:val="24"/>
        </w:rPr>
        <w:t>2.</w:t>
      </w:r>
      <w:r w:rsidRPr="00535FF1">
        <w:rPr>
          <w:sz w:val="24"/>
          <w:szCs w:val="24"/>
        </w:rPr>
        <w:tab/>
        <w:t>Приглашение принять участие в определении поставщика (подрядчика, исполнителя) (или его копия)</w:t>
      </w:r>
    </w:p>
    <w:p w:rsidR="00F97AD9" w:rsidRPr="00535FF1" w:rsidRDefault="00F97AD9" w:rsidP="00F97AD9">
      <w:pPr>
        <w:tabs>
          <w:tab w:val="left" w:pos="284"/>
        </w:tabs>
        <w:ind w:left="284" w:hanging="284"/>
        <w:jc w:val="both"/>
        <w:rPr>
          <w:sz w:val="24"/>
          <w:szCs w:val="24"/>
          <w:vertAlign w:val="superscript"/>
        </w:rPr>
      </w:pPr>
      <w:r w:rsidRPr="00535FF1">
        <w:rPr>
          <w:sz w:val="24"/>
          <w:szCs w:val="24"/>
        </w:rPr>
        <w:t>3.</w:t>
      </w:r>
      <w:r w:rsidRPr="00535FF1">
        <w:rPr>
          <w:sz w:val="24"/>
          <w:szCs w:val="24"/>
        </w:rPr>
        <w:tab/>
        <w:t>Документация о закупке (или ее копия)</w:t>
      </w:r>
    </w:p>
    <w:p w:rsidR="00F97AD9" w:rsidRPr="00535FF1" w:rsidRDefault="00F97AD9" w:rsidP="00F97AD9">
      <w:pPr>
        <w:ind w:left="284"/>
        <w:jc w:val="both"/>
        <w:rPr>
          <w:sz w:val="24"/>
          <w:szCs w:val="24"/>
        </w:rPr>
      </w:pPr>
    </w:p>
    <w:p w:rsidR="00F97AD9" w:rsidRPr="00535FF1" w:rsidRDefault="00F97AD9" w:rsidP="00F97AD9">
      <w:pPr>
        <w:tabs>
          <w:tab w:val="left" w:pos="284"/>
        </w:tabs>
        <w:ind w:left="284" w:hanging="284"/>
        <w:jc w:val="both"/>
        <w:rPr>
          <w:sz w:val="24"/>
          <w:szCs w:val="24"/>
          <w:vertAlign w:val="superscript"/>
        </w:rPr>
      </w:pPr>
      <w:r w:rsidRPr="00535FF1">
        <w:rPr>
          <w:sz w:val="24"/>
          <w:szCs w:val="24"/>
        </w:rPr>
        <w:t>4.</w:t>
      </w:r>
      <w:r w:rsidRPr="00535FF1">
        <w:rPr>
          <w:sz w:val="24"/>
          <w:szCs w:val="24"/>
        </w:rPr>
        <w:tab/>
        <w:t>Протоколы (или их копии), составленные при определении поставщика (подрядчика, исполнителя)</w:t>
      </w:r>
    </w:p>
    <w:p w:rsidR="00F97AD9" w:rsidRPr="00535FF1" w:rsidRDefault="00F97AD9" w:rsidP="00F97AD9">
      <w:pPr>
        <w:ind w:left="284"/>
        <w:jc w:val="both"/>
        <w:rPr>
          <w:sz w:val="24"/>
          <w:szCs w:val="24"/>
        </w:rPr>
      </w:pPr>
    </w:p>
    <w:p w:rsidR="00F97AD9" w:rsidRPr="00535FF1" w:rsidRDefault="00F97AD9" w:rsidP="00F97AD9">
      <w:pPr>
        <w:tabs>
          <w:tab w:val="left" w:pos="284"/>
        </w:tabs>
        <w:ind w:left="284" w:hanging="284"/>
        <w:jc w:val="both"/>
        <w:rPr>
          <w:sz w:val="24"/>
          <w:szCs w:val="24"/>
        </w:rPr>
      </w:pPr>
      <w:r w:rsidRPr="00535FF1">
        <w:rPr>
          <w:sz w:val="24"/>
          <w:szCs w:val="24"/>
        </w:rPr>
        <w:t>5.</w:t>
      </w:r>
      <w:r w:rsidRPr="00535FF1">
        <w:rPr>
          <w:sz w:val="24"/>
          <w:szCs w:val="24"/>
        </w:rPr>
        <w:tab/>
        <w:t>Заявки (или их копии), поданные на участие в закупке, либо их части, направленные заказчику в соответствии с Федеральным законом «О контрактной системе в сфере закупок товаров, работ, услуг для обеспечения государственных и муниципальных нужд»</w:t>
      </w:r>
    </w:p>
    <w:p w:rsidR="00F97AD9" w:rsidRPr="00535FF1" w:rsidRDefault="00F97AD9" w:rsidP="00F97AD9">
      <w:pPr>
        <w:ind w:left="284"/>
        <w:jc w:val="both"/>
        <w:rPr>
          <w:sz w:val="24"/>
          <w:szCs w:val="24"/>
        </w:rPr>
      </w:pPr>
    </w:p>
    <w:p w:rsidR="00F97AD9" w:rsidRPr="00535FF1" w:rsidRDefault="00F97AD9" w:rsidP="00F97AD9">
      <w:pPr>
        <w:tabs>
          <w:tab w:val="left" w:pos="284"/>
        </w:tabs>
        <w:ind w:left="284" w:hanging="284"/>
        <w:jc w:val="both"/>
        <w:rPr>
          <w:sz w:val="24"/>
          <w:szCs w:val="24"/>
        </w:rPr>
      </w:pPr>
      <w:r w:rsidRPr="00535FF1">
        <w:rPr>
          <w:sz w:val="24"/>
          <w:szCs w:val="24"/>
        </w:rPr>
        <w:t>6.</w:t>
      </w:r>
      <w:r w:rsidRPr="00535FF1">
        <w:rPr>
          <w:sz w:val="24"/>
          <w:szCs w:val="24"/>
        </w:rPr>
        <w:tab/>
        <w:t>Информация и документы (или их копии), предусмотренные в извещении об осуществлении закупки, документации о закупке,</w:t>
      </w:r>
      <w:r w:rsidRPr="00535FF1">
        <w:rPr>
          <w:sz w:val="4"/>
          <w:szCs w:val="4"/>
          <w:vertAlign w:val="superscript"/>
        </w:rPr>
        <w:endnoteReference w:customMarkFollows="1" w:id="1"/>
        <w:t>19</w:t>
      </w:r>
      <w:r w:rsidRPr="00535FF1">
        <w:rPr>
          <w:sz w:val="4"/>
          <w:szCs w:val="4"/>
        </w:rPr>
        <w:t xml:space="preserve"> </w:t>
      </w:r>
      <w:r w:rsidRPr="00535FF1">
        <w:rPr>
          <w:sz w:val="24"/>
          <w:szCs w:val="24"/>
        </w:rPr>
        <w:t>приглашении принять участие в определении поставщика (подрядчика, исполнителя) для представления в заявке на участие в закупке (за исключением документов, подтверждающих предоставление обеспечения заявки на участие в закупке)</w:t>
      </w:r>
    </w:p>
    <w:p w:rsidR="00F97AD9" w:rsidRPr="00535FF1" w:rsidRDefault="00F97AD9" w:rsidP="00F97AD9">
      <w:pPr>
        <w:ind w:left="284"/>
        <w:jc w:val="both"/>
        <w:rPr>
          <w:sz w:val="24"/>
          <w:szCs w:val="24"/>
        </w:rPr>
      </w:pPr>
    </w:p>
    <w:p w:rsidR="00F97AD9" w:rsidRPr="00535FF1" w:rsidRDefault="00F97AD9" w:rsidP="00F97AD9">
      <w:pPr>
        <w:tabs>
          <w:tab w:val="left" w:pos="284"/>
        </w:tabs>
        <w:ind w:left="284" w:hanging="284"/>
        <w:jc w:val="both"/>
        <w:rPr>
          <w:sz w:val="24"/>
          <w:szCs w:val="24"/>
        </w:rPr>
      </w:pPr>
      <w:r w:rsidRPr="00535FF1">
        <w:rPr>
          <w:sz w:val="24"/>
          <w:szCs w:val="24"/>
        </w:rPr>
        <w:t>7.</w:t>
      </w:r>
      <w:r w:rsidRPr="00535FF1">
        <w:rPr>
          <w:sz w:val="24"/>
          <w:szCs w:val="24"/>
        </w:rPr>
        <w:tab/>
        <w:t>Предложение о цене контракта, сумме цен единиц товара, работы, услуги </w:t>
      </w:r>
    </w:p>
    <w:p w:rsidR="00F97AD9" w:rsidRPr="00535FF1" w:rsidRDefault="00F97AD9" w:rsidP="00F97AD9">
      <w:pPr>
        <w:widowControl w:val="0"/>
        <w:autoSpaceDE w:val="0"/>
        <w:autoSpaceDN w:val="0"/>
        <w:adjustRightInd w:val="0"/>
        <w:ind w:firstLine="540"/>
        <w:jc w:val="both"/>
        <w:rPr>
          <w:sz w:val="24"/>
          <w:szCs w:val="24"/>
        </w:rPr>
      </w:pPr>
      <w:r w:rsidRPr="00535FF1">
        <w:rPr>
          <w:sz w:val="24"/>
          <w:szCs w:val="24"/>
        </w:rPr>
        <w:t>-предложение о цене контракта, сумме це</w:t>
      </w:r>
      <w:r>
        <w:rPr>
          <w:sz w:val="24"/>
          <w:szCs w:val="24"/>
        </w:rPr>
        <w:t>н единиц товара, работы, услугю</w:t>
      </w:r>
    </w:p>
    <w:p w:rsidR="00F97AD9" w:rsidRPr="00535FF1" w:rsidRDefault="00F97AD9" w:rsidP="00F97AD9">
      <w:pPr>
        <w:autoSpaceDE w:val="0"/>
        <w:autoSpaceDN w:val="0"/>
        <w:adjustRightInd w:val="0"/>
        <w:ind w:left="5040"/>
        <w:jc w:val="center"/>
        <w:outlineLvl w:val="1"/>
        <w:rPr>
          <w:sz w:val="24"/>
          <w:szCs w:val="24"/>
        </w:rPr>
      </w:pPr>
    </w:p>
    <w:p w:rsidR="00F97AD9" w:rsidRPr="00535FF1" w:rsidRDefault="00F97AD9" w:rsidP="00F97AD9">
      <w:pPr>
        <w:autoSpaceDE w:val="0"/>
        <w:autoSpaceDN w:val="0"/>
        <w:adjustRightInd w:val="0"/>
        <w:ind w:left="5040"/>
        <w:jc w:val="right"/>
        <w:outlineLvl w:val="1"/>
      </w:pPr>
      <w:r w:rsidRPr="00535FF1">
        <w:t>ПРИЛОЖЕНИЕ № 2</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autoSpaceDE w:val="0"/>
        <w:autoSpaceDN w:val="0"/>
        <w:adjustRightInd w:val="0"/>
        <w:ind w:left="5040"/>
        <w:jc w:val="center"/>
        <w:outlineLvl w:val="1"/>
        <w:rPr>
          <w:sz w:val="22"/>
          <w:szCs w:val="22"/>
        </w:rPr>
      </w:pPr>
    </w:p>
    <w:p w:rsidR="00F97AD9" w:rsidRPr="00535FF1" w:rsidRDefault="00F97AD9" w:rsidP="00F97AD9">
      <w:pPr>
        <w:autoSpaceDE w:val="0"/>
        <w:autoSpaceDN w:val="0"/>
        <w:adjustRightInd w:val="0"/>
        <w:ind w:left="5040"/>
        <w:jc w:val="center"/>
        <w:outlineLvl w:val="1"/>
        <w:rPr>
          <w:sz w:val="24"/>
          <w:szCs w:val="24"/>
        </w:rPr>
      </w:pPr>
      <w:r w:rsidRPr="00535FF1">
        <w:rPr>
          <w:sz w:val="24"/>
          <w:szCs w:val="24"/>
        </w:rPr>
        <w:t>_____________________________________</w:t>
      </w:r>
    </w:p>
    <w:p w:rsidR="00F97AD9" w:rsidRPr="00535FF1" w:rsidRDefault="00F97AD9" w:rsidP="00F97AD9">
      <w:pPr>
        <w:jc w:val="right"/>
      </w:pPr>
      <w:r w:rsidRPr="00535FF1">
        <w:t>(Ф.И.О. и должность руководителя субъекта контроля,</w:t>
      </w:r>
    </w:p>
    <w:p w:rsidR="00F97AD9" w:rsidRPr="00535FF1" w:rsidRDefault="00F97AD9" w:rsidP="00F97AD9">
      <w:pPr>
        <w:jc w:val="right"/>
      </w:pPr>
      <w:r w:rsidRPr="00535FF1">
        <w:t>которому было направлен документ с ошибкой)</w:t>
      </w:r>
    </w:p>
    <w:p w:rsidR="00F97AD9" w:rsidRPr="00535FF1" w:rsidRDefault="00F97AD9" w:rsidP="00F97AD9">
      <w:pPr>
        <w:shd w:val="clear" w:color="auto" w:fill="FFFFFF"/>
        <w:jc w:val="right"/>
        <w:textAlignment w:val="baseline"/>
        <w:rPr>
          <w:rFonts w:ascii="Tahoma" w:hAnsi="Tahoma" w:cs="Tahoma"/>
          <w:sz w:val="14"/>
          <w:szCs w:val="14"/>
        </w:rPr>
      </w:pPr>
      <w:r w:rsidRPr="00535FF1">
        <w:rPr>
          <w:rFonts w:ascii="Tahoma" w:hAnsi="Tahoma" w:cs="Tahoma"/>
          <w:sz w:val="14"/>
          <w:szCs w:val="14"/>
        </w:rPr>
        <w:br/>
        <w:t> </w:t>
      </w:r>
    </w:p>
    <w:p w:rsidR="00F97AD9" w:rsidRPr="00535FF1" w:rsidRDefault="00F97AD9" w:rsidP="00F97AD9">
      <w:pPr>
        <w:shd w:val="clear" w:color="auto" w:fill="FFFFFF"/>
        <w:ind w:left="539"/>
        <w:jc w:val="both"/>
        <w:textAlignment w:val="baseline"/>
        <w:rPr>
          <w:rFonts w:ascii="Tahoma" w:hAnsi="Tahoma" w:cs="Tahoma"/>
          <w:sz w:val="14"/>
          <w:szCs w:val="14"/>
        </w:rPr>
      </w:pPr>
      <w:r w:rsidRPr="00535FF1">
        <w:rPr>
          <w:rFonts w:ascii="Tahoma" w:hAnsi="Tahoma" w:cs="Tahoma"/>
          <w:sz w:val="14"/>
          <w:szCs w:val="14"/>
        </w:rPr>
        <w:t> </w:t>
      </w:r>
    </w:p>
    <w:p w:rsidR="00F97AD9" w:rsidRPr="00535FF1" w:rsidRDefault="00F97AD9" w:rsidP="00F97AD9">
      <w:pPr>
        <w:shd w:val="clear" w:color="auto" w:fill="FFFFFF"/>
        <w:ind w:left="539"/>
        <w:jc w:val="both"/>
        <w:textAlignment w:val="baseline"/>
        <w:rPr>
          <w:rFonts w:ascii="Tahoma" w:hAnsi="Tahoma" w:cs="Tahoma"/>
          <w:sz w:val="14"/>
          <w:szCs w:val="14"/>
        </w:rPr>
      </w:pPr>
      <w:r w:rsidRPr="00535FF1">
        <w:rPr>
          <w:rFonts w:ascii="Tahoma" w:hAnsi="Tahoma" w:cs="Tahoma"/>
          <w:sz w:val="14"/>
          <w:szCs w:val="14"/>
        </w:rPr>
        <w:t> </w:t>
      </w:r>
    </w:p>
    <w:p w:rsidR="00F97AD9" w:rsidRPr="00535FF1" w:rsidRDefault="00F97AD9" w:rsidP="00F97AD9">
      <w:pPr>
        <w:shd w:val="clear" w:color="auto" w:fill="FFFFFF"/>
        <w:jc w:val="center"/>
        <w:textAlignment w:val="baseline"/>
        <w:rPr>
          <w:sz w:val="24"/>
          <w:szCs w:val="24"/>
          <w:bdr w:val="none" w:sz="0" w:space="0" w:color="auto" w:frame="1"/>
        </w:rPr>
      </w:pPr>
      <w:r w:rsidRPr="00535FF1">
        <w:rPr>
          <w:sz w:val="24"/>
          <w:szCs w:val="24"/>
          <w:bdr w:val="none" w:sz="0" w:space="0" w:color="auto" w:frame="1"/>
        </w:rPr>
        <w:t>ОПРЕДЕЛЕНИЕ</w:t>
      </w:r>
    </w:p>
    <w:p w:rsidR="00F97AD9" w:rsidRPr="00535FF1" w:rsidRDefault="00F97AD9" w:rsidP="00F97AD9">
      <w:pPr>
        <w:shd w:val="clear" w:color="auto" w:fill="FFFFFF"/>
        <w:jc w:val="center"/>
        <w:textAlignment w:val="baseline"/>
        <w:rPr>
          <w:sz w:val="24"/>
          <w:szCs w:val="24"/>
          <w:bdr w:val="none" w:sz="0" w:space="0" w:color="auto" w:frame="1"/>
        </w:rPr>
      </w:pPr>
    </w:p>
    <w:p w:rsidR="00F97AD9" w:rsidRPr="00535FF1" w:rsidRDefault="00F97AD9" w:rsidP="00F97AD9">
      <w:pPr>
        <w:jc w:val="both"/>
        <w:rPr>
          <w:sz w:val="24"/>
          <w:szCs w:val="24"/>
        </w:rPr>
      </w:pPr>
      <w:r w:rsidRPr="00535FF1">
        <w:t xml:space="preserve">«__» __________ 20 __ года                                                      </w:t>
      </w:r>
      <w:r w:rsidRPr="00535FF1">
        <w:rPr>
          <w:sz w:val="24"/>
          <w:szCs w:val="24"/>
        </w:rPr>
        <w:t xml:space="preserve">                                                            </w:t>
      </w:r>
      <w:r w:rsidRPr="00535FF1">
        <w:t>№ ___</w:t>
      </w:r>
    </w:p>
    <w:p w:rsidR="00F97AD9" w:rsidRPr="00535FF1" w:rsidRDefault="00F97AD9" w:rsidP="00F97AD9">
      <w:pPr>
        <w:shd w:val="clear" w:color="auto" w:fill="FFFFFF"/>
        <w:jc w:val="center"/>
        <w:textAlignment w:val="baseline"/>
        <w:rPr>
          <w:sz w:val="24"/>
          <w:szCs w:val="24"/>
          <w:bdr w:val="none" w:sz="0" w:space="0" w:color="auto" w:frame="1"/>
        </w:rPr>
      </w:pPr>
    </w:p>
    <w:p w:rsidR="00F97AD9" w:rsidRPr="00535FF1" w:rsidRDefault="00F97AD9" w:rsidP="00F97AD9">
      <w:pPr>
        <w:shd w:val="clear" w:color="auto" w:fill="FFFFFF"/>
        <w:jc w:val="center"/>
        <w:textAlignment w:val="baseline"/>
        <w:rPr>
          <w:rFonts w:ascii="Tahoma" w:hAnsi="Tahoma" w:cs="Tahoma"/>
          <w:sz w:val="14"/>
          <w:szCs w:val="14"/>
        </w:rPr>
      </w:pPr>
    </w:p>
    <w:p w:rsidR="00F97AD9" w:rsidRPr="00535FF1" w:rsidRDefault="00F97AD9" w:rsidP="00F97AD9">
      <w:pPr>
        <w:shd w:val="clear" w:color="auto" w:fill="FFFFFF"/>
        <w:jc w:val="center"/>
        <w:textAlignment w:val="baseline"/>
        <w:rPr>
          <w:sz w:val="24"/>
          <w:szCs w:val="24"/>
          <w:bdr w:val="none" w:sz="0" w:space="0" w:color="auto" w:frame="1"/>
        </w:rPr>
      </w:pPr>
      <w:r w:rsidRPr="00535FF1">
        <w:rPr>
          <w:sz w:val="24"/>
          <w:szCs w:val="24"/>
          <w:bdr w:val="none" w:sz="0" w:space="0" w:color="auto" w:frame="1"/>
        </w:rPr>
        <w:t>об исправлении допущенных нарушений (описок, опечаток, технических ошибок и др.) в_________________________________________________________________________</w:t>
      </w:r>
    </w:p>
    <w:p w:rsidR="00F97AD9" w:rsidRPr="00535FF1" w:rsidRDefault="00F97AD9" w:rsidP="00F97AD9">
      <w:pPr>
        <w:shd w:val="clear" w:color="auto" w:fill="FFFFFF"/>
        <w:jc w:val="center"/>
        <w:textAlignment w:val="baseline"/>
        <w:rPr>
          <w:rFonts w:ascii="Tahoma" w:hAnsi="Tahoma" w:cs="Tahoma"/>
        </w:rPr>
      </w:pPr>
      <w:r w:rsidRPr="00535FF1">
        <w:rPr>
          <w:bdr w:val="none" w:sz="0" w:space="0" w:color="auto" w:frame="1"/>
        </w:rPr>
        <w:t>(наименование, номер, дата и город составления документа в котором допущена ошибка)</w:t>
      </w:r>
    </w:p>
    <w:p w:rsidR="00F97AD9" w:rsidRPr="00535FF1" w:rsidRDefault="00F97AD9" w:rsidP="00F97AD9">
      <w:pPr>
        <w:shd w:val="clear" w:color="auto" w:fill="FFFFFF"/>
        <w:jc w:val="both"/>
        <w:textAlignment w:val="baseline"/>
        <w:rPr>
          <w:rFonts w:ascii="Tahoma" w:hAnsi="Tahoma" w:cs="Tahoma"/>
        </w:rPr>
      </w:pPr>
    </w:p>
    <w:p w:rsidR="00F97AD9" w:rsidRPr="00535FF1" w:rsidRDefault="00F97AD9" w:rsidP="00F97AD9">
      <w:pPr>
        <w:shd w:val="clear" w:color="auto" w:fill="FFFFFF"/>
        <w:jc w:val="both"/>
        <w:textAlignment w:val="baseline"/>
        <w:rPr>
          <w:sz w:val="24"/>
          <w:szCs w:val="24"/>
        </w:rPr>
      </w:pPr>
    </w:p>
    <w:p w:rsidR="00F97AD9" w:rsidRPr="00535FF1" w:rsidRDefault="00F97AD9" w:rsidP="00F97AD9">
      <w:pPr>
        <w:shd w:val="clear" w:color="auto" w:fill="FFFFFF"/>
        <w:jc w:val="both"/>
        <w:textAlignment w:val="baseline"/>
        <w:rPr>
          <w:sz w:val="24"/>
          <w:szCs w:val="24"/>
        </w:rPr>
      </w:pPr>
      <w:r w:rsidRPr="00535FF1">
        <w:rPr>
          <w:sz w:val="24"/>
          <w:szCs w:val="24"/>
        </w:rPr>
        <w:t xml:space="preserve"> Отдел внутреннего муниципального финансового контроля и внутреннего финансового аудита администрации Сосновоборского городского округа на основании _______________________________________________________________________________,</w:t>
      </w:r>
    </w:p>
    <w:p w:rsidR="00F97AD9" w:rsidRPr="00535FF1" w:rsidRDefault="00F97AD9" w:rsidP="00F97AD9">
      <w:pPr>
        <w:jc w:val="center"/>
        <w:rPr>
          <w:bCs/>
          <w:spacing w:val="3"/>
        </w:rPr>
      </w:pPr>
      <w:r w:rsidRPr="00535FF1">
        <w:rPr>
          <w:bCs/>
          <w:spacing w:val="3"/>
        </w:rPr>
        <w:t xml:space="preserve">(реквизиты и наименование нормативно-правового акта, в соответствии с которым </w:t>
      </w:r>
      <w:r w:rsidRPr="00535FF1">
        <w:t>(отдел</w:t>
      </w:r>
      <w:r w:rsidRPr="00535FF1">
        <w:rPr>
          <w:bCs/>
          <w:spacing w:val="3"/>
        </w:rPr>
        <w:t xml:space="preserve"> имеет право выносить данное определение)</w:t>
      </w:r>
    </w:p>
    <w:p w:rsidR="00F97AD9" w:rsidRPr="00535FF1" w:rsidRDefault="00F97AD9" w:rsidP="00F97AD9">
      <w:pPr>
        <w:shd w:val="clear" w:color="auto" w:fill="FFFFFF"/>
        <w:jc w:val="both"/>
        <w:textAlignment w:val="baseline"/>
        <w:rPr>
          <w:sz w:val="24"/>
          <w:szCs w:val="24"/>
          <w:bdr w:val="none" w:sz="0" w:space="0" w:color="auto" w:frame="1"/>
        </w:rPr>
      </w:pPr>
      <w:r w:rsidRPr="00535FF1">
        <w:rPr>
          <w:sz w:val="24"/>
          <w:szCs w:val="24"/>
          <w:bdr w:val="none" w:sz="0" w:space="0" w:color="auto" w:frame="1"/>
        </w:rPr>
        <w:t xml:space="preserve">рассмотрев_____________________________________________________________________, </w:t>
      </w:r>
    </w:p>
    <w:p w:rsidR="00F97AD9" w:rsidRPr="00535FF1" w:rsidRDefault="00F97AD9" w:rsidP="00F97AD9">
      <w:pPr>
        <w:shd w:val="clear" w:color="auto" w:fill="FFFFFF"/>
        <w:jc w:val="center"/>
        <w:textAlignment w:val="baseline"/>
        <w:rPr>
          <w:bdr w:val="none" w:sz="0" w:space="0" w:color="auto" w:frame="1"/>
        </w:rPr>
      </w:pPr>
      <w:r w:rsidRPr="00535FF1">
        <w:rPr>
          <w:sz w:val="18"/>
          <w:szCs w:val="18"/>
          <w:bdr w:val="none" w:sz="0" w:space="0" w:color="auto" w:frame="1"/>
        </w:rPr>
        <w:t xml:space="preserve">                            </w:t>
      </w:r>
      <w:r w:rsidRPr="00535FF1">
        <w:rPr>
          <w:bdr w:val="none" w:sz="0" w:space="0" w:color="auto" w:frame="1"/>
        </w:rPr>
        <w:t xml:space="preserve">           (наименование, номер, дата составления документа в котором допущена ошибка)</w:t>
      </w:r>
    </w:p>
    <w:p w:rsidR="00F97AD9" w:rsidRPr="00535FF1" w:rsidRDefault="00F97AD9" w:rsidP="00F97AD9">
      <w:pPr>
        <w:shd w:val="clear" w:color="auto" w:fill="FFFFFF"/>
        <w:textAlignment w:val="baseline"/>
        <w:rPr>
          <w:sz w:val="18"/>
          <w:szCs w:val="18"/>
          <w:bdr w:val="none" w:sz="0" w:space="0" w:color="auto" w:frame="1"/>
        </w:rPr>
      </w:pPr>
      <w:r w:rsidRPr="00535FF1">
        <w:rPr>
          <w:bdr w:val="none" w:sz="0" w:space="0" w:color="auto" w:frame="1"/>
        </w:rPr>
        <w:t>и</w:t>
      </w:r>
      <w:r w:rsidRPr="00535FF1">
        <w:rPr>
          <w:sz w:val="24"/>
          <w:szCs w:val="24"/>
          <w:bdr w:val="none" w:sz="0" w:space="0" w:color="auto" w:frame="1"/>
        </w:rPr>
        <w:t xml:space="preserve"> ______________________________________________________________________________,</w:t>
      </w:r>
    </w:p>
    <w:p w:rsidR="00F97AD9" w:rsidRPr="00535FF1" w:rsidRDefault="00F97AD9" w:rsidP="00F97AD9">
      <w:pPr>
        <w:shd w:val="clear" w:color="auto" w:fill="FFFFFF"/>
        <w:jc w:val="center"/>
        <w:textAlignment w:val="baseline"/>
      </w:pPr>
      <w:r w:rsidRPr="00535FF1">
        <w:t>(иная</w:t>
      </w:r>
      <w:r w:rsidRPr="00535FF1">
        <w:rPr>
          <w:rFonts w:ascii="Tahoma" w:hAnsi="Tahoma" w:cs="Tahoma"/>
        </w:rPr>
        <w:t xml:space="preserve"> </w:t>
      </w:r>
      <w:r w:rsidRPr="00535FF1">
        <w:t xml:space="preserve">информация о </w:t>
      </w:r>
      <w:r w:rsidRPr="00535FF1">
        <w:rPr>
          <w:bdr w:val="none" w:sz="0" w:space="0" w:color="auto" w:frame="1"/>
        </w:rPr>
        <w:t>документе, в котором допущена ошибка</w:t>
      </w:r>
      <w:r w:rsidRPr="00535FF1">
        <w:t>)</w:t>
      </w:r>
    </w:p>
    <w:p w:rsidR="00F97AD9" w:rsidRPr="00535FF1" w:rsidRDefault="00F97AD9" w:rsidP="00F97AD9">
      <w:pPr>
        <w:shd w:val="clear" w:color="auto" w:fill="FFFFFF"/>
        <w:jc w:val="both"/>
        <w:textAlignment w:val="baseline"/>
        <w:rPr>
          <w:sz w:val="24"/>
          <w:szCs w:val="24"/>
          <w:bdr w:val="none" w:sz="0" w:space="0" w:color="auto" w:frame="1"/>
        </w:rPr>
      </w:pPr>
    </w:p>
    <w:p w:rsidR="00F97AD9" w:rsidRPr="00535FF1" w:rsidRDefault="00F97AD9" w:rsidP="00F97AD9">
      <w:pPr>
        <w:shd w:val="clear" w:color="auto" w:fill="FFFFFF"/>
        <w:jc w:val="both"/>
        <w:textAlignment w:val="baseline"/>
        <w:rPr>
          <w:sz w:val="24"/>
          <w:szCs w:val="24"/>
          <w:bdr w:val="none" w:sz="0" w:space="0" w:color="auto" w:frame="1"/>
        </w:rPr>
      </w:pPr>
      <w:r w:rsidRPr="00535FF1">
        <w:rPr>
          <w:sz w:val="24"/>
          <w:szCs w:val="24"/>
          <w:bdr w:val="none" w:sz="0" w:space="0" w:color="auto" w:frame="1"/>
        </w:rPr>
        <w:t>УСТАНОВИЛ:</w:t>
      </w:r>
    </w:p>
    <w:p w:rsidR="00F97AD9" w:rsidRPr="00535FF1" w:rsidRDefault="00F97AD9" w:rsidP="00F97AD9">
      <w:pPr>
        <w:shd w:val="clear" w:color="auto" w:fill="FFFFFF"/>
        <w:spacing w:line="276" w:lineRule="auto"/>
        <w:jc w:val="both"/>
        <w:textAlignment w:val="baseline"/>
        <w:rPr>
          <w:sz w:val="24"/>
          <w:szCs w:val="24"/>
          <w:bdr w:val="none" w:sz="0" w:space="0" w:color="auto" w:frame="1"/>
        </w:rPr>
      </w:pPr>
      <w:r w:rsidRPr="00535FF1">
        <w:rPr>
          <w:sz w:val="24"/>
          <w:szCs w:val="24"/>
          <w:bdr w:val="none" w:sz="0" w:space="0" w:color="auto" w:frame="1"/>
        </w:rPr>
        <w:t>________________________________________________________________________________</w:t>
      </w:r>
    </w:p>
    <w:p w:rsidR="00F97AD9" w:rsidRPr="00535FF1" w:rsidRDefault="00F97AD9" w:rsidP="00F97AD9">
      <w:pPr>
        <w:shd w:val="clear" w:color="auto" w:fill="FFFFFF"/>
        <w:spacing w:line="276" w:lineRule="auto"/>
        <w:jc w:val="both"/>
        <w:textAlignment w:val="baseline"/>
        <w:rPr>
          <w:rFonts w:ascii="Tahoma" w:hAnsi="Tahoma" w:cs="Tahoma"/>
          <w:sz w:val="14"/>
          <w:szCs w:val="14"/>
        </w:rPr>
      </w:pPr>
      <w:r w:rsidRPr="00535FF1">
        <w:rPr>
          <w:rFonts w:ascii="Tahoma" w:hAnsi="Tahoma" w:cs="Tahoma"/>
          <w:sz w:val="14"/>
          <w:szCs w:val="14"/>
        </w:rPr>
        <w:t>______________________________________________________________________________________________________________________________</w:t>
      </w:r>
    </w:p>
    <w:p w:rsidR="00F97AD9" w:rsidRPr="00535FF1" w:rsidRDefault="00F97AD9" w:rsidP="00F97AD9">
      <w:pPr>
        <w:shd w:val="clear" w:color="auto" w:fill="FFFFFF"/>
        <w:textAlignment w:val="baseline"/>
        <w:rPr>
          <w:sz w:val="24"/>
          <w:szCs w:val="24"/>
          <w:bdr w:val="none" w:sz="0" w:space="0" w:color="auto" w:frame="1"/>
        </w:rPr>
      </w:pPr>
    </w:p>
    <w:p w:rsidR="00F97AD9" w:rsidRPr="00535FF1" w:rsidRDefault="00F97AD9" w:rsidP="00F97AD9">
      <w:pPr>
        <w:shd w:val="clear" w:color="auto" w:fill="FFFFFF"/>
        <w:textAlignment w:val="baseline"/>
        <w:rPr>
          <w:sz w:val="24"/>
          <w:szCs w:val="24"/>
          <w:bdr w:val="none" w:sz="0" w:space="0" w:color="auto" w:frame="1"/>
        </w:rPr>
      </w:pPr>
      <w:r w:rsidRPr="00535FF1">
        <w:rPr>
          <w:sz w:val="24"/>
          <w:szCs w:val="24"/>
          <w:bdr w:val="none" w:sz="0" w:space="0" w:color="auto" w:frame="1"/>
        </w:rPr>
        <w:t>ОПРЕДЕЛИЛ:</w:t>
      </w:r>
    </w:p>
    <w:p w:rsidR="00F97AD9" w:rsidRPr="00535FF1" w:rsidRDefault="00F97AD9" w:rsidP="00F97AD9">
      <w:pPr>
        <w:shd w:val="clear" w:color="auto" w:fill="FFFFFF"/>
        <w:spacing w:line="276" w:lineRule="auto"/>
        <w:jc w:val="both"/>
        <w:textAlignment w:val="baseline"/>
        <w:rPr>
          <w:sz w:val="24"/>
          <w:szCs w:val="24"/>
          <w:bdr w:val="none" w:sz="0" w:space="0" w:color="auto" w:frame="1"/>
        </w:rPr>
      </w:pPr>
      <w:r w:rsidRPr="00535FF1">
        <w:rPr>
          <w:sz w:val="24"/>
          <w:szCs w:val="24"/>
          <w:bdr w:val="none" w:sz="0" w:space="0" w:color="auto" w:frame="1"/>
        </w:rPr>
        <w:t>________________________________________________________________________________</w:t>
      </w:r>
    </w:p>
    <w:p w:rsidR="00F97AD9" w:rsidRPr="00535FF1" w:rsidRDefault="00F97AD9" w:rsidP="00F97AD9">
      <w:pPr>
        <w:shd w:val="clear" w:color="auto" w:fill="FFFFFF"/>
        <w:spacing w:line="276" w:lineRule="auto"/>
        <w:jc w:val="both"/>
        <w:textAlignment w:val="baseline"/>
        <w:rPr>
          <w:rFonts w:ascii="Tahoma" w:hAnsi="Tahoma" w:cs="Tahoma"/>
          <w:sz w:val="14"/>
          <w:szCs w:val="14"/>
        </w:rPr>
      </w:pPr>
      <w:r w:rsidRPr="00535FF1">
        <w:rPr>
          <w:rFonts w:ascii="Tahoma" w:hAnsi="Tahoma" w:cs="Tahoma"/>
          <w:sz w:val="14"/>
          <w:szCs w:val="14"/>
        </w:rPr>
        <w:t>______________________________________________________________________________________________________________________________</w:t>
      </w:r>
    </w:p>
    <w:p w:rsidR="00F97AD9" w:rsidRPr="00535FF1" w:rsidRDefault="00F97AD9" w:rsidP="00F97AD9">
      <w:pPr>
        <w:shd w:val="clear" w:color="auto" w:fill="FFFFFF"/>
        <w:textAlignment w:val="baseline"/>
        <w:rPr>
          <w:sz w:val="24"/>
          <w:szCs w:val="24"/>
          <w:bdr w:val="none" w:sz="0" w:space="0" w:color="auto" w:frame="1"/>
        </w:rPr>
      </w:pPr>
    </w:p>
    <w:p w:rsidR="00F97AD9" w:rsidRPr="00535FF1" w:rsidRDefault="00F97AD9" w:rsidP="00F97AD9">
      <w:pPr>
        <w:shd w:val="clear" w:color="auto" w:fill="FFFFFF"/>
        <w:textAlignment w:val="baseline"/>
        <w:rPr>
          <w:sz w:val="24"/>
          <w:szCs w:val="24"/>
          <w:bdr w:val="none" w:sz="0" w:space="0" w:color="auto" w:frame="1"/>
        </w:rPr>
      </w:pPr>
    </w:p>
    <w:p w:rsidR="00F97AD9" w:rsidRPr="00535FF1" w:rsidRDefault="00F97AD9" w:rsidP="00F97AD9">
      <w:pPr>
        <w:shd w:val="clear" w:color="auto" w:fill="FFFFFF"/>
        <w:textAlignment w:val="baseline"/>
        <w:rPr>
          <w:rFonts w:ascii="Tahoma" w:hAnsi="Tahoma" w:cs="Tahoma"/>
          <w:sz w:val="14"/>
          <w:szCs w:val="14"/>
        </w:rPr>
      </w:pPr>
    </w:p>
    <w:p w:rsidR="00F97AD9" w:rsidRPr="00535FF1" w:rsidRDefault="00F97AD9" w:rsidP="00F97AD9">
      <w:pPr>
        <w:jc w:val="both"/>
        <w:rPr>
          <w:sz w:val="24"/>
          <w:szCs w:val="24"/>
        </w:rPr>
      </w:pPr>
      <w:r w:rsidRPr="00535FF1">
        <w:rPr>
          <w:sz w:val="24"/>
          <w:szCs w:val="24"/>
        </w:rPr>
        <w:t xml:space="preserve">Начальник отдела внутреннего </w:t>
      </w:r>
    </w:p>
    <w:p w:rsidR="00F97AD9" w:rsidRPr="00535FF1" w:rsidRDefault="00F97AD9" w:rsidP="00F97AD9">
      <w:pPr>
        <w:jc w:val="both"/>
        <w:rPr>
          <w:sz w:val="24"/>
          <w:szCs w:val="24"/>
        </w:rPr>
      </w:pPr>
      <w:r w:rsidRPr="00535FF1">
        <w:rPr>
          <w:sz w:val="24"/>
          <w:szCs w:val="24"/>
        </w:rPr>
        <w:t>муниципального финансового контроля</w:t>
      </w:r>
    </w:p>
    <w:p w:rsidR="00F97AD9" w:rsidRPr="00535FF1" w:rsidRDefault="00F97AD9" w:rsidP="00F97AD9">
      <w:pPr>
        <w:jc w:val="both"/>
        <w:rPr>
          <w:sz w:val="24"/>
          <w:szCs w:val="24"/>
        </w:rPr>
      </w:pPr>
      <w:r w:rsidRPr="00535FF1">
        <w:rPr>
          <w:sz w:val="24"/>
          <w:szCs w:val="24"/>
        </w:rPr>
        <w:t xml:space="preserve">и внутреннего финансового аудита                             _______                             ____________            </w:t>
      </w:r>
    </w:p>
    <w:p w:rsidR="00F97AD9" w:rsidRPr="00535FF1" w:rsidRDefault="00F97AD9" w:rsidP="00F97AD9">
      <w:pPr>
        <w:jc w:val="both"/>
      </w:pPr>
      <w:r w:rsidRPr="00535FF1">
        <w:rPr>
          <w:sz w:val="24"/>
          <w:szCs w:val="24"/>
        </w:rPr>
        <w:t xml:space="preserve">                                                                                          </w:t>
      </w:r>
      <w:r w:rsidRPr="00535FF1">
        <w:t>(подпись)                                     (Ф. И. О.)</w:t>
      </w:r>
    </w:p>
    <w:p w:rsidR="00F97AD9" w:rsidRPr="00535FF1" w:rsidRDefault="00F97AD9" w:rsidP="00F97AD9">
      <w:pPr>
        <w:shd w:val="clear" w:color="auto" w:fill="FFFFFF"/>
        <w:jc w:val="both"/>
        <w:textAlignment w:val="baseline"/>
        <w:rPr>
          <w:rFonts w:ascii="Tahoma" w:hAnsi="Tahoma" w:cs="Tahoma"/>
          <w:sz w:val="14"/>
          <w:szCs w:val="14"/>
        </w:rPr>
      </w:pPr>
      <w:r w:rsidRPr="00535FF1">
        <w:rPr>
          <w:rFonts w:ascii="Tahoma" w:hAnsi="Tahoma" w:cs="Tahoma"/>
          <w:sz w:val="14"/>
          <w:szCs w:val="14"/>
        </w:rPr>
        <w:br/>
        <w:t> </w:t>
      </w:r>
    </w:p>
    <w:p w:rsidR="00F97AD9" w:rsidRPr="00535FF1" w:rsidRDefault="00F97AD9" w:rsidP="00F97AD9">
      <w:pPr>
        <w:autoSpaceDE w:val="0"/>
        <w:autoSpaceDN w:val="0"/>
        <w:adjustRightInd w:val="0"/>
        <w:ind w:left="5040"/>
        <w:jc w:val="center"/>
        <w:outlineLvl w:val="1"/>
      </w:pPr>
    </w:p>
    <w:p w:rsidR="00F97AD9" w:rsidRPr="00535FF1" w:rsidRDefault="00F97AD9" w:rsidP="00F97AD9">
      <w:pPr>
        <w:autoSpaceDE w:val="0"/>
        <w:autoSpaceDN w:val="0"/>
        <w:adjustRightInd w:val="0"/>
        <w:ind w:left="5040"/>
        <w:jc w:val="center"/>
        <w:outlineLvl w:val="1"/>
      </w:pPr>
    </w:p>
    <w:p w:rsidR="00F97AD9" w:rsidRPr="00535FF1" w:rsidRDefault="00F97AD9" w:rsidP="00F97AD9">
      <w:pPr>
        <w:autoSpaceDE w:val="0"/>
        <w:autoSpaceDN w:val="0"/>
        <w:adjustRightInd w:val="0"/>
        <w:ind w:left="5040"/>
        <w:jc w:val="center"/>
        <w:outlineLvl w:val="1"/>
      </w:pPr>
    </w:p>
    <w:p w:rsidR="00F97AD9" w:rsidRPr="00535FF1" w:rsidRDefault="00F97AD9" w:rsidP="00F97AD9">
      <w:pPr>
        <w:autoSpaceDE w:val="0"/>
        <w:autoSpaceDN w:val="0"/>
        <w:adjustRightInd w:val="0"/>
        <w:ind w:left="5040"/>
        <w:jc w:val="center"/>
        <w:outlineLvl w:val="1"/>
      </w:pPr>
    </w:p>
    <w:p w:rsidR="00F97AD9" w:rsidRPr="00535FF1" w:rsidRDefault="00F97AD9" w:rsidP="00F97AD9">
      <w:pPr>
        <w:autoSpaceDE w:val="0"/>
        <w:autoSpaceDN w:val="0"/>
        <w:adjustRightInd w:val="0"/>
        <w:ind w:left="5040"/>
        <w:outlineLvl w:val="1"/>
        <w:rPr>
          <w:sz w:val="24"/>
          <w:szCs w:val="24"/>
        </w:rPr>
        <w:sectPr w:rsidR="00F97AD9" w:rsidRPr="00535FF1" w:rsidSect="00F46E48">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pgMar w:top="1134" w:right="567" w:bottom="1134" w:left="1701" w:header="454" w:footer="454" w:gutter="0"/>
          <w:cols w:space="708"/>
          <w:docGrid w:linePitch="360"/>
        </w:sectPr>
      </w:pPr>
    </w:p>
    <w:p w:rsidR="00F97AD9" w:rsidRPr="00535FF1" w:rsidRDefault="00F97AD9" w:rsidP="00F97AD9">
      <w:pPr>
        <w:autoSpaceDE w:val="0"/>
        <w:autoSpaceDN w:val="0"/>
        <w:adjustRightInd w:val="0"/>
        <w:jc w:val="right"/>
        <w:outlineLvl w:val="1"/>
      </w:pPr>
      <w:r w:rsidRPr="00535FF1">
        <w:t>ПРИЛОЖЕНИЕ № 3</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rPr>
          <w:sz w:val="24"/>
          <w:szCs w:val="24"/>
        </w:rPr>
      </w:pPr>
      <w:r w:rsidRPr="00535FF1">
        <w:rPr>
          <w:sz w:val="24"/>
          <w:szCs w:val="24"/>
        </w:rPr>
        <w:t>УТВЕРЖДЕН</w:t>
      </w:r>
    </w:p>
    <w:p w:rsidR="00F97AD9" w:rsidRPr="00535FF1" w:rsidRDefault="00F97AD9" w:rsidP="00F97AD9">
      <w:pPr>
        <w:jc w:val="right"/>
        <w:rPr>
          <w:sz w:val="24"/>
          <w:szCs w:val="24"/>
        </w:rPr>
      </w:pPr>
      <w:r w:rsidRPr="00535FF1">
        <w:rPr>
          <w:sz w:val="24"/>
          <w:szCs w:val="24"/>
        </w:rPr>
        <w:t>распоряжением администрации</w:t>
      </w:r>
    </w:p>
    <w:p w:rsidR="00F97AD9" w:rsidRPr="00535FF1" w:rsidRDefault="00F97AD9" w:rsidP="00F97AD9">
      <w:pPr>
        <w:jc w:val="right"/>
        <w:rPr>
          <w:sz w:val="24"/>
          <w:szCs w:val="24"/>
        </w:rPr>
      </w:pPr>
      <w:r w:rsidRPr="00535FF1">
        <w:rPr>
          <w:sz w:val="24"/>
          <w:szCs w:val="24"/>
        </w:rPr>
        <w:t>Сосновоборского городского округа</w:t>
      </w:r>
    </w:p>
    <w:p w:rsidR="00F97AD9" w:rsidRPr="00535FF1" w:rsidRDefault="00F97AD9" w:rsidP="00F97AD9">
      <w:pPr>
        <w:jc w:val="right"/>
        <w:rPr>
          <w:sz w:val="24"/>
          <w:szCs w:val="24"/>
        </w:rPr>
      </w:pPr>
      <w:r w:rsidRPr="00535FF1">
        <w:rPr>
          <w:sz w:val="24"/>
          <w:szCs w:val="24"/>
        </w:rPr>
        <w:t>от _______ № ___</w:t>
      </w:r>
    </w:p>
    <w:p w:rsidR="00F97AD9" w:rsidRPr="00535FF1" w:rsidRDefault="00F97AD9" w:rsidP="00F97AD9">
      <w:pPr>
        <w:jc w:val="right"/>
        <w:rPr>
          <w:sz w:val="24"/>
          <w:szCs w:val="24"/>
        </w:rPr>
      </w:pPr>
      <w:r w:rsidRPr="00535FF1">
        <w:rPr>
          <w:sz w:val="24"/>
          <w:szCs w:val="24"/>
        </w:rPr>
        <w:t xml:space="preserve"> (Приложение)</w:t>
      </w:r>
    </w:p>
    <w:p w:rsidR="00F97AD9" w:rsidRPr="00535FF1" w:rsidRDefault="00F97AD9" w:rsidP="00F97AD9">
      <w:pPr>
        <w:rPr>
          <w:sz w:val="24"/>
          <w:szCs w:val="24"/>
        </w:rPr>
      </w:pPr>
    </w:p>
    <w:p w:rsidR="00F97AD9" w:rsidRPr="00535FF1" w:rsidRDefault="00F97AD9" w:rsidP="00F97AD9">
      <w:pPr>
        <w:rPr>
          <w:sz w:val="24"/>
          <w:szCs w:val="24"/>
          <w:u w:val="single"/>
        </w:rPr>
      </w:pPr>
    </w:p>
    <w:p w:rsidR="00F97AD9" w:rsidRPr="00535FF1" w:rsidRDefault="00F97AD9" w:rsidP="00F97AD9">
      <w:pPr>
        <w:jc w:val="center"/>
        <w:rPr>
          <w:sz w:val="24"/>
          <w:szCs w:val="24"/>
        </w:rPr>
      </w:pPr>
      <w:r w:rsidRPr="00535FF1">
        <w:rPr>
          <w:sz w:val="24"/>
          <w:szCs w:val="24"/>
        </w:rPr>
        <w:t>ПЛАН ПРОВЕРОК</w:t>
      </w:r>
    </w:p>
    <w:p w:rsidR="00F97AD9" w:rsidRPr="00535FF1" w:rsidRDefault="00F97AD9" w:rsidP="00F97AD9">
      <w:pPr>
        <w:jc w:val="center"/>
        <w:rPr>
          <w:sz w:val="18"/>
          <w:szCs w:val="18"/>
        </w:rPr>
      </w:pPr>
    </w:p>
    <w:p w:rsidR="00F97AD9" w:rsidRPr="00535FF1" w:rsidRDefault="00F97AD9" w:rsidP="00F97AD9">
      <w:pPr>
        <w:jc w:val="center"/>
        <w:rPr>
          <w:sz w:val="24"/>
          <w:szCs w:val="24"/>
        </w:rPr>
      </w:pPr>
      <w:r w:rsidRPr="00535FF1">
        <w:rPr>
          <w:sz w:val="24"/>
          <w:szCs w:val="24"/>
        </w:rPr>
        <w:t>Отдела внутреннего муниципального финансового контроля и внутреннего финансового аудита в сфере закупок товаров, работ, услуг для обеспечения муниципальных нужд Сосновоборского городского округа на 20___ год</w:t>
      </w:r>
    </w:p>
    <w:p w:rsidR="00F97AD9" w:rsidRPr="00535FF1" w:rsidRDefault="00F97AD9" w:rsidP="00F97AD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1642"/>
        <w:gridCol w:w="1344"/>
        <w:gridCol w:w="1939"/>
        <w:gridCol w:w="1360"/>
        <w:gridCol w:w="1715"/>
        <w:gridCol w:w="1269"/>
      </w:tblGrid>
      <w:tr w:rsidR="00F97AD9" w:rsidRPr="00535FF1" w:rsidTr="000F3DCB">
        <w:tc>
          <w:tcPr>
            <w:tcW w:w="297" w:type="pct"/>
            <w:tcBorders>
              <w:top w:val="single" w:sz="4" w:space="0" w:color="auto"/>
              <w:left w:val="single" w:sz="4" w:space="0" w:color="auto"/>
              <w:bottom w:val="single" w:sz="4" w:space="0" w:color="auto"/>
              <w:right w:val="single" w:sz="4" w:space="0" w:color="auto"/>
            </w:tcBorders>
            <w:vAlign w:val="center"/>
            <w:hideMark/>
          </w:tcPr>
          <w:p w:rsidR="00F97AD9" w:rsidRPr="00535FF1" w:rsidRDefault="00F97AD9" w:rsidP="000F3DCB">
            <w:pPr>
              <w:jc w:val="center"/>
              <w:rPr>
                <w:szCs w:val="24"/>
              </w:rPr>
            </w:pPr>
            <w:r w:rsidRPr="00535FF1">
              <w:rPr>
                <w:szCs w:val="24"/>
              </w:rPr>
              <w:t>№ п/п</w:t>
            </w:r>
          </w:p>
        </w:tc>
        <w:tc>
          <w:tcPr>
            <w:tcW w:w="833" w:type="pct"/>
            <w:tcBorders>
              <w:top w:val="single" w:sz="4" w:space="0" w:color="auto"/>
              <w:left w:val="single" w:sz="4" w:space="0" w:color="auto"/>
              <w:bottom w:val="single" w:sz="4" w:space="0" w:color="auto"/>
              <w:right w:val="single" w:sz="4" w:space="0" w:color="auto"/>
            </w:tcBorders>
            <w:vAlign w:val="center"/>
            <w:hideMark/>
          </w:tcPr>
          <w:p w:rsidR="00F97AD9" w:rsidRPr="00535FF1" w:rsidRDefault="00F97AD9" w:rsidP="000F3DCB">
            <w:pPr>
              <w:jc w:val="center"/>
              <w:rPr>
                <w:szCs w:val="24"/>
              </w:rPr>
            </w:pPr>
            <w:r w:rsidRPr="00535FF1">
              <w:rPr>
                <w:szCs w:val="24"/>
              </w:rPr>
              <w:t>Наименование заказчика</w:t>
            </w:r>
          </w:p>
        </w:tc>
        <w:tc>
          <w:tcPr>
            <w:tcW w:w="682" w:type="pct"/>
            <w:tcBorders>
              <w:top w:val="single" w:sz="4" w:space="0" w:color="auto"/>
              <w:left w:val="single" w:sz="4" w:space="0" w:color="auto"/>
              <w:bottom w:val="single" w:sz="4" w:space="0" w:color="auto"/>
              <w:right w:val="single" w:sz="4" w:space="0" w:color="auto"/>
            </w:tcBorders>
            <w:vAlign w:val="center"/>
            <w:hideMark/>
          </w:tcPr>
          <w:p w:rsidR="00F97AD9" w:rsidRPr="00535FF1" w:rsidRDefault="00F97AD9" w:rsidP="000F3DCB">
            <w:pPr>
              <w:jc w:val="center"/>
              <w:rPr>
                <w:szCs w:val="24"/>
              </w:rPr>
            </w:pPr>
            <w:r w:rsidRPr="00535FF1">
              <w:rPr>
                <w:szCs w:val="24"/>
              </w:rPr>
              <w:t>ИНН субъекта проверки</w:t>
            </w:r>
          </w:p>
        </w:tc>
        <w:tc>
          <w:tcPr>
            <w:tcW w:w="984" w:type="pct"/>
            <w:tcBorders>
              <w:top w:val="single" w:sz="4" w:space="0" w:color="auto"/>
              <w:left w:val="single" w:sz="4" w:space="0" w:color="auto"/>
              <w:bottom w:val="single" w:sz="4" w:space="0" w:color="auto"/>
              <w:right w:val="single" w:sz="4" w:space="0" w:color="auto"/>
            </w:tcBorders>
            <w:vAlign w:val="center"/>
            <w:hideMark/>
          </w:tcPr>
          <w:p w:rsidR="00F97AD9" w:rsidRPr="00535FF1" w:rsidRDefault="00F97AD9" w:rsidP="000F3DCB">
            <w:pPr>
              <w:jc w:val="center"/>
              <w:rPr>
                <w:szCs w:val="24"/>
              </w:rPr>
            </w:pPr>
            <w:r w:rsidRPr="00535FF1">
              <w:rPr>
                <w:szCs w:val="24"/>
              </w:rPr>
              <w:t>Адрес местонахождения Объекта проверки</w:t>
            </w:r>
          </w:p>
        </w:tc>
        <w:tc>
          <w:tcPr>
            <w:tcW w:w="690" w:type="pct"/>
            <w:tcBorders>
              <w:top w:val="single" w:sz="4" w:space="0" w:color="auto"/>
              <w:left w:val="single" w:sz="4" w:space="0" w:color="auto"/>
              <w:bottom w:val="single" w:sz="4" w:space="0" w:color="auto"/>
              <w:right w:val="single" w:sz="4" w:space="0" w:color="auto"/>
            </w:tcBorders>
            <w:vAlign w:val="center"/>
            <w:hideMark/>
          </w:tcPr>
          <w:p w:rsidR="00F97AD9" w:rsidRPr="00535FF1" w:rsidRDefault="00F97AD9" w:rsidP="000F3DCB">
            <w:pPr>
              <w:jc w:val="center"/>
              <w:rPr>
                <w:szCs w:val="24"/>
              </w:rPr>
            </w:pPr>
            <w:r w:rsidRPr="00535FF1">
              <w:rPr>
                <w:szCs w:val="24"/>
              </w:rPr>
              <w:t>Цель проверки</w:t>
            </w:r>
          </w:p>
        </w:tc>
        <w:tc>
          <w:tcPr>
            <w:tcW w:w="870"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r w:rsidRPr="00535FF1">
              <w:rPr>
                <w:szCs w:val="24"/>
              </w:rPr>
              <w:t>Основание проведения проверки</w:t>
            </w:r>
          </w:p>
        </w:tc>
        <w:tc>
          <w:tcPr>
            <w:tcW w:w="644" w:type="pct"/>
            <w:tcBorders>
              <w:top w:val="single" w:sz="4" w:space="0" w:color="auto"/>
              <w:left w:val="single" w:sz="4" w:space="0" w:color="auto"/>
              <w:bottom w:val="single" w:sz="4" w:space="0" w:color="auto"/>
              <w:right w:val="single" w:sz="4" w:space="0" w:color="auto"/>
            </w:tcBorders>
          </w:tcPr>
          <w:p w:rsidR="00F97AD9" w:rsidRPr="00535FF1" w:rsidRDefault="00F97AD9" w:rsidP="000F3DCB">
            <w:pPr>
              <w:jc w:val="center"/>
              <w:rPr>
                <w:szCs w:val="24"/>
              </w:rPr>
            </w:pPr>
            <w:r w:rsidRPr="00535FF1">
              <w:rPr>
                <w:szCs w:val="24"/>
              </w:rPr>
              <w:t>Месяц начала проведения проверки</w:t>
            </w:r>
          </w:p>
        </w:tc>
      </w:tr>
      <w:tr w:rsidR="00F97AD9" w:rsidRPr="00535FF1" w:rsidTr="000F3DCB">
        <w:tc>
          <w:tcPr>
            <w:tcW w:w="297"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p>
        </w:tc>
        <w:tc>
          <w:tcPr>
            <w:tcW w:w="833"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p>
        </w:tc>
        <w:tc>
          <w:tcPr>
            <w:tcW w:w="682"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p>
        </w:tc>
        <w:tc>
          <w:tcPr>
            <w:tcW w:w="984"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p>
        </w:tc>
        <w:tc>
          <w:tcPr>
            <w:tcW w:w="690"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p>
        </w:tc>
        <w:tc>
          <w:tcPr>
            <w:tcW w:w="870" w:type="pct"/>
            <w:tcBorders>
              <w:top w:val="single" w:sz="4" w:space="0" w:color="auto"/>
              <w:left w:val="single" w:sz="4" w:space="0" w:color="auto"/>
              <w:bottom w:val="single" w:sz="4" w:space="0" w:color="auto"/>
              <w:right w:val="single" w:sz="4" w:space="0" w:color="auto"/>
            </w:tcBorders>
          </w:tcPr>
          <w:p w:rsidR="00F97AD9" w:rsidRPr="00535FF1" w:rsidRDefault="00F97AD9" w:rsidP="000F3DCB">
            <w:pPr>
              <w:jc w:val="center"/>
              <w:rPr>
                <w:szCs w:val="24"/>
              </w:rPr>
            </w:pPr>
          </w:p>
        </w:tc>
        <w:tc>
          <w:tcPr>
            <w:tcW w:w="644" w:type="pct"/>
            <w:tcBorders>
              <w:top w:val="single" w:sz="4" w:space="0" w:color="auto"/>
              <w:left w:val="single" w:sz="4" w:space="0" w:color="auto"/>
              <w:bottom w:val="single" w:sz="4" w:space="0" w:color="auto"/>
              <w:right w:val="single" w:sz="4" w:space="0" w:color="auto"/>
            </w:tcBorders>
            <w:vAlign w:val="center"/>
          </w:tcPr>
          <w:p w:rsidR="00F97AD9" w:rsidRPr="00535FF1" w:rsidRDefault="00F97AD9" w:rsidP="000F3DCB">
            <w:pPr>
              <w:jc w:val="center"/>
              <w:rPr>
                <w:szCs w:val="24"/>
              </w:rPr>
            </w:pPr>
          </w:p>
        </w:tc>
      </w:tr>
    </w:tbl>
    <w:p w:rsidR="00F97AD9" w:rsidRPr="00535FF1" w:rsidRDefault="00F97AD9" w:rsidP="00F97AD9">
      <w:pPr>
        <w:rPr>
          <w:sz w:val="24"/>
          <w:szCs w:val="24"/>
        </w:rPr>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r w:rsidRPr="00535FF1">
        <w:t>ПРИЛОЖЕНИЕ № 4</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rPr>
          <w:sz w:val="22"/>
          <w:szCs w:val="22"/>
        </w:rPr>
      </w:pPr>
    </w:p>
    <w:p w:rsidR="00F97AD9" w:rsidRPr="00535FF1" w:rsidRDefault="00D65B17" w:rsidP="00F97AD9">
      <w:pPr>
        <w:autoSpaceDE w:val="0"/>
        <w:autoSpaceDN w:val="0"/>
        <w:adjustRightInd w:val="0"/>
        <w:ind w:left="5040"/>
        <w:jc w:val="center"/>
        <w:outlineLvl w:val="1"/>
        <w:rPr>
          <w:sz w:val="24"/>
          <w:szCs w:val="24"/>
        </w:rPr>
      </w:pPr>
      <w:r>
        <w:rPr>
          <w:noProof/>
        </w:rPr>
        <w:pict>
          <v:shape id="Рисунок 12" o:spid="_x0000_s1029" type="#_x0000_t75" alt="gerb" style="position:absolute;left:0;text-align:left;margin-left:0;margin-top:26.35pt;width:40.7pt;height:51.15pt;z-index: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allowincell="f">
            <v:imagedata r:id="rId42" o:title="gerb"/>
            <w10:wrap type="topAndBottom" anchorx="margin"/>
          </v:shape>
        </w:pict>
      </w:r>
    </w:p>
    <w:p w:rsidR="00F97AD9" w:rsidRPr="00535FF1" w:rsidRDefault="00F97AD9" w:rsidP="00F97AD9">
      <w:pPr>
        <w:tabs>
          <w:tab w:val="left" w:pos="5328"/>
        </w:tabs>
        <w:rPr>
          <w:sz w:val="24"/>
          <w:szCs w:val="24"/>
        </w:rPr>
      </w:pPr>
      <w:r w:rsidRPr="00535FF1">
        <w:rPr>
          <w:sz w:val="24"/>
          <w:szCs w:val="24"/>
        </w:rPr>
        <w:tab/>
      </w:r>
    </w:p>
    <w:p w:rsidR="00F97AD9" w:rsidRPr="00535FF1" w:rsidRDefault="00F97AD9" w:rsidP="00F97AD9">
      <w:pPr>
        <w:tabs>
          <w:tab w:val="left" w:pos="5328"/>
        </w:tabs>
        <w:jc w:val="center"/>
        <w:rPr>
          <w:b/>
          <w:szCs w:val="24"/>
        </w:rPr>
      </w:pPr>
      <w:r w:rsidRPr="00535FF1">
        <w:rPr>
          <w:b/>
          <w:caps/>
          <w:szCs w:val="24"/>
        </w:rPr>
        <w:t xml:space="preserve">администрация </w:t>
      </w:r>
      <w:r w:rsidRPr="00535FF1">
        <w:rPr>
          <w:b/>
          <w:szCs w:val="24"/>
        </w:rPr>
        <w:t>МУНИЦИПАЛЬНОГО ОБРАЗОВАНИЯ</w:t>
      </w:r>
    </w:p>
    <w:p w:rsidR="00F97AD9" w:rsidRPr="00535FF1" w:rsidRDefault="00F97AD9" w:rsidP="00F97AD9">
      <w:pPr>
        <w:tabs>
          <w:tab w:val="left" w:pos="5328"/>
        </w:tabs>
        <w:jc w:val="center"/>
        <w:rPr>
          <w:sz w:val="24"/>
          <w:szCs w:val="24"/>
        </w:rPr>
      </w:pPr>
      <w:r w:rsidRPr="00535FF1">
        <w:rPr>
          <w:b/>
          <w:szCs w:val="24"/>
        </w:rPr>
        <w:t>СОСНОВОБОРСКИЙ ГОРОДСКОЙ ОКРУГ  ЛЕНИНГРАДСКОЙ ОБЛАСТИ</w:t>
      </w:r>
    </w:p>
    <w:p w:rsidR="00F97AD9" w:rsidRPr="00535FF1" w:rsidRDefault="00F97AD9" w:rsidP="00F97AD9">
      <w:pPr>
        <w:jc w:val="center"/>
        <w:rPr>
          <w:b/>
          <w:sz w:val="12"/>
          <w:szCs w:val="12"/>
        </w:rPr>
      </w:pPr>
    </w:p>
    <w:p w:rsidR="00F97AD9" w:rsidRPr="00535FF1" w:rsidRDefault="00D65B17" w:rsidP="00F97AD9">
      <w:pPr>
        <w:jc w:val="center"/>
        <w:rPr>
          <w:b/>
          <w:sz w:val="24"/>
          <w:szCs w:val="24"/>
        </w:rPr>
      </w:pPr>
      <w:r>
        <w:rPr>
          <w:noProof/>
        </w:rPr>
        <w:pict>
          <v:line id="Прямая соединительная линия 4" o:spid="_x0000_s1028" style="position:absolute;left:0;text-align:left;z-index: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3.2pt" to="450.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ybHZQIAAJMEAAAOAAAAZHJzL2Uyb0RvYy54bWysVM2O0zAQviPxDpbv3STdtGyjTVeoabks&#10;sNIuD+DaThPh2JbtbVohJOCMtI/AK3AAaaUFniF9I8buDywcQIge3LFn/Hnmm29yerZqBFpyY2sl&#10;c5wcxRhxSRWr5SLHL65mvROMrCOSEaEkz/GaW3w2fvjgtNUZ76tKCcYNAhBps1bnuHJOZ1FkacUb&#10;Yo+U5hKcpTINcbA1i4gZ0gJ6I6J+HA+jVhmmjaLcWjgttk48Dvhlyal7XpaWOyRyDLm5sJqwzv0a&#10;jU9JtjBEVzXdpUH+IYuG1BIePUAVxBF0berfoJqaGmVV6Y6oaiJVljXloQaoJol/qeayIpqHWoAc&#10;qw802f8HS58tLwyqGfQOI0kaaFH3YfNmc9N96T5ubtDmbfet+9x96m67r93t5h3Yd5v3YHtnd7c7&#10;vkGpZ7LVNgPAibwwngu6kpf6XNGXFkk1qYhc8FDR1VrDM4m/Ed274jdWQz7z9qliEEOunQq0rkrT&#10;eEggDK1C99aH7vGVQxQOB8PhaJQMMKLgGx4PAj7J9le1se4JVw3yRo5FLT21JCPLc+t8KiTbh/hj&#10;qWa1EEEeQqI2x/1BGsfhhlWiZt7r46xZzCfCoCXxCgu/3cP3woy6liygVZywqWTIBRYkTAX28LbB&#10;SHCYITBCnCO1+HMcZC2kzwNYgDp21lZ6r0bxaHoyPUl7aX847aVxUfQezyZpbzhLHg2K42IyKZLX&#10;vqQkzaqaMS59VfsxSNK/k9luILcCPgzCgb/oPnogGpLd/4ekgwx857camiu2vjC+J14RoPwQvJtS&#10;P1o/70PUj2/J+DsAAAD//wMAUEsDBBQABgAIAAAAIQCZCtE52gAAAAUBAAAPAAAAZHJzL2Rvd25y&#10;ZXYueG1sTI7BTsMwEETvSPyDtUjcqJ0CpaRxKgSCG4cWEOrNjbdJRLyObKcN/fpuT3AajWY084rl&#10;6DqxxxBbTxqyiQKBVHnbUq3h8+P1Zg4iJkPWdJ5Qwy9GWJaXF4XJrT/QCvfrVAseoZgbDU1KfS5l&#10;rBp0Jk58j8TZzgdnEttQSxvMgcddJ6dKzaQzLfFDY3p8brD6WQ+OT1pS3yp7C8Pm4bip3r9ebJoe&#10;tb6+Gp8WIBKO6a8MZ3xGh5KZtn4gG0WnYX7HRQ0zFk4fVXYLYsv+HmRZyP/05QkAAP//AwBQSwEC&#10;LQAUAAYACAAAACEAtoM4kv4AAADhAQAAEwAAAAAAAAAAAAAAAAAAAAAAW0NvbnRlbnRfVHlwZXNd&#10;LnhtbFBLAQItABQABgAIAAAAIQA4/SH/1gAAAJQBAAALAAAAAAAAAAAAAAAAAC8BAABfcmVscy8u&#10;cmVsc1BLAQItABQABgAIAAAAIQByqybHZQIAAJMEAAAOAAAAAAAAAAAAAAAAAC4CAABkcnMvZTJv&#10;RG9jLnhtbFBLAQItABQABgAIAAAAIQCZCtE52gAAAAUBAAAPAAAAAAAAAAAAAAAAAL8EAABkcnMv&#10;ZG93bnJldi54bWxQSwUGAAAAAAQABADzAAAAxgUAAAAA&#10;" strokeweight="2pt">
            <v:stroke startarrowwidth="narrow" startarrowlength="short" endarrowwidth="narrow" endarrowlength="short"/>
          </v:line>
        </w:pict>
      </w:r>
    </w:p>
    <w:p w:rsidR="00F97AD9" w:rsidRPr="00535FF1" w:rsidRDefault="00F97AD9" w:rsidP="00F97AD9">
      <w:pPr>
        <w:jc w:val="center"/>
        <w:rPr>
          <w:b/>
          <w:spacing w:val="20"/>
          <w:sz w:val="32"/>
          <w:szCs w:val="24"/>
        </w:rPr>
      </w:pPr>
      <w:r w:rsidRPr="00535FF1">
        <w:rPr>
          <w:b/>
          <w:spacing w:val="20"/>
          <w:sz w:val="32"/>
          <w:szCs w:val="24"/>
        </w:rPr>
        <w:t>РАСПОРЯЖЕНИЕ</w:t>
      </w:r>
    </w:p>
    <w:p w:rsidR="00F97AD9" w:rsidRPr="00535FF1" w:rsidRDefault="00F97AD9" w:rsidP="00F97AD9">
      <w:pPr>
        <w:jc w:val="center"/>
        <w:rPr>
          <w:sz w:val="24"/>
          <w:szCs w:val="24"/>
        </w:rPr>
      </w:pPr>
    </w:p>
    <w:p w:rsidR="00F97AD9" w:rsidRPr="00535FF1" w:rsidRDefault="00F97AD9" w:rsidP="00F97AD9">
      <w:pPr>
        <w:jc w:val="center"/>
        <w:rPr>
          <w:sz w:val="24"/>
          <w:szCs w:val="24"/>
        </w:rPr>
      </w:pPr>
      <w:r w:rsidRPr="00535FF1">
        <w:rPr>
          <w:sz w:val="24"/>
          <w:szCs w:val="24"/>
        </w:rPr>
        <w:t>от ___________ № ___________</w:t>
      </w:r>
    </w:p>
    <w:p w:rsidR="00F97AD9" w:rsidRPr="00535FF1" w:rsidRDefault="00F97AD9" w:rsidP="00F97AD9">
      <w:pPr>
        <w:jc w:val="right"/>
        <w:rPr>
          <w:sz w:val="24"/>
          <w:szCs w:val="24"/>
        </w:rPr>
      </w:pPr>
    </w:p>
    <w:p w:rsidR="00F97AD9" w:rsidRPr="00535FF1" w:rsidRDefault="00F97AD9" w:rsidP="00F97AD9">
      <w:pPr>
        <w:rPr>
          <w:sz w:val="24"/>
          <w:szCs w:val="24"/>
        </w:rPr>
      </w:pPr>
    </w:p>
    <w:p w:rsidR="00F97AD9" w:rsidRPr="00535FF1" w:rsidRDefault="00F97AD9" w:rsidP="00F97AD9">
      <w:pPr>
        <w:rPr>
          <w:sz w:val="24"/>
          <w:szCs w:val="24"/>
        </w:rPr>
      </w:pPr>
      <w:r w:rsidRPr="00535FF1">
        <w:rPr>
          <w:sz w:val="24"/>
          <w:szCs w:val="24"/>
        </w:rPr>
        <w:t xml:space="preserve">О проведении планового (внепланового) </w:t>
      </w:r>
    </w:p>
    <w:p w:rsidR="00F97AD9" w:rsidRPr="00535FF1" w:rsidRDefault="00F97AD9" w:rsidP="00F97AD9">
      <w:pPr>
        <w:rPr>
          <w:sz w:val="24"/>
          <w:szCs w:val="24"/>
        </w:rPr>
      </w:pPr>
      <w:r w:rsidRPr="00535FF1">
        <w:rPr>
          <w:sz w:val="24"/>
          <w:szCs w:val="24"/>
        </w:rPr>
        <w:t xml:space="preserve">контрольного мероприятия </w:t>
      </w:r>
    </w:p>
    <w:p w:rsidR="00F97AD9" w:rsidRPr="00535FF1" w:rsidRDefault="00F97AD9" w:rsidP="00F97AD9">
      <w:pPr>
        <w:widowControl w:val="0"/>
        <w:autoSpaceDE w:val="0"/>
        <w:autoSpaceDN w:val="0"/>
        <w:adjustRightInd w:val="0"/>
        <w:ind w:firstLine="720"/>
        <w:jc w:val="center"/>
        <w:rPr>
          <w:sz w:val="24"/>
          <w:szCs w:val="24"/>
        </w:rPr>
      </w:pPr>
    </w:p>
    <w:p w:rsidR="00F97AD9" w:rsidRPr="00535FF1" w:rsidRDefault="00F97AD9" w:rsidP="00F97AD9">
      <w:pPr>
        <w:jc w:val="both"/>
        <w:rPr>
          <w:sz w:val="24"/>
          <w:szCs w:val="24"/>
        </w:rPr>
      </w:pPr>
    </w:p>
    <w:p w:rsidR="00F97AD9" w:rsidRPr="00535FF1" w:rsidRDefault="00F97AD9" w:rsidP="00F97AD9">
      <w:pPr>
        <w:ind w:firstLine="708"/>
        <w:jc w:val="both"/>
      </w:pPr>
      <w:r w:rsidRPr="00535FF1">
        <w:rPr>
          <w:sz w:val="24"/>
          <w:szCs w:val="24"/>
        </w:rPr>
        <w:t xml:space="preserve">В соответствии с планом проведения контрольного мероприятия на 20___ год,  отделу внутреннего муниципального финансового контроля и внутреннего финансового аудита в соответствии с планом проведения контрольных мероприятий, провести контрольное мероприятие в </w:t>
      </w:r>
      <w:r w:rsidRPr="00535FF1">
        <w:t>_______________________________________________________________</w:t>
      </w:r>
    </w:p>
    <w:p w:rsidR="00F97AD9" w:rsidRPr="00535FF1" w:rsidRDefault="00F97AD9" w:rsidP="00F97AD9">
      <w:pPr>
        <w:jc w:val="both"/>
      </w:pPr>
      <w:r w:rsidRPr="00535FF1">
        <w:t xml:space="preserve">                                                                    (наименование субъекта контроля)</w:t>
      </w:r>
    </w:p>
    <w:p w:rsidR="00F97AD9" w:rsidRPr="00535FF1" w:rsidRDefault="00F97AD9" w:rsidP="00F97AD9">
      <w:pPr>
        <w:jc w:val="both"/>
        <w:rPr>
          <w:sz w:val="18"/>
          <w:szCs w:val="18"/>
        </w:rPr>
      </w:pPr>
      <w:r w:rsidRPr="00535FF1">
        <w:t xml:space="preserve"> </w:t>
      </w:r>
    </w:p>
    <w:p w:rsidR="00F97AD9" w:rsidRPr="00535FF1" w:rsidRDefault="00F97AD9" w:rsidP="00F97AD9">
      <w:pPr>
        <w:autoSpaceDE w:val="0"/>
        <w:autoSpaceDN w:val="0"/>
        <w:adjustRightInd w:val="0"/>
        <w:jc w:val="both"/>
        <w:rPr>
          <w:rFonts w:eastAsia="Calibri"/>
          <w:sz w:val="24"/>
          <w:szCs w:val="24"/>
        </w:rPr>
      </w:pPr>
      <w:r w:rsidRPr="00535FF1">
        <w:rPr>
          <w:sz w:val="24"/>
          <w:szCs w:val="24"/>
          <w:shd w:val="clear" w:color="auto" w:fill="FFFFFF"/>
        </w:rPr>
        <w:t>1.  Тема контрольного мероприятия: _____________________________________________</w:t>
      </w:r>
    </w:p>
    <w:p w:rsidR="00F97AD9" w:rsidRPr="00535FF1" w:rsidRDefault="00F97AD9" w:rsidP="00F97AD9">
      <w:pPr>
        <w:autoSpaceDE w:val="0"/>
        <w:autoSpaceDN w:val="0"/>
        <w:adjustRightInd w:val="0"/>
        <w:jc w:val="both"/>
        <w:rPr>
          <w:rFonts w:eastAsia="Calibri"/>
          <w:sz w:val="24"/>
          <w:szCs w:val="24"/>
        </w:rPr>
      </w:pPr>
      <w:r w:rsidRPr="00535FF1">
        <w:rPr>
          <w:rFonts w:eastAsia="Calibri"/>
          <w:sz w:val="24"/>
          <w:szCs w:val="24"/>
        </w:rPr>
        <w:t>2. Цель проведения контрольного мероприятия ____________________________________</w:t>
      </w:r>
    </w:p>
    <w:p w:rsidR="00F97AD9" w:rsidRPr="00535FF1" w:rsidRDefault="00F97AD9" w:rsidP="00F97AD9">
      <w:pPr>
        <w:autoSpaceDE w:val="0"/>
        <w:autoSpaceDN w:val="0"/>
        <w:adjustRightInd w:val="0"/>
        <w:jc w:val="both"/>
        <w:rPr>
          <w:rFonts w:eastAsia="Calibri"/>
          <w:sz w:val="24"/>
          <w:szCs w:val="24"/>
        </w:rPr>
      </w:pPr>
      <w:r w:rsidRPr="00535FF1">
        <w:rPr>
          <w:rFonts w:eastAsia="Calibri"/>
          <w:sz w:val="24"/>
          <w:szCs w:val="24"/>
        </w:rPr>
        <w:t>3. Проверяемый период: с «___» _________ 20__ года по «___» _________ 20__ года.</w:t>
      </w:r>
    </w:p>
    <w:p w:rsidR="00F97AD9" w:rsidRPr="00535FF1" w:rsidRDefault="00F97AD9" w:rsidP="00F97AD9">
      <w:pPr>
        <w:autoSpaceDE w:val="0"/>
        <w:autoSpaceDN w:val="0"/>
        <w:adjustRightInd w:val="0"/>
        <w:jc w:val="both"/>
        <w:rPr>
          <w:rFonts w:eastAsia="Calibri"/>
          <w:sz w:val="24"/>
          <w:szCs w:val="24"/>
        </w:rPr>
      </w:pPr>
      <w:r w:rsidRPr="00535FF1">
        <w:rPr>
          <w:rFonts w:eastAsia="Calibri"/>
          <w:sz w:val="24"/>
          <w:szCs w:val="24"/>
        </w:rPr>
        <w:t>4. Проверку провести с «___» _________ 20__ года по «___» _________ 20__ года.</w:t>
      </w:r>
    </w:p>
    <w:p w:rsidR="00F97AD9" w:rsidRPr="00535FF1" w:rsidRDefault="00F97AD9" w:rsidP="00F97AD9">
      <w:pPr>
        <w:autoSpaceDE w:val="0"/>
        <w:autoSpaceDN w:val="0"/>
        <w:adjustRightInd w:val="0"/>
        <w:jc w:val="both"/>
        <w:rPr>
          <w:sz w:val="24"/>
          <w:szCs w:val="24"/>
        </w:rPr>
      </w:pPr>
      <w:r w:rsidRPr="00535FF1">
        <w:rPr>
          <w:rFonts w:eastAsia="Calibri"/>
          <w:sz w:val="24"/>
          <w:szCs w:val="24"/>
        </w:rPr>
        <w:t xml:space="preserve">5. </w:t>
      </w:r>
      <w:r w:rsidRPr="00535FF1">
        <w:rPr>
          <w:sz w:val="24"/>
          <w:szCs w:val="24"/>
        </w:rPr>
        <w:t xml:space="preserve">Составить акт контрольного мероприятия по результатам проведенной проверки в срок </w:t>
      </w:r>
      <w:r w:rsidRPr="00535FF1">
        <w:rPr>
          <w:rFonts w:eastAsia="Calibri"/>
          <w:sz w:val="24"/>
          <w:szCs w:val="24"/>
        </w:rPr>
        <w:t>с «___» _________ 20__ года по «___» _________ 20__ года</w:t>
      </w:r>
      <w:r w:rsidRPr="00535FF1">
        <w:rPr>
          <w:sz w:val="24"/>
          <w:szCs w:val="24"/>
        </w:rPr>
        <w:t>.</w:t>
      </w:r>
    </w:p>
    <w:p w:rsidR="00F97AD9" w:rsidRPr="00535FF1" w:rsidRDefault="00F97AD9" w:rsidP="00F97AD9">
      <w:pPr>
        <w:autoSpaceDE w:val="0"/>
        <w:autoSpaceDN w:val="0"/>
        <w:adjustRightInd w:val="0"/>
        <w:jc w:val="both"/>
        <w:rPr>
          <w:sz w:val="24"/>
          <w:szCs w:val="24"/>
        </w:rPr>
      </w:pPr>
      <w:r w:rsidRPr="00535FF1">
        <w:rPr>
          <w:sz w:val="24"/>
          <w:szCs w:val="24"/>
        </w:rPr>
        <w:t>6. Состав контрольной группы, в том числе руководитель контрольной группы: __________</w:t>
      </w:r>
    </w:p>
    <w:p w:rsidR="00F97AD9" w:rsidRPr="00535FF1" w:rsidRDefault="00F97AD9" w:rsidP="00F97AD9">
      <w:pPr>
        <w:autoSpaceDE w:val="0"/>
        <w:autoSpaceDN w:val="0"/>
        <w:adjustRightInd w:val="0"/>
        <w:jc w:val="both"/>
        <w:rPr>
          <w:rFonts w:eastAsia="Calibri"/>
          <w:sz w:val="24"/>
          <w:szCs w:val="24"/>
        </w:rPr>
      </w:pPr>
      <w:r w:rsidRPr="00535FF1">
        <w:rPr>
          <w:sz w:val="24"/>
          <w:szCs w:val="24"/>
        </w:rPr>
        <w:t>_____________________________________________________________________________</w:t>
      </w:r>
    </w:p>
    <w:p w:rsidR="00F97AD9" w:rsidRPr="00535FF1" w:rsidRDefault="00F97AD9" w:rsidP="00F97AD9">
      <w:pPr>
        <w:shd w:val="clear" w:color="auto" w:fill="FFFFFF"/>
        <w:jc w:val="both"/>
        <w:rPr>
          <w:spacing w:val="-3"/>
        </w:rPr>
      </w:pPr>
      <w:r w:rsidRPr="00535FF1">
        <w:rPr>
          <w:sz w:val="24"/>
          <w:szCs w:val="24"/>
        </w:rPr>
        <w:t xml:space="preserve">7. Контроль исполнения настоящего распоряжения возложить на начальника отдела внутреннего муниципального финансового контроля и внутреннего финансового аудита. </w:t>
      </w:r>
    </w:p>
    <w:p w:rsidR="00F97AD9" w:rsidRPr="00535FF1" w:rsidRDefault="00F97AD9" w:rsidP="00F97AD9">
      <w:pPr>
        <w:shd w:val="clear" w:color="auto" w:fill="FFFFFF"/>
        <w:rPr>
          <w:spacing w:val="-3"/>
        </w:rPr>
      </w:pPr>
    </w:p>
    <w:p w:rsidR="00F97AD9" w:rsidRPr="00535FF1" w:rsidRDefault="00F97AD9" w:rsidP="00F97AD9">
      <w:pPr>
        <w:shd w:val="clear" w:color="auto" w:fill="FFFFFF"/>
        <w:rPr>
          <w:spacing w:val="-3"/>
        </w:rPr>
      </w:pPr>
    </w:p>
    <w:p w:rsidR="00F97AD9" w:rsidRPr="00535FF1" w:rsidRDefault="00F97AD9" w:rsidP="00F97AD9">
      <w:pPr>
        <w:shd w:val="clear" w:color="auto" w:fill="FFFFFF"/>
        <w:rPr>
          <w:spacing w:val="-3"/>
        </w:rPr>
      </w:pPr>
    </w:p>
    <w:p w:rsidR="00F97AD9" w:rsidRPr="00535FF1" w:rsidRDefault="00F97AD9" w:rsidP="00F97AD9">
      <w:pPr>
        <w:rPr>
          <w:sz w:val="24"/>
          <w:szCs w:val="24"/>
        </w:rPr>
      </w:pPr>
      <w:r w:rsidRPr="00535FF1">
        <w:rPr>
          <w:sz w:val="24"/>
          <w:szCs w:val="24"/>
        </w:rPr>
        <w:t>Глава Сосновоборского городского округа           _________                              ________</w:t>
      </w:r>
    </w:p>
    <w:p w:rsidR="00F97AD9" w:rsidRPr="00535FF1" w:rsidRDefault="00F97AD9" w:rsidP="00F97AD9">
      <w:pPr>
        <w:shd w:val="clear" w:color="auto" w:fill="FFFFFF"/>
        <w:rPr>
          <w:spacing w:val="-3"/>
        </w:rPr>
      </w:pPr>
      <w:r w:rsidRPr="00535FF1">
        <w:rPr>
          <w:spacing w:val="-3"/>
        </w:rPr>
        <w:t xml:space="preserve">                                                                                                             (</w:t>
      </w:r>
      <w:r w:rsidRPr="00535FF1">
        <w:t>подпись)</w:t>
      </w:r>
      <w:r w:rsidRPr="00535FF1">
        <w:rPr>
          <w:spacing w:val="-3"/>
        </w:rPr>
        <w:t xml:space="preserve">                                              (Ф.И.О)                                  </w:t>
      </w: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r w:rsidRPr="00535FF1">
        <w:t>ПРИЛОЖЕНИЕ № 5</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pPr>
    </w:p>
    <w:p w:rsidR="00F97AD9" w:rsidRPr="00535FF1" w:rsidRDefault="00F97AD9" w:rsidP="00F97AD9">
      <w:pPr>
        <w:jc w:val="right"/>
      </w:pPr>
    </w:p>
    <w:p w:rsidR="00F97AD9" w:rsidRPr="00535FF1" w:rsidRDefault="00F97AD9" w:rsidP="00F97AD9"/>
    <w:p w:rsidR="00F97AD9" w:rsidRPr="00535FF1" w:rsidRDefault="00F97AD9" w:rsidP="00F97AD9">
      <w:pPr>
        <w:jc w:val="center"/>
        <w:rPr>
          <w:sz w:val="24"/>
          <w:szCs w:val="24"/>
        </w:rPr>
      </w:pPr>
      <w:r w:rsidRPr="00535FF1">
        <w:rPr>
          <w:sz w:val="24"/>
          <w:szCs w:val="24"/>
        </w:rPr>
        <w:t>УВЕДОМЛЕНИЕ</w:t>
      </w:r>
    </w:p>
    <w:p w:rsidR="00F97AD9" w:rsidRPr="00535FF1" w:rsidRDefault="00F97AD9" w:rsidP="00F97AD9">
      <w:pPr>
        <w:jc w:val="center"/>
        <w:rPr>
          <w:sz w:val="24"/>
          <w:szCs w:val="24"/>
        </w:rPr>
      </w:pPr>
    </w:p>
    <w:p w:rsidR="00F97AD9" w:rsidRPr="00535FF1" w:rsidRDefault="00F97AD9" w:rsidP="00F97AD9">
      <w:pPr>
        <w:jc w:val="both"/>
        <w:rPr>
          <w:sz w:val="24"/>
          <w:szCs w:val="24"/>
        </w:rPr>
      </w:pPr>
      <w:r w:rsidRPr="00535FF1">
        <w:rPr>
          <w:sz w:val="24"/>
          <w:szCs w:val="24"/>
        </w:rPr>
        <w:t>«___» _________20_ г.                                                                                                            № ___</w:t>
      </w:r>
    </w:p>
    <w:p w:rsidR="00F97AD9" w:rsidRPr="00535FF1" w:rsidRDefault="00F97AD9" w:rsidP="00F97AD9">
      <w:pPr>
        <w:jc w:val="both"/>
        <w:rPr>
          <w:sz w:val="24"/>
          <w:szCs w:val="24"/>
        </w:rPr>
      </w:pPr>
    </w:p>
    <w:p w:rsidR="00F97AD9" w:rsidRPr="00535FF1" w:rsidRDefault="00F97AD9" w:rsidP="00F97AD9">
      <w:pPr>
        <w:jc w:val="right"/>
      </w:pPr>
      <w:r w:rsidRPr="00535FF1">
        <w:t>(должность, Ф.И.О.</w:t>
      </w:r>
    </w:p>
    <w:p w:rsidR="00F97AD9" w:rsidRPr="00535FF1" w:rsidRDefault="00F97AD9" w:rsidP="00F97AD9">
      <w:pPr>
        <w:jc w:val="right"/>
      </w:pPr>
      <w:r w:rsidRPr="00535FF1">
        <w:t>руководителя субъекта контроля)</w:t>
      </w:r>
    </w:p>
    <w:p w:rsidR="00F97AD9" w:rsidRPr="00535FF1" w:rsidRDefault="00F97AD9" w:rsidP="00F97AD9">
      <w:pPr>
        <w:rPr>
          <w:sz w:val="24"/>
          <w:szCs w:val="24"/>
        </w:rPr>
      </w:pPr>
    </w:p>
    <w:p w:rsidR="00F97AD9" w:rsidRPr="00535FF1" w:rsidRDefault="00F97AD9" w:rsidP="00F97AD9">
      <w:pPr>
        <w:jc w:val="center"/>
        <w:rPr>
          <w:sz w:val="24"/>
          <w:szCs w:val="24"/>
        </w:rPr>
      </w:pPr>
      <w:r w:rsidRPr="00535FF1">
        <w:rPr>
          <w:sz w:val="24"/>
          <w:szCs w:val="24"/>
        </w:rPr>
        <w:t>Уважаемый (ая)_____________!</w:t>
      </w:r>
    </w:p>
    <w:p w:rsidR="00F97AD9" w:rsidRPr="00535FF1" w:rsidRDefault="00F97AD9" w:rsidP="00F97AD9">
      <w:pPr>
        <w:jc w:val="right"/>
        <w:rPr>
          <w:sz w:val="24"/>
          <w:szCs w:val="24"/>
        </w:rPr>
      </w:pPr>
    </w:p>
    <w:p w:rsidR="00F97AD9" w:rsidRPr="00535FF1" w:rsidRDefault="00F97AD9" w:rsidP="00F97AD9">
      <w:pPr>
        <w:ind w:firstLine="708"/>
        <w:jc w:val="both"/>
        <w:rPr>
          <w:sz w:val="24"/>
          <w:szCs w:val="24"/>
        </w:rPr>
      </w:pPr>
      <w:r w:rsidRPr="00535FF1">
        <w:rPr>
          <w:sz w:val="24"/>
          <w:szCs w:val="24"/>
        </w:rPr>
        <w:t>Отдел внутреннего муниципального финансового контроля и внутреннего финансового аудита администрации Сосновоборского городского округа уведомляет Вас, что в соответствии с планом проведения контрольных мероприятий на 20____ год, на основании распоряжения администрации от _________ № ____ в отношении _____________________________________________________________________________</w:t>
      </w:r>
    </w:p>
    <w:p w:rsidR="00F97AD9" w:rsidRPr="00535FF1" w:rsidRDefault="00F97AD9" w:rsidP="00F97AD9">
      <w:pPr>
        <w:ind w:firstLine="708"/>
        <w:jc w:val="both"/>
      </w:pPr>
      <w:r w:rsidRPr="00535FF1">
        <w:t xml:space="preserve">                                                               (наименование субъекта контроля)</w:t>
      </w:r>
    </w:p>
    <w:p w:rsidR="00F97AD9" w:rsidRPr="00535FF1" w:rsidRDefault="00F97AD9" w:rsidP="00F97AD9">
      <w:pPr>
        <w:jc w:val="both"/>
        <w:rPr>
          <w:sz w:val="24"/>
          <w:szCs w:val="24"/>
        </w:rPr>
      </w:pPr>
      <w:r w:rsidRPr="00535FF1">
        <w:rPr>
          <w:sz w:val="24"/>
          <w:szCs w:val="24"/>
        </w:rPr>
        <w:t>будет проведено контрольное мероприятие на тему ________________________________</w:t>
      </w:r>
    </w:p>
    <w:p w:rsidR="00F97AD9" w:rsidRPr="00535FF1" w:rsidRDefault="00F97AD9" w:rsidP="00F97AD9">
      <w:pPr>
        <w:jc w:val="both"/>
      </w:pPr>
      <w:r w:rsidRPr="00535FF1">
        <w:t xml:space="preserve">                                                                                                                    (предмет контрольного мероприятия)</w:t>
      </w:r>
    </w:p>
    <w:p w:rsidR="00F97AD9" w:rsidRPr="00535FF1" w:rsidRDefault="00F97AD9" w:rsidP="00F97AD9">
      <w:pPr>
        <w:jc w:val="both"/>
        <w:rPr>
          <w:sz w:val="24"/>
          <w:szCs w:val="24"/>
        </w:rPr>
      </w:pPr>
      <w:r w:rsidRPr="00535FF1">
        <w:rPr>
          <w:sz w:val="24"/>
          <w:szCs w:val="24"/>
        </w:rPr>
        <w:t>в целях_______________________________________________________________________.</w:t>
      </w:r>
    </w:p>
    <w:p w:rsidR="00F97AD9" w:rsidRPr="00535FF1" w:rsidRDefault="00F97AD9" w:rsidP="00F97AD9">
      <w:pPr>
        <w:jc w:val="both"/>
      </w:pPr>
      <w:r w:rsidRPr="00535FF1">
        <w:t xml:space="preserve">                                                          (цель проведения контрольного мероприятия)</w:t>
      </w:r>
    </w:p>
    <w:p w:rsidR="00F97AD9" w:rsidRPr="00535FF1" w:rsidRDefault="00F97AD9" w:rsidP="00F97AD9">
      <w:pPr>
        <w:ind w:left="-567"/>
        <w:jc w:val="both"/>
      </w:pPr>
    </w:p>
    <w:p w:rsidR="00F97AD9" w:rsidRPr="00535FF1" w:rsidRDefault="00F97AD9" w:rsidP="00F97AD9">
      <w:pPr>
        <w:ind w:firstLine="708"/>
        <w:jc w:val="both"/>
      </w:pPr>
      <w:r w:rsidRPr="00535FF1">
        <w:rPr>
          <w:sz w:val="24"/>
          <w:szCs w:val="24"/>
        </w:rPr>
        <w:t>На проведение плановой проверки уполномочены должностные лица отдела внутреннего муниципального финансового контроля и внутреннего финансового аудита администрации Сосновоборского городского округа:</w:t>
      </w:r>
      <w:r w:rsidRPr="00535FF1">
        <w:t>_______________________________________</w:t>
      </w:r>
    </w:p>
    <w:p w:rsidR="00F97AD9" w:rsidRPr="00535FF1" w:rsidRDefault="00F97AD9" w:rsidP="00F97AD9">
      <w:pPr>
        <w:jc w:val="both"/>
        <w:rPr>
          <w:sz w:val="24"/>
          <w:szCs w:val="24"/>
        </w:rPr>
      </w:pPr>
      <w:r w:rsidRPr="00535FF1">
        <w:t>_____________________________________________________________________________________________</w:t>
      </w:r>
    </w:p>
    <w:p w:rsidR="00F97AD9" w:rsidRPr="00535FF1" w:rsidRDefault="00F97AD9" w:rsidP="00F97AD9">
      <w:pPr>
        <w:jc w:val="center"/>
      </w:pPr>
      <w:r w:rsidRPr="00535FF1">
        <w:t>(состав контрольной группы, в том числе руководитель контрольной группы)</w:t>
      </w:r>
    </w:p>
    <w:p w:rsidR="00F97AD9" w:rsidRPr="00535FF1" w:rsidRDefault="00F97AD9" w:rsidP="00F97AD9">
      <w:pPr>
        <w:jc w:val="center"/>
      </w:pPr>
    </w:p>
    <w:p w:rsidR="00F97AD9" w:rsidRPr="00535FF1" w:rsidRDefault="00F97AD9" w:rsidP="00F97AD9">
      <w:pPr>
        <w:spacing w:line="276" w:lineRule="auto"/>
        <w:rPr>
          <w:sz w:val="24"/>
          <w:szCs w:val="24"/>
        </w:rPr>
      </w:pPr>
      <w:r w:rsidRPr="00535FF1">
        <w:rPr>
          <w:sz w:val="24"/>
          <w:szCs w:val="24"/>
        </w:rPr>
        <w:t>Проверяемый период работы объекта контроля: ______________________________</w:t>
      </w:r>
    </w:p>
    <w:p w:rsidR="00F97AD9" w:rsidRPr="00535FF1" w:rsidRDefault="00F97AD9" w:rsidP="00F97AD9">
      <w:pPr>
        <w:spacing w:line="276" w:lineRule="auto"/>
        <w:rPr>
          <w:sz w:val="24"/>
          <w:szCs w:val="24"/>
        </w:rPr>
      </w:pPr>
    </w:p>
    <w:p w:rsidR="00F97AD9" w:rsidRPr="00535FF1" w:rsidRDefault="00F97AD9" w:rsidP="00F97AD9">
      <w:pPr>
        <w:spacing w:line="276" w:lineRule="auto"/>
        <w:rPr>
          <w:sz w:val="24"/>
          <w:szCs w:val="24"/>
        </w:rPr>
      </w:pPr>
      <w:r w:rsidRPr="00535FF1">
        <w:rPr>
          <w:sz w:val="24"/>
          <w:szCs w:val="24"/>
        </w:rPr>
        <w:t>Срок проведения контрольного мероприятия: ________________________________</w:t>
      </w:r>
    </w:p>
    <w:p w:rsidR="00F97AD9" w:rsidRPr="00535FF1" w:rsidRDefault="00F97AD9" w:rsidP="00F97AD9">
      <w:pPr>
        <w:spacing w:line="276" w:lineRule="auto"/>
        <w:rPr>
          <w:sz w:val="24"/>
          <w:szCs w:val="24"/>
        </w:rPr>
      </w:pPr>
    </w:p>
    <w:p w:rsidR="00F97AD9" w:rsidRPr="00535FF1" w:rsidRDefault="00F97AD9" w:rsidP="00F97AD9">
      <w:pPr>
        <w:jc w:val="both"/>
        <w:rPr>
          <w:sz w:val="24"/>
          <w:szCs w:val="24"/>
        </w:rPr>
      </w:pPr>
      <w:r w:rsidRPr="00535FF1">
        <w:rPr>
          <w:sz w:val="24"/>
          <w:szCs w:val="24"/>
        </w:rPr>
        <w:t xml:space="preserve"> Представить в срок до _______________ документы и информацию, необходимые для проведении плановой проверки:_______________________________________________</w:t>
      </w:r>
    </w:p>
    <w:p w:rsidR="00F97AD9" w:rsidRPr="00535FF1" w:rsidRDefault="00F97AD9" w:rsidP="00F97AD9">
      <w:pPr>
        <w:jc w:val="both"/>
        <w:rPr>
          <w:sz w:val="24"/>
          <w:szCs w:val="24"/>
        </w:rPr>
      </w:pPr>
    </w:p>
    <w:p w:rsidR="00F97AD9" w:rsidRPr="00535FF1" w:rsidRDefault="00F97AD9" w:rsidP="00F97AD9">
      <w:pPr>
        <w:ind w:firstLine="708"/>
        <w:jc w:val="both"/>
        <w:rPr>
          <w:sz w:val="24"/>
          <w:szCs w:val="24"/>
        </w:rPr>
      </w:pPr>
      <w:r w:rsidRPr="00535FF1">
        <w:rPr>
          <w:sz w:val="24"/>
          <w:szCs w:val="24"/>
        </w:rPr>
        <w:t>Предлагаем обеспечить присутствие должностных лиц, ответственных за организацию и осуществление работы по выполнению положений законодательства Российской Федерации и иных нормативных правовых актов о контрактной системе в сфере закупок, и (или) представителей субъекта контроля при проведении контрольного мероприятия.</w:t>
      </w:r>
    </w:p>
    <w:p w:rsidR="00F97AD9" w:rsidRPr="00535FF1" w:rsidRDefault="00F97AD9" w:rsidP="00F97AD9">
      <w:pPr>
        <w:ind w:firstLine="708"/>
        <w:jc w:val="both"/>
        <w:rPr>
          <w:sz w:val="24"/>
          <w:szCs w:val="24"/>
        </w:rPr>
      </w:pPr>
    </w:p>
    <w:p w:rsidR="00F97AD9" w:rsidRPr="00535FF1" w:rsidRDefault="00F97AD9" w:rsidP="00F97AD9">
      <w:pPr>
        <w:jc w:val="both"/>
        <w:rPr>
          <w:sz w:val="24"/>
          <w:szCs w:val="24"/>
        </w:rPr>
      </w:pPr>
      <w:r w:rsidRPr="00535FF1">
        <w:rPr>
          <w:sz w:val="24"/>
          <w:szCs w:val="24"/>
        </w:rPr>
        <w:t>Приложение: копия распоряжения администрации  № ____  от ___________</w:t>
      </w:r>
    </w:p>
    <w:p w:rsidR="00F97AD9" w:rsidRPr="00535FF1" w:rsidRDefault="00F97AD9" w:rsidP="00F97AD9">
      <w:pPr>
        <w:jc w:val="both"/>
        <w:rPr>
          <w:sz w:val="24"/>
          <w:szCs w:val="24"/>
        </w:rPr>
      </w:pPr>
    </w:p>
    <w:p w:rsidR="00F97AD9" w:rsidRPr="00535FF1" w:rsidRDefault="00F97AD9" w:rsidP="00F97AD9">
      <w:pPr>
        <w:jc w:val="both"/>
        <w:rPr>
          <w:sz w:val="24"/>
          <w:szCs w:val="24"/>
        </w:rPr>
      </w:pPr>
      <w:r w:rsidRPr="00535FF1">
        <w:rPr>
          <w:sz w:val="24"/>
          <w:szCs w:val="24"/>
        </w:rPr>
        <w:t xml:space="preserve">Начальник отдела внутреннего </w:t>
      </w:r>
    </w:p>
    <w:p w:rsidR="00F97AD9" w:rsidRPr="00535FF1" w:rsidRDefault="00F97AD9" w:rsidP="00F97AD9">
      <w:pPr>
        <w:jc w:val="both"/>
        <w:rPr>
          <w:sz w:val="24"/>
          <w:szCs w:val="24"/>
        </w:rPr>
      </w:pPr>
      <w:r w:rsidRPr="00535FF1">
        <w:rPr>
          <w:sz w:val="24"/>
          <w:szCs w:val="24"/>
        </w:rPr>
        <w:t>муниципального финансового контроля</w:t>
      </w:r>
    </w:p>
    <w:p w:rsidR="00F97AD9" w:rsidRPr="00535FF1" w:rsidRDefault="00F97AD9" w:rsidP="00F97AD9">
      <w:pPr>
        <w:jc w:val="both"/>
        <w:rPr>
          <w:i/>
          <w:sz w:val="24"/>
          <w:szCs w:val="24"/>
        </w:rPr>
      </w:pPr>
      <w:r w:rsidRPr="00535FF1">
        <w:rPr>
          <w:sz w:val="24"/>
          <w:szCs w:val="24"/>
        </w:rPr>
        <w:t xml:space="preserve">и внутреннего финансового аудита                             _______                             ____________            </w:t>
      </w:r>
    </w:p>
    <w:p w:rsidR="00F97AD9" w:rsidRPr="00535FF1" w:rsidRDefault="00F97AD9" w:rsidP="00F97AD9">
      <w:pPr>
        <w:jc w:val="both"/>
      </w:pPr>
      <w:r w:rsidRPr="00535FF1">
        <w:rPr>
          <w:sz w:val="24"/>
          <w:szCs w:val="24"/>
        </w:rPr>
        <w:t xml:space="preserve">                                                                                         </w:t>
      </w:r>
      <w:r w:rsidRPr="00535FF1">
        <w:t>(подпись)                                     (Ф. И. О.)</w:t>
      </w:r>
    </w:p>
    <w:p w:rsidR="00F97AD9" w:rsidRPr="00535FF1" w:rsidRDefault="00F97AD9" w:rsidP="00F97AD9">
      <w:pPr>
        <w:jc w:val="both"/>
      </w:pPr>
    </w:p>
    <w:p w:rsidR="00F97AD9" w:rsidRPr="00535FF1" w:rsidRDefault="00F97AD9" w:rsidP="00F97AD9">
      <w:pPr>
        <w:spacing w:line="0" w:lineRule="atLeast"/>
        <w:jc w:val="center"/>
        <w:rPr>
          <w:sz w:val="24"/>
          <w:szCs w:val="24"/>
        </w:rPr>
      </w:pPr>
      <w:r w:rsidRPr="00535FF1">
        <w:rPr>
          <w:sz w:val="24"/>
          <w:szCs w:val="24"/>
        </w:rPr>
        <w:t xml:space="preserve">Уведомление о проведении плановой проверки    вручено___________________________________________________________________                                            </w:t>
      </w:r>
      <w:r w:rsidRPr="00535FF1">
        <w:rPr>
          <w:sz w:val="18"/>
          <w:szCs w:val="18"/>
        </w:rPr>
        <w:t>(Ф.И.О., должность представителя субъекта контроля, дата получения)</w:t>
      </w: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r w:rsidRPr="00535FF1">
        <w:t>ПРИЛОЖЕНИЕ № 6</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pPr>
    </w:p>
    <w:p w:rsidR="00F97AD9" w:rsidRPr="00535FF1" w:rsidRDefault="00F97AD9" w:rsidP="00F97AD9">
      <w:pPr>
        <w:jc w:val="right"/>
      </w:pPr>
    </w:p>
    <w:p w:rsidR="00F97AD9" w:rsidRPr="00535FF1" w:rsidRDefault="00F97AD9" w:rsidP="00F97AD9">
      <w:pPr>
        <w:jc w:val="right"/>
      </w:pPr>
    </w:p>
    <w:p w:rsidR="00F97AD9" w:rsidRPr="00535FF1" w:rsidRDefault="00F97AD9" w:rsidP="00F97AD9">
      <w:pPr>
        <w:jc w:val="center"/>
      </w:pPr>
      <w:r w:rsidRPr="00535FF1">
        <w:rPr>
          <w:sz w:val="24"/>
          <w:szCs w:val="24"/>
        </w:rPr>
        <w:t>АКТ №</w:t>
      </w:r>
    </w:p>
    <w:p w:rsidR="00F97AD9" w:rsidRPr="00535FF1" w:rsidRDefault="00F97AD9" w:rsidP="00F97AD9">
      <w:pPr>
        <w:jc w:val="center"/>
      </w:pPr>
    </w:p>
    <w:p w:rsidR="00F97AD9" w:rsidRPr="00535FF1" w:rsidRDefault="00F97AD9" w:rsidP="00F97AD9">
      <w:pPr>
        <w:jc w:val="center"/>
      </w:pPr>
      <w:r w:rsidRPr="00535FF1">
        <w:rPr>
          <w:sz w:val="24"/>
          <w:szCs w:val="24"/>
        </w:rPr>
        <w:t xml:space="preserve">по результатам контрольного мероприятия </w:t>
      </w:r>
      <w:r w:rsidRPr="00535FF1">
        <w:t>_______________________________________________________________________</w:t>
      </w:r>
    </w:p>
    <w:p w:rsidR="00F97AD9" w:rsidRPr="00535FF1" w:rsidRDefault="00F97AD9" w:rsidP="00F97AD9">
      <w:pPr>
        <w:jc w:val="center"/>
        <w:rPr>
          <w:sz w:val="18"/>
          <w:szCs w:val="18"/>
        </w:rPr>
      </w:pPr>
      <w:r w:rsidRPr="00535FF1">
        <w:rPr>
          <w:sz w:val="18"/>
          <w:szCs w:val="18"/>
        </w:rPr>
        <w:t>(тема контрольного мероприятия)</w:t>
      </w:r>
    </w:p>
    <w:p w:rsidR="00F97AD9" w:rsidRPr="00535FF1" w:rsidRDefault="00F97AD9" w:rsidP="00F97AD9">
      <w:pPr>
        <w:jc w:val="both"/>
        <w:rPr>
          <w:sz w:val="18"/>
          <w:szCs w:val="18"/>
        </w:rPr>
      </w:pPr>
    </w:p>
    <w:p w:rsidR="00F97AD9" w:rsidRPr="00535FF1" w:rsidRDefault="00F97AD9" w:rsidP="00F97AD9">
      <w:pPr>
        <w:jc w:val="both"/>
        <w:rPr>
          <w:sz w:val="18"/>
          <w:szCs w:val="18"/>
        </w:rPr>
      </w:pPr>
      <w:r w:rsidRPr="00535FF1">
        <w:rPr>
          <w:sz w:val="24"/>
          <w:szCs w:val="24"/>
        </w:rPr>
        <w:t>«__» ___________ 20__ года                                                                                г. Сосновый Бор</w:t>
      </w:r>
    </w:p>
    <w:p w:rsidR="00F97AD9" w:rsidRPr="00535FF1" w:rsidRDefault="00F97AD9" w:rsidP="00F97AD9">
      <w:pPr>
        <w:jc w:val="both"/>
        <w:rPr>
          <w:sz w:val="24"/>
          <w:szCs w:val="24"/>
        </w:rPr>
      </w:pPr>
    </w:p>
    <w:p w:rsidR="00F97AD9" w:rsidRPr="00535FF1" w:rsidRDefault="00F97AD9" w:rsidP="00F97AD9">
      <w:pPr>
        <w:jc w:val="both"/>
        <w:rPr>
          <w:sz w:val="24"/>
          <w:szCs w:val="24"/>
        </w:rPr>
      </w:pPr>
    </w:p>
    <w:p w:rsidR="00F97AD9" w:rsidRPr="00535FF1" w:rsidRDefault="00F97AD9" w:rsidP="00F97AD9">
      <w:pPr>
        <w:ind w:firstLine="708"/>
        <w:jc w:val="both"/>
        <w:rPr>
          <w:sz w:val="24"/>
          <w:szCs w:val="24"/>
        </w:rPr>
      </w:pPr>
      <w:r w:rsidRPr="00535FF1">
        <w:rPr>
          <w:sz w:val="24"/>
          <w:szCs w:val="24"/>
        </w:rPr>
        <w:t>Контрольное мероприятие проведено в отношении ____________________________</w:t>
      </w:r>
    </w:p>
    <w:p w:rsidR="00F97AD9" w:rsidRPr="00535FF1" w:rsidRDefault="00F97AD9" w:rsidP="00F97AD9">
      <w:pPr>
        <w:ind w:firstLine="284"/>
        <w:jc w:val="both"/>
      </w:pPr>
      <w:r w:rsidRPr="00535FF1">
        <w:t xml:space="preserve">                                                                                                                      (наименование субъекта контроля)                      </w:t>
      </w:r>
    </w:p>
    <w:p w:rsidR="00F97AD9" w:rsidRPr="00535FF1" w:rsidRDefault="00F97AD9" w:rsidP="00F97AD9">
      <w:pPr>
        <w:jc w:val="both"/>
      </w:pPr>
      <w:r w:rsidRPr="00535FF1">
        <w:rPr>
          <w:sz w:val="24"/>
          <w:szCs w:val="24"/>
        </w:rPr>
        <w:t>в целях _______________________________________________________________________</w:t>
      </w:r>
    </w:p>
    <w:p w:rsidR="00F97AD9" w:rsidRPr="00535FF1" w:rsidRDefault="00F97AD9" w:rsidP="00F97AD9">
      <w:pPr>
        <w:jc w:val="both"/>
      </w:pPr>
      <w:r w:rsidRPr="00535FF1">
        <w:rPr>
          <w:sz w:val="24"/>
          <w:szCs w:val="24"/>
        </w:rPr>
        <w:t xml:space="preserve">                                                    </w:t>
      </w:r>
      <w:r w:rsidRPr="00535FF1">
        <w:t>(цель контрольного мероприятия)</w:t>
      </w:r>
    </w:p>
    <w:p w:rsidR="00F97AD9" w:rsidRPr="00535FF1" w:rsidRDefault="00F97AD9" w:rsidP="00F97AD9">
      <w:pPr>
        <w:jc w:val="both"/>
        <w:rPr>
          <w:sz w:val="24"/>
          <w:szCs w:val="24"/>
        </w:rPr>
      </w:pPr>
    </w:p>
    <w:p w:rsidR="00F97AD9" w:rsidRPr="00535FF1" w:rsidRDefault="00F97AD9" w:rsidP="00F97AD9">
      <w:pPr>
        <w:jc w:val="both"/>
        <w:rPr>
          <w:sz w:val="24"/>
          <w:szCs w:val="24"/>
        </w:rPr>
      </w:pPr>
      <w:r w:rsidRPr="00535FF1">
        <w:rPr>
          <w:sz w:val="24"/>
          <w:szCs w:val="24"/>
        </w:rPr>
        <w:t>1. Основание проведения проверки:_______________________________________________</w:t>
      </w:r>
    </w:p>
    <w:p w:rsidR="00F97AD9" w:rsidRPr="00535FF1" w:rsidRDefault="00F97AD9" w:rsidP="00F97AD9">
      <w:r w:rsidRPr="00535FF1">
        <w:rPr>
          <w:sz w:val="24"/>
          <w:szCs w:val="24"/>
        </w:rPr>
        <w:t>_____________________________________________________________________________</w:t>
      </w:r>
    </w:p>
    <w:p w:rsidR="00F97AD9" w:rsidRPr="00535FF1" w:rsidRDefault="00F97AD9" w:rsidP="00F97AD9">
      <w:pPr>
        <w:jc w:val="center"/>
      </w:pPr>
      <w:r w:rsidRPr="00535FF1">
        <w:t>( в.т.ч. наименование и реквизиты распоряжения администрации  на проведение контрольного мероприятия)</w:t>
      </w:r>
    </w:p>
    <w:p w:rsidR="00F97AD9" w:rsidRPr="00535FF1" w:rsidRDefault="00F97AD9" w:rsidP="00F97AD9">
      <w:pPr>
        <w:autoSpaceDE w:val="0"/>
        <w:autoSpaceDN w:val="0"/>
        <w:adjustRightInd w:val="0"/>
        <w:jc w:val="both"/>
        <w:rPr>
          <w:sz w:val="24"/>
          <w:szCs w:val="24"/>
        </w:rPr>
      </w:pPr>
    </w:p>
    <w:p w:rsidR="00F97AD9" w:rsidRPr="00535FF1" w:rsidRDefault="00F97AD9" w:rsidP="00F97AD9">
      <w:pPr>
        <w:autoSpaceDE w:val="0"/>
        <w:autoSpaceDN w:val="0"/>
        <w:adjustRightInd w:val="0"/>
        <w:jc w:val="both"/>
        <w:rPr>
          <w:rFonts w:eastAsia="Calibri"/>
          <w:sz w:val="24"/>
          <w:szCs w:val="24"/>
        </w:rPr>
      </w:pPr>
      <w:r w:rsidRPr="00535FF1">
        <w:rPr>
          <w:sz w:val="24"/>
          <w:szCs w:val="24"/>
        </w:rPr>
        <w:t>2. Период проведения проверки: __________________________________________________</w:t>
      </w:r>
    </w:p>
    <w:p w:rsidR="00F97AD9" w:rsidRPr="00535FF1" w:rsidRDefault="00F97AD9" w:rsidP="00F97AD9">
      <w:pPr>
        <w:autoSpaceDE w:val="0"/>
        <w:autoSpaceDN w:val="0"/>
        <w:adjustRightInd w:val="0"/>
        <w:jc w:val="both"/>
        <w:rPr>
          <w:sz w:val="24"/>
          <w:szCs w:val="24"/>
        </w:rPr>
      </w:pPr>
    </w:p>
    <w:p w:rsidR="00F97AD9" w:rsidRPr="00535FF1" w:rsidRDefault="00F97AD9" w:rsidP="00F97AD9">
      <w:pPr>
        <w:autoSpaceDE w:val="0"/>
        <w:autoSpaceDN w:val="0"/>
        <w:adjustRightInd w:val="0"/>
        <w:jc w:val="both"/>
        <w:rPr>
          <w:rFonts w:eastAsia="Calibri"/>
          <w:sz w:val="24"/>
          <w:szCs w:val="24"/>
          <w:u w:val="single"/>
        </w:rPr>
      </w:pPr>
      <w:r w:rsidRPr="00535FF1">
        <w:rPr>
          <w:sz w:val="24"/>
          <w:szCs w:val="24"/>
        </w:rPr>
        <w:t>3. Проверяемый период: ________________________________________________________</w:t>
      </w:r>
    </w:p>
    <w:p w:rsidR="00F97AD9" w:rsidRPr="00535FF1" w:rsidRDefault="00F97AD9" w:rsidP="00F97AD9">
      <w:pPr>
        <w:autoSpaceDE w:val="0"/>
        <w:autoSpaceDN w:val="0"/>
        <w:adjustRightInd w:val="0"/>
        <w:jc w:val="both"/>
        <w:rPr>
          <w:sz w:val="24"/>
          <w:szCs w:val="24"/>
        </w:rPr>
      </w:pPr>
    </w:p>
    <w:p w:rsidR="00F97AD9" w:rsidRPr="00535FF1" w:rsidRDefault="00F97AD9" w:rsidP="00F97AD9">
      <w:pPr>
        <w:autoSpaceDE w:val="0"/>
        <w:autoSpaceDN w:val="0"/>
        <w:adjustRightInd w:val="0"/>
        <w:jc w:val="both"/>
        <w:rPr>
          <w:sz w:val="24"/>
          <w:szCs w:val="24"/>
        </w:rPr>
      </w:pPr>
      <w:r w:rsidRPr="00535FF1">
        <w:rPr>
          <w:sz w:val="24"/>
          <w:szCs w:val="24"/>
        </w:rPr>
        <w:t>4. Краткая информация об объекте контрольного  мероприятия:________________________</w:t>
      </w:r>
    </w:p>
    <w:p w:rsidR="00F97AD9" w:rsidRPr="00535FF1" w:rsidRDefault="00F97AD9" w:rsidP="00F97AD9">
      <w:pPr>
        <w:autoSpaceDE w:val="0"/>
        <w:autoSpaceDN w:val="0"/>
        <w:adjustRightInd w:val="0"/>
        <w:jc w:val="both"/>
        <w:rPr>
          <w:sz w:val="24"/>
          <w:szCs w:val="24"/>
        </w:rPr>
      </w:pPr>
      <w:r w:rsidRPr="00535FF1">
        <w:rPr>
          <w:sz w:val="24"/>
          <w:szCs w:val="24"/>
        </w:rPr>
        <w:t>_____________________________________________________________________________</w:t>
      </w:r>
    </w:p>
    <w:p w:rsidR="00F97AD9" w:rsidRPr="00535FF1" w:rsidRDefault="00F97AD9" w:rsidP="00F97AD9">
      <w:pPr>
        <w:autoSpaceDE w:val="0"/>
        <w:autoSpaceDN w:val="0"/>
        <w:adjustRightInd w:val="0"/>
        <w:jc w:val="center"/>
      </w:pPr>
      <w:r w:rsidRPr="00535FF1">
        <w:t>(полное и краткое наименование, Ф.И.О. должностных лиц, места нахождения, сведения о регистрации и иная информация о субъекте контроля)</w:t>
      </w:r>
    </w:p>
    <w:p w:rsidR="00F97AD9" w:rsidRPr="00535FF1" w:rsidRDefault="00F97AD9" w:rsidP="00F97AD9">
      <w:pPr>
        <w:jc w:val="both"/>
        <w:rPr>
          <w:sz w:val="24"/>
          <w:szCs w:val="24"/>
        </w:rPr>
      </w:pPr>
    </w:p>
    <w:p w:rsidR="00F97AD9" w:rsidRPr="00535FF1" w:rsidRDefault="00F97AD9" w:rsidP="00F97AD9">
      <w:pPr>
        <w:jc w:val="both"/>
        <w:rPr>
          <w:sz w:val="24"/>
          <w:szCs w:val="24"/>
        </w:rPr>
      </w:pPr>
      <w:r w:rsidRPr="00535FF1">
        <w:rPr>
          <w:sz w:val="24"/>
          <w:szCs w:val="24"/>
        </w:rPr>
        <w:t>5. Исполнители проверки:_______________________________________________________</w:t>
      </w:r>
    </w:p>
    <w:p w:rsidR="00F97AD9" w:rsidRPr="00535FF1" w:rsidRDefault="00F97AD9" w:rsidP="00F97AD9">
      <w:r w:rsidRPr="00535FF1">
        <w:rPr>
          <w:sz w:val="24"/>
          <w:szCs w:val="24"/>
        </w:rPr>
        <w:t>_____________________________________________________________________________</w:t>
      </w:r>
    </w:p>
    <w:p w:rsidR="00F97AD9" w:rsidRPr="00535FF1" w:rsidRDefault="00F97AD9" w:rsidP="00F97AD9">
      <w:pPr>
        <w:jc w:val="center"/>
      </w:pPr>
      <w:r w:rsidRPr="00535FF1">
        <w:t>(ФИО и должность лица, уполномоченного на проведение контрольного мероприятия)</w:t>
      </w:r>
    </w:p>
    <w:p w:rsidR="00F97AD9" w:rsidRPr="00535FF1" w:rsidRDefault="00F97AD9" w:rsidP="00F97AD9">
      <w:pPr>
        <w:autoSpaceDE w:val="0"/>
        <w:autoSpaceDN w:val="0"/>
        <w:adjustRightInd w:val="0"/>
        <w:jc w:val="both"/>
        <w:rPr>
          <w:sz w:val="24"/>
          <w:szCs w:val="24"/>
        </w:rPr>
      </w:pPr>
    </w:p>
    <w:p w:rsidR="00F97AD9" w:rsidRPr="00535FF1" w:rsidRDefault="00F97AD9" w:rsidP="00F97AD9">
      <w:pPr>
        <w:rPr>
          <w:sz w:val="24"/>
          <w:szCs w:val="24"/>
        </w:rPr>
      </w:pPr>
      <w:r w:rsidRPr="00535FF1">
        <w:rPr>
          <w:sz w:val="24"/>
          <w:szCs w:val="24"/>
        </w:rPr>
        <w:t>Проверка проводилась по следующим направлениям:________________________________</w:t>
      </w:r>
    </w:p>
    <w:p w:rsidR="00F97AD9" w:rsidRPr="00535FF1" w:rsidRDefault="00F97AD9" w:rsidP="00F97AD9">
      <w:pPr>
        <w:spacing w:line="276" w:lineRule="auto"/>
        <w:rPr>
          <w:sz w:val="24"/>
          <w:szCs w:val="24"/>
        </w:rPr>
      </w:pPr>
      <w:r w:rsidRPr="00535FF1">
        <w:rPr>
          <w:sz w:val="24"/>
          <w:szCs w:val="24"/>
        </w:rPr>
        <w:t>_____________________________________________________________________________</w:t>
      </w:r>
    </w:p>
    <w:p w:rsidR="00F97AD9" w:rsidRPr="00535FF1" w:rsidRDefault="00F97AD9" w:rsidP="00F97AD9">
      <w:pPr>
        <w:spacing w:line="276" w:lineRule="auto"/>
        <w:jc w:val="both"/>
        <w:rPr>
          <w:sz w:val="24"/>
          <w:szCs w:val="24"/>
        </w:rPr>
      </w:pPr>
      <w:r w:rsidRPr="00535FF1">
        <w:rPr>
          <w:sz w:val="24"/>
          <w:szCs w:val="24"/>
        </w:rPr>
        <w:t>По результатам проверки установлено следующие:__________________________________</w:t>
      </w:r>
    </w:p>
    <w:p w:rsidR="00F97AD9" w:rsidRPr="00535FF1" w:rsidRDefault="00F97AD9" w:rsidP="00F97AD9">
      <w:pPr>
        <w:jc w:val="both"/>
        <w:rPr>
          <w:sz w:val="24"/>
          <w:szCs w:val="24"/>
        </w:rPr>
      </w:pPr>
      <w:r w:rsidRPr="00535FF1">
        <w:rPr>
          <w:sz w:val="24"/>
          <w:szCs w:val="24"/>
        </w:rPr>
        <w:t>_____________________________________________________________________________</w:t>
      </w:r>
    </w:p>
    <w:p w:rsidR="00F97AD9" w:rsidRPr="00535FF1" w:rsidRDefault="00F97AD9" w:rsidP="00F97AD9">
      <w:pPr>
        <w:jc w:val="both"/>
        <w:rPr>
          <w:sz w:val="24"/>
          <w:szCs w:val="24"/>
        </w:rPr>
      </w:pPr>
    </w:p>
    <w:p w:rsidR="00F97AD9" w:rsidRPr="00535FF1" w:rsidRDefault="00F97AD9" w:rsidP="00F97AD9">
      <w:pPr>
        <w:jc w:val="both"/>
        <w:rPr>
          <w:sz w:val="24"/>
          <w:szCs w:val="24"/>
        </w:rPr>
      </w:pPr>
      <w:r w:rsidRPr="00535FF1">
        <w:rPr>
          <w:sz w:val="24"/>
          <w:szCs w:val="24"/>
        </w:rPr>
        <w:t>Результаты проведения контрольного мероприятия __________________________________</w:t>
      </w:r>
    </w:p>
    <w:p w:rsidR="00F97AD9" w:rsidRPr="00535FF1" w:rsidRDefault="00F97AD9" w:rsidP="00F97AD9">
      <w:pPr>
        <w:jc w:val="both"/>
        <w:rPr>
          <w:sz w:val="24"/>
          <w:szCs w:val="24"/>
        </w:rPr>
      </w:pPr>
    </w:p>
    <w:p w:rsidR="00F97AD9" w:rsidRPr="00535FF1" w:rsidRDefault="00F97AD9" w:rsidP="00F97AD9">
      <w:pPr>
        <w:rPr>
          <w:sz w:val="24"/>
          <w:szCs w:val="24"/>
        </w:rPr>
      </w:pPr>
    </w:p>
    <w:p w:rsidR="00F97AD9" w:rsidRPr="00535FF1" w:rsidRDefault="00F97AD9" w:rsidP="00F97AD9">
      <w:pPr>
        <w:jc w:val="center"/>
        <w:rPr>
          <w:sz w:val="24"/>
          <w:szCs w:val="24"/>
          <w:u w:val="single"/>
        </w:rPr>
      </w:pPr>
      <w:r w:rsidRPr="00535FF1">
        <w:rPr>
          <w:sz w:val="24"/>
          <w:szCs w:val="24"/>
        </w:rPr>
        <w:t>___________________________________      ________________       _______________</w:t>
      </w:r>
    </w:p>
    <w:p w:rsidR="00F97AD9" w:rsidRPr="00535FF1" w:rsidRDefault="00F97AD9" w:rsidP="00F97AD9">
      <w:pPr>
        <w:shd w:val="clear" w:color="auto" w:fill="FFFFFF"/>
        <w:jc w:val="center"/>
        <w:rPr>
          <w:spacing w:val="-3"/>
        </w:rPr>
      </w:pPr>
      <w:r w:rsidRPr="00535FF1">
        <w:rPr>
          <w:spacing w:val="-3"/>
        </w:rPr>
        <w:t>(должность лица, проводившего проверку)                                  (</w:t>
      </w:r>
      <w:r w:rsidRPr="00535FF1">
        <w:t>подпись)</w:t>
      </w:r>
      <w:r w:rsidRPr="00535FF1">
        <w:rPr>
          <w:spacing w:val="-3"/>
        </w:rPr>
        <w:t xml:space="preserve">                                 (Ф.И.О.)</w:t>
      </w: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r w:rsidRPr="00535FF1">
        <w:t>ПРИЛОЖЕНИЕ № 7</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pPr>
    </w:p>
    <w:p w:rsidR="00F97AD9" w:rsidRPr="00535FF1" w:rsidRDefault="00F97AD9" w:rsidP="00F97AD9">
      <w:pPr>
        <w:jc w:val="right"/>
      </w:pPr>
    </w:p>
    <w:p w:rsidR="00F97AD9" w:rsidRPr="00535FF1" w:rsidRDefault="00F97AD9" w:rsidP="00F97AD9">
      <w:pPr>
        <w:jc w:val="right"/>
      </w:pPr>
    </w:p>
    <w:p w:rsidR="00F97AD9" w:rsidRPr="00535FF1" w:rsidRDefault="00F97AD9" w:rsidP="00F97AD9">
      <w:pPr>
        <w:jc w:val="center"/>
        <w:rPr>
          <w:sz w:val="24"/>
          <w:szCs w:val="24"/>
        </w:rPr>
      </w:pPr>
      <w:r w:rsidRPr="00535FF1">
        <w:rPr>
          <w:sz w:val="24"/>
          <w:szCs w:val="24"/>
        </w:rPr>
        <w:t>АКТ</w:t>
      </w:r>
    </w:p>
    <w:p w:rsidR="00F97AD9" w:rsidRPr="00535FF1" w:rsidRDefault="00F97AD9" w:rsidP="00F97AD9">
      <w:pPr>
        <w:jc w:val="center"/>
        <w:rPr>
          <w:sz w:val="24"/>
          <w:szCs w:val="24"/>
        </w:rPr>
      </w:pPr>
      <w:r w:rsidRPr="00535FF1">
        <w:rPr>
          <w:sz w:val="24"/>
          <w:szCs w:val="24"/>
        </w:rPr>
        <w:t>о не предоставлении объектом контроля документов и материалов</w:t>
      </w:r>
    </w:p>
    <w:p w:rsidR="00F97AD9" w:rsidRPr="00535FF1" w:rsidRDefault="00F97AD9" w:rsidP="00F97AD9">
      <w:pPr>
        <w:jc w:val="center"/>
        <w:rPr>
          <w:sz w:val="24"/>
          <w:szCs w:val="24"/>
        </w:rPr>
      </w:pPr>
      <w:r w:rsidRPr="00535FF1">
        <w:rPr>
          <w:sz w:val="24"/>
          <w:szCs w:val="24"/>
        </w:rPr>
        <w:t>для проведения контрольного мероприятия</w:t>
      </w:r>
    </w:p>
    <w:p w:rsidR="00F97AD9" w:rsidRPr="00535FF1" w:rsidRDefault="00F97AD9" w:rsidP="00F97AD9">
      <w:pPr>
        <w:jc w:val="both"/>
        <w:rPr>
          <w:sz w:val="18"/>
          <w:szCs w:val="18"/>
        </w:rPr>
      </w:pPr>
    </w:p>
    <w:p w:rsidR="00F97AD9" w:rsidRPr="00535FF1" w:rsidRDefault="00F97AD9" w:rsidP="00F97AD9">
      <w:pPr>
        <w:jc w:val="both"/>
        <w:rPr>
          <w:sz w:val="18"/>
          <w:szCs w:val="18"/>
        </w:rPr>
      </w:pPr>
    </w:p>
    <w:p w:rsidR="00F97AD9" w:rsidRPr="00535FF1" w:rsidRDefault="00F97AD9" w:rsidP="00F97AD9">
      <w:pPr>
        <w:jc w:val="both"/>
        <w:rPr>
          <w:sz w:val="18"/>
          <w:szCs w:val="18"/>
        </w:rPr>
      </w:pPr>
    </w:p>
    <w:p w:rsidR="00F97AD9" w:rsidRPr="00535FF1" w:rsidRDefault="00F97AD9" w:rsidP="00F97AD9">
      <w:pPr>
        <w:jc w:val="both"/>
        <w:rPr>
          <w:sz w:val="18"/>
          <w:szCs w:val="18"/>
        </w:rPr>
      </w:pPr>
      <w:r w:rsidRPr="00535FF1">
        <w:rPr>
          <w:sz w:val="24"/>
          <w:szCs w:val="24"/>
        </w:rPr>
        <w:t>«__» ___________ 20__ года                                                                                г. Сосновый Бор</w:t>
      </w:r>
    </w:p>
    <w:p w:rsidR="00F97AD9" w:rsidRPr="00535FF1" w:rsidRDefault="00F97AD9" w:rsidP="00F97AD9">
      <w:pPr>
        <w:jc w:val="both"/>
        <w:rPr>
          <w:sz w:val="24"/>
          <w:szCs w:val="24"/>
        </w:rPr>
      </w:pPr>
    </w:p>
    <w:p w:rsidR="00F97AD9" w:rsidRPr="00535FF1" w:rsidRDefault="00F97AD9" w:rsidP="00F97AD9">
      <w:pPr>
        <w:ind w:firstLine="708"/>
        <w:jc w:val="both"/>
        <w:rPr>
          <w:sz w:val="24"/>
          <w:szCs w:val="24"/>
        </w:rPr>
      </w:pPr>
      <w:r w:rsidRPr="00535FF1">
        <w:rPr>
          <w:sz w:val="24"/>
          <w:szCs w:val="24"/>
        </w:rPr>
        <w:t>Контрольное мероприятие проводиться в отношении __________________________</w:t>
      </w:r>
    </w:p>
    <w:p w:rsidR="00F97AD9" w:rsidRPr="00535FF1" w:rsidRDefault="00F97AD9" w:rsidP="00F97AD9">
      <w:pPr>
        <w:ind w:firstLine="284"/>
        <w:jc w:val="both"/>
      </w:pPr>
      <w:r w:rsidRPr="00535FF1">
        <w:rPr>
          <w:sz w:val="18"/>
          <w:szCs w:val="18"/>
        </w:rPr>
        <w:t xml:space="preserve">                                                                                                                                     </w:t>
      </w:r>
      <w:r w:rsidRPr="00535FF1">
        <w:t xml:space="preserve">(наименование субъекта контроля) </w:t>
      </w:r>
    </w:p>
    <w:p w:rsidR="00F97AD9" w:rsidRPr="00535FF1" w:rsidRDefault="00F97AD9" w:rsidP="00F97AD9">
      <w:pPr>
        <w:jc w:val="both"/>
        <w:rPr>
          <w:sz w:val="18"/>
          <w:szCs w:val="18"/>
        </w:rPr>
      </w:pPr>
      <w:r w:rsidRPr="00535FF1">
        <w:rPr>
          <w:sz w:val="24"/>
          <w:szCs w:val="24"/>
        </w:rPr>
        <w:t>в целях</w:t>
      </w:r>
      <w:r w:rsidRPr="00535FF1">
        <w:rPr>
          <w:sz w:val="18"/>
          <w:szCs w:val="18"/>
        </w:rPr>
        <w:t xml:space="preserve"> ______________________________________________________________________________________________</w:t>
      </w:r>
    </w:p>
    <w:p w:rsidR="00F97AD9" w:rsidRPr="00535FF1" w:rsidRDefault="00F97AD9" w:rsidP="00F97AD9">
      <w:pPr>
        <w:jc w:val="center"/>
        <w:rPr>
          <w:sz w:val="24"/>
          <w:szCs w:val="24"/>
        </w:rPr>
      </w:pPr>
      <w:r w:rsidRPr="00535FF1">
        <w:t>(цель контрольного мероприятия</w:t>
      </w:r>
      <w:r w:rsidRPr="00535FF1">
        <w:rPr>
          <w:sz w:val="18"/>
          <w:szCs w:val="18"/>
        </w:rPr>
        <w:t>)</w:t>
      </w:r>
    </w:p>
    <w:p w:rsidR="00F97AD9" w:rsidRPr="00535FF1" w:rsidRDefault="00F97AD9" w:rsidP="00F97AD9">
      <w:pPr>
        <w:jc w:val="both"/>
        <w:rPr>
          <w:sz w:val="24"/>
          <w:szCs w:val="24"/>
        </w:rPr>
      </w:pPr>
      <w:r w:rsidRPr="00535FF1">
        <w:rPr>
          <w:sz w:val="24"/>
          <w:szCs w:val="24"/>
        </w:rPr>
        <w:t>Основание проведения проверки: ________________________________________________, _____________________________________________________________________________</w:t>
      </w:r>
    </w:p>
    <w:p w:rsidR="00F97AD9" w:rsidRPr="00535FF1" w:rsidRDefault="00F97AD9" w:rsidP="00F97AD9">
      <w:pPr>
        <w:jc w:val="center"/>
      </w:pPr>
      <w:r w:rsidRPr="00535FF1">
        <w:t>( в т.ч. наименование и реквизиты распоряжения на проведение контрольного мероприятия)</w:t>
      </w:r>
    </w:p>
    <w:p w:rsidR="00F97AD9" w:rsidRPr="00535FF1" w:rsidRDefault="00F97AD9" w:rsidP="00F97AD9">
      <w:pPr>
        <w:jc w:val="both"/>
      </w:pPr>
    </w:p>
    <w:p w:rsidR="00F97AD9" w:rsidRPr="00535FF1" w:rsidRDefault="00F97AD9" w:rsidP="00F97AD9">
      <w:pPr>
        <w:autoSpaceDE w:val="0"/>
        <w:autoSpaceDN w:val="0"/>
        <w:adjustRightInd w:val="0"/>
        <w:jc w:val="both"/>
        <w:rPr>
          <w:rFonts w:eastAsia="Calibri"/>
          <w:sz w:val="24"/>
          <w:szCs w:val="24"/>
        </w:rPr>
      </w:pPr>
      <w:r w:rsidRPr="00535FF1">
        <w:rPr>
          <w:sz w:val="24"/>
          <w:szCs w:val="24"/>
        </w:rPr>
        <w:t xml:space="preserve">Период проведения проверки: </w:t>
      </w:r>
      <w:r w:rsidRPr="00535FF1">
        <w:rPr>
          <w:rFonts w:eastAsia="Calibri"/>
          <w:sz w:val="24"/>
          <w:szCs w:val="24"/>
        </w:rPr>
        <w:t>с «___» _______ 20__ года по «___» _________ 20__ года.</w:t>
      </w:r>
    </w:p>
    <w:p w:rsidR="00F97AD9" w:rsidRPr="00535FF1" w:rsidRDefault="00F97AD9" w:rsidP="00F97AD9">
      <w:pPr>
        <w:autoSpaceDE w:val="0"/>
        <w:autoSpaceDN w:val="0"/>
        <w:adjustRightInd w:val="0"/>
        <w:jc w:val="both"/>
        <w:rPr>
          <w:sz w:val="24"/>
          <w:szCs w:val="24"/>
        </w:rPr>
      </w:pPr>
    </w:p>
    <w:p w:rsidR="00F97AD9" w:rsidRPr="00535FF1" w:rsidRDefault="00F97AD9" w:rsidP="00F97AD9">
      <w:pPr>
        <w:autoSpaceDE w:val="0"/>
        <w:autoSpaceDN w:val="0"/>
        <w:adjustRightInd w:val="0"/>
        <w:jc w:val="both"/>
        <w:rPr>
          <w:rFonts w:eastAsia="Calibri"/>
          <w:sz w:val="24"/>
          <w:szCs w:val="24"/>
        </w:rPr>
      </w:pPr>
      <w:r w:rsidRPr="00535FF1">
        <w:rPr>
          <w:sz w:val="24"/>
          <w:szCs w:val="24"/>
        </w:rPr>
        <w:t xml:space="preserve">Проверяемый период: </w:t>
      </w:r>
      <w:r w:rsidRPr="00535FF1">
        <w:rPr>
          <w:rFonts w:eastAsia="Calibri"/>
          <w:sz w:val="24"/>
          <w:szCs w:val="24"/>
        </w:rPr>
        <w:t>с «___» _________ 20__ года по «___» _________ 20__ года.</w:t>
      </w:r>
    </w:p>
    <w:p w:rsidR="00F97AD9" w:rsidRPr="00535FF1" w:rsidRDefault="00F97AD9" w:rsidP="00F97AD9">
      <w:pPr>
        <w:autoSpaceDE w:val="0"/>
        <w:autoSpaceDN w:val="0"/>
        <w:adjustRightInd w:val="0"/>
        <w:jc w:val="both"/>
        <w:rPr>
          <w:sz w:val="24"/>
          <w:szCs w:val="24"/>
        </w:rPr>
      </w:pPr>
    </w:p>
    <w:p w:rsidR="00F97AD9" w:rsidRPr="00535FF1" w:rsidRDefault="00F97AD9" w:rsidP="00F97AD9">
      <w:pPr>
        <w:autoSpaceDE w:val="0"/>
        <w:autoSpaceDN w:val="0"/>
        <w:adjustRightInd w:val="0"/>
        <w:jc w:val="both"/>
        <w:rPr>
          <w:sz w:val="24"/>
          <w:szCs w:val="24"/>
        </w:rPr>
      </w:pPr>
      <w:r w:rsidRPr="00535FF1">
        <w:rPr>
          <w:sz w:val="24"/>
          <w:szCs w:val="24"/>
        </w:rPr>
        <w:t>Краткая информация о субъекте  контрольного  мероприятия:_________________________</w:t>
      </w:r>
    </w:p>
    <w:p w:rsidR="00F97AD9" w:rsidRPr="00535FF1" w:rsidRDefault="00F97AD9" w:rsidP="00F97AD9">
      <w:pPr>
        <w:autoSpaceDE w:val="0"/>
        <w:autoSpaceDN w:val="0"/>
        <w:adjustRightInd w:val="0"/>
        <w:jc w:val="both"/>
        <w:rPr>
          <w:sz w:val="24"/>
          <w:szCs w:val="24"/>
        </w:rPr>
      </w:pPr>
      <w:r w:rsidRPr="00535FF1">
        <w:rPr>
          <w:sz w:val="24"/>
          <w:szCs w:val="24"/>
        </w:rPr>
        <w:t>_____________________________________________________________________________</w:t>
      </w:r>
    </w:p>
    <w:p w:rsidR="00F97AD9" w:rsidRPr="00535FF1" w:rsidRDefault="00F97AD9" w:rsidP="00F97AD9">
      <w:pPr>
        <w:autoSpaceDE w:val="0"/>
        <w:autoSpaceDN w:val="0"/>
        <w:adjustRightInd w:val="0"/>
        <w:jc w:val="center"/>
      </w:pPr>
      <w:r w:rsidRPr="00535FF1">
        <w:t>(полное и краткое наименование, Ф.И.О. должностных лиц, адрес места нахождения, сведения о регистрации и иная информация о субъекте контроля)</w:t>
      </w:r>
    </w:p>
    <w:p w:rsidR="00F97AD9" w:rsidRPr="00535FF1" w:rsidRDefault="00F97AD9" w:rsidP="00F97AD9">
      <w:pPr>
        <w:jc w:val="both"/>
      </w:pPr>
    </w:p>
    <w:p w:rsidR="00F97AD9" w:rsidRPr="00535FF1" w:rsidRDefault="00F97AD9" w:rsidP="00F97AD9">
      <w:pPr>
        <w:jc w:val="both"/>
        <w:rPr>
          <w:sz w:val="24"/>
          <w:szCs w:val="24"/>
        </w:rPr>
      </w:pPr>
      <w:r w:rsidRPr="00535FF1">
        <w:rPr>
          <w:sz w:val="24"/>
          <w:szCs w:val="24"/>
        </w:rPr>
        <w:t xml:space="preserve"> Исполнители проверки:_________________________________________________________</w:t>
      </w:r>
    </w:p>
    <w:p w:rsidR="00F97AD9" w:rsidRPr="00535FF1" w:rsidRDefault="00F97AD9" w:rsidP="00F97AD9">
      <w:pPr>
        <w:autoSpaceDE w:val="0"/>
        <w:autoSpaceDN w:val="0"/>
        <w:adjustRightInd w:val="0"/>
        <w:jc w:val="center"/>
      </w:pPr>
      <w:r w:rsidRPr="00535FF1">
        <w:rPr>
          <w:rFonts w:ascii="Courier New" w:hAnsi="Courier New" w:cs="Courier New"/>
        </w:rPr>
        <w:t xml:space="preserve">                </w:t>
      </w:r>
      <w:r w:rsidRPr="00535FF1">
        <w:t>(ФИО, должность лица, уполномоченного на проведение контрольного мероприятия)</w:t>
      </w:r>
    </w:p>
    <w:p w:rsidR="00F97AD9" w:rsidRPr="00535FF1" w:rsidRDefault="00F97AD9" w:rsidP="00F97AD9">
      <w:pPr>
        <w:autoSpaceDE w:val="0"/>
        <w:autoSpaceDN w:val="0"/>
        <w:adjustRightInd w:val="0"/>
        <w:jc w:val="both"/>
        <w:rPr>
          <w:sz w:val="24"/>
          <w:szCs w:val="24"/>
        </w:rPr>
      </w:pPr>
    </w:p>
    <w:p w:rsidR="00F97AD9" w:rsidRPr="00535FF1" w:rsidRDefault="00F97AD9" w:rsidP="00F97AD9">
      <w:pPr>
        <w:ind w:firstLine="708"/>
        <w:jc w:val="both"/>
        <w:rPr>
          <w:sz w:val="24"/>
          <w:szCs w:val="24"/>
        </w:rPr>
      </w:pPr>
      <w:r w:rsidRPr="00535FF1">
        <w:rPr>
          <w:sz w:val="24"/>
          <w:szCs w:val="24"/>
        </w:rPr>
        <w:t xml:space="preserve">Согласно уведомлению о проведении </w:t>
      </w:r>
      <w:r w:rsidRPr="00535FF1">
        <w:rPr>
          <w:sz w:val="24"/>
          <w:szCs w:val="24"/>
          <w:u w:val="single"/>
        </w:rPr>
        <w:t>плановой/ внеплановой</w:t>
      </w:r>
      <w:r w:rsidRPr="00535FF1">
        <w:rPr>
          <w:sz w:val="24"/>
          <w:szCs w:val="24"/>
        </w:rPr>
        <w:t xml:space="preserve"> проверки от «___» ______ 20___ года, полученного объектом контроля от «__» ______ 20___ года необходимо было представить документы и материалы для проведения контрольного мероприятия в срок до «__» _______ 20___ года.</w:t>
      </w:r>
    </w:p>
    <w:p w:rsidR="00F97AD9" w:rsidRPr="00535FF1" w:rsidRDefault="00F97AD9" w:rsidP="00F97AD9">
      <w:pPr>
        <w:ind w:firstLine="284"/>
        <w:jc w:val="both"/>
        <w:rPr>
          <w:sz w:val="24"/>
          <w:szCs w:val="24"/>
        </w:rPr>
      </w:pPr>
    </w:p>
    <w:p w:rsidR="00F97AD9" w:rsidRPr="00535FF1" w:rsidRDefault="00F97AD9" w:rsidP="00F97AD9">
      <w:pPr>
        <w:ind w:firstLine="284"/>
        <w:jc w:val="both"/>
        <w:rPr>
          <w:sz w:val="24"/>
          <w:szCs w:val="24"/>
        </w:rPr>
      </w:pPr>
      <w:r w:rsidRPr="00535FF1">
        <w:rPr>
          <w:sz w:val="24"/>
          <w:szCs w:val="24"/>
        </w:rPr>
        <w:t>На «__» ______ 20___ года  ____________________________________________________</w:t>
      </w:r>
    </w:p>
    <w:p w:rsidR="00F97AD9" w:rsidRPr="00535FF1" w:rsidRDefault="00F97AD9" w:rsidP="00F97AD9">
      <w:pPr>
        <w:ind w:firstLine="284"/>
        <w:jc w:val="both"/>
        <w:rPr>
          <w:sz w:val="18"/>
          <w:szCs w:val="18"/>
        </w:rPr>
      </w:pPr>
      <w:r w:rsidRPr="00535FF1">
        <w:rPr>
          <w:sz w:val="18"/>
          <w:szCs w:val="18"/>
        </w:rPr>
        <w:t xml:space="preserve">                                                                                                             (наименование субъекта контроля)                      </w:t>
      </w:r>
    </w:p>
    <w:p w:rsidR="00F97AD9" w:rsidRPr="00535FF1" w:rsidRDefault="00F97AD9" w:rsidP="00F97AD9">
      <w:pPr>
        <w:jc w:val="both"/>
        <w:rPr>
          <w:sz w:val="24"/>
          <w:szCs w:val="24"/>
        </w:rPr>
      </w:pPr>
      <w:r w:rsidRPr="00535FF1">
        <w:rPr>
          <w:sz w:val="24"/>
          <w:szCs w:val="24"/>
        </w:rPr>
        <w:t>не представлены следующие документы и материалы:_______________________________</w:t>
      </w:r>
    </w:p>
    <w:p w:rsidR="00F97AD9" w:rsidRPr="00535FF1" w:rsidRDefault="00F97AD9" w:rsidP="00F97AD9">
      <w:pPr>
        <w:jc w:val="both"/>
        <w:rPr>
          <w:sz w:val="24"/>
          <w:szCs w:val="24"/>
        </w:rPr>
      </w:pPr>
      <w:r w:rsidRPr="00535FF1">
        <w:rPr>
          <w:sz w:val="24"/>
          <w:szCs w:val="24"/>
        </w:rPr>
        <w:t>_____________________________________________________________________________</w:t>
      </w:r>
    </w:p>
    <w:p w:rsidR="00F97AD9" w:rsidRPr="00535FF1" w:rsidRDefault="00F97AD9" w:rsidP="00F97AD9">
      <w:pPr>
        <w:ind w:firstLine="708"/>
        <w:jc w:val="both"/>
        <w:rPr>
          <w:sz w:val="24"/>
          <w:szCs w:val="24"/>
        </w:rPr>
      </w:pPr>
    </w:p>
    <w:p w:rsidR="00F97AD9" w:rsidRPr="00535FF1" w:rsidRDefault="00F97AD9" w:rsidP="00F97AD9">
      <w:pPr>
        <w:jc w:val="center"/>
        <w:rPr>
          <w:sz w:val="24"/>
          <w:szCs w:val="24"/>
        </w:rPr>
      </w:pPr>
      <w:r w:rsidRPr="00535FF1">
        <w:rPr>
          <w:sz w:val="24"/>
          <w:szCs w:val="24"/>
        </w:rPr>
        <w:t>РЕШЕНИЕ:</w:t>
      </w:r>
    </w:p>
    <w:p w:rsidR="00F97AD9" w:rsidRPr="00535FF1" w:rsidRDefault="00F97AD9" w:rsidP="00F97AD9">
      <w:pPr>
        <w:jc w:val="center"/>
        <w:rPr>
          <w:sz w:val="24"/>
          <w:szCs w:val="24"/>
        </w:rPr>
      </w:pPr>
      <w:r w:rsidRPr="00535FF1">
        <w:rPr>
          <w:sz w:val="24"/>
          <w:szCs w:val="24"/>
        </w:rPr>
        <w:t>__________________________________________________________________________________________________________________________________________________________</w:t>
      </w:r>
    </w:p>
    <w:p w:rsidR="00F97AD9" w:rsidRPr="00535FF1" w:rsidRDefault="00F97AD9" w:rsidP="00F97AD9">
      <w:pPr>
        <w:rPr>
          <w:sz w:val="24"/>
          <w:szCs w:val="24"/>
        </w:rPr>
      </w:pPr>
    </w:p>
    <w:p w:rsidR="00F97AD9" w:rsidRPr="00535FF1" w:rsidRDefault="00F97AD9" w:rsidP="00F97AD9">
      <w:pPr>
        <w:rPr>
          <w:sz w:val="24"/>
          <w:szCs w:val="24"/>
          <w:u w:val="single"/>
        </w:rPr>
      </w:pPr>
      <w:r w:rsidRPr="00535FF1">
        <w:rPr>
          <w:sz w:val="24"/>
          <w:szCs w:val="24"/>
        </w:rPr>
        <w:t>___________________________________      ________________       _______________</w:t>
      </w:r>
    </w:p>
    <w:p w:rsidR="00F97AD9" w:rsidRPr="00535FF1" w:rsidRDefault="00F97AD9" w:rsidP="00F97AD9">
      <w:pPr>
        <w:shd w:val="clear" w:color="auto" w:fill="FFFFFF"/>
        <w:rPr>
          <w:spacing w:val="-3"/>
        </w:rPr>
      </w:pPr>
      <w:r w:rsidRPr="00535FF1">
        <w:rPr>
          <w:spacing w:val="-3"/>
        </w:rPr>
        <w:t xml:space="preserve">      (должность лица, проводившего проверку)                                  (</w:t>
      </w:r>
      <w:r w:rsidRPr="00535FF1">
        <w:t>подпись)</w:t>
      </w:r>
      <w:r w:rsidRPr="00535FF1">
        <w:rPr>
          <w:spacing w:val="-3"/>
        </w:rPr>
        <w:t xml:space="preserve">                                 (Ф.И.О.)</w:t>
      </w: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shd w:val="clear" w:color="auto" w:fill="FFFFFF"/>
        <w:jc w:val="center"/>
        <w:rPr>
          <w:spacing w:val="-3"/>
        </w:rPr>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p>
    <w:p w:rsidR="00F97AD9" w:rsidRPr="00535FF1" w:rsidRDefault="00F97AD9" w:rsidP="00F97AD9">
      <w:pPr>
        <w:autoSpaceDE w:val="0"/>
        <w:autoSpaceDN w:val="0"/>
        <w:adjustRightInd w:val="0"/>
        <w:ind w:left="7080"/>
        <w:jc w:val="right"/>
        <w:outlineLvl w:val="1"/>
      </w:pPr>
      <w:r w:rsidRPr="00535FF1">
        <w:t>ПРИЛОЖЕНИЕ № 8</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rPr>
          <w:sz w:val="22"/>
          <w:szCs w:val="22"/>
        </w:rPr>
      </w:pPr>
    </w:p>
    <w:p w:rsidR="00F97AD9" w:rsidRPr="00535FF1" w:rsidRDefault="00F97AD9" w:rsidP="00F97AD9">
      <w:pPr>
        <w:jc w:val="right"/>
        <w:rPr>
          <w:sz w:val="22"/>
          <w:szCs w:val="22"/>
        </w:rPr>
      </w:pPr>
    </w:p>
    <w:p w:rsidR="00F97AD9" w:rsidRPr="00535FF1" w:rsidRDefault="00F97AD9" w:rsidP="00F97AD9">
      <w:pPr>
        <w:jc w:val="right"/>
        <w:rPr>
          <w:sz w:val="22"/>
          <w:szCs w:val="22"/>
        </w:rPr>
      </w:pPr>
    </w:p>
    <w:p w:rsidR="00F97AD9" w:rsidRPr="00535FF1" w:rsidRDefault="00F97AD9" w:rsidP="00F97AD9">
      <w:pPr>
        <w:autoSpaceDE w:val="0"/>
        <w:autoSpaceDN w:val="0"/>
        <w:adjustRightInd w:val="0"/>
        <w:ind w:left="5040"/>
        <w:jc w:val="center"/>
        <w:outlineLvl w:val="1"/>
      </w:pPr>
    </w:p>
    <w:p w:rsidR="00F97AD9" w:rsidRPr="00535FF1" w:rsidRDefault="00D65B17" w:rsidP="00F97AD9">
      <w:pPr>
        <w:rPr>
          <w:sz w:val="24"/>
          <w:szCs w:val="24"/>
        </w:rPr>
      </w:pPr>
      <w:r>
        <w:rPr>
          <w:noProof/>
        </w:rPr>
        <w:pict>
          <v:shape id="Рисунок 7" o:spid="_x0000_s1030" type="#_x0000_t75" alt="gerb" style="position:absolute;margin-left:230.75pt;margin-top:.2pt;width:40.5pt;height:51pt;z-index:5;visibility:visible;mso-wrap-style:square;mso-wrap-distance-left:9pt;mso-wrap-distance-top:0;mso-wrap-distance-right:9pt;mso-wrap-distance-bottom:0;mso-position-horizontal:absolute;mso-position-horizontal-relative:text;mso-position-vertical:absolute;mso-position-vertical-relative:text" o:allowincell="f">
            <v:imagedata r:id="rId7" o:title="gerb"/>
            <w10:wrap type="topAndBottom"/>
          </v:shape>
        </w:pict>
      </w:r>
    </w:p>
    <w:p w:rsidR="00F97AD9" w:rsidRPr="00535FF1" w:rsidRDefault="00F97AD9" w:rsidP="00F97AD9">
      <w:pPr>
        <w:rPr>
          <w:sz w:val="24"/>
          <w:szCs w:val="24"/>
        </w:rPr>
      </w:pPr>
    </w:p>
    <w:p w:rsidR="00F97AD9" w:rsidRPr="00535FF1" w:rsidRDefault="00F97AD9" w:rsidP="00F97AD9">
      <w:pPr>
        <w:jc w:val="center"/>
        <w:rPr>
          <w:b/>
          <w:szCs w:val="24"/>
        </w:rPr>
      </w:pPr>
      <w:r w:rsidRPr="00535FF1">
        <w:rPr>
          <w:b/>
          <w:caps/>
          <w:szCs w:val="24"/>
        </w:rPr>
        <w:t xml:space="preserve">администрация </w:t>
      </w:r>
      <w:r w:rsidRPr="00535FF1">
        <w:rPr>
          <w:b/>
          <w:szCs w:val="24"/>
        </w:rPr>
        <w:t xml:space="preserve">МУНИЦИПАЛЬНОГО ОБРАЗОВАНИЯ </w:t>
      </w:r>
    </w:p>
    <w:p w:rsidR="00F97AD9" w:rsidRPr="00535FF1" w:rsidRDefault="00F97AD9" w:rsidP="00F97AD9">
      <w:pPr>
        <w:jc w:val="center"/>
        <w:rPr>
          <w:b/>
          <w:szCs w:val="24"/>
        </w:rPr>
      </w:pPr>
      <w:r w:rsidRPr="00535FF1">
        <w:rPr>
          <w:b/>
          <w:szCs w:val="24"/>
        </w:rPr>
        <w:t>СОСНОВОБОРСКИЙ ГОРОДСКОЙ ОКРУГ ЛЕНИНГРАДСКОЙ ОБЛАСТИ</w:t>
      </w:r>
    </w:p>
    <w:p w:rsidR="00F97AD9" w:rsidRPr="00535FF1" w:rsidRDefault="00F97AD9" w:rsidP="00F97AD9">
      <w:pPr>
        <w:jc w:val="center"/>
        <w:rPr>
          <w:sz w:val="12"/>
          <w:szCs w:val="12"/>
        </w:rPr>
      </w:pPr>
    </w:p>
    <w:p w:rsidR="00F97AD9" w:rsidRPr="00535FF1" w:rsidRDefault="00D65B17" w:rsidP="00F97AD9">
      <w:pPr>
        <w:jc w:val="center"/>
        <w:rPr>
          <w:sz w:val="24"/>
          <w:szCs w:val="24"/>
        </w:rPr>
      </w:pPr>
      <w:r>
        <w:rPr>
          <w:noProof/>
        </w:rPr>
        <w:pict>
          <v:line id="Прямая соединительная линия 6" o:spid="_x0000_s1031" style="position:absolute;left:0;text-align:lef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pt,3.2pt" to="450.6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nQFZQIAAJMEAAAOAAAAZHJzL2Uyb0RvYy54bWysVM2O0zAQviPxDpbv3STdNGyjTVeoabks&#10;sNIuD+DGThPh2JbtNq0QEnBG2kfgFTiAtNICz5C+EWP3BwoHEKIHd+wZf5755pucX6wajpZMm1qK&#10;DEcnIUZMFJLWYp7hFzfT3hlGxhJBCZeCZXjNDL4YPXxw3qqU9WUlOWUaAYgwaasyXFmr0iAwRcUa&#10;Yk6kYgKcpdQNsbDV84Bq0gJ6w4N+GCZBKzVVWhbMGDjNt0488vhlyQr7vCwNs4hnGHKzftV+nbk1&#10;GJ2TdK6Jqupilwb5hywaUgt49ACVE0vQQte/QTV1oaWRpT0pZBPIsqwL5muAaqLwl2quK6KYrwXI&#10;MepAk/l/sMWz5ZVGNc0wNEqQBlrUfdi82dx2X7qPm1u0edt96z53n7q77mt3t3kH9v3mPdjO2d3v&#10;jm9R4phslUkBcCyutOOiWIlrdSmLlwYJOa6ImDNf0c1awTORuxEcXXEboyCfWftUUoghCys9ratS&#10;Nw4SCEMr3731oXtsZVEBh4MkGQ6jAUYF+JLTgccn6f6q0sY+YbJBzsgwr4WjlqRkeWmsS4Wk+xB3&#10;LOS05tzLgwvUZrg/iMPQ3zCS19R5XZzR89mYa7QkTmH+t3v4KEzLhaAerWKETgRF1rMgYCqwgzcN&#10;RpzBDIHh4yyp+Z/jIGsuXB7AAtSxs7bSezUMh5OzyVnci/vJpBeHed57PB3HvWQaPRrkp/l4nEev&#10;XUlRnFY1pUy4qvZjEMV/J7PdQG4FfBiEA3/BMbonGpLd//ukvQxc57camkm6vtKuJ04RoHwfvJtS&#10;N1o/733Uj2/J6DsAAAD//wMAUEsDBBQABgAIAAAAIQCZCtE52gAAAAUBAAAPAAAAZHJzL2Rvd25y&#10;ZXYueG1sTI7BTsMwEETvSPyDtUjcqJ0CpaRxKgSCG4cWEOrNjbdJRLyObKcN/fpuT3AajWY084rl&#10;6DqxxxBbTxqyiQKBVHnbUq3h8+P1Zg4iJkPWdJ5Qwy9GWJaXF4XJrT/QCvfrVAseoZgbDU1KfS5l&#10;rBp0Jk58j8TZzgdnEttQSxvMgcddJ6dKzaQzLfFDY3p8brD6WQ+OT1pS3yp7C8Pm4bip3r9ebJoe&#10;tb6+Gp8WIBKO6a8MZ3xGh5KZtn4gG0WnYX7HRQ0zFk4fVXYLYsv+HmRZyP/05QkAAP//AwBQSwEC&#10;LQAUAAYACAAAACEAtoM4kv4AAADhAQAAEwAAAAAAAAAAAAAAAAAAAAAAW0NvbnRlbnRfVHlwZXNd&#10;LnhtbFBLAQItABQABgAIAAAAIQA4/SH/1gAAAJQBAAALAAAAAAAAAAAAAAAAAC8BAABfcmVscy8u&#10;cmVsc1BLAQItABQABgAIAAAAIQAibnQFZQIAAJMEAAAOAAAAAAAAAAAAAAAAAC4CAABkcnMvZTJv&#10;RG9jLnhtbFBLAQItABQABgAIAAAAIQCZCtE52gAAAAUBAAAPAAAAAAAAAAAAAAAAAL8EAABkcnMv&#10;ZG93bnJldi54bWxQSwUGAAAAAAQABADzAAAAxgUAAAAA&#10;" strokeweight="2pt">
            <v:stroke startarrowwidth="narrow" startarrowlength="short" endarrowwidth="narrow" endarrowlength="short"/>
          </v:line>
        </w:pict>
      </w:r>
    </w:p>
    <w:p w:rsidR="00F97AD9" w:rsidRPr="00535FF1" w:rsidRDefault="00F97AD9" w:rsidP="00F97AD9">
      <w:pPr>
        <w:jc w:val="center"/>
        <w:rPr>
          <w:b/>
          <w:spacing w:val="20"/>
          <w:sz w:val="32"/>
          <w:szCs w:val="24"/>
        </w:rPr>
      </w:pPr>
    </w:p>
    <w:p w:rsidR="00F97AD9" w:rsidRPr="00535FF1" w:rsidRDefault="00F97AD9" w:rsidP="00F97AD9">
      <w:pPr>
        <w:jc w:val="center"/>
        <w:rPr>
          <w:b/>
          <w:spacing w:val="20"/>
          <w:sz w:val="32"/>
          <w:szCs w:val="24"/>
        </w:rPr>
      </w:pPr>
      <w:r w:rsidRPr="00535FF1">
        <w:rPr>
          <w:b/>
          <w:spacing w:val="20"/>
          <w:sz w:val="32"/>
          <w:szCs w:val="24"/>
        </w:rPr>
        <w:t>РАСПОРЯЖЕНИЕ</w:t>
      </w:r>
    </w:p>
    <w:p w:rsidR="00F97AD9" w:rsidRPr="00535FF1" w:rsidRDefault="00F97AD9" w:rsidP="00F97AD9">
      <w:pPr>
        <w:autoSpaceDE w:val="0"/>
        <w:autoSpaceDN w:val="0"/>
        <w:adjustRightInd w:val="0"/>
        <w:jc w:val="right"/>
        <w:outlineLvl w:val="0"/>
        <w:rPr>
          <w:bCs/>
          <w:sz w:val="24"/>
          <w:szCs w:val="24"/>
        </w:rPr>
      </w:pPr>
      <w:r w:rsidRPr="00535FF1">
        <w:rPr>
          <w:bCs/>
          <w:sz w:val="24"/>
          <w:szCs w:val="24"/>
        </w:rPr>
        <w:t xml:space="preserve">                              </w:t>
      </w:r>
    </w:p>
    <w:p w:rsidR="00F97AD9" w:rsidRPr="00535FF1" w:rsidRDefault="00F97AD9" w:rsidP="00F97AD9">
      <w:pPr>
        <w:jc w:val="center"/>
        <w:rPr>
          <w:sz w:val="24"/>
          <w:szCs w:val="24"/>
        </w:rPr>
      </w:pPr>
      <w:r w:rsidRPr="00535FF1">
        <w:rPr>
          <w:sz w:val="24"/>
          <w:szCs w:val="24"/>
        </w:rPr>
        <w:t>от ___________ № ___________</w:t>
      </w:r>
    </w:p>
    <w:p w:rsidR="00F97AD9" w:rsidRPr="00535FF1" w:rsidRDefault="00F97AD9" w:rsidP="00F97AD9">
      <w:pPr>
        <w:rPr>
          <w:sz w:val="24"/>
          <w:szCs w:val="24"/>
        </w:rPr>
      </w:pPr>
    </w:p>
    <w:p w:rsidR="00F97AD9" w:rsidRPr="00535FF1" w:rsidRDefault="00F97AD9" w:rsidP="00F97AD9">
      <w:pPr>
        <w:rPr>
          <w:sz w:val="24"/>
          <w:szCs w:val="24"/>
        </w:rPr>
      </w:pPr>
      <w:r w:rsidRPr="00535FF1">
        <w:rPr>
          <w:sz w:val="24"/>
          <w:szCs w:val="24"/>
        </w:rPr>
        <w:t>О продлении срока проведения</w:t>
      </w:r>
    </w:p>
    <w:p w:rsidR="00F97AD9" w:rsidRPr="00535FF1" w:rsidRDefault="00F97AD9" w:rsidP="00F97AD9">
      <w:pPr>
        <w:rPr>
          <w:sz w:val="24"/>
          <w:szCs w:val="24"/>
        </w:rPr>
      </w:pPr>
      <w:r w:rsidRPr="00535FF1">
        <w:rPr>
          <w:sz w:val="24"/>
          <w:szCs w:val="24"/>
        </w:rPr>
        <w:t xml:space="preserve"> контрольного мероприятия</w:t>
      </w:r>
    </w:p>
    <w:p w:rsidR="00F97AD9" w:rsidRPr="00535FF1" w:rsidRDefault="00F97AD9" w:rsidP="00F97AD9">
      <w:pPr>
        <w:widowControl w:val="0"/>
        <w:autoSpaceDE w:val="0"/>
        <w:autoSpaceDN w:val="0"/>
        <w:adjustRightInd w:val="0"/>
        <w:ind w:firstLine="720"/>
        <w:jc w:val="center"/>
        <w:rPr>
          <w:sz w:val="24"/>
          <w:szCs w:val="24"/>
        </w:rPr>
      </w:pPr>
    </w:p>
    <w:p w:rsidR="00F97AD9" w:rsidRPr="00535FF1" w:rsidRDefault="00F97AD9" w:rsidP="00F97AD9">
      <w:pPr>
        <w:widowControl w:val="0"/>
        <w:autoSpaceDE w:val="0"/>
        <w:autoSpaceDN w:val="0"/>
        <w:adjustRightInd w:val="0"/>
        <w:ind w:firstLine="720"/>
        <w:jc w:val="center"/>
        <w:rPr>
          <w:sz w:val="24"/>
          <w:szCs w:val="24"/>
        </w:rPr>
      </w:pPr>
    </w:p>
    <w:p w:rsidR="00F97AD9" w:rsidRPr="00535FF1" w:rsidRDefault="00F97AD9" w:rsidP="00F97AD9">
      <w:pPr>
        <w:ind w:firstLine="708"/>
        <w:jc w:val="both"/>
        <w:rPr>
          <w:sz w:val="24"/>
        </w:rPr>
      </w:pPr>
      <w:r w:rsidRPr="00535FF1">
        <w:rPr>
          <w:sz w:val="24"/>
          <w:szCs w:val="24"/>
        </w:rPr>
        <w:t>В соответствии с пунктом _____ Постановления администрации Сосновоборского городского округа от _________ № ______ «Об утверждении административного регламента по осуществлению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администрацией Сосновоборского городского округа»</w:t>
      </w:r>
      <w:r w:rsidRPr="00535FF1">
        <w:rPr>
          <w:sz w:val="24"/>
        </w:rPr>
        <w:t>:</w:t>
      </w:r>
    </w:p>
    <w:p w:rsidR="00F97AD9" w:rsidRPr="00535FF1" w:rsidRDefault="00F97AD9" w:rsidP="00F97AD9">
      <w:pPr>
        <w:jc w:val="both"/>
        <w:rPr>
          <w:sz w:val="24"/>
        </w:rPr>
      </w:pPr>
    </w:p>
    <w:p w:rsidR="00F97AD9" w:rsidRPr="00D974DF" w:rsidRDefault="00F97AD9" w:rsidP="00F97AD9">
      <w:pPr>
        <w:ind w:firstLine="708"/>
        <w:jc w:val="both"/>
        <w:rPr>
          <w:bCs/>
          <w:sz w:val="24"/>
          <w:szCs w:val="24"/>
          <w:shd w:val="clear" w:color="auto" w:fill="FFFFFF"/>
        </w:rPr>
      </w:pPr>
      <w:r w:rsidRPr="00535FF1">
        <w:rPr>
          <w:sz w:val="24"/>
          <w:szCs w:val="24"/>
        </w:rPr>
        <w:t>1. Продлить срок контрольного мероприятия в отношении</w:t>
      </w:r>
      <w:r w:rsidRPr="00D974DF">
        <w:rPr>
          <w:bCs/>
          <w:sz w:val="24"/>
          <w:szCs w:val="24"/>
          <w:shd w:val="clear" w:color="auto" w:fill="FFFFFF"/>
        </w:rPr>
        <w:t>______________________</w:t>
      </w:r>
    </w:p>
    <w:p w:rsidR="00F97AD9" w:rsidRPr="00D974DF" w:rsidRDefault="00F97AD9" w:rsidP="00F97AD9">
      <w:pPr>
        <w:jc w:val="both"/>
        <w:rPr>
          <w:bCs/>
          <w:sz w:val="24"/>
          <w:szCs w:val="24"/>
          <w:shd w:val="clear" w:color="auto" w:fill="FFFFFF"/>
        </w:rPr>
      </w:pPr>
      <w:r w:rsidRPr="00D974DF">
        <w:rPr>
          <w:bCs/>
          <w:sz w:val="24"/>
          <w:szCs w:val="24"/>
          <w:shd w:val="clear" w:color="auto" w:fill="FFFFFF"/>
        </w:rPr>
        <w:t>_____________________________________________________________________________,</w:t>
      </w:r>
    </w:p>
    <w:p w:rsidR="00F97AD9" w:rsidRPr="00D974DF" w:rsidRDefault="00F97AD9" w:rsidP="00F97AD9">
      <w:pPr>
        <w:jc w:val="both"/>
        <w:rPr>
          <w:bCs/>
          <w:sz w:val="24"/>
          <w:szCs w:val="24"/>
          <w:shd w:val="clear" w:color="auto" w:fill="FFFFFF"/>
        </w:rPr>
      </w:pPr>
      <w:r w:rsidRPr="00535FF1">
        <w:rPr>
          <w:sz w:val="18"/>
          <w:szCs w:val="18"/>
        </w:rPr>
        <w:t xml:space="preserve">                                                                                (наименование субъекта контроля)</w:t>
      </w:r>
    </w:p>
    <w:p w:rsidR="00F97AD9" w:rsidRPr="00535FF1" w:rsidRDefault="00F97AD9" w:rsidP="00F97AD9">
      <w:pPr>
        <w:jc w:val="both"/>
        <w:rPr>
          <w:sz w:val="24"/>
        </w:rPr>
      </w:pPr>
      <w:r w:rsidRPr="00535FF1">
        <w:rPr>
          <w:sz w:val="24"/>
          <w:szCs w:val="24"/>
        </w:rPr>
        <w:t xml:space="preserve"> утвержденного распоряжением администрации Сосновоборского городского округа                            от ___________ № ___ «О проведении планового (внепланового) контрольного мероприятия», на ________  </w:t>
      </w:r>
      <w:r w:rsidRPr="00535FF1">
        <w:rPr>
          <w:sz w:val="24"/>
          <w:szCs w:val="24"/>
          <w:u w:val="single"/>
        </w:rPr>
        <w:t>рабочих/ календарных</w:t>
      </w:r>
      <w:r w:rsidRPr="00535FF1">
        <w:rPr>
          <w:sz w:val="24"/>
          <w:szCs w:val="24"/>
        </w:rPr>
        <w:t xml:space="preserve"> дней до «____» _________ 20____ года;</w:t>
      </w:r>
    </w:p>
    <w:p w:rsidR="00F97AD9" w:rsidRPr="00535FF1" w:rsidRDefault="00F97AD9" w:rsidP="00F97AD9">
      <w:pPr>
        <w:jc w:val="both"/>
        <w:rPr>
          <w:sz w:val="24"/>
          <w:szCs w:val="24"/>
        </w:rPr>
      </w:pPr>
    </w:p>
    <w:p w:rsidR="00F97AD9" w:rsidRPr="00535FF1" w:rsidRDefault="00F97AD9" w:rsidP="00F97AD9">
      <w:pPr>
        <w:tabs>
          <w:tab w:val="left" w:pos="1134"/>
        </w:tabs>
        <w:ind w:firstLine="709"/>
        <w:jc w:val="both"/>
        <w:rPr>
          <w:sz w:val="24"/>
        </w:rPr>
      </w:pPr>
      <w:r w:rsidRPr="00535FF1">
        <w:rPr>
          <w:sz w:val="24"/>
          <w:szCs w:val="24"/>
        </w:rPr>
        <w:t xml:space="preserve">2. </w:t>
      </w:r>
      <w:r w:rsidRPr="00535FF1">
        <w:rPr>
          <w:sz w:val="24"/>
        </w:rPr>
        <w:t xml:space="preserve">Составить акт контрольного мероприятия по результатам проведенной проверки в срок с </w:t>
      </w:r>
      <w:r w:rsidRPr="00535FF1">
        <w:rPr>
          <w:sz w:val="24"/>
          <w:szCs w:val="24"/>
        </w:rPr>
        <w:t>«____» _________ 20____ года</w:t>
      </w:r>
      <w:r w:rsidRPr="00535FF1">
        <w:rPr>
          <w:sz w:val="24"/>
        </w:rPr>
        <w:t xml:space="preserve"> по </w:t>
      </w:r>
      <w:r w:rsidRPr="00535FF1">
        <w:rPr>
          <w:sz w:val="24"/>
          <w:szCs w:val="24"/>
        </w:rPr>
        <w:t>«____» _________ 20____ года</w:t>
      </w:r>
      <w:r w:rsidRPr="00535FF1">
        <w:rPr>
          <w:sz w:val="24"/>
        </w:rPr>
        <w:t xml:space="preserve">. </w:t>
      </w:r>
    </w:p>
    <w:p w:rsidR="00F97AD9" w:rsidRPr="00535FF1" w:rsidRDefault="00F97AD9" w:rsidP="00F97AD9">
      <w:pPr>
        <w:tabs>
          <w:tab w:val="left" w:pos="1134"/>
        </w:tabs>
        <w:ind w:firstLine="709"/>
        <w:jc w:val="both"/>
        <w:rPr>
          <w:sz w:val="24"/>
        </w:rPr>
      </w:pPr>
    </w:p>
    <w:p w:rsidR="00F97AD9" w:rsidRPr="00535FF1" w:rsidRDefault="00F97AD9" w:rsidP="00F97AD9">
      <w:pPr>
        <w:tabs>
          <w:tab w:val="left" w:pos="1134"/>
        </w:tabs>
        <w:ind w:firstLine="709"/>
        <w:jc w:val="both"/>
        <w:rPr>
          <w:sz w:val="24"/>
        </w:rPr>
      </w:pPr>
      <w:r w:rsidRPr="00535FF1">
        <w:rPr>
          <w:sz w:val="24"/>
        </w:rPr>
        <w:t>3. Контроль исполнения настоящего распоряжения возложить на начальника отдела внутреннего муниципального финансового контроля и внутреннего финансового аудита.</w:t>
      </w:r>
    </w:p>
    <w:p w:rsidR="00F97AD9" w:rsidRPr="00535FF1" w:rsidRDefault="00F97AD9" w:rsidP="00F97AD9">
      <w:pPr>
        <w:widowControl w:val="0"/>
        <w:autoSpaceDE w:val="0"/>
        <w:autoSpaceDN w:val="0"/>
        <w:adjustRightInd w:val="0"/>
        <w:ind w:firstLine="720"/>
        <w:jc w:val="both"/>
        <w:rPr>
          <w:sz w:val="24"/>
          <w:szCs w:val="24"/>
        </w:rPr>
      </w:pPr>
    </w:p>
    <w:p w:rsidR="00F97AD9" w:rsidRPr="00535FF1" w:rsidRDefault="00F97AD9" w:rsidP="00F97AD9">
      <w:pPr>
        <w:widowControl w:val="0"/>
        <w:autoSpaceDE w:val="0"/>
        <w:autoSpaceDN w:val="0"/>
        <w:adjustRightInd w:val="0"/>
        <w:ind w:firstLine="720"/>
        <w:jc w:val="both"/>
        <w:rPr>
          <w:sz w:val="24"/>
          <w:szCs w:val="24"/>
        </w:rPr>
      </w:pPr>
    </w:p>
    <w:p w:rsidR="00F97AD9" w:rsidRPr="00535FF1" w:rsidRDefault="00F97AD9" w:rsidP="00F97AD9">
      <w:pPr>
        <w:rPr>
          <w:sz w:val="24"/>
          <w:szCs w:val="24"/>
        </w:rPr>
      </w:pPr>
      <w:r w:rsidRPr="00535FF1">
        <w:rPr>
          <w:sz w:val="24"/>
          <w:szCs w:val="24"/>
        </w:rPr>
        <w:t>Глава Сосновоборского городского округа           ___________                         ____________</w:t>
      </w:r>
    </w:p>
    <w:p w:rsidR="00F97AD9" w:rsidRPr="00535FF1" w:rsidRDefault="00F97AD9" w:rsidP="00F97AD9">
      <w:pPr>
        <w:shd w:val="clear" w:color="auto" w:fill="FFFFFF"/>
        <w:rPr>
          <w:spacing w:val="-3"/>
        </w:rPr>
      </w:pPr>
      <w:r w:rsidRPr="00535FF1">
        <w:rPr>
          <w:spacing w:val="-3"/>
        </w:rPr>
        <w:t xml:space="preserve">                                                                                                                 (</w:t>
      </w:r>
      <w:r w:rsidRPr="00535FF1">
        <w:t>подпись)</w:t>
      </w:r>
      <w:r w:rsidRPr="00535FF1">
        <w:rPr>
          <w:spacing w:val="-3"/>
        </w:rPr>
        <w:t xml:space="preserve">                                             (Ф.И.О)</w:t>
      </w:r>
    </w:p>
    <w:p w:rsidR="00F97AD9" w:rsidRPr="00535FF1" w:rsidRDefault="00F97AD9" w:rsidP="00F97AD9">
      <w:pPr>
        <w:jc w:val="both"/>
        <w:rPr>
          <w:rFonts w:ascii="Tahoma" w:hAnsi="Tahoma" w:cs="Tahoma"/>
          <w:sz w:val="14"/>
          <w:szCs w:val="14"/>
        </w:rPr>
      </w:pPr>
    </w:p>
    <w:p w:rsidR="00F97AD9" w:rsidRPr="00535FF1" w:rsidRDefault="00F97AD9" w:rsidP="00F97AD9">
      <w:pPr>
        <w:jc w:val="both"/>
        <w:rPr>
          <w:rFonts w:ascii="Tahoma" w:hAnsi="Tahoma" w:cs="Tahoma"/>
          <w:sz w:val="14"/>
          <w:szCs w:val="14"/>
        </w:rPr>
      </w:pPr>
    </w:p>
    <w:p w:rsidR="00F97AD9" w:rsidRPr="00535FF1" w:rsidRDefault="00F97AD9" w:rsidP="00F97AD9">
      <w:pPr>
        <w:jc w:val="both"/>
        <w:rPr>
          <w:rFonts w:ascii="Tahoma" w:hAnsi="Tahoma" w:cs="Tahoma"/>
          <w:sz w:val="14"/>
          <w:szCs w:val="14"/>
        </w:rPr>
      </w:pPr>
    </w:p>
    <w:p w:rsidR="00F97AD9" w:rsidRPr="00535FF1" w:rsidRDefault="00F97AD9" w:rsidP="00F97AD9">
      <w:pPr>
        <w:jc w:val="both"/>
        <w:rPr>
          <w:rFonts w:ascii="Tahoma" w:hAnsi="Tahoma" w:cs="Tahoma"/>
          <w:sz w:val="14"/>
          <w:szCs w:val="14"/>
        </w:rPr>
      </w:pPr>
    </w:p>
    <w:p w:rsidR="00F97AD9" w:rsidRPr="00535FF1" w:rsidRDefault="00F97AD9" w:rsidP="00F97AD9">
      <w:pPr>
        <w:autoSpaceDE w:val="0"/>
        <w:autoSpaceDN w:val="0"/>
        <w:adjustRightInd w:val="0"/>
        <w:jc w:val="right"/>
        <w:outlineLvl w:val="1"/>
      </w:pPr>
    </w:p>
    <w:p w:rsidR="00F97AD9" w:rsidRDefault="00F97AD9" w:rsidP="00F97AD9">
      <w:pPr>
        <w:autoSpaceDE w:val="0"/>
        <w:autoSpaceDN w:val="0"/>
        <w:adjustRightInd w:val="0"/>
        <w:jc w:val="right"/>
        <w:outlineLvl w:val="1"/>
      </w:pPr>
    </w:p>
    <w:p w:rsidR="00F97AD9" w:rsidRDefault="00F97AD9" w:rsidP="00F97AD9">
      <w:pPr>
        <w:autoSpaceDE w:val="0"/>
        <w:autoSpaceDN w:val="0"/>
        <w:adjustRightInd w:val="0"/>
        <w:jc w:val="right"/>
        <w:outlineLvl w:val="1"/>
      </w:pPr>
    </w:p>
    <w:p w:rsidR="00F97AD9" w:rsidRPr="00535FF1" w:rsidRDefault="00F97AD9" w:rsidP="00F97AD9">
      <w:pPr>
        <w:autoSpaceDE w:val="0"/>
        <w:autoSpaceDN w:val="0"/>
        <w:adjustRightInd w:val="0"/>
        <w:jc w:val="right"/>
        <w:outlineLvl w:val="1"/>
      </w:pPr>
    </w:p>
    <w:p w:rsidR="00F97AD9" w:rsidRPr="00535FF1" w:rsidRDefault="00F97AD9" w:rsidP="00F97AD9">
      <w:pPr>
        <w:autoSpaceDE w:val="0"/>
        <w:autoSpaceDN w:val="0"/>
        <w:adjustRightInd w:val="0"/>
        <w:jc w:val="right"/>
        <w:outlineLvl w:val="1"/>
      </w:pPr>
    </w:p>
    <w:p w:rsidR="00F97AD9" w:rsidRPr="00535FF1" w:rsidRDefault="00F97AD9" w:rsidP="00F97AD9">
      <w:pPr>
        <w:autoSpaceDE w:val="0"/>
        <w:autoSpaceDN w:val="0"/>
        <w:adjustRightInd w:val="0"/>
        <w:jc w:val="right"/>
        <w:outlineLvl w:val="1"/>
      </w:pPr>
      <w:r w:rsidRPr="00535FF1">
        <w:t>ПРИЛОЖЕНИЕ № 9</w:t>
      </w:r>
    </w:p>
    <w:p w:rsidR="00F97AD9" w:rsidRPr="00535FF1" w:rsidRDefault="00F97AD9" w:rsidP="00F97AD9">
      <w:pPr>
        <w:jc w:val="right"/>
        <w:rPr>
          <w:sz w:val="22"/>
          <w:szCs w:val="22"/>
        </w:rPr>
      </w:pPr>
      <w:r w:rsidRPr="00535FF1">
        <w:rPr>
          <w:sz w:val="22"/>
          <w:szCs w:val="22"/>
        </w:rPr>
        <w:t xml:space="preserve">к административному регламенту </w:t>
      </w:r>
    </w:p>
    <w:p w:rsidR="00F97AD9" w:rsidRPr="00535FF1" w:rsidRDefault="00F97AD9" w:rsidP="00F97AD9">
      <w:pPr>
        <w:jc w:val="right"/>
        <w:rPr>
          <w:sz w:val="22"/>
          <w:szCs w:val="22"/>
        </w:rPr>
      </w:pPr>
    </w:p>
    <w:p w:rsidR="00F97AD9" w:rsidRPr="00535FF1" w:rsidRDefault="00F97AD9" w:rsidP="00F97AD9">
      <w:pPr>
        <w:jc w:val="center"/>
      </w:pPr>
    </w:p>
    <w:p w:rsidR="00F97AD9" w:rsidRPr="00535FF1" w:rsidRDefault="00F97AD9" w:rsidP="00F97AD9">
      <w:pPr>
        <w:ind w:left="6237"/>
        <w:jc w:val="right"/>
      </w:pPr>
    </w:p>
    <w:p w:rsidR="00F97AD9" w:rsidRPr="00535FF1" w:rsidRDefault="00F97AD9" w:rsidP="00F97AD9">
      <w:pPr>
        <w:jc w:val="center"/>
        <w:rPr>
          <w:sz w:val="24"/>
          <w:szCs w:val="24"/>
        </w:rPr>
      </w:pPr>
      <w:r w:rsidRPr="00535FF1">
        <w:rPr>
          <w:sz w:val="24"/>
          <w:szCs w:val="24"/>
        </w:rPr>
        <w:t>ПРЕДПИСАНИЕ</w:t>
      </w:r>
    </w:p>
    <w:p w:rsidR="00F97AD9" w:rsidRPr="00535FF1" w:rsidRDefault="00F97AD9" w:rsidP="00F97AD9">
      <w:pPr>
        <w:rPr>
          <w:sz w:val="24"/>
          <w:szCs w:val="24"/>
        </w:rPr>
      </w:pPr>
    </w:p>
    <w:p w:rsidR="00F97AD9" w:rsidRPr="00535FF1" w:rsidRDefault="00F97AD9" w:rsidP="00F97AD9">
      <w:pPr>
        <w:rPr>
          <w:sz w:val="24"/>
          <w:szCs w:val="24"/>
        </w:rPr>
      </w:pPr>
      <w:r w:rsidRPr="00535FF1">
        <w:rPr>
          <w:sz w:val="24"/>
          <w:szCs w:val="24"/>
        </w:rPr>
        <w:t xml:space="preserve">«__» __________ 20 __ года                                                                                             № _____                                    </w:t>
      </w:r>
    </w:p>
    <w:p w:rsidR="00F97AD9" w:rsidRPr="00535FF1" w:rsidRDefault="00F97AD9" w:rsidP="00F97AD9"/>
    <w:p w:rsidR="00F97AD9" w:rsidRPr="00535FF1" w:rsidRDefault="00F97AD9" w:rsidP="00F97AD9">
      <w:pPr>
        <w:jc w:val="right"/>
        <w:rPr>
          <w:sz w:val="24"/>
          <w:szCs w:val="24"/>
        </w:rPr>
      </w:pPr>
      <w:r w:rsidRPr="00535FF1">
        <w:rPr>
          <w:sz w:val="24"/>
          <w:szCs w:val="24"/>
        </w:rPr>
        <w:t>___________________</w:t>
      </w:r>
    </w:p>
    <w:p w:rsidR="00F97AD9" w:rsidRPr="00535FF1" w:rsidRDefault="00F97AD9" w:rsidP="00F97AD9">
      <w:pPr>
        <w:jc w:val="center"/>
      </w:pPr>
      <w:r w:rsidRPr="00535FF1">
        <w:t xml:space="preserve">                                                                                                (должность, Ф.И.О. руководителя объекта контроля)</w:t>
      </w:r>
    </w:p>
    <w:p w:rsidR="00F97AD9" w:rsidRPr="00535FF1" w:rsidRDefault="00F97AD9" w:rsidP="00F97AD9">
      <w:pPr>
        <w:jc w:val="right"/>
        <w:rPr>
          <w:sz w:val="24"/>
          <w:szCs w:val="24"/>
        </w:rPr>
      </w:pPr>
      <w:r w:rsidRPr="00535FF1">
        <w:t xml:space="preserve">             </w:t>
      </w:r>
      <w:r w:rsidRPr="00535FF1">
        <w:rPr>
          <w:sz w:val="24"/>
          <w:szCs w:val="24"/>
        </w:rPr>
        <w:t xml:space="preserve"> </w:t>
      </w:r>
    </w:p>
    <w:p w:rsidR="00F97AD9" w:rsidRPr="00535FF1" w:rsidRDefault="00F97AD9" w:rsidP="00F97AD9">
      <w:pPr>
        <w:ind w:left="-284" w:firstLine="992"/>
        <w:jc w:val="both"/>
        <w:rPr>
          <w:sz w:val="24"/>
          <w:szCs w:val="24"/>
        </w:rPr>
      </w:pPr>
      <w:r w:rsidRPr="00535FF1">
        <w:rPr>
          <w:sz w:val="24"/>
          <w:szCs w:val="24"/>
        </w:rPr>
        <w:t xml:space="preserve">В ходе проведения </w:t>
      </w:r>
      <w:r w:rsidRPr="00535FF1">
        <w:rPr>
          <w:sz w:val="24"/>
          <w:szCs w:val="24"/>
          <w:u w:val="single"/>
        </w:rPr>
        <w:t>планового/ (внепланового)</w:t>
      </w:r>
      <w:r w:rsidRPr="00535FF1">
        <w:rPr>
          <w:sz w:val="24"/>
          <w:szCs w:val="24"/>
        </w:rPr>
        <w:t xml:space="preserve"> контрольного мероприятия на тему </w:t>
      </w:r>
      <w:r w:rsidRPr="00535FF1">
        <w:t xml:space="preserve">«____________________________________________________________», </w:t>
      </w:r>
      <w:r w:rsidRPr="00535FF1">
        <w:rPr>
          <w:sz w:val="24"/>
          <w:szCs w:val="24"/>
        </w:rPr>
        <w:t xml:space="preserve">проводимого на распоряжения администрации Сосновоборского городского округа от «__» ________ 20__ года № ___  _______________________________в период с _________ по _______  20___  год в отношении </w:t>
      </w:r>
    </w:p>
    <w:p w:rsidR="00F97AD9" w:rsidRPr="00535FF1" w:rsidRDefault="00F97AD9" w:rsidP="00F97AD9">
      <w:pPr>
        <w:ind w:left="-284"/>
        <w:jc w:val="both"/>
      </w:pPr>
      <w:r w:rsidRPr="00535FF1">
        <w:t xml:space="preserve">          (наименование распоряжения)</w:t>
      </w:r>
    </w:p>
    <w:p w:rsidR="00F97AD9" w:rsidRPr="00535FF1" w:rsidRDefault="00F97AD9" w:rsidP="00F97AD9">
      <w:pPr>
        <w:ind w:left="-284"/>
        <w:jc w:val="both"/>
      </w:pPr>
      <w:r w:rsidRPr="00535FF1">
        <w:rPr>
          <w:sz w:val="24"/>
          <w:szCs w:val="24"/>
        </w:rPr>
        <w:t>_______________________________________________________________________________,</w:t>
      </w:r>
    </w:p>
    <w:p w:rsidR="00F97AD9" w:rsidRPr="00535FF1" w:rsidRDefault="00F97AD9" w:rsidP="00F97AD9">
      <w:pPr>
        <w:jc w:val="both"/>
      </w:pPr>
      <w:r w:rsidRPr="00535FF1">
        <w:rPr>
          <w:sz w:val="18"/>
          <w:szCs w:val="18"/>
        </w:rPr>
        <w:t xml:space="preserve">                                                                             </w:t>
      </w:r>
      <w:r w:rsidRPr="00535FF1">
        <w:t xml:space="preserve">(наименование субъекта контроля) </w:t>
      </w:r>
    </w:p>
    <w:p w:rsidR="00F97AD9" w:rsidRPr="00535FF1" w:rsidRDefault="00F97AD9" w:rsidP="00F97AD9">
      <w:pPr>
        <w:jc w:val="both"/>
      </w:pPr>
    </w:p>
    <w:p w:rsidR="00F97AD9" w:rsidRPr="00535FF1" w:rsidRDefault="00F97AD9" w:rsidP="00F97AD9">
      <w:pPr>
        <w:ind w:left="-284"/>
        <w:jc w:val="both"/>
        <w:rPr>
          <w:sz w:val="24"/>
          <w:szCs w:val="24"/>
        </w:rPr>
      </w:pPr>
      <w:r w:rsidRPr="00535FF1">
        <w:rPr>
          <w:sz w:val="24"/>
          <w:szCs w:val="24"/>
        </w:rPr>
        <w:t>комиссией по проведению контрольного мероприятия в составе ________________________________________________________________________________</w:t>
      </w:r>
    </w:p>
    <w:p w:rsidR="00F97AD9" w:rsidRPr="00535FF1" w:rsidRDefault="00F97AD9" w:rsidP="00F97AD9">
      <w:pPr>
        <w:ind w:left="-284"/>
        <w:jc w:val="center"/>
      </w:pPr>
      <w:r w:rsidRPr="00535FF1">
        <w:t>( Ф.И.О. и должности руководителя и членов комиссии)</w:t>
      </w:r>
    </w:p>
    <w:p w:rsidR="00F97AD9" w:rsidRPr="00535FF1" w:rsidRDefault="00F97AD9" w:rsidP="00F97AD9">
      <w:pPr>
        <w:ind w:left="-284"/>
        <w:jc w:val="center"/>
      </w:pPr>
    </w:p>
    <w:p w:rsidR="00F97AD9" w:rsidRPr="00535FF1" w:rsidRDefault="00F97AD9" w:rsidP="00F97AD9">
      <w:pPr>
        <w:ind w:left="-284"/>
        <w:jc w:val="both"/>
      </w:pPr>
      <w:r w:rsidRPr="00535FF1">
        <w:rPr>
          <w:sz w:val="24"/>
          <w:szCs w:val="24"/>
        </w:rPr>
        <w:t xml:space="preserve">выявлены следующие нарушения соблюдения требований законодательства Российской Федерации, отраженные в </w:t>
      </w:r>
      <w:r w:rsidRPr="00535FF1">
        <w:rPr>
          <w:sz w:val="24"/>
          <w:szCs w:val="24"/>
          <w:u w:val="single"/>
        </w:rPr>
        <w:t>акте планового контрольного мероприятия/ решение по результатам проведения внепланового контрольного мероприятия</w:t>
      </w:r>
      <w:r w:rsidRPr="00535FF1">
        <w:rPr>
          <w:sz w:val="24"/>
          <w:szCs w:val="24"/>
        </w:rPr>
        <w:t xml:space="preserve"> №____ от ___________ </w:t>
      </w:r>
      <w:r w:rsidRPr="00535FF1">
        <w:rPr>
          <w:b/>
          <w:sz w:val="24"/>
          <w:szCs w:val="24"/>
        </w:rPr>
        <w:t>:</w:t>
      </w:r>
    </w:p>
    <w:p w:rsidR="00F97AD9" w:rsidRPr="00535FF1" w:rsidRDefault="00F97AD9" w:rsidP="00F97AD9"/>
    <w:p w:rsidR="00F97AD9" w:rsidRPr="00535FF1" w:rsidRDefault="00F97AD9" w:rsidP="00F97AD9">
      <w:pPr>
        <w:numPr>
          <w:ilvl w:val="0"/>
          <w:numId w:val="23"/>
        </w:numPr>
        <w:rPr>
          <w:sz w:val="18"/>
          <w:szCs w:val="18"/>
        </w:rPr>
      </w:pPr>
      <w:r w:rsidRPr="00535FF1">
        <w:rPr>
          <w:sz w:val="24"/>
          <w:szCs w:val="24"/>
        </w:rPr>
        <w:t>___________________________________________________________________</w:t>
      </w:r>
    </w:p>
    <w:p w:rsidR="00F97AD9" w:rsidRPr="00535FF1" w:rsidRDefault="00F97AD9" w:rsidP="00F97AD9">
      <w:pPr>
        <w:numPr>
          <w:ilvl w:val="0"/>
          <w:numId w:val="23"/>
        </w:numPr>
        <w:rPr>
          <w:sz w:val="18"/>
          <w:szCs w:val="18"/>
        </w:rPr>
      </w:pPr>
      <w:r w:rsidRPr="00535FF1">
        <w:rPr>
          <w:sz w:val="24"/>
          <w:szCs w:val="24"/>
        </w:rPr>
        <w:t>___________________________________________________________________</w:t>
      </w:r>
    </w:p>
    <w:p w:rsidR="00F97AD9" w:rsidRPr="00535FF1" w:rsidRDefault="00F97AD9" w:rsidP="00F97AD9">
      <w:pPr>
        <w:numPr>
          <w:ilvl w:val="0"/>
          <w:numId w:val="23"/>
        </w:numPr>
        <w:rPr>
          <w:sz w:val="18"/>
          <w:szCs w:val="18"/>
        </w:rPr>
      </w:pPr>
      <w:r w:rsidRPr="00535FF1">
        <w:rPr>
          <w:sz w:val="24"/>
          <w:szCs w:val="24"/>
        </w:rPr>
        <w:t>____________________________________________________________________</w:t>
      </w:r>
    </w:p>
    <w:p w:rsidR="00F97AD9" w:rsidRPr="00535FF1" w:rsidRDefault="00F97AD9" w:rsidP="00F97AD9">
      <w:pPr>
        <w:ind w:left="720"/>
      </w:pPr>
      <w:r w:rsidRPr="00535FF1">
        <w:t>(перечень нарушений с указанием их содержания, ссылками на нормативно-правовые акты, которые были нарушены)</w:t>
      </w:r>
    </w:p>
    <w:p w:rsidR="00F97AD9" w:rsidRPr="00535FF1" w:rsidRDefault="00F97AD9" w:rsidP="00F97AD9">
      <w:pPr>
        <w:rPr>
          <w:sz w:val="18"/>
          <w:szCs w:val="18"/>
        </w:rPr>
      </w:pPr>
    </w:p>
    <w:p w:rsidR="00F97AD9" w:rsidRPr="00535FF1" w:rsidRDefault="00F97AD9" w:rsidP="00F97AD9">
      <w:pPr>
        <w:ind w:firstLine="708"/>
        <w:jc w:val="both"/>
        <w:rPr>
          <w:sz w:val="24"/>
          <w:szCs w:val="24"/>
        </w:rPr>
      </w:pPr>
      <w:r w:rsidRPr="00535FF1">
        <w:rPr>
          <w:sz w:val="24"/>
          <w:szCs w:val="24"/>
        </w:rPr>
        <w:t>В срок до «__» ___________  20__ года  требуется  принять следующие меры для устранения нарушений:_________________________________________________________</w:t>
      </w:r>
    </w:p>
    <w:p w:rsidR="00F97AD9" w:rsidRPr="00535FF1" w:rsidRDefault="00F97AD9" w:rsidP="00F97AD9">
      <w:pPr>
        <w:jc w:val="both"/>
        <w:rPr>
          <w:sz w:val="24"/>
          <w:szCs w:val="24"/>
        </w:rPr>
      </w:pPr>
      <w:r w:rsidRPr="00535FF1">
        <w:rPr>
          <w:sz w:val="24"/>
          <w:szCs w:val="24"/>
        </w:rPr>
        <w:t>_____________________________________________________________________________</w:t>
      </w:r>
    </w:p>
    <w:p w:rsidR="00F97AD9" w:rsidRPr="00535FF1" w:rsidRDefault="00F97AD9" w:rsidP="00F97AD9">
      <w:pPr>
        <w:rPr>
          <w:sz w:val="24"/>
          <w:szCs w:val="24"/>
        </w:rPr>
      </w:pPr>
    </w:p>
    <w:p w:rsidR="00F97AD9" w:rsidRPr="00535FF1" w:rsidRDefault="00F97AD9" w:rsidP="00F97AD9">
      <w:pPr>
        <w:autoSpaceDE w:val="0"/>
        <w:autoSpaceDN w:val="0"/>
        <w:adjustRightInd w:val="0"/>
        <w:ind w:firstLine="540"/>
        <w:jc w:val="both"/>
        <w:rPr>
          <w:rFonts w:eastAsia="Calibri"/>
          <w:sz w:val="24"/>
          <w:szCs w:val="24"/>
        </w:rPr>
      </w:pPr>
      <w:r w:rsidRPr="00535FF1">
        <w:rPr>
          <w:sz w:val="24"/>
          <w:szCs w:val="24"/>
        </w:rPr>
        <w:t xml:space="preserve">Об исполнении предписания и принятых мерах в срок до  «__» ________  20__ года  предоставить информацию </w:t>
      </w:r>
      <w:r w:rsidRPr="00535FF1">
        <w:rPr>
          <w:rFonts w:eastAsia="Calibri"/>
          <w:sz w:val="24"/>
          <w:szCs w:val="24"/>
        </w:rPr>
        <w:t>с подтверждающими документами в ______________________</w:t>
      </w:r>
    </w:p>
    <w:p w:rsidR="00F97AD9" w:rsidRPr="00535FF1" w:rsidRDefault="00F97AD9" w:rsidP="00F97AD9">
      <w:pPr>
        <w:autoSpaceDE w:val="0"/>
        <w:autoSpaceDN w:val="0"/>
        <w:adjustRightInd w:val="0"/>
        <w:ind w:firstLine="540"/>
        <w:jc w:val="center"/>
        <w:rPr>
          <w:rFonts w:eastAsia="Calibri"/>
          <w:sz w:val="18"/>
          <w:szCs w:val="18"/>
        </w:rPr>
      </w:pPr>
      <w:r w:rsidRPr="00535FF1">
        <w:rPr>
          <w:rFonts w:eastAsia="Calibri"/>
          <w:sz w:val="18"/>
          <w:szCs w:val="18"/>
        </w:rPr>
        <w:t xml:space="preserve">                                                                                                                                    (наименование контрольного органа)</w:t>
      </w:r>
    </w:p>
    <w:p w:rsidR="00F97AD9" w:rsidRPr="00535FF1" w:rsidRDefault="00F97AD9" w:rsidP="00F97AD9">
      <w:pPr>
        <w:autoSpaceDE w:val="0"/>
        <w:autoSpaceDN w:val="0"/>
        <w:adjustRightInd w:val="0"/>
        <w:ind w:firstLine="540"/>
        <w:jc w:val="both"/>
        <w:rPr>
          <w:rFonts w:eastAsia="Calibri"/>
          <w:sz w:val="24"/>
          <w:szCs w:val="24"/>
        </w:rPr>
      </w:pPr>
    </w:p>
    <w:p w:rsidR="00F97AD9" w:rsidRPr="00535FF1" w:rsidRDefault="00F97AD9" w:rsidP="00F97AD9">
      <w:pPr>
        <w:autoSpaceDE w:val="0"/>
        <w:autoSpaceDN w:val="0"/>
        <w:adjustRightInd w:val="0"/>
        <w:ind w:firstLine="540"/>
        <w:jc w:val="both"/>
        <w:rPr>
          <w:rFonts w:eastAsia="Calibri"/>
          <w:sz w:val="24"/>
          <w:szCs w:val="24"/>
        </w:rPr>
      </w:pPr>
      <w:r w:rsidRPr="00535FF1">
        <w:rPr>
          <w:rFonts w:eastAsia="Calibri"/>
          <w:sz w:val="24"/>
          <w:szCs w:val="24"/>
        </w:rPr>
        <w:t>Предписание может быть обжаловано в судебном порядке в течение срока, предусмотренного законодательством Российской Федерации.</w:t>
      </w:r>
    </w:p>
    <w:p w:rsidR="00F97AD9" w:rsidRPr="00535FF1" w:rsidRDefault="00F97AD9" w:rsidP="00F97AD9">
      <w:pPr>
        <w:autoSpaceDE w:val="0"/>
        <w:autoSpaceDN w:val="0"/>
        <w:adjustRightInd w:val="0"/>
        <w:ind w:firstLine="540"/>
        <w:jc w:val="both"/>
        <w:rPr>
          <w:rFonts w:eastAsia="Calibri"/>
          <w:sz w:val="24"/>
          <w:szCs w:val="24"/>
        </w:rPr>
      </w:pPr>
      <w:r w:rsidRPr="00535FF1">
        <w:rPr>
          <w:rFonts w:eastAsia="Calibri"/>
          <w:sz w:val="24"/>
          <w:szCs w:val="24"/>
        </w:rPr>
        <w:t>Невыполнение в установленный срок законного предписания влечет за собой применение административной ответственности, предусмотренной частью ____ статьи _____ Кодекса Российской Федерации об административных правонарушениях.</w:t>
      </w:r>
    </w:p>
    <w:p w:rsidR="00F97AD9" w:rsidRPr="00535FF1" w:rsidRDefault="00F97AD9" w:rsidP="00F97AD9">
      <w:pPr>
        <w:rPr>
          <w:sz w:val="24"/>
          <w:szCs w:val="24"/>
        </w:rPr>
      </w:pPr>
    </w:p>
    <w:p w:rsidR="00F97AD9" w:rsidRPr="00535FF1" w:rsidRDefault="00F97AD9" w:rsidP="00F97AD9">
      <w:pPr>
        <w:rPr>
          <w:sz w:val="24"/>
          <w:szCs w:val="24"/>
        </w:rPr>
      </w:pPr>
    </w:p>
    <w:p w:rsidR="00F97AD9" w:rsidRPr="00535FF1" w:rsidRDefault="00F97AD9" w:rsidP="00F97AD9">
      <w:pPr>
        <w:rPr>
          <w:sz w:val="24"/>
          <w:szCs w:val="24"/>
        </w:rPr>
      </w:pPr>
    </w:p>
    <w:p w:rsidR="00F97AD9" w:rsidRPr="00535FF1" w:rsidRDefault="00F97AD9" w:rsidP="00F97AD9">
      <w:pPr>
        <w:rPr>
          <w:sz w:val="24"/>
          <w:szCs w:val="24"/>
        </w:rPr>
      </w:pPr>
      <w:r w:rsidRPr="00535FF1">
        <w:rPr>
          <w:sz w:val="24"/>
          <w:szCs w:val="24"/>
        </w:rPr>
        <w:t xml:space="preserve">Руководитель комиссии                                       _________                           _______________            </w:t>
      </w:r>
    </w:p>
    <w:p w:rsidR="00F97AD9" w:rsidRPr="00535FF1" w:rsidRDefault="00F97AD9" w:rsidP="00F97AD9">
      <w:pPr>
        <w:jc w:val="both"/>
      </w:pPr>
      <w:r w:rsidRPr="00535FF1">
        <w:rPr>
          <w:sz w:val="24"/>
          <w:szCs w:val="24"/>
        </w:rPr>
        <w:t xml:space="preserve">                                                                                  </w:t>
      </w:r>
      <w:r w:rsidRPr="00535FF1">
        <w:t>(подпись)                                          (Ф. И. О.)</w:t>
      </w: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p>
    <w:p w:rsidR="00F97AD9" w:rsidRPr="00535FF1" w:rsidRDefault="00F97AD9" w:rsidP="00F97AD9">
      <w:pPr>
        <w:autoSpaceDE w:val="0"/>
        <w:autoSpaceDN w:val="0"/>
        <w:adjustRightInd w:val="0"/>
        <w:ind w:left="5040"/>
        <w:jc w:val="right"/>
        <w:outlineLvl w:val="1"/>
      </w:pPr>
      <w:r w:rsidRPr="00535FF1">
        <w:t>ПРИЛОЖЕНИЕ № 10</w:t>
      </w:r>
    </w:p>
    <w:p w:rsidR="00F97AD9" w:rsidRPr="00535FF1" w:rsidRDefault="00F97AD9" w:rsidP="00F97AD9">
      <w:pPr>
        <w:jc w:val="right"/>
        <w:rPr>
          <w:i/>
          <w:sz w:val="22"/>
          <w:szCs w:val="22"/>
        </w:rPr>
      </w:pPr>
      <w:r w:rsidRPr="00535FF1">
        <w:rPr>
          <w:sz w:val="22"/>
          <w:szCs w:val="22"/>
        </w:rPr>
        <w:t xml:space="preserve">к административному регламенту </w:t>
      </w:r>
    </w:p>
    <w:p w:rsidR="00F97AD9" w:rsidRPr="00535FF1" w:rsidRDefault="00F97AD9" w:rsidP="00F97AD9">
      <w:pPr>
        <w:jc w:val="center"/>
        <w:rPr>
          <w:sz w:val="24"/>
          <w:szCs w:val="24"/>
        </w:rPr>
      </w:pPr>
    </w:p>
    <w:p w:rsidR="00F97AD9" w:rsidRPr="00535FF1" w:rsidRDefault="00F97AD9" w:rsidP="00F97AD9">
      <w:pPr>
        <w:jc w:val="center"/>
        <w:rPr>
          <w:sz w:val="24"/>
          <w:szCs w:val="24"/>
        </w:rPr>
      </w:pPr>
    </w:p>
    <w:p w:rsidR="00F97AD9" w:rsidRPr="00535FF1" w:rsidRDefault="00F97AD9" w:rsidP="00F97AD9">
      <w:pPr>
        <w:jc w:val="center"/>
        <w:rPr>
          <w:sz w:val="24"/>
          <w:szCs w:val="24"/>
        </w:rPr>
      </w:pPr>
      <w:r w:rsidRPr="00535FF1">
        <w:rPr>
          <w:sz w:val="24"/>
          <w:szCs w:val="24"/>
        </w:rPr>
        <w:t>РЕШЕНИЕ</w:t>
      </w:r>
    </w:p>
    <w:p w:rsidR="00F97AD9" w:rsidRPr="00535FF1" w:rsidRDefault="00F97AD9" w:rsidP="00F97AD9">
      <w:pPr>
        <w:jc w:val="center"/>
        <w:rPr>
          <w:sz w:val="24"/>
          <w:szCs w:val="24"/>
        </w:rPr>
      </w:pPr>
      <w:r w:rsidRPr="00535FF1">
        <w:rPr>
          <w:sz w:val="24"/>
          <w:szCs w:val="24"/>
        </w:rPr>
        <w:t>по результатам проведения внеплановой проверки</w:t>
      </w:r>
    </w:p>
    <w:p w:rsidR="00F97AD9" w:rsidRPr="00535FF1" w:rsidRDefault="00F97AD9" w:rsidP="00F97AD9">
      <w:pPr>
        <w:jc w:val="center"/>
      </w:pPr>
    </w:p>
    <w:p w:rsidR="00F97AD9" w:rsidRPr="00535FF1" w:rsidRDefault="00F97AD9" w:rsidP="00F97AD9">
      <w:pPr>
        <w:jc w:val="center"/>
      </w:pPr>
    </w:p>
    <w:p w:rsidR="00F97AD9" w:rsidRPr="00535FF1" w:rsidRDefault="00F97AD9" w:rsidP="00F97AD9">
      <w:pPr>
        <w:jc w:val="both"/>
        <w:rPr>
          <w:sz w:val="18"/>
          <w:szCs w:val="18"/>
        </w:rPr>
      </w:pPr>
      <w:r w:rsidRPr="00535FF1">
        <w:t xml:space="preserve">«__» __________ 20 __                                                                                                                  </w:t>
      </w:r>
      <w:r w:rsidRPr="00535FF1">
        <w:rPr>
          <w:sz w:val="24"/>
          <w:szCs w:val="24"/>
        </w:rPr>
        <w:t>г. Сосновый Бор</w:t>
      </w:r>
    </w:p>
    <w:p w:rsidR="00F97AD9" w:rsidRPr="00535FF1" w:rsidRDefault="00F97AD9" w:rsidP="00F97AD9">
      <w:pPr>
        <w:ind w:left="5580"/>
        <w:jc w:val="right"/>
        <w:rPr>
          <w:sz w:val="24"/>
          <w:szCs w:val="24"/>
        </w:rPr>
      </w:pPr>
    </w:p>
    <w:p w:rsidR="00F97AD9" w:rsidRPr="00535FF1" w:rsidRDefault="00F97AD9" w:rsidP="00F97AD9">
      <w:pPr>
        <w:ind w:firstLine="708"/>
        <w:jc w:val="both"/>
        <w:rPr>
          <w:sz w:val="24"/>
          <w:szCs w:val="24"/>
        </w:rPr>
      </w:pPr>
      <w:r w:rsidRPr="00535FF1">
        <w:rPr>
          <w:sz w:val="24"/>
          <w:szCs w:val="24"/>
        </w:rPr>
        <w:t>Комиссия отдела внутреннего муниципального финансового контроля и внутреннего финансового аудита администрации Сосновоборского городского округ по контролю в сфере закупок (далее комиссия)  в составе:</w:t>
      </w:r>
    </w:p>
    <w:p w:rsidR="00F97AD9" w:rsidRPr="00535FF1" w:rsidRDefault="00F97AD9" w:rsidP="00F97AD9">
      <w:pPr>
        <w:ind w:firstLine="708"/>
        <w:jc w:val="both"/>
        <w:rPr>
          <w:sz w:val="24"/>
          <w:szCs w:val="24"/>
        </w:rPr>
      </w:pPr>
    </w:p>
    <w:p w:rsidR="00F97AD9" w:rsidRPr="00535FF1" w:rsidRDefault="00F97AD9" w:rsidP="00F97AD9">
      <w:pPr>
        <w:ind w:firstLine="708"/>
        <w:jc w:val="both"/>
        <w:rPr>
          <w:sz w:val="24"/>
          <w:szCs w:val="24"/>
        </w:rPr>
      </w:pPr>
      <w:r w:rsidRPr="00535FF1">
        <w:rPr>
          <w:sz w:val="24"/>
          <w:szCs w:val="24"/>
        </w:rPr>
        <w:t>Руководитель комиссии ___________________________________________________</w:t>
      </w:r>
    </w:p>
    <w:p w:rsidR="00F97AD9" w:rsidRPr="00535FF1" w:rsidRDefault="00F97AD9" w:rsidP="00F97AD9">
      <w:pPr>
        <w:ind w:firstLine="708"/>
        <w:jc w:val="both"/>
        <w:rPr>
          <w:sz w:val="24"/>
          <w:szCs w:val="24"/>
        </w:rPr>
      </w:pPr>
      <w:r w:rsidRPr="00535FF1">
        <w:rPr>
          <w:sz w:val="24"/>
          <w:szCs w:val="24"/>
        </w:rPr>
        <w:t>Члены комиссии:  ________________________________________________________</w:t>
      </w:r>
    </w:p>
    <w:p w:rsidR="00F97AD9" w:rsidRPr="00535FF1" w:rsidRDefault="00F97AD9" w:rsidP="00F97AD9">
      <w:pPr>
        <w:jc w:val="both"/>
        <w:rPr>
          <w:sz w:val="24"/>
          <w:szCs w:val="24"/>
        </w:rPr>
      </w:pPr>
    </w:p>
    <w:p w:rsidR="00F97AD9" w:rsidRPr="00535FF1" w:rsidRDefault="00F97AD9" w:rsidP="00F97AD9">
      <w:pPr>
        <w:jc w:val="both"/>
        <w:rPr>
          <w:sz w:val="24"/>
          <w:szCs w:val="24"/>
        </w:rPr>
      </w:pPr>
      <w:r w:rsidRPr="00535FF1">
        <w:rPr>
          <w:sz w:val="24"/>
          <w:szCs w:val="24"/>
        </w:rPr>
        <w:t xml:space="preserve">в соответствии с пунктом 3 статьи 99 Федерального закона от 05.04.20213 № 44-ФЗ « О контрактной системе в сфере закупок товаров, работ, услуг для обеспечения государственных и муниципальных нужд» (далее - Закон о контрактной системе), Постановлением администрации Сосновоборского городского округа от _________ № ____ «Об утверждении административного регламента исполнения отделом внутреннего муниципального финансового контроля и внутреннего финансового аудита администрации Сосновоборского городского округа муниципальной функции по контролю в сфере закупок товаров, работ, услуг для обеспечения муниципальных нужд Сосновоборского городского округа», на основании распоряжения администрации Сосновоборского городского округа от ___________ № ____ «О проведении внепланового контрольного мероприятия» осуществив внеплановую </w:t>
      </w:r>
      <w:r w:rsidRPr="00535FF1">
        <w:rPr>
          <w:sz w:val="24"/>
          <w:szCs w:val="24"/>
          <w:u w:val="single"/>
        </w:rPr>
        <w:t>документальную / выездную</w:t>
      </w:r>
      <w:r w:rsidRPr="00535FF1">
        <w:rPr>
          <w:sz w:val="24"/>
          <w:szCs w:val="24"/>
        </w:rPr>
        <w:t xml:space="preserve"> проверку соблюдения требований Закона о контрактной системе заказчиком _________________________________________</w:t>
      </w:r>
    </w:p>
    <w:p w:rsidR="00F97AD9" w:rsidRPr="00535FF1" w:rsidRDefault="00F97AD9" w:rsidP="00F97AD9">
      <w:pPr>
        <w:tabs>
          <w:tab w:val="left" w:pos="4820"/>
        </w:tabs>
        <w:ind w:left="142" w:hanging="142"/>
        <w:jc w:val="both"/>
      </w:pPr>
      <w:r w:rsidRPr="00535FF1">
        <w:rPr>
          <w:sz w:val="24"/>
          <w:szCs w:val="24"/>
        </w:rPr>
        <w:t xml:space="preserve">           </w:t>
      </w:r>
      <w:r w:rsidRPr="00535FF1">
        <w:t>(субъект контроля / закупка в отношении которой проводиться контрольное мероприятие)</w:t>
      </w:r>
    </w:p>
    <w:p w:rsidR="00F97AD9" w:rsidRPr="00535FF1" w:rsidRDefault="00F97AD9" w:rsidP="00F97AD9">
      <w:pPr>
        <w:ind w:hanging="142"/>
        <w:jc w:val="center"/>
        <w:rPr>
          <w:sz w:val="24"/>
          <w:szCs w:val="24"/>
        </w:rPr>
      </w:pPr>
      <w:r w:rsidRPr="00535FF1">
        <w:rPr>
          <w:sz w:val="24"/>
          <w:szCs w:val="24"/>
        </w:rPr>
        <w:t xml:space="preserve">     установила:</w:t>
      </w:r>
    </w:p>
    <w:p w:rsidR="00F97AD9" w:rsidRPr="00535FF1" w:rsidRDefault="00F97AD9" w:rsidP="00F97AD9">
      <w:pPr>
        <w:ind w:hanging="142"/>
        <w:jc w:val="center"/>
        <w:rPr>
          <w:sz w:val="24"/>
          <w:szCs w:val="24"/>
        </w:rPr>
      </w:pPr>
      <w:r w:rsidRPr="00535FF1">
        <w:rPr>
          <w:sz w:val="24"/>
          <w:szCs w:val="24"/>
        </w:rPr>
        <w:t>______________________________________________________________________________</w:t>
      </w:r>
    </w:p>
    <w:p w:rsidR="00F97AD9" w:rsidRPr="00535FF1" w:rsidRDefault="00F97AD9" w:rsidP="00F97AD9">
      <w:pPr>
        <w:autoSpaceDE w:val="0"/>
        <w:autoSpaceDN w:val="0"/>
        <w:adjustRightInd w:val="0"/>
        <w:jc w:val="center"/>
      </w:pPr>
      <w:r w:rsidRPr="00535FF1">
        <w:t>(</w:t>
      </w:r>
      <w:r w:rsidRPr="00D974DF">
        <w:rPr>
          <w:rFonts w:eastAsia="Calibri"/>
          <w:lang w:eastAsia="en-US"/>
        </w:rPr>
        <w:t>краткое изложение поступившей информации о признаках нарушения и возражений, объяснений, пояснений, заявлений, материалов и ходатайств лиц, участвующих в заседании комиссии)</w:t>
      </w:r>
    </w:p>
    <w:p w:rsidR="00F97AD9" w:rsidRPr="00535FF1" w:rsidRDefault="00F97AD9" w:rsidP="00F97AD9">
      <w:pPr>
        <w:ind w:hanging="142"/>
        <w:jc w:val="center"/>
        <w:rPr>
          <w:sz w:val="24"/>
          <w:szCs w:val="24"/>
        </w:rPr>
      </w:pPr>
      <w:r w:rsidRPr="00535FF1">
        <w:rPr>
          <w:sz w:val="24"/>
          <w:szCs w:val="24"/>
        </w:rPr>
        <w:t>_______________________________________________________________________________</w:t>
      </w:r>
    </w:p>
    <w:p w:rsidR="00F97AD9" w:rsidRPr="00D974DF" w:rsidRDefault="00F97AD9" w:rsidP="00F97AD9">
      <w:pPr>
        <w:autoSpaceDE w:val="0"/>
        <w:autoSpaceDN w:val="0"/>
        <w:adjustRightInd w:val="0"/>
        <w:jc w:val="both"/>
        <w:rPr>
          <w:rFonts w:eastAsia="Calibri"/>
          <w:lang w:eastAsia="en-US"/>
        </w:rPr>
      </w:pPr>
      <w:r w:rsidRPr="00535FF1">
        <w:t>(</w:t>
      </w:r>
      <w:r w:rsidRPr="00D974DF">
        <w:rPr>
          <w:rFonts w:eastAsia="Calibri"/>
          <w:lang w:eastAsia="en-US"/>
        </w:rPr>
        <w:t>обстоятельства, установленные при проведении внеплановой проверки,</w:t>
      </w:r>
      <w:r w:rsidRPr="00D974DF">
        <w:rPr>
          <w:rFonts w:eastAsia="Calibri"/>
          <w:sz w:val="24"/>
          <w:szCs w:val="24"/>
          <w:lang w:eastAsia="en-US"/>
        </w:rPr>
        <w:t xml:space="preserve"> </w:t>
      </w:r>
      <w:r w:rsidRPr="00D974DF">
        <w:rPr>
          <w:rFonts w:eastAsia="Calibri"/>
          <w:lang w:eastAsia="en-US"/>
        </w:rPr>
        <w:t>информация о выявленных нарушениях, а также о наличии признаков состава административного правонарушения и (или) признаки состава преступления, и о нарушениях иных нормативных правовых актов, иные сведения)</w:t>
      </w:r>
    </w:p>
    <w:p w:rsidR="00F97AD9" w:rsidRPr="00535FF1" w:rsidRDefault="00F97AD9" w:rsidP="00F97AD9">
      <w:pPr>
        <w:jc w:val="both"/>
        <w:rPr>
          <w:sz w:val="24"/>
          <w:szCs w:val="24"/>
        </w:rPr>
      </w:pPr>
    </w:p>
    <w:p w:rsidR="00F97AD9" w:rsidRPr="00535FF1" w:rsidRDefault="00F97AD9" w:rsidP="00F97AD9">
      <w:pPr>
        <w:jc w:val="both"/>
        <w:rPr>
          <w:sz w:val="24"/>
          <w:szCs w:val="24"/>
        </w:rPr>
      </w:pPr>
      <w:r w:rsidRPr="00535FF1">
        <w:rPr>
          <w:sz w:val="24"/>
          <w:szCs w:val="24"/>
        </w:rPr>
        <w:t>На основании изложенного и руководствуясь административным регламентом, комиссия</w:t>
      </w:r>
    </w:p>
    <w:p w:rsidR="00F97AD9" w:rsidRPr="00535FF1" w:rsidRDefault="00F97AD9" w:rsidP="00F97AD9">
      <w:pPr>
        <w:rPr>
          <w:sz w:val="24"/>
          <w:szCs w:val="24"/>
        </w:rPr>
      </w:pPr>
      <w:r w:rsidRPr="00535FF1">
        <w:rPr>
          <w:sz w:val="24"/>
          <w:szCs w:val="24"/>
        </w:rPr>
        <w:t>решила:_______________________________________________________________________</w:t>
      </w:r>
    </w:p>
    <w:p w:rsidR="00F97AD9" w:rsidRPr="00D974DF" w:rsidRDefault="00F97AD9" w:rsidP="00F97AD9">
      <w:pPr>
        <w:autoSpaceDE w:val="0"/>
        <w:autoSpaceDN w:val="0"/>
        <w:adjustRightInd w:val="0"/>
        <w:jc w:val="both"/>
        <w:rPr>
          <w:rFonts w:eastAsia="Calibri"/>
          <w:lang w:eastAsia="en-US"/>
        </w:rPr>
      </w:pPr>
      <w:r w:rsidRPr="00535FF1">
        <w:t>(</w:t>
      </w:r>
      <w:r w:rsidRPr="00D974DF">
        <w:rPr>
          <w:rFonts w:eastAsia="Calibri"/>
          <w:lang w:eastAsia="en-US"/>
        </w:rPr>
        <w:t>выводы комиссии (инспекции) по проведению внеплановой проверки о наличии в действиях (бездействии) субъекта контроля нарушения, о необходимости передачи материалов дела для рассмотрения вопроса о возбуждении дела об административном правонарушении, сведения о выдаче предписания или совершении иных действий, другие меры по устранению нарушений)</w:t>
      </w:r>
    </w:p>
    <w:p w:rsidR="00F97AD9" w:rsidRPr="00535FF1" w:rsidRDefault="00F97AD9" w:rsidP="00F97AD9">
      <w:pPr>
        <w:ind w:left="-709" w:firstLine="708"/>
        <w:rPr>
          <w:sz w:val="24"/>
          <w:szCs w:val="24"/>
        </w:rPr>
      </w:pPr>
    </w:p>
    <w:p w:rsidR="00F97AD9" w:rsidRPr="00535FF1" w:rsidRDefault="00F97AD9" w:rsidP="00F97AD9">
      <w:pPr>
        <w:rPr>
          <w:i/>
          <w:sz w:val="24"/>
          <w:szCs w:val="24"/>
        </w:rPr>
      </w:pPr>
      <w:r w:rsidRPr="00535FF1">
        <w:rPr>
          <w:sz w:val="24"/>
          <w:szCs w:val="24"/>
        </w:rPr>
        <w:t xml:space="preserve">Руководитель комиссии                                       _________                           _______________            </w:t>
      </w:r>
    </w:p>
    <w:p w:rsidR="00F97AD9" w:rsidRPr="00535FF1" w:rsidRDefault="00F97AD9" w:rsidP="00F97AD9">
      <w:pPr>
        <w:jc w:val="both"/>
      </w:pPr>
      <w:r w:rsidRPr="00535FF1">
        <w:rPr>
          <w:sz w:val="24"/>
          <w:szCs w:val="24"/>
        </w:rPr>
        <w:t xml:space="preserve">                                                                                 </w:t>
      </w:r>
      <w:r w:rsidRPr="00535FF1">
        <w:t>(подпись)                                          (Ф. И. О.)</w:t>
      </w:r>
    </w:p>
    <w:p w:rsidR="00F97AD9" w:rsidRPr="00535FF1" w:rsidRDefault="00F97AD9" w:rsidP="00F97AD9">
      <w:pPr>
        <w:jc w:val="both"/>
      </w:pPr>
    </w:p>
    <w:p w:rsidR="00F97AD9" w:rsidRPr="00535FF1" w:rsidRDefault="00F97AD9" w:rsidP="00F97AD9">
      <w:pPr>
        <w:rPr>
          <w:i/>
          <w:sz w:val="24"/>
          <w:szCs w:val="24"/>
        </w:rPr>
      </w:pPr>
      <w:r w:rsidRPr="00535FF1">
        <w:rPr>
          <w:sz w:val="24"/>
          <w:szCs w:val="24"/>
        </w:rPr>
        <w:t xml:space="preserve">Член комиссии                                                      _________                           _______________            </w:t>
      </w:r>
    </w:p>
    <w:p w:rsidR="00F97AD9" w:rsidRDefault="00F97AD9" w:rsidP="00F97AD9">
      <w:pPr>
        <w:jc w:val="both"/>
        <w:rPr>
          <w:sz w:val="24"/>
          <w:szCs w:val="24"/>
        </w:rPr>
      </w:pPr>
      <w:r w:rsidRPr="00535FF1">
        <w:rPr>
          <w:sz w:val="24"/>
          <w:szCs w:val="24"/>
        </w:rPr>
        <w:t xml:space="preserve">                                                                                </w:t>
      </w:r>
      <w:r w:rsidRPr="00535FF1">
        <w:t>(подпись)                                          (Ф. И. О.)</w:t>
      </w:r>
    </w:p>
    <w:p w:rsidR="00F97AD9" w:rsidRDefault="00F97AD9" w:rsidP="00F97AD9">
      <w:pPr>
        <w:tabs>
          <w:tab w:val="left" w:pos="1177"/>
        </w:tabs>
        <w:rPr>
          <w:sz w:val="24"/>
          <w:szCs w:val="24"/>
        </w:rPr>
      </w:pPr>
      <w:r>
        <w:rPr>
          <w:sz w:val="24"/>
          <w:szCs w:val="24"/>
        </w:rPr>
        <w:tab/>
      </w:r>
    </w:p>
    <w:p w:rsidR="00F97AD9" w:rsidRPr="00D974DF" w:rsidRDefault="00F97AD9" w:rsidP="00F97AD9"/>
    <w:sectPr w:rsidR="00F97AD9" w:rsidRPr="00D974DF" w:rsidSect="00DA7219">
      <w:headerReference w:type="default" r:id="rId43"/>
      <w:pgSz w:w="11906" w:h="16838"/>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B17" w:rsidRDefault="00D65B17" w:rsidP="00762166">
      <w:r>
        <w:separator/>
      </w:r>
    </w:p>
  </w:endnote>
  <w:endnote w:type="continuationSeparator" w:id="0">
    <w:p w:rsidR="00D65B17" w:rsidRDefault="00D65B17" w:rsidP="00762166">
      <w:r>
        <w:continuationSeparator/>
      </w:r>
    </w:p>
  </w:endnote>
  <w:endnote w:id="1">
    <w:p w:rsidR="00F97AD9" w:rsidRPr="00525D92" w:rsidRDefault="00F97AD9" w:rsidP="00F97AD9">
      <w:pPr>
        <w:pStyle w:val="af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PT Astra Serif">
    <w:altName w:val="Times New Roman"/>
    <w:charset w:val="CC"/>
    <w:family w:val="roman"/>
    <w:pitch w:val="variable"/>
    <w:sig w:usb0="00000001"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9C8" w:rsidRDefault="00D859C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AD9" w:rsidRDefault="00F97AD9">
    <w:pPr>
      <w:pStyle w:val="a5"/>
      <w:jc w:val="right"/>
    </w:pPr>
  </w:p>
  <w:p w:rsidR="00F97AD9" w:rsidRDefault="00F97AD9" w:rsidP="00535FF1">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AD9" w:rsidRDefault="00F97AD9" w:rsidP="00535FF1">
    <w:pPr>
      <w:autoSpaceDE w:val="0"/>
      <w:autoSpaceDN w:val="0"/>
      <w:adjustRightInd w:val="0"/>
      <w:rPr>
        <w:bCs/>
        <w:color w:val="000000"/>
        <w:spacing w:val="3"/>
      </w:rPr>
    </w:pPr>
    <w:r w:rsidRPr="00F1196B">
      <w:rPr>
        <w:bCs/>
        <w:color w:val="000000"/>
        <w:spacing w:val="3"/>
      </w:rPr>
      <w:t xml:space="preserve">Исп. </w:t>
    </w:r>
    <w:r>
      <w:rPr>
        <w:bCs/>
        <w:color w:val="000000"/>
        <w:spacing w:val="3"/>
      </w:rPr>
      <w:t>Т.Ф. Журавлева</w:t>
    </w:r>
  </w:p>
  <w:p w:rsidR="00F97AD9" w:rsidRDefault="00F97AD9" w:rsidP="00535FF1">
    <w:pPr>
      <w:autoSpaceDE w:val="0"/>
      <w:autoSpaceDN w:val="0"/>
      <w:adjustRightInd w:val="0"/>
      <w:rPr>
        <w:bCs/>
        <w:color w:val="000000"/>
        <w:spacing w:val="3"/>
      </w:rPr>
    </w:pPr>
    <w:r w:rsidRPr="00F1196B">
      <w:rPr>
        <w:bCs/>
        <w:color w:val="000000"/>
        <w:spacing w:val="3"/>
      </w:rPr>
      <w:t>Тел.</w:t>
    </w:r>
    <w:r>
      <w:rPr>
        <w:bCs/>
        <w:color w:val="000000"/>
        <w:spacing w:val="3"/>
      </w:rPr>
      <w:t xml:space="preserve"> </w:t>
    </w:r>
    <w:r w:rsidRPr="00F1196B">
      <w:rPr>
        <w:bCs/>
        <w:color w:val="000000"/>
        <w:spacing w:val="3"/>
      </w:rPr>
      <w:t xml:space="preserve"> (81369) 2-</w:t>
    </w:r>
    <w:r>
      <w:rPr>
        <w:bCs/>
        <w:color w:val="000000"/>
        <w:spacing w:val="3"/>
      </w:rPr>
      <w:t>37-50</w:t>
    </w:r>
  </w:p>
  <w:p w:rsidR="00F97AD9" w:rsidRDefault="00F97A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B17" w:rsidRDefault="00D65B17" w:rsidP="00762166">
      <w:r>
        <w:separator/>
      </w:r>
    </w:p>
  </w:footnote>
  <w:footnote w:type="continuationSeparator" w:id="0">
    <w:p w:rsidR="00D65B17" w:rsidRDefault="00D65B17" w:rsidP="00762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9C8" w:rsidRDefault="00D859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9C8" w:rsidRDefault="00D859C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9C8" w:rsidRDefault="00D859C8">
    <w:pPr>
      <w:pStyle w:val="a3"/>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66" w:rsidRDefault="0076216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182E"/>
    <w:multiLevelType w:val="hybridMultilevel"/>
    <w:tmpl w:val="349E17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6366C"/>
    <w:multiLevelType w:val="multilevel"/>
    <w:tmpl w:val="D59E8828"/>
    <w:lvl w:ilvl="0">
      <w:start w:val="1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400FB3"/>
    <w:multiLevelType w:val="multilevel"/>
    <w:tmpl w:val="03DEA120"/>
    <w:lvl w:ilvl="0">
      <w:start w:val="2"/>
      <w:numFmt w:val="decimal"/>
      <w:lvlText w:val="%1."/>
      <w:lvlJc w:val="left"/>
      <w:pPr>
        <w:ind w:left="540" w:hanging="540"/>
      </w:pPr>
      <w:rPr>
        <w:rFonts w:hint="default"/>
      </w:rPr>
    </w:lvl>
    <w:lvl w:ilvl="1">
      <w:start w:val="9"/>
      <w:numFmt w:val="decimal"/>
      <w:lvlText w:val="%1.%2."/>
      <w:lvlJc w:val="left"/>
      <w:pPr>
        <w:ind w:left="1533"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E44C0B"/>
    <w:multiLevelType w:val="multilevel"/>
    <w:tmpl w:val="EBCEF98E"/>
    <w:lvl w:ilvl="0">
      <w:start w:val="1"/>
      <w:numFmt w:val="decimal"/>
      <w:lvlText w:val="%1."/>
      <w:lvlJc w:val="left"/>
      <w:pPr>
        <w:ind w:left="360" w:hanging="360"/>
      </w:pPr>
      <w:rPr>
        <w:rFonts w:hint="default"/>
      </w:rPr>
    </w:lvl>
    <w:lvl w:ilvl="1">
      <w:start w:val="6"/>
      <w:numFmt w:val="decimal"/>
      <w:isLgl/>
      <w:lvlText w:val="%1.%2."/>
      <w:lvlJc w:val="left"/>
      <w:pPr>
        <w:ind w:left="1032" w:hanging="360"/>
      </w:pPr>
      <w:rPr>
        <w:rFonts w:hint="default"/>
      </w:rPr>
    </w:lvl>
    <w:lvl w:ilvl="2">
      <w:start w:val="1"/>
      <w:numFmt w:val="decimal"/>
      <w:isLgl/>
      <w:lvlText w:val="%1.%2.%3."/>
      <w:lvlJc w:val="left"/>
      <w:pPr>
        <w:ind w:left="1704" w:hanging="720"/>
      </w:pPr>
      <w:rPr>
        <w:rFonts w:hint="default"/>
      </w:rPr>
    </w:lvl>
    <w:lvl w:ilvl="3">
      <w:start w:val="1"/>
      <w:numFmt w:val="decimal"/>
      <w:isLgl/>
      <w:lvlText w:val="%1.%2.%3.%4."/>
      <w:lvlJc w:val="left"/>
      <w:pPr>
        <w:ind w:left="2016" w:hanging="720"/>
      </w:pPr>
      <w:rPr>
        <w:rFonts w:hint="default"/>
      </w:rPr>
    </w:lvl>
    <w:lvl w:ilvl="4">
      <w:start w:val="1"/>
      <w:numFmt w:val="decimal"/>
      <w:isLgl/>
      <w:lvlText w:val="%1.%2.%3.%4.%5."/>
      <w:lvlJc w:val="left"/>
      <w:pPr>
        <w:ind w:left="2688" w:hanging="1080"/>
      </w:pPr>
      <w:rPr>
        <w:rFonts w:hint="default"/>
      </w:rPr>
    </w:lvl>
    <w:lvl w:ilvl="5">
      <w:start w:val="1"/>
      <w:numFmt w:val="decimal"/>
      <w:isLgl/>
      <w:lvlText w:val="%1.%2.%3.%4.%5.%6."/>
      <w:lvlJc w:val="left"/>
      <w:pPr>
        <w:ind w:left="3000" w:hanging="1080"/>
      </w:pPr>
      <w:rPr>
        <w:rFonts w:hint="default"/>
      </w:rPr>
    </w:lvl>
    <w:lvl w:ilvl="6">
      <w:start w:val="1"/>
      <w:numFmt w:val="decimal"/>
      <w:isLgl/>
      <w:lvlText w:val="%1.%2.%3.%4.%5.%6.%7."/>
      <w:lvlJc w:val="left"/>
      <w:pPr>
        <w:ind w:left="3672" w:hanging="1440"/>
      </w:pPr>
      <w:rPr>
        <w:rFonts w:hint="default"/>
      </w:rPr>
    </w:lvl>
    <w:lvl w:ilvl="7">
      <w:start w:val="1"/>
      <w:numFmt w:val="decimal"/>
      <w:isLgl/>
      <w:lvlText w:val="%1.%2.%3.%4.%5.%6.%7.%8."/>
      <w:lvlJc w:val="left"/>
      <w:pPr>
        <w:ind w:left="3984" w:hanging="1440"/>
      </w:pPr>
      <w:rPr>
        <w:rFonts w:hint="default"/>
      </w:rPr>
    </w:lvl>
    <w:lvl w:ilvl="8">
      <w:start w:val="1"/>
      <w:numFmt w:val="decimal"/>
      <w:isLgl/>
      <w:lvlText w:val="%1.%2.%3.%4.%5.%6.%7.%8.%9."/>
      <w:lvlJc w:val="left"/>
      <w:pPr>
        <w:ind w:left="4656" w:hanging="1800"/>
      </w:pPr>
      <w:rPr>
        <w:rFonts w:hint="default"/>
      </w:rPr>
    </w:lvl>
  </w:abstractNum>
  <w:abstractNum w:abstractNumId="4" w15:restartNumberingAfterBreak="0">
    <w:nsid w:val="1080327A"/>
    <w:multiLevelType w:val="hybridMultilevel"/>
    <w:tmpl w:val="64605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0C66EF"/>
    <w:multiLevelType w:val="hybridMultilevel"/>
    <w:tmpl w:val="07AEE0E6"/>
    <w:lvl w:ilvl="0" w:tplc="AA065BD8">
      <w:start w:val="4"/>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6E4D45"/>
    <w:multiLevelType w:val="multilevel"/>
    <w:tmpl w:val="33A800F6"/>
    <w:lvl w:ilvl="0">
      <w:start w:val="1"/>
      <w:numFmt w:val="decimal"/>
      <w:lvlText w:val="%1."/>
      <w:lvlJc w:val="left"/>
      <w:pPr>
        <w:ind w:left="360" w:hanging="360"/>
      </w:pPr>
      <w:rPr>
        <w:rFonts w:hint="default"/>
      </w:rPr>
    </w:lvl>
    <w:lvl w:ilvl="1">
      <w:start w:val="1"/>
      <w:numFmt w:val="decimal"/>
      <w:lvlText w:val="%1.%2."/>
      <w:lvlJc w:val="left"/>
      <w:pPr>
        <w:ind w:left="1125" w:hanging="36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015" w:hanging="72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4905"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795" w:hanging="1440"/>
      </w:pPr>
      <w:rPr>
        <w:rFonts w:hint="default"/>
      </w:rPr>
    </w:lvl>
    <w:lvl w:ilvl="8">
      <w:start w:val="1"/>
      <w:numFmt w:val="decimal"/>
      <w:lvlText w:val="%1.%2.%3.%4.%5.%6.%7.%8.%9."/>
      <w:lvlJc w:val="left"/>
      <w:pPr>
        <w:ind w:left="7920" w:hanging="1800"/>
      </w:pPr>
      <w:rPr>
        <w:rFonts w:hint="default"/>
      </w:rPr>
    </w:lvl>
  </w:abstractNum>
  <w:abstractNum w:abstractNumId="7" w15:restartNumberingAfterBreak="0">
    <w:nsid w:val="1D9108BF"/>
    <w:multiLevelType w:val="hybridMultilevel"/>
    <w:tmpl w:val="948AEE5A"/>
    <w:lvl w:ilvl="0" w:tplc="9F7E2FAC">
      <w:start w:val="1"/>
      <w:numFmt w:val="bullet"/>
      <w:lvlText w:val=""/>
      <w:lvlJc w:val="left"/>
      <w:pPr>
        <w:tabs>
          <w:tab w:val="num" w:pos="1980"/>
        </w:tabs>
        <w:ind w:left="198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3CA22AA"/>
    <w:multiLevelType w:val="hybridMultilevel"/>
    <w:tmpl w:val="1742A2A2"/>
    <w:lvl w:ilvl="0" w:tplc="1FC2CC1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AA1FB2"/>
    <w:multiLevelType w:val="hybridMultilevel"/>
    <w:tmpl w:val="148EF182"/>
    <w:lvl w:ilvl="0" w:tplc="F5A451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75E7841"/>
    <w:multiLevelType w:val="hybridMultilevel"/>
    <w:tmpl w:val="AABC8302"/>
    <w:lvl w:ilvl="0" w:tplc="D1BEEC7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27703637"/>
    <w:multiLevelType w:val="multilevel"/>
    <w:tmpl w:val="4A423D9E"/>
    <w:lvl w:ilvl="0">
      <w:start w:val="1"/>
      <w:numFmt w:val="decimal"/>
      <w:lvlText w:val="%1."/>
      <w:lvlJc w:val="left"/>
      <w:pPr>
        <w:ind w:left="1068" w:hanging="360"/>
      </w:pPr>
      <w:rPr>
        <w:rFonts w:hint="default"/>
      </w:rPr>
    </w:lvl>
    <w:lvl w:ilvl="1">
      <w:start w:val="4"/>
      <w:numFmt w:val="decimal"/>
      <w:isLgl/>
      <w:lvlText w:val="%1.%2."/>
      <w:lvlJc w:val="left"/>
      <w:pPr>
        <w:ind w:left="1125" w:hanging="360"/>
      </w:pPr>
      <w:rPr>
        <w:rFonts w:hint="default"/>
      </w:rPr>
    </w:lvl>
    <w:lvl w:ilvl="2">
      <w:start w:val="1"/>
      <w:numFmt w:val="decimal"/>
      <w:isLgl/>
      <w:lvlText w:val="%1.%2.%3."/>
      <w:lvlJc w:val="left"/>
      <w:pPr>
        <w:ind w:left="1542" w:hanging="720"/>
      </w:pPr>
      <w:rPr>
        <w:rFonts w:hint="default"/>
      </w:rPr>
    </w:lvl>
    <w:lvl w:ilvl="3">
      <w:start w:val="1"/>
      <w:numFmt w:val="decimal"/>
      <w:isLgl/>
      <w:lvlText w:val="%1.%2.%3.%4."/>
      <w:lvlJc w:val="left"/>
      <w:pPr>
        <w:ind w:left="1599" w:hanging="720"/>
      </w:pPr>
      <w:rPr>
        <w:rFonts w:hint="default"/>
      </w:rPr>
    </w:lvl>
    <w:lvl w:ilvl="4">
      <w:start w:val="1"/>
      <w:numFmt w:val="decimal"/>
      <w:isLgl/>
      <w:lvlText w:val="%1.%2.%3.%4.%5."/>
      <w:lvlJc w:val="left"/>
      <w:pPr>
        <w:ind w:left="2016"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547" w:hanging="1440"/>
      </w:pPr>
      <w:rPr>
        <w:rFonts w:hint="default"/>
      </w:rPr>
    </w:lvl>
    <w:lvl w:ilvl="8">
      <w:start w:val="1"/>
      <w:numFmt w:val="decimal"/>
      <w:isLgl/>
      <w:lvlText w:val="%1.%2.%3.%4.%5.%6.%7.%8.%9."/>
      <w:lvlJc w:val="left"/>
      <w:pPr>
        <w:ind w:left="2964" w:hanging="1800"/>
      </w:pPr>
      <w:rPr>
        <w:rFonts w:hint="default"/>
      </w:rPr>
    </w:lvl>
  </w:abstractNum>
  <w:abstractNum w:abstractNumId="12" w15:restartNumberingAfterBreak="0">
    <w:nsid w:val="27E47FC1"/>
    <w:multiLevelType w:val="hybridMultilevel"/>
    <w:tmpl w:val="E8AA5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8911C3"/>
    <w:multiLevelType w:val="hybridMultilevel"/>
    <w:tmpl w:val="75B40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8B4D1E"/>
    <w:multiLevelType w:val="multilevel"/>
    <w:tmpl w:val="76ECD8A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2D715B7"/>
    <w:multiLevelType w:val="hybridMultilevel"/>
    <w:tmpl w:val="765070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4B70E50"/>
    <w:multiLevelType w:val="singleLevel"/>
    <w:tmpl w:val="0419000F"/>
    <w:lvl w:ilvl="0">
      <w:start w:val="1"/>
      <w:numFmt w:val="decimal"/>
      <w:lvlText w:val="%1."/>
      <w:lvlJc w:val="left"/>
      <w:pPr>
        <w:tabs>
          <w:tab w:val="num" w:pos="360"/>
        </w:tabs>
        <w:ind w:left="360" w:hanging="360"/>
      </w:pPr>
    </w:lvl>
  </w:abstractNum>
  <w:abstractNum w:abstractNumId="17" w15:restartNumberingAfterBreak="0">
    <w:nsid w:val="367273D2"/>
    <w:multiLevelType w:val="multilevel"/>
    <w:tmpl w:val="1A6AD7C8"/>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39F1017C"/>
    <w:multiLevelType w:val="multilevel"/>
    <w:tmpl w:val="3CE21AFE"/>
    <w:lvl w:ilvl="0">
      <w:start w:val="2"/>
      <w:numFmt w:val="decimal"/>
      <w:lvlText w:val="%1."/>
      <w:lvlJc w:val="left"/>
      <w:pPr>
        <w:ind w:left="360" w:hanging="360"/>
      </w:pPr>
      <w:rPr>
        <w:rFonts w:hint="default"/>
        <w:color w:val="000000"/>
      </w:rPr>
    </w:lvl>
    <w:lvl w:ilvl="1">
      <w:start w:val="5"/>
      <w:numFmt w:val="decimal"/>
      <w:lvlText w:val="%1.%2."/>
      <w:lvlJc w:val="left"/>
      <w:pPr>
        <w:ind w:left="1353"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19" w15:restartNumberingAfterBreak="0">
    <w:nsid w:val="39F47414"/>
    <w:multiLevelType w:val="hybridMultilevel"/>
    <w:tmpl w:val="32B81C7E"/>
    <w:lvl w:ilvl="0" w:tplc="A044CB4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C2401FF"/>
    <w:multiLevelType w:val="hybridMultilevel"/>
    <w:tmpl w:val="AEC2D6DA"/>
    <w:lvl w:ilvl="0" w:tplc="E926D76A">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61D0A00"/>
    <w:multiLevelType w:val="hybridMultilevel"/>
    <w:tmpl w:val="78885CDA"/>
    <w:lvl w:ilvl="0" w:tplc="8F58ADD6">
      <w:start w:val="1"/>
      <w:numFmt w:val="decimal"/>
      <w:lvlText w:val="%1)"/>
      <w:lvlJc w:val="left"/>
      <w:pPr>
        <w:ind w:left="136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48FC1F4C"/>
    <w:multiLevelType w:val="hybridMultilevel"/>
    <w:tmpl w:val="DF3E045E"/>
    <w:lvl w:ilvl="0" w:tplc="DC0C7812">
      <w:start w:val="1"/>
      <w:numFmt w:val="bullet"/>
      <w:lvlText w:val="-"/>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15:restartNumberingAfterBreak="0">
    <w:nsid w:val="49DF3248"/>
    <w:multiLevelType w:val="hybridMultilevel"/>
    <w:tmpl w:val="79C29D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455606"/>
    <w:multiLevelType w:val="multilevel"/>
    <w:tmpl w:val="D1C86B22"/>
    <w:lvl w:ilvl="0">
      <w:start w:val="3"/>
      <w:numFmt w:val="decimal"/>
      <w:lvlText w:val="%1."/>
      <w:lvlJc w:val="left"/>
      <w:pPr>
        <w:ind w:left="540" w:hanging="540"/>
      </w:pPr>
      <w:rPr>
        <w:rFonts w:hint="default"/>
      </w:rPr>
    </w:lvl>
    <w:lvl w:ilvl="1">
      <w:start w:val="9"/>
      <w:numFmt w:val="decimal"/>
      <w:lvlText w:val="%1.%2."/>
      <w:lvlJc w:val="left"/>
      <w:pPr>
        <w:ind w:left="855" w:hanging="540"/>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1665" w:hanging="720"/>
      </w:pPr>
      <w:rPr>
        <w:rFonts w:hint="default"/>
      </w:rPr>
    </w:lvl>
    <w:lvl w:ilvl="4">
      <w:start w:val="1"/>
      <w:numFmt w:val="decimal"/>
      <w:lvlText w:val="%1.%2.%3.%4.%5."/>
      <w:lvlJc w:val="left"/>
      <w:pPr>
        <w:ind w:left="2340" w:hanging="1080"/>
      </w:pPr>
      <w:rPr>
        <w:rFonts w:hint="default"/>
      </w:rPr>
    </w:lvl>
    <w:lvl w:ilvl="5">
      <w:start w:val="1"/>
      <w:numFmt w:val="decimal"/>
      <w:lvlText w:val="%1.%2.%3.%4.%5.%6."/>
      <w:lvlJc w:val="left"/>
      <w:pPr>
        <w:ind w:left="2655" w:hanging="1080"/>
      </w:pPr>
      <w:rPr>
        <w:rFonts w:hint="default"/>
      </w:rPr>
    </w:lvl>
    <w:lvl w:ilvl="6">
      <w:start w:val="1"/>
      <w:numFmt w:val="decimal"/>
      <w:lvlText w:val="%1.%2.%3.%4.%5.%6.%7."/>
      <w:lvlJc w:val="left"/>
      <w:pPr>
        <w:ind w:left="3330" w:hanging="1440"/>
      </w:pPr>
      <w:rPr>
        <w:rFonts w:hint="default"/>
      </w:rPr>
    </w:lvl>
    <w:lvl w:ilvl="7">
      <w:start w:val="1"/>
      <w:numFmt w:val="decimal"/>
      <w:lvlText w:val="%1.%2.%3.%4.%5.%6.%7.%8."/>
      <w:lvlJc w:val="left"/>
      <w:pPr>
        <w:ind w:left="3645" w:hanging="1440"/>
      </w:pPr>
      <w:rPr>
        <w:rFonts w:hint="default"/>
      </w:rPr>
    </w:lvl>
    <w:lvl w:ilvl="8">
      <w:start w:val="1"/>
      <w:numFmt w:val="decimal"/>
      <w:lvlText w:val="%1.%2.%3.%4.%5.%6.%7.%8.%9."/>
      <w:lvlJc w:val="left"/>
      <w:pPr>
        <w:ind w:left="4320" w:hanging="1800"/>
      </w:pPr>
      <w:rPr>
        <w:rFonts w:hint="default"/>
      </w:rPr>
    </w:lvl>
  </w:abstractNum>
  <w:abstractNum w:abstractNumId="25" w15:restartNumberingAfterBreak="0">
    <w:nsid w:val="4C302490"/>
    <w:multiLevelType w:val="hybridMultilevel"/>
    <w:tmpl w:val="9A5AF98A"/>
    <w:lvl w:ilvl="0" w:tplc="5D2277D4">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FE95A34"/>
    <w:multiLevelType w:val="hybridMultilevel"/>
    <w:tmpl w:val="C6E013C8"/>
    <w:lvl w:ilvl="0" w:tplc="0419000F">
      <w:start w:val="2"/>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0B90185"/>
    <w:multiLevelType w:val="multilevel"/>
    <w:tmpl w:val="DE76E5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4"/>
        <w:w w:val="100"/>
        <w:position w:val="0"/>
        <w:sz w:val="24"/>
        <w:szCs w:val="24"/>
        <w:u w:val="none"/>
        <w:lang w:val="ru-RU" w:eastAsia="ru-RU" w:bidi="ru-RU"/>
      </w:rPr>
    </w:lvl>
    <w:lvl w:ilvl="2">
      <w:start w:val="1"/>
      <w:numFmt w:val="decimal"/>
      <w:lvlText w:val="%1.%2.%3."/>
      <w:lvlJc w:val="left"/>
      <w:rPr>
        <w:rFonts w:ascii="Times New Roman" w:eastAsia="Times New Roman" w:hAnsi="Times New Roman" w:cs="Times New Roman"/>
        <w:b w:val="0"/>
        <w:bCs/>
        <w:i w:val="0"/>
        <w:iCs w:val="0"/>
        <w:smallCaps w:val="0"/>
        <w:strike w:val="0"/>
        <w:color w:val="000000"/>
        <w:spacing w:val="-4"/>
        <w:w w:val="100"/>
        <w:position w:val="0"/>
        <w:sz w:val="24"/>
        <w:szCs w:val="24"/>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51844D5"/>
    <w:multiLevelType w:val="multilevel"/>
    <w:tmpl w:val="B96A8AEC"/>
    <w:lvl w:ilvl="0">
      <w:start w:val="3"/>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9" w15:restartNumberingAfterBreak="0">
    <w:nsid w:val="618568B9"/>
    <w:multiLevelType w:val="multilevel"/>
    <w:tmpl w:val="254084C6"/>
    <w:lvl w:ilvl="0">
      <w:start w:val="2"/>
      <w:numFmt w:val="decimal"/>
      <w:lvlText w:val="%1."/>
      <w:lvlJc w:val="left"/>
      <w:pPr>
        <w:ind w:left="630" w:hanging="630"/>
      </w:pPr>
      <w:rPr>
        <w:rFonts w:hint="default"/>
      </w:rPr>
    </w:lvl>
    <w:lvl w:ilvl="1">
      <w:start w:val="3"/>
      <w:numFmt w:val="decimal"/>
      <w:lvlText w:val="%1.%2."/>
      <w:lvlJc w:val="left"/>
      <w:pPr>
        <w:ind w:left="979" w:hanging="63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1767" w:hanging="72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2825" w:hanging="108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3883" w:hanging="1440"/>
      </w:pPr>
      <w:rPr>
        <w:rFonts w:hint="default"/>
      </w:rPr>
    </w:lvl>
    <w:lvl w:ilvl="8">
      <w:start w:val="1"/>
      <w:numFmt w:val="decimal"/>
      <w:lvlText w:val="%1.%2.%3.%4.%5.%6.%7.%8.%9."/>
      <w:lvlJc w:val="left"/>
      <w:pPr>
        <w:ind w:left="4592" w:hanging="1800"/>
      </w:pPr>
      <w:rPr>
        <w:rFonts w:hint="default"/>
      </w:rPr>
    </w:lvl>
  </w:abstractNum>
  <w:abstractNum w:abstractNumId="30" w15:restartNumberingAfterBreak="0">
    <w:nsid w:val="620D5440"/>
    <w:multiLevelType w:val="multilevel"/>
    <w:tmpl w:val="E376A92A"/>
    <w:lvl w:ilvl="0">
      <w:start w:val="5"/>
      <w:numFmt w:val="decimal"/>
      <w:lvlText w:val="%1."/>
      <w:lvlJc w:val="left"/>
      <w:pPr>
        <w:ind w:left="570" w:hanging="570"/>
      </w:pPr>
      <w:rPr>
        <w:rFonts w:hint="default"/>
      </w:rPr>
    </w:lvl>
    <w:lvl w:ilvl="1">
      <w:start w:val="2"/>
      <w:numFmt w:val="decimal"/>
      <w:lvlText w:val="%1.%2."/>
      <w:lvlJc w:val="left"/>
      <w:pPr>
        <w:ind w:left="1057" w:hanging="57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181" w:hanging="720"/>
      </w:pPr>
      <w:rPr>
        <w:rFonts w:hint="default"/>
      </w:rPr>
    </w:lvl>
    <w:lvl w:ilvl="4">
      <w:start w:val="1"/>
      <w:numFmt w:val="decimal"/>
      <w:lvlText w:val="%1.%2.%3.%4.%5."/>
      <w:lvlJc w:val="left"/>
      <w:pPr>
        <w:ind w:left="3028" w:hanging="1080"/>
      </w:pPr>
      <w:rPr>
        <w:rFonts w:hint="default"/>
      </w:rPr>
    </w:lvl>
    <w:lvl w:ilvl="5">
      <w:start w:val="1"/>
      <w:numFmt w:val="decimal"/>
      <w:lvlText w:val="%1.%2.%3.%4.%5.%6."/>
      <w:lvlJc w:val="left"/>
      <w:pPr>
        <w:ind w:left="3515" w:hanging="1080"/>
      </w:pPr>
      <w:rPr>
        <w:rFonts w:hint="default"/>
      </w:rPr>
    </w:lvl>
    <w:lvl w:ilvl="6">
      <w:start w:val="1"/>
      <w:numFmt w:val="decimal"/>
      <w:lvlText w:val="%1.%2.%3.%4.%5.%6.%7."/>
      <w:lvlJc w:val="left"/>
      <w:pPr>
        <w:ind w:left="4362" w:hanging="1440"/>
      </w:pPr>
      <w:rPr>
        <w:rFonts w:hint="default"/>
      </w:rPr>
    </w:lvl>
    <w:lvl w:ilvl="7">
      <w:start w:val="1"/>
      <w:numFmt w:val="decimal"/>
      <w:lvlText w:val="%1.%2.%3.%4.%5.%6.%7.%8."/>
      <w:lvlJc w:val="left"/>
      <w:pPr>
        <w:ind w:left="4849" w:hanging="1440"/>
      </w:pPr>
      <w:rPr>
        <w:rFonts w:hint="default"/>
      </w:rPr>
    </w:lvl>
    <w:lvl w:ilvl="8">
      <w:start w:val="1"/>
      <w:numFmt w:val="decimal"/>
      <w:lvlText w:val="%1.%2.%3.%4.%5.%6.%7.%8.%9."/>
      <w:lvlJc w:val="left"/>
      <w:pPr>
        <w:ind w:left="5336" w:hanging="1440"/>
      </w:pPr>
      <w:rPr>
        <w:rFonts w:hint="default"/>
      </w:rPr>
    </w:lvl>
  </w:abstractNum>
  <w:abstractNum w:abstractNumId="31" w15:restartNumberingAfterBreak="0">
    <w:nsid w:val="664C2DF0"/>
    <w:multiLevelType w:val="multilevel"/>
    <w:tmpl w:val="27FAF6A0"/>
    <w:lvl w:ilvl="0">
      <w:start w:val="3"/>
      <w:numFmt w:val="decimal"/>
      <w:lvlText w:val="%1."/>
      <w:lvlJc w:val="left"/>
      <w:pPr>
        <w:ind w:left="630" w:hanging="630"/>
      </w:pPr>
      <w:rPr>
        <w:rFonts w:hint="default"/>
      </w:rPr>
    </w:lvl>
    <w:lvl w:ilvl="1">
      <w:start w:val="4"/>
      <w:numFmt w:val="decimal"/>
      <w:lvlText w:val="%1.%2."/>
      <w:lvlJc w:val="left"/>
      <w:pPr>
        <w:ind w:left="630" w:hanging="63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0E483B"/>
    <w:multiLevelType w:val="hybridMultilevel"/>
    <w:tmpl w:val="71BA8E1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3" w15:restartNumberingAfterBreak="0">
    <w:nsid w:val="6CC76157"/>
    <w:multiLevelType w:val="hybridMultilevel"/>
    <w:tmpl w:val="1742A2A2"/>
    <w:lvl w:ilvl="0" w:tplc="1FC2CC16">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F417C8"/>
    <w:multiLevelType w:val="hybridMultilevel"/>
    <w:tmpl w:val="A4A4A3A6"/>
    <w:lvl w:ilvl="0" w:tplc="BC3E349C">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0D1E4B"/>
    <w:multiLevelType w:val="multilevel"/>
    <w:tmpl w:val="254084C6"/>
    <w:lvl w:ilvl="0">
      <w:start w:val="2"/>
      <w:numFmt w:val="decimal"/>
      <w:lvlText w:val="%1."/>
      <w:lvlJc w:val="left"/>
      <w:pPr>
        <w:ind w:left="630" w:hanging="630"/>
      </w:pPr>
      <w:rPr>
        <w:rFonts w:hint="default"/>
      </w:rPr>
    </w:lvl>
    <w:lvl w:ilvl="1">
      <w:start w:val="3"/>
      <w:numFmt w:val="decimal"/>
      <w:lvlText w:val="%1.%2."/>
      <w:lvlJc w:val="left"/>
      <w:pPr>
        <w:ind w:left="979" w:hanging="630"/>
      </w:pPr>
      <w:rPr>
        <w:rFonts w:hint="default"/>
      </w:rPr>
    </w:lvl>
    <w:lvl w:ilvl="2">
      <w:start w:val="2"/>
      <w:numFmt w:val="decimal"/>
      <w:lvlText w:val="%1.%2.%3."/>
      <w:lvlJc w:val="left"/>
      <w:pPr>
        <w:ind w:left="1713" w:hanging="720"/>
      </w:pPr>
      <w:rPr>
        <w:rFonts w:hint="default"/>
      </w:rPr>
    </w:lvl>
    <w:lvl w:ilvl="3">
      <w:start w:val="1"/>
      <w:numFmt w:val="decimal"/>
      <w:lvlText w:val="%1.%2.%3.%4."/>
      <w:lvlJc w:val="left"/>
      <w:pPr>
        <w:ind w:left="1767" w:hanging="720"/>
      </w:pPr>
      <w:rPr>
        <w:rFonts w:hint="default"/>
      </w:rPr>
    </w:lvl>
    <w:lvl w:ilvl="4">
      <w:start w:val="1"/>
      <w:numFmt w:val="decimal"/>
      <w:lvlText w:val="%1.%2.%3.%4.%5."/>
      <w:lvlJc w:val="left"/>
      <w:pPr>
        <w:ind w:left="2476" w:hanging="1080"/>
      </w:pPr>
      <w:rPr>
        <w:rFonts w:hint="default"/>
      </w:rPr>
    </w:lvl>
    <w:lvl w:ilvl="5">
      <w:start w:val="1"/>
      <w:numFmt w:val="decimal"/>
      <w:lvlText w:val="%1.%2.%3.%4.%5.%6."/>
      <w:lvlJc w:val="left"/>
      <w:pPr>
        <w:ind w:left="2825" w:hanging="1080"/>
      </w:pPr>
      <w:rPr>
        <w:rFonts w:hint="default"/>
      </w:rPr>
    </w:lvl>
    <w:lvl w:ilvl="6">
      <w:start w:val="1"/>
      <w:numFmt w:val="decimal"/>
      <w:lvlText w:val="%1.%2.%3.%4.%5.%6.%7."/>
      <w:lvlJc w:val="left"/>
      <w:pPr>
        <w:ind w:left="3534" w:hanging="1440"/>
      </w:pPr>
      <w:rPr>
        <w:rFonts w:hint="default"/>
      </w:rPr>
    </w:lvl>
    <w:lvl w:ilvl="7">
      <w:start w:val="1"/>
      <w:numFmt w:val="decimal"/>
      <w:lvlText w:val="%1.%2.%3.%4.%5.%6.%7.%8."/>
      <w:lvlJc w:val="left"/>
      <w:pPr>
        <w:ind w:left="3883" w:hanging="1440"/>
      </w:pPr>
      <w:rPr>
        <w:rFonts w:hint="default"/>
      </w:rPr>
    </w:lvl>
    <w:lvl w:ilvl="8">
      <w:start w:val="1"/>
      <w:numFmt w:val="decimal"/>
      <w:lvlText w:val="%1.%2.%3.%4.%5.%6.%7.%8.%9."/>
      <w:lvlJc w:val="left"/>
      <w:pPr>
        <w:ind w:left="4592" w:hanging="1800"/>
      </w:pPr>
      <w:rPr>
        <w:rFonts w:hint="default"/>
      </w:rPr>
    </w:lvl>
  </w:abstractNum>
  <w:abstractNum w:abstractNumId="36" w15:restartNumberingAfterBreak="0">
    <w:nsid w:val="6F97380C"/>
    <w:multiLevelType w:val="hybridMultilevel"/>
    <w:tmpl w:val="B63A7054"/>
    <w:lvl w:ilvl="0" w:tplc="D90C27F2">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7" w15:restartNumberingAfterBreak="0">
    <w:nsid w:val="71B32212"/>
    <w:multiLevelType w:val="hybridMultilevel"/>
    <w:tmpl w:val="7D9C57B6"/>
    <w:lvl w:ilvl="0" w:tplc="D44C0EB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754D67D8"/>
    <w:multiLevelType w:val="multilevel"/>
    <w:tmpl w:val="AFBA0A5A"/>
    <w:lvl w:ilvl="0">
      <w:start w:val="4"/>
      <w:numFmt w:val="decimal"/>
      <w:lvlText w:val="%1."/>
      <w:lvlJc w:val="left"/>
      <w:pPr>
        <w:tabs>
          <w:tab w:val="num" w:pos="375"/>
        </w:tabs>
        <w:ind w:left="375" w:hanging="375"/>
      </w:pPr>
      <w:rPr>
        <w:rFonts w:ascii="Times New Roman" w:hAnsi="Times New Roman" w:cs="Times New Roman" w:hint="default"/>
        <w:color w:val="000000"/>
        <w:sz w:val="24"/>
      </w:rPr>
    </w:lvl>
    <w:lvl w:ilvl="1">
      <w:start w:val="1"/>
      <w:numFmt w:val="decimal"/>
      <w:lvlText w:val="%1.%2."/>
      <w:lvlJc w:val="left"/>
      <w:pPr>
        <w:tabs>
          <w:tab w:val="num" w:pos="1085"/>
        </w:tabs>
        <w:ind w:left="1085" w:hanging="375"/>
      </w:pPr>
      <w:rPr>
        <w:rFonts w:ascii="Times New Roman" w:hAnsi="Times New Roman" w:cs="Times New Roman" w:hint="default"/>
        <w:color w:val="000000"/>
        <w:sz w:val="24"/>
      </w:rPr>
    </w:lvl>
    <w:lvl w:ilvl="2">
      <w:start w:val="1"/>
      <w:numFmt w:val="decimal"/>
      <w:lvlText w:val="%1.%2.%3."/>
      <w:lvlJc w:val="left"/>
      <w:pPr>
        <w:tabs>
          <w:tab w:val="num" w:pos="2520"/>
        </w:tabs>
        <w:ind w:left="2520" w:hanging="720"/>
      </w:pPr>
      <w:rPr>
        <w:rFonts w:ascii="Times New Roman" w:hAnsi="Times New Roman" w:cs="Times New Roman" w:hint="default"/>
        <w:color w:val="000000"/>
        <w:sz w:val="24"/>
      </w:rPr>
    </w:lvl>
    <w:lvl w:ilvl="3">
      <w:start w:val="1"/>
      <w:numFmt w:val="decimal"/>
      <w:lvlText w:val="%1.%2.%3.%4."/>
      <w:lvlJc w:val="left"/>
      <w:pPr>
        <w:tabs>
          <w:tab w:val="num" w:pos="3420"/>
        </w:tabs>
        <w:ind w:left="3420" w:hanging="720"/>
      </w:pPr>
      <w:rPr>
        <w:rFonts w:ascii="Times New Roman" w:hAnsi="Times New Roman" w:cs="Times New Roman" w:hint="default"/>
        <w:color w:val="000000"/>
        <w:sz w:val="24"/>
      </w:rPr>
    </w:lvl>
    <w:lvl w:ilvl="4">
      <w:start w:val="1"/>
      <w:numFmt w:val="decimal"/>
      <w:lvlText w:val="%1.%2.%3.%4.%5."/>
      <w:lvlJc w:val="left"/>
      <w:pPr>
        <w:tabs>
          <w:tab w:val="num" w:pos="4680"/>
        </w:tabs>
        <w:ind w:left="4680" w:hanging="1080"/>
      </w:pPr>
      <w:rPr>
        <w:rFonts w:ascii="Times New Roman" w:hAnsi="Times New Roman" w:cs="Times New Roman" w:hint="default"/>
        <w:color w:val="000000"/>
        <w:sz w:val="24"/>
      </w:rPr>
    </w:lvl>
    <w:lvl w:ilvl="5">
      <w:start w:val="1"/>
      <w:numFmt w:val="decimal"/>
      <w:lvlText w:val="%1.%2.%3.%4.%5.%6."/>
      <w:lvlJc w:val="left"/>
      <w:pPr>
        <w:tabs>
          <w:tab w:val="num" w:pos="5580"/>
        </w:tabs>
        <w:ind w:left="5580" w:hanging="1080"/>
      </w:pPr>
      <w:rPr>
        <w:rFonts w:ascii="Times New Roman" w:hAnsi="Times New Roman" w:cs="Times New Roman" w:hint="default"/>
        <w:color w:val="000000"/>
        <w:sz w:val="24"/>
      </w:rPr>
    </w:lvl>
    <w:lvl w:ilvl="6">
      <w:start w:val="1"/>
      <w:numFmt w:val="decimal"/>
      <w:lvlText w:val="%1.%2.%3.%4.%5.%6.%7."/>
      <w:lvlJc w:val="left"/>
      <w:pPr>
        <w:tabs>
          <w:tab w:val="num" w:pos="6840"/>
        </w:tabs>
        <w:ind w:left="6840" w:hanging="1440"/>
      </w:pPr>
      <w:rPr>
        <w:rFonts w:ascii="Times New Roman" w:hAnsi="Times New Roman" w:cs="Times New Roman" w:hint="default"/>
        <w:color w:val="000000"/>
        <w:sz w:val="24"/>
      </w:rPr>
    </w:lvl>
    <w:lvl w:ilvl="7">
      <w:start w:val="1"/>
      <w:numFmt w:val="decimal"/>
      <w:lvlText w:val="%1.%2.%3.%4.%5.%6.%7.%8."/>
      <w:lvlJc w:val="left"/>
      <w:pPr>
        <w:tabs>
          <w:tab w:val="num" w:pos="7740"/>
        </w:tabs>
        <w:ind w:left="7740" w:hanging="1440"/>
      </w:pPr>
      <w:rPr>
        <w:rFonts w:ascii="Times New Roman" w:hAnsi="Times New Roman" w:cs="Times New Roman" w:hint="default"/>
        <w:color w:val="000000"/>
        <w:sz w:val="24"/>
      </w:rPr>
    </w:lvl>
    <w:lvl w:ilvl="8">
      <w:start w:val="1"/>
      <w:numFmt w:val="decimal"/>
      <w:lvlText w:val="%1.%2.%3.%4.%5.%6.%7.%8.%9."/>
      <w:lvlJc w:val="left"/>
      <w:pPr>
        <w:tabs>
          <w:tab w:val="num" w:pos="9000"/>
        </w:tabs>
        <w:ind w:left="9000" w:hanging="1800"/>
      </w:pPr>
      <w:rPr>
        <w:rFonts w:ascii="Times New Roman" w:hAnsi="Times New Roman" w:cs="Times New Roman" w:hint="default"/>
        <w:color w:val="000000"/>
        <w:sz w:val="24"/>
      </w:rPr>
    </w:lvl>
  </w:abstractNum>
  <w:abstractNum w:abstractNumId="39" w15:restartNumberingAfterBreak="0">
    <w:nsid w:val="77A07B0E"/>
    <w:multiLevelType w:val="hybridMultilevel"/>
    <w:tmpl w:val="278C72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7B531DF"/>
    <w:multiLevelType w:val="multilevel"/>
    <w:tmpl w:val="E578C70C"/>
    <w:lvl w:ilvl="0">
      <w:start w:val="2"/>
      <w:numFmt w:val="decimal"/>
      <w:lvlText w:val="%1."/>
      <w:lvlJc w:val="left"/>
      <w:pPr>
        <w:ind w:left="360" w:hanging="360"/>
      </w:pPr>
      <w:rPr>
        <w:rFonts w:hint="default"/>
      </w:rPr>
    </w:lvl>
    <w:lvl w:ilvl="1">
      <w:start w:val="4"/>
      <w:numFmt w:val="decimal"/>
      <w:lvlText w:val="%1.%2."/>
      <w:lvlJc w:val="left"/>
      <w:pPr>
        <w:ind w:left="1070"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1" w15:restartNumberingAfterBreak="0">
    <w:nsid w:val="7ACF1B54"/>
    <w:multiLevelType w:val="hybridMultilevel"/>
    <w:tmpl w:val="F5AEA78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B122A0D"/>
    <w:multiLevelType w:val="multilevel"/>
    <w:tmpl w:val="B956B68E"/>
    <w:lvl w:ilvl="0">
      <w:start w:val="2"/>
      <w:numFmt w:val="decimal"/>
      <w:lvlText w:val="%1."/>
      <w:lvlJc w:val="left"/>
      <w:pPr>
        <w:ind w:left="540" w:hanging="540"/>
      </w:pPr>
      <w:rPr>
        <w:rFonts w:hint="default"/>
      </w:rPr>
    </w:lvl>
    <w:lvl w:ilvl="1">
      <w:start w:val="7"/>
      <w:numFmt w:val="decimal"/>
      <w:lvlText w:val="%1.%2."/>
      <w:lvlJc w:val="left"/>
      <w:pPr>
        <w:ind w:left="894" w:hanging="54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7DC5536C"/>
    <w:multiLevelType w:val="hybridMultilevel"/>
    <w:tmpl w:val="606ECC38"/>
    <w:lvl w:ilvl="0" w:tplc="0008797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6"/>
  </w:num>
  <w:num w:numId="2">
    <w:abstractNumId w:val="17"/>
  </w:num>
  <w:num w:numId="3">
    <w:abstractNumId w:val="1"/>
  </w:num>
  <w:num w:numId="4">
    <w:abstractNumId w:val="11"/>
  </w:num>
  <w:num w:numId="5">
    <w:abstractNumId w:val="6"/>
  </w:num>
  <w:num w:numId="6">
    <w:abstractNumId w:val="3"/>
  </w:num>
  <w:num w:numId="7">
    <w:abstractNumId w:val="27"/>
  </w:num>
  <w:num w:numId="8">
    <w:abstractNumId w:val="5"/>
  </w:num>
  <w:num w:numId="9">
    <w:abstractNumId w:val="30"/>
  </w:num>
  <w:num w:numId="10">
    <w:abstractNumId w:val="31"/>
  </w:num>
  <w:num w:numId="11">
    <w:abstractNumId w:val="24"/>
  </w:num>
  <w:num w:numId="12">
    <w:abstractNumId w:val="19"/>
  </w:num>
  <w:num w:numId="13">
    <w:abstractNumId w:val="35"/>
  </w:num>
  <w:num w:numId="14">
    <w:abstractNumId w:val="2"/>
  </w:num>
  <w:num w:numId="15">
    <w:abstractNumId w:val="42"/>
  </w:num>
  <w:num w:numId="16">
    <w:abstractNumId w:val="40"/>
  </w:num>
  <w:num w:numId="17">
    <w:abstractNumId w:val="29"/>
  </w:num>
  <w:num w:numId="18">
    <w:abstractNumId w:val="38"/>
  </w:num>
  <w:num w:numId="19">
    <w:abstractNumId w:val="14"/>
  </w:num>
  <w:num w:numId="20">
    <w:abstractNumId w:val="18"/>
  </w:num>
  <w:num w:numId="21">
    <w:abstractNumId w:val="28"/>
  </w:num>
  <w:num w:numId="22">
    <w:abstractNumId w:val="12"/>
  </w:num>
  <w:num w:numId="23">
    <w:abstractNumId w:val="8"/>
  </w:num>
  <w:num w:numId="24">
    <w:abstractNumId w:val="9"/>
  </w:num>
  <w:num w:numId="25">
    <w:abstractNumId w:val="21"/>
  </w:num>
  <w:num w:numId="26">
    <w:abstractNumId w:val="32"/>
  </w:num>
  <w:num w:numId="27">
    <w:abstractNumId w:val="39"/>
  </w:num>
  <w:num w:numId="28">
    <w:abstractNumId w:val="7"/>
  </w:num>
  <w:num w:numId="29">
    <w:abstractNumId w:val="43"/>
  </w:num>
  <w:num w:numId="30">
    <w:abstractNumId w:val="10"/>
  </w:num>
  <w:num w:numId="31">
    <w:abstractNumId w:val="25"/>
  </w:num>
  <w:num w:numId="32">
    <w:abstractNumId w:val="22"/>
  </w:num>
  <w:num w:numId="33">
    <w:abstractNumId w:val="34"/>
  </w:num>
  <w:num w:numId="34">
    <w:abstractNumId w:val="33"/>
  </w:num>
  <w:num w:numId="35">
    <w:abstractNumId w:val="15"/>
  </w:num>
  <w:num w:numId="36">
    <w:abstractNumId w:val="0"/>
  </w:num>
  <w:num w:numId="37">
    <w:abstractNumId w:val="20"/>
  </w:num>
  <w:num w:numId="38">
    <w:abstractNumId w:val="36"/>
  </w:num>
  <w:num w:numId="39">
    <w:abstractNumId w:val="13"/>
  </w:num>
  <w:num w:numId="40">
    <w:abstractNumId w:val="26"/>
  </w:num>
  <w:num w:numId="41">
    <w:abstractNumId w:val="37"/>
  </w:num>
  <w:num w:numId="42">
    <w:abstractNumId w:val="4"/>
  </w:num>
  <w:num w:numId="43">
    <w:abstractNumId w:val="23"/>
  </w:num>
  <w:num w:numId="4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NotTrackMoves/>
  <w:defaultTabStop w:val="708"/>
  <w:characterSpacingControl w:val="doNotCompress"/>
  <w:hdrShapeDefaults>
    <o:shapedefaults v:ext="edit" spidmax="2049"/>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ossProviderVariable" w:val="25_01_2006!64915363-0ffb-4428-b8ed-fc42b987ff72"/>
  </w:docVars>
  <w:rsids>
    <w:rsidRoot w:val="00F97AD9"/>
    <w:rsid w:val="000216DC"/>
    <w:rsid w:val="00024F94"/>
    <w:rsid w:val="0005521C"/>
    <w:rsid w:val="00070E72"/>
    <w:rsid w:val="0007323C"/>
    <w:rsid w:val="00097477"/>
    <w:rsid w:val="000A43B7"/>
    <w:rsid w:val="000A651A"/>
    <w:rsid w:val="000B0AE5"/>
    <w:rsid w:val="000F7E70"/>
    <w:rsid w:val="001704D1"/>
    <w:rsid w:val="001B1787"/>
    <w:rsid w:val="001D34FF"/>
    <w:rsid w:val="001E56A2"/>
    <w:rsid w:val="002246F2"/>
    <w:rsid w:val="002265BD"/>
    <w:rsid w:val="00231C5B"/>
    <w:rsid w:val="00242E58"/>
    <w:rsid w:val="0024760B"/>
    <w:rsid w:val="00260717"/>
    <w:rsid w:val="002B5888"/>
    <w:rsid w:val="002D62E4"/>
    <w:rsid w:val="0030796F"/>
    <w:rsid w:val="00325A25"/>
    <w:rsid w:val="003266A0"/>
    <w:rsid w:val="00332BCB"/>
    <w:rsid w:val="003337D6"/>
    <w:rsid w:val="00337B59"/>
    <w:rsid w:val="0034045D"/>
    <w:rsid w:val="00370427"/>
    <w:rsid w:val="00373146"/>
    <w:rsid w:val="003C3C18"/>
    <w:rsid w:val="00425E4E"/>
    <w:rsid w:val="004442B1"/>
    <w:rsid w:val="00455CF7"/>
    <w:rsid w:val="00456157"/>
    <w:rsid w:val="00481632"/>
    <w:rsid w:val="00497C95"/>
    <w:rsid w:val="004A334F"/>
    <w:rsid w:val="004B0515"/>
    <w:rsid w:val="004B69D4"/>
    <w:rsid w:val="004C13F7"/>
    <w:rsid w:val="004C5A50"/>
    <w:rsid w:val="00500435"/>
    <w:rsid w:val="00514E26"/>
    <w:rsid w:val="00520DB4"/>
    <w:rsid w:val="00525BAB"/>
    <w:rsid w:val="005309FA"/>
    <w:rsid w:val="00533DC6"/>
    <w:rsid w:val="00552544"/>
    <w:rsid w:val="005612B9"/>
    <w:rsid w:val="00571B26"/>
    <w:rsid w:val="005A32F0"/>
    <w:rsid w:val="005A6AE5"/>
    <w:rsid w:val="005C23E6"/>
    <w:rsid w:val="006078D7"/>
    <w:rsid w:val="006109DE"/>
    <w:rsid w:val="006144DA"/>
    <w:rsid w:val="00616422"/>
    <w:rsid w:val="00624F04"/>
    <w:rsid w:val="00633693"/>
    <w:rsid w:val="00652632"/>
    <w:rsid w:val="00693879"/>
    <w:rsid w:val="006A1CAC"/>
    <w:rsid w:val="006B4AEA"/>
    <w:rsid w:val="006E3100"/>
    <w:rsid w:val="006E325D"/>
    <w:rsid w:val="006E3D3E"/>
    <w:rsid w:val="006E6C7A"/>
    <w:rsid w:val="006F1E29"/>
    <w:rsid w:val="00714664"/>
    <w:rsid w:val="007272F6"/>
    <w:rsid w:val="00747DBC"/>
    <w:rsid w:val="00762166"/>
    <w:rsid w:val="00767E39"/>
    <w:rsid w:val="00772D7A"/>
    <w:rsid w:val="007879F3"/>
    <w:rsid w:val="007A6AA8"/>
    <w:rsid w:val="007B1C4A"/>
    <w:rsid w:val="007B20E8"/>
    <w:rsid w:val="00802B93"/>
    <w:rsid w:val="00803CF2"/>
    <w:rsid w:val="00832765"/>
    <w:rsid w:val="00840DF5"/>
    <w:rsid w:val="0084639D"/>
    <w:rsid w:val="00847933"/>
    <w:rsid w:val="008740CA"/>
    <w:rsid w:val="00895D88"/>
    <w:rsid w:val="008A75E6"/>
    <w:rsid w:val="008C6846"/>
    <w:rsid w:val="008D408D"/>
    <w:rsid w:val="008E00FE"/>
    <w:rsid w:val="008E07A6"/>
    <w:rsid w:val="008E59A6"/>
    <w:rsid w:val="008F2F90"/>
    <w:rsid w:val="008F3AB7"/>
    <w:rsid w:val="00955DCE"/>
    <w:rsid w:val="00963639"/>
    <w:rsid w:val="00965050"/>
    <w:rsid w:val="009676DA"/>
    <w:rsid w:val="00993810"/>
    <w:rsid w:val="009C1B14"/>
    <w:rsid w:val="009D0AF6"/>
    <w:rsid w:val="009D1326"/>
    <w:rsid w:val="009D1BCC"/>
    <w:rsid w:val="009D2921"/>
    <w:rsid w:val="009E4324"/>
    <w:rsid w:val="009E50BF"/>
    <w:rsid w:val="009F2909"/>
    <w:rsid w:val="00A035CF"/>
    <w:rsid w:val="00A06BBF"/>
    <w:rsid w:val="00A24EEC"/>
    <w:rsid w:val="00A4374C"/>
    <w:rsid w:val="00A5300C"/>
    <w:rsid w:val="00A7195B"/>
    <w:rsid w:val="00A975EF"/>
    <w:rsid w:val="00AA1D65"/>
    <w:rsid w:val="00AD0BB6"/>
    <w:rsid w:val="00AD69D2"/>
    <w:rsid w:val="00AD79EA"/>
    <w:rsid w:val="00AE0C4B"/>
    <w:rsid w:val="00AE7168"/>
    <w:rsid w:val="00B10721"/>
    <w:rsid w:val="00B47BE2"/>
    <w:rsid w:val="00B80C40"/>
    <w:rsid w:val="00B90180"/>
    <w:rsid w:val="00B9270E"/>
    <w:rsid w:val="00BA6F0F"/>
    <w:rsid w:val="00BC03B4"/>
    <w:rsid w:val="00BC3893"/>
    <w:rsid w:val="00BD6501"/>
    <w:rsid w:val="00C27AB4"/>
    <w:rsid w:val="00C33ECE"/>
    <w:rsid w:val="00C70BE4"/>
    <w:rsid w:val="00C75FBD"/>
    <w:rsid w:val="00C877C2"/>
    <w:rsid w:val="00C97A22"/>
    <w:rsid w:val="00CB6188"/>
    <w:rsid w:val="00CC430D"/>
    <w:rsid w:val="00CD3708"/>
    <w:rsid w:val="00CE173D"/>
    <w:rsid w:val="00CE242E"/>
    <w:rsid w:val="00CF0E93"/>
    <w:rsid w:val="00D0350B"/>
    <w:rsid w:val="00D17FCD"/>
    <w:rsid w:val="00D4042E"/>
    <w:rsid w:val="00D40638"/>
    <w:rsid w:val="00D65B17"/>
    <w:rsid w:val="00D81EB0"/>
    <w:rsid w:val="00D844DA"/>
    <w:rsid w:val="00D859C8"/>
    <w:rsid w:val="00D90893"/>
    <w:rsid w:val="00D93055"/>
    <w:rsid w:val="00DA0175"/>
    <w:rsid w:val="00DA7219"/>
    <w:rsid w:val="00DD0BD7"/>
    <w:rsid w:val="00DD3401"/>
    <w:rsid w:val="00DE1C6D"/>
    <w:rsid w:val="00DF3008"/>
    <w:rsid w:val="00DF484D"/>
    <w:rsid w:val="00E00817"/>
    <w:rsid w:val="00E27AFB"/>
    <w:rsid w:val="00E4432D"/>
    <w:rsid w:val="00E67920"/>
    <w:rsid w:val="00E8645B"/>
    <w:rsid w:val="00E915ED"/>
    <w:rsid w:val="00E95BF2"/>
    <w:rsid w:val="00ED69D4"/>
    <w:rsid w:val="00EE0337"/>
    <w:rsid w:val="00EE27F0"/>
    <w:rsid w:val="00EE51E5"/>
    <w:rsid w:val="00F059CE"/>
    <w:rsid w:val="00F34748"/>
    <w:rsid w:val="00F51338"/>
    <w:rsid w:val="00F6168C"/>
    <w:rsid w:val="00F97AD9"/>
    <w:rsid w:val="00FF76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9569FF9-98B3-4A6D-BF8D-FB70A4B6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166"/>
    <w:rPr>
      <w:rFonts w:ascii="Times New Roman" w:eastAsia="Times New Roman" w:hAnsi="Times New Roman"/>
    </w:rPr>
  </w:style>
  <w:style w:type="paragraph" w:styleId="1">
    <w:name w:val="heading 1"/>
    <w:basedOn w:val="a"/>
    <w:next w:val="a"/>
    <w:link w:val="10"/>
    <w:uiPriority w:val="9"/>
    <w:qFormat/>
    <w:rsid w:val="00F97AD9"/>
    <w:pPr>
      <w:keepNext/>
      <w:jc w:val="both"/>
      <w:outlineLvl w:val="0"/>
    </w:pPr>
    <w:rPr>
      <w:sz w:val="24"/>
    </w:rPr>
  </w:style>
  <w:style w:type="paragraph" w:styleId="2">
    <w:name w:val="heading 2"/>
    <w:basedOn w:val="a"/>
    <w:next w:val="a"/>
    <w:link w:val="20"/>
    <w:qFormat/>
    <w:rsid w:val="00762166"/>
    <w:pPr>
      <w:keepNext/>
      <w:jc w:val="center"/>
      <w:outlineLvl w:val="1"/>
    </w:pPr>
    <w:rPr>
      <w:b/>
      <w:sz w:val="24"/>
    </w:rPr>
  </w:style>
  <w:style w:type="paragraph" w:styleId="3">
    <w:name w:val="heading 3"/>
    <w:basedOn w:val="a"/>
    <w:next w:val="a"/>
    <w:link w:val="30"/>
    <w:qFormat/>
    <w:rsid w:val="00762166"/>
    <w:pPr>
      <w:keepNext/>
      <w:jc w:val="center"/>
      <w:outlineLvl w:val="2"/>
    </w:pPr>
    <w:rPr>
      <w:b/>
      <w:caps/>
      <w:spacing w:val="20"/>
      <w:sz w:val="32"/>
    </w:rPr>
  </w:style>
  <w:style w:type="paragraph" w:styleId="5">
    <w:name w:val="heading 5"/>
    <w:basedOn w:val="a"/>
    <w:next w:val="a"/>
    <w:link w:val="50"/>
    <w:qFormat/>
    <w:rsid w:val="00762166"/>
    <w:pPr>
      <w:keepNext/>
      <w:jc w:val="right"/>
      <w:outlineLvl w:val="4"/>
    </w:pPr>
    <w:rPr>
      <w:b/>
      <w:spacing w:val="20"/>
      <w:sz w:val="3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762166"/>
    <w:rPr>
      <w:rFonts w:ascii="Times New Roman" w:eastAsia="Times New Roman" w:hAnsi="Times New Roman" w:cs="Times New Roman"/>
      <w:b/>
      <w:sz w:val="24"/>
      <w:szCs w:val="20"/>
      <w:lang w:eastAsia="ru-RU"/>
    </w:rPr>
  </w:style>
  <w:style w:type="character" w:customStyle="1" w:styleId="30">
    <w:name w:val="Заголовок 3 Знак"/>
    <w:link w:val="3"/>
    <w:rsid w:val="00762166"/>
    <w:rPr>
      <w:rFonts w:ascii="Times New Roman" w:eastAsia="Times New Roman" w:hAnsi="Times New Roman" w:cs="Times New Roman"/>
      <w:b/>
      <w:caps/>
      <w:spacing w:val="20"/>
      <w:sz w:val="32"/>
      <w:szCs w:val="20"/>
      <w:lang w:eastAsia="ru-RU"/>
    </w:rPr>
  </w:style>
  <w:style w:type="character" w:customStyle="1" w:styleId="50">
    <w:name w:val="Заголовок 5 Знак"/>
    <w:link w:val="5"/>
    <w:rsid w:val="00762166"/>
    <w:rPr>
      <w:rFonts w:ascii="Times New Roman" w:eastAsia="Times New Roman" w:hAnsi="Times New Roman" w:cs="Times New Roman"/>
      <w:b/>
      <w:spacing w:val="20"/>
      <w:sz w:val="32"/>
      <w:szCs w:val="20"/>
      <w:u w:val="single"/>
      <w:lang w:eastAsia="ru-RU"/>
    </w:rPr>
  </w:style>
  <w:style w:type="paragraph" w:styleId="a3">
    <w:name w:val="header"/>
    <w:basedOn w:val="a"/>
    <w:link w:val="a4"/>
    <w:unhideWhenUsed/>
    <w:rsid w:val="00762166"/>
    <w:pPr>
      <w:tabs>
        <w:tab w:val="center" w:pos="4677"/>
        <w:tab w:val="right" w:pos="9355"/>
      </w:tabs>
    </w:pPr>
  </w:style>
  <w:style w:type="character" w:customStyle="1" w:styleId="a4">
    <w:name w:val="Верхний колонтитул Знак"/>
    <w:link w:val="a3"/>
    <w:rsid w:val="00762166"/>
    <w:rPr>
      <w:rFonts w:ascii="Times New Roman" w:eastAsia="Times New Roman" w:hAnsi="Times New Roman" w:cs="Times New Roman"/>
      <w:sz w:val="20"/>
      <w:szCs w:val="20"/>
      <w:lang w:eastAsia="ru-RU"/>
    </w:rPr>
  </w:style>
  <w:style w:type="paragraph" w:styleId="a5">
    <w:name w:val="footer"/>
    <w:basedOn w:val="a"/>
    <w:link w:val="a6"/>
    <w:uiPriority w:val="99"/>
    <w:unhideWhenUsed/>
    <w:rsid w:val="00762166"/>
    <w:pPr>
      <w:tabs>
        <w:tab w:val="center" w:pos="4677"/>
        <w:tab w:val="right" w:pos="9355"/>
      </w:tabs>
    </w:pPr>
  </w:style>
  <w:style w:type="character" w:customStyle="1" w:styleId="a6">
    <w:name w:val="Нижний колонтитул Знак"/>
    <w:link w:val="a5"/>
    <w:uiPriority w:val="99"/>
    <w:rsid w:val="00762166"/>
    <w:rPr>
      <w:rFonts w:ascii="Times New Roman" w:eastAsia="Times New Roman" w:hAnsi="Times New Roman" w:cs="Times New Roman"/>
      <w:sz w:val="20"/>
      <w:szCs w:val="20"/>
      <w:lang w:eastAsia="ru-RU"/>
    </w:rPr>
  </w:style>
  <w:style w:type="paragraph" w:styleId="a7">
    <w:name w:val="Balloon Text"/>
    <w:basedOn w:val="a"/>
    <w:link w:val="a8"/>
    <w:unhideWhenUsed/>
    <w:rsid w:val="00DA7219"/>
    <w:rPr>
      <w:rFonts w:ascii="Tahoma" w:hAnsi="Tahoma" w:cs="Tahoma"/>
      <w:sz w:val="16"/>
      <w:szCs w:val="16"/>
    </w:rPr>
  </w:style>
  <w:style w:type="character" w:customStyle="1" w:styleId="a8">
    <w:name w:val="Текст выноски Знак"/>
    <w:link w:val="a7"/>
    <w:rsid w:val="00DA7219"/>
    <w:rPr>
      <w:rFonts w:ascii="Tahoma" w:eastAsia="Times New Roman" w:hAnsi="Tahoma" w:cs="Tahoma"/>
      <w:sz w:val="16"/>
      <w:szCs w:val="16"/>
    </w:rPr>
  </w:style>
  <w:style w:type="character" w:customStyle="1" w:styleId="10">
    <w:name w:val="Заголовок 1 Знак"/>
    <w:link w:val="1"/>
    <w:uiPriority w:val="9"/>
    <w:rsid w:val="00F97AD9"/>
    <w:rPr>
      <w:rFonts w:ascii="Times New Roman" w:eastAsia="Times New Roman" w:hAnsi="Times New Roman"/>
      <w:sz w:val="24"/>
    </w:rPr>
  </w:style>
  <w:style w:type="paragraph" w:customStyle="1" w:styleId="ConsPlusNormal">
    <w:name w:val="ConsPlusNormal"/>
    <w:rsid w:val="00F97AD9"/>
    <w:pPr>
      <w:widowControl w:val="0"/>
      <w:autoSpaceDE w:val="0"/>
      <w:autoSpaceDN w:val="0"/>
    </w:pPr>
    <w:rPr>
      <w:rFonts w:ascii="Times New Roman" w:eastAsia="Times New Roman" w:hAnsi="Times New Roman"/>
      <w:sz w:val="24"/>
    </w:rPr>
  </w:style>
  <w:style w:type="paragraph" w:styleId="a9">
    <w:name w:val="List Paragraph"/>
    <w:basedOn w:val="a"/>
    <w:uiPriority w:val="34"/>
    <w:qFormat/>
    <w:rsid w:val="00F97AD9"/>
    <w:pPr>
      <w:ind w:left="720"/>
      <w:contextualSpacing/>
    </w:pPr>
  </w:style>
  <w:style w:type="paragraph" w:styleId="aa">
    <w:name w:val="Body Text"/>
    <w:basedOn w:val="a"/>
    <w:link w:val="ab"/>
    <w:rsid w:val="00F97AD9"/>
    <w:pPr>
      <w:jc w:val="both"/>
    </w:pPr>
    <w:rPr>
      <w:sz w:val="24"/>
    </w:rPr>
  </w:style>
  <w:style w:type="character" w:customStyle="1" w:styleId="ab">
    <w:name w:val="Основной текст Знак"/>
    <w:link w:val="aa"/>
    <w:rsid w:val="00F97AD9"/>
    <w:rPr>
      <w:rFonts w:ascii="Times New Roman" w:eastAsia="Times New Roman" w:hAnsi="Times New Roman"/>
      <w:sz w:val="24"/>
    </w:rPr>
  </w:style>
  <w:style w:type="numbering" w:customStyle="1" w:styleId="11">
    <w:name w:val="Нет списка1"/>
    <w:next w:val="a2"/>
    <w:uiPriority w:val="99"/>
    <w:semiHidden/>
    <w:unhideWhenUsed/>
    <w:rsid w:val="00F97AD9"/>
  </w:style>
  <w:style w:type="paragraph" w:customStyle="1" w:styleId="110">
    <w:name w:val="Заголовок 11"/>
    <w:basedOn w:val="a"/>
    <w:next w:val="a"/>
    <w:uiPriority w:val="9"/>
    <w:qFormat/>
    <w:rsid w:val="00F97AD9"/>
    <w:pPr>
      <w:keepNext/>
      <w:keepLines/>
      <w:spacing w:before="240"/>
      <w:outlineLvl w:val="0"/>
    </w:pPr>
    <w:rPr>
      <w:rFonts w:ascii="Cambria" w:hAnsi="Cambria"/>
      <w:color w:val="365F91"/>
      <w:sz w:val="32"/>
      <w:szCs w:val="32"/>
    </w:rPr>
  </w:style>
  <w:style w:type="numbering" w:customStyle="1" w:styleId="111">
    <w:name w:val="Нет списка11"/>
    <w:next w:val="a2"/>
    <w:uiPriority w:val="99"/>
    <w:semiHidden/>
    <w:unhideWhenUsed/>
    <w:rsid w:val="00F97AD9"/>
  </w:style>
  <w:style w:type="paragraph" w:styleId="ac">
    <w:name w:val="Body Text Indent"/>
    <w:basedOn w:val="a"/>
    <w:link w:val="ad"/>
    <w:rsid w:val="00F97AD9"/>
    <w:pPr>
      <w:spacing w:after="120"/>
      <w:ind w:left="283"/>
    </w:pPr>
  </w:style>
  <w:style w:type="character" w:customStyle="1" w:styleId="ad">
    <w:name w:val="Основной текст с отступом Знак"/>
    <w:link w:val="ac"/>
    <w:rsid w:val="00F97AD9"/>
    <w:rPr>
      <w:rFonts w:ascii="Times New Roman" w:eastAsia="Times New Roman" w:hAnsi="Times New Roman"/>
    </w:rPr>
  </w:style>
  <w:style w:type="character" w:customStyle="1" w:styleId="ae">
    <w:name w:val="Основной текст_"/>
    <w:link w:val="51"/>
    <w:rsid w:val="00F97AD9"/>
    <w:rPr>
      <w:sz w:val="28"/>
      <w:szCs w:val="28"/>
      <w:shd w:val="clear" w:color="auto" w:fill="FFFFFF"/>
    </w:rPr>
  </w:style>
  <w:style w:type="paragraph" w:customStyle="1" w:styleId="51">
    <w:name w:val="Основной текст5"/>
    <w:basedOn w:val="a"/>
    <w:link w:val="ae"/>
    <w:rsid w:val="00F97AD9"/>
    <w:pPr>
      <w:shd w:val="clear" w:color="auto" w:fill="FFFFFF"/>
      <w:spacing w:line="320" w:lineRule="exact"/>
    </w:pPr>
    <w:rPr>
      <w:rFonts w:ascii="Calibri" w:eastAsia="Calibri" w:hAnsi="Calibri"/>
      <w:sz w:val="28"/>
      <w:szCs w:val="28"/>
    </w:rPr>
  </w:style>
  <w:style w:type="character" w:customStyle="1" w:styleId="31">
    <w:name w:val="Основной текст3"/>
    <w:rsid w:val="00F97AD9"/>
    <w:rPr>
      <w:rFonts w:ascii="Times New Roman" w:eastAsia="Times New Roman" w:hAnsi="Times New Roman" w:cs="Times New Roman"/>
      <w:b w:val="0"/>
      <w:bCs w:val="0"/>
      <w:i w:val="0"/>
      <w:iCs w:val="0"/>
      <w:smallCaps w:val="0"/>
      <w:strike w:val="0"/>
      <w:spacing w:val="0"/>
      <w:sz w:val="28"/>
      <w:szCs w:val="28"/>
      <w:shd w:val="clear" w:color="auto" w:fill="FFFFFF"/>
    </w:rPr>
  </w:style>
  <w:style w:type="character" w:customStyle="1" w:styleId="4">
    <w:name w:val="Основной текст4"/>
    <w:rsid w:val="00F97AD9"/>
    <w:rPr>
      <w:rFonts w:ascii="Times New Roman" w:eastAsia="Times New Roman" w:hAnsi="Times New Roman" w:cs="Times New Roman"/>
      <w:b w:val="0"/>
      <w:bCs w:val="0"/>
      <w:i w:val="0"/>
      <w:iCs w:val="0"/>
      <w:smallCaps w:val="0"/>
      <w:strike w:val="0"/>
      <w:spacing w:val="0"/>
      <w:sz w:val="28"/>
      <w:szCs w:val="28"/>
      <w:shd w:val="clear" w:color="auto" w:fill="FFFFFF"/>
    </w:rPr>
  </w:style>
  <w:style w:type="paragraph" w:customStyle="1" w:styleId="ConsPlusTitle">
    <w:name w:val="ConsPlusTitle"/>
    <w:rsid w:val="00F97AD9"/>
    <w:pPr>
      <w:widowControl w:val="0"/>
      <w:autoSpaceDE w:val="0"/>
      <w:autoSpaceDN w:val="0"/>
    </w:pPr>
    <w:rPr>
      <w:rFonts w:eastAsia="Times New Roman" w:cs="Calibri"/>
      <w:b/>
      <w:sz w:val="22"/>
    </w:rPr>
  </w:style>
  <w:style w:type="character" w:styleId="af">
    <w:name w:val="Emphasis"/>
    <w:qFormat/>
    <w:rsid w:val="00F97AD9"/>
    <w:rPr>
      <w:i/>
      <w:iCs/>
    </w:rPr>
  </w:style>
  <w:style w:type="numbering" w:customStyle="1" w:styleId="1110">
    <w:name w:val="Нет списка111"/>
    <w:next w:val="a2"/>
    <w:uiPriority w:val="99"/>
    <w:semiHidden/>
    <w:unhideWhenUsed/>
    <w:rsid w:val="00F97AD9"/>
  </w:style>
  <w:style w:type="paragraph" w:customStyle="1" w:styleId="ConsPlusNonformat">
    <w:name w:val="ConsPlusNonformat"/>
    <w:rsid w:val="00F97AD9"/>
    <w:pPr>
      <w:widowControl w:val="0"/>
      <w:autoSpaceDE w:val="0"/>
      <w:autoSpaceDN w:val="0"/>
      <w:adjustRightInd w:val="0"/>
    </w:pPr>
    <w:rPr>
      <w:rFonts w:ascii="Courier New" w:eastAsia="Times New Roman" w:hAnsi="Courier New" w:cs="Courier New"/>
    </w:rPr>
  </w:style>
  <w:style w:type="paragraph" w:customStyle="1" w:styleId="ConsPlusCell">
    <w:name w:val="ConsPlusCell"/>
    <w:rsid w:val="00F97AD9"/>
    <w:pPr>
      <w:widowControl w:val="0"/>
      <w:autoSpaceDE w:val="0"/>
      <w:autoSpaceDN w:val="0"/>
      <w:adjustRightInd w:val="0"/>
    </w:pPr>
    <w:rPr>
      <w:rFonts w:ascii="Arial" w:eastAsia="Times New Roman" w:hAnsi="Arial" w:cs="Arial"/>
    </w:rPr>
  </w:style>
  <w:style w:type="character" w:styleId="af0">
    <w:name w:val="Hyperlink"/>
    <w:uiPriority w:val="99"/>
    <w:unhideWhenUsed/>
    <w:rsid w:val="00F97AD9"/>
    <w:rPr>
      <w:color w:val="0000FF"/>
      <w:u w:val="single"/>
    </w:rPr>
  </w:style>
  <w:style w:type="character" w:customStyle="1" w:styleId="apple-converted-space">
    <w:name w:val="apple-converted-space"/>
    <w:rsid w:val="00F97AD9"/>
  </w:style>
  <w:style w:type="table" w:styleId="af1">
    <w:name w:val="Table Grid"/>
    <w:basedOn w:val="a1"/>
    <w:rsid w:val="00F97AD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2">
    <w:name w:val="caption"/>
    <w:basedOn w:val="a"/>
    <w:next w:val="a"/>
    <w:qFormat/>
    <w:rsid w:val="00F97AD9"/>
    <w:pPr>
      <w:tabs>
        <w:tab w:val="left" w:pos="3920"/>
      </w:tabs>
    </w:pPr>
    <w:rPr>
      <w:b/>
    </w:rPr>
  </w:style>
  <w:style w:type="paragraph" w:styleId="21">
    <w:name w:val="Body Text Indent 2"/>
    <w:basedOn w:val="a"/>
    <w:link w:val="22"/>
    <w:rsid w:val="00F97AD9"/>
    <w:pPr>
      <w:spacing w:after="120" w:line="480" w:lineRule="auto"/>
      <w:ind w:left="283"/>
    </w:pPr>
    <w:rPr>
      <w:sz w:val="24"/>
      <w:szCs w:val="24"/>
    </w:rPr>
  </w:style>
  <w:style w:type="character" w:customStyle="1" w:styleId="22">
    <w:name w:val="Основной текст с отступом 2 Знак"/>
    <w:link w:val="21"/>
    <w:rsid w:val="00F97AD9"/>
    <w:rPr>
      <w:rFonts w:ascii="Times New Roman" w:eastAsia="Times New Roman" w:hAnsi="Times New Roman"/>
      <w:sz w:val="24"/>
      <w:szCs w:val="24"/>
    </w:rPr>
  </w:style>
  <w:style w:type="paragraph" w:customStyle="1" w:styleId="ConsTitle">
    <w:name w:val="ConsTitle"/>
    <w:rsid w:val="00F97AD9"/>
    <w:pPr>
      <w:widowControl w:val="0"/>
      <w:autoSpaceDE w:val="0"/>
      <w:autoSpaceDN w:val="0"/>
      <w:adjustRightInd w:val="0"/>
    </w:pPr>
    <w:rPr>
      <w:rFonts w:ascii="Arial" w:hAnsi="Arial" w:cs="Arial"/>
      <w:b/>
      <w:bCs/>
    </w:rPr>
  </w:style>
  <w:style w:type="paragraph" w:styleId="af3">
    <w:name w:val="Normal (Web)"/>
    <w:basedOn w:val="a"/>
    <w:uiPriority w:val="99"/>
    <w:unhideWhenUsed/>
    <w:rsid w:val="00F97AD9"/>
    <w:pPr>
      <w:spacing w:before="100" w:beforeAutospacing="1" w:after="100" w:afterAutospacing="1"/>
    </w:pPr>
    <w:rPr>
      <w:sz w:val="24"/>
      <w:szCs w:val="24"/>
    </w:rPr>
  </w:style>
  <w:style w:type="paragraph" w:customStyle="1" w:styleId="western">
    <w:name w:val="western"/>
    <w:basedOn w:val="a"/>
    <w:rsid w:val="00F97AD9"/>
    <w:pPr>
      <w:spacing w:before="100" w:beforeAutospacing="1" w:after="100" w:afterAutospacing="1"/>
    </w:pPr>
    <w:rPr>
      <w:sz w:val="24"/>
      <w:szCs w:val="24"/>
    </w:rPr>
  </w:style>
  <w:style w:type="paragraph" w:styleId="HTML">
    <w:name w:val="HTML Preformatted"/>
    <w:basedOn w:val="a"/>
    <w:link w:val="HTML0"/>
    <w:uiPriority w:val="99"/>
    <w:rsid w:val="00F97A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F97AD9"/>
    <w:rPr>
      <w:rFonts w:ascii="Courier New" w:eastAsia="Times New Roman" w:hAnsi="Courier New" w:cs="Courier New"/>
    </w:rPr>
  </w:style>
  <w:style w:type="paragraph" w:customStyle="1" w:styleId="s3">
    <w:name w:val="s_3"/>
    <w:basedOn w:val="a"/>
    <w:rsid w:val="00F97AD9"/>
    <w:pPr>
      <w:spacing w:before="100" w:beforeAutospacing="1" w:after="100" w:afterAutospacing="1"/>
    </w:pPr>
    <w:rPr>
      <w:sz w:val="24"/>
      <w:szCs w:val="24"/>
    </w:rPr>
  </w:style>
  <w:style w:type="paragraph" w:styleId="af4">
    <w:name w:val="endnote text"/>
    <w:basedOn w:val="a"/>
    <w:link w:val="af5"/>
    <w:uiPriority w:val="99"/>
    <w:rsid w:val="00F97AD9"/>
  </w:style>
  <w:style w:type="character" w:customStyle="1" w:styleId="af5">
    <w:name w:val="Текст концевой сноски Знак"/>
    <w:link w:val="af4"/>
    <w:uiPriority w:val="99"/>
    <w:rsid w:val="00F97AD9"/>
    <w:rPr>
      <w:rFonts w:ascii="Times New Roman" w:eastAsia="Times New Roman" w:hAnsi="Times New Roman"/>
    </w:rPr>
  </w:style>
  <w:style w:type="character" w:styleId="af6">
    <w:name w:val="endnote reference"/>
    <w:uiPriority w:val="99"/>
    <w:rsid w:val="00F97AD9"/>
    <w:rPr>
      <w:rFonts w:cs="Times New Roman"/>
      <w:vertAlign w:val="superscript"/>
    </w:rPr>
  </w:style>
  <w:style w:type="character" w:customStyle="1" w:styleId="112">
    <w:name w:val="Заголовок 1 Знак1"/>
    <w:uiPriority w:val="9"/>
    <w:rsid w:val="00F97AD9"/>
    <w:rPr>
      <w:rFonts w:ascii="Calibri Light" w:eastAsia="Times New Roman" w:hAnsi="Calibri Light" w:cs="Times New Roman"/>
      <w:color w:val="2E74B5"/>
      <w:sz w:val="32"/>
      <w:szCs w:val="32"/>
    </w:rPr>
  </w:style>
  <w:style w:type="character" w:styleId="af7">
    <w:name w:val="Strong"/>
    <w:uiPriority w:val="22"/>
    <w:qFormat/>
    <w:rsid w:val="00F97AD9"/>
    <w:rPr>
      <w:b/>
      <w:bCs/>
    </w:rPr>
  </w:style>
  <w:style w:type="paragraph" w:styleId="af8">
    <w:name w:val="Revision"/>
    <w:hidden/>
    <w:uiPriority w:val="99"/>
    <w:semiHidden/>
    <w:rsid w:val="00F97AD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B14E172C5FD3A8A39ED117FCE668FF4AA51C5D257E10C6B10FFBF9B0jCr5G" TargetMode="External"/><Relationship Id="rId13" Type="http://schemas.openxmlformats.org/officeDocument/2006/relationships/hyperlink" Target="consultantplus://offline/ref=C5BE83562F4C761FCAAF83E9DF2318D481B9ADFD67862F593BD74B0484F0D7A38E3EDD0105669371B972B714EEeCD3N" TargetMode="External"/><Relationship Id="rId18" Type="http://schemas.openxmlformats.org/officeDocument/2006/relationships/hyperlink" Target="consultantplus://offline/ref=F68CBF8CEABE4AFE1459EAD09C61BABD575A8B05035693D3DB526A0F23B7B702F56FAF6E0D005CF1B648CF874C15EF33F7545E0274656DF5DCWBL" TargetMode="External"/><Relationship Id="rId26" Type="http://schemas.openxmlformats.org/officeDocument/2006/relationships/hyperlink" Target="consultantplus://offline/ref=F68CBF8CEABE4AFE1459EAD09C61BABD575A8B05035693D3DB526A0F23B7B702F56FAF6E09055AFCE412DF830542EB2FFF4841026A65D6WCL" TargetMode="External"/><Relationship Id="rId39"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consultantplus://offline/ref=F68CBF8CEABE4AFE1459EAD09C61BABD575A8B05035693D3DB526A0F23B7B702F56FAF6E0D015BF3B348CF874C15EF33F7545E0274656DF5DCWBL" TargetMode="External"/><Relationship Id="rId34" Type="http://schemas.openxmlformats.org/officeDocument/2006/relationships/image" Target="media/image4.wmf"/><Relationship Id="rId42" Type="http://schemas.openxmlformats.org/officeDocument/2006/relationships/image" Target="media/image6.jpeg"/><Relationship Id="rId7" Type="http://schemas.openxmlformats.org/officeDocument/2006/relationships/image" Target="media/image1.jpeg"/><Relationship Id="rId12" Type="http://schemas.openxmlformats.org/officeDocument/2006/relationships/hyperlink" Target="consultantplus://offline/ref=C5BE83562F4C761FCAAF83E9DF2318D481B9ADFD67862F593BD74B0484F0D7A38E3EDD0105669371B972B714EEeCD3N" TargetMode="External"/><Relationship Id="rId17" Type="http://schemas.openxmlformats.org/officeDocument/2006/relationships/hyperlink" Target="consultantplus://offline/ref=F68CBF8CEABE4AFE1459EAD09C61BABD575A8B05035693D3DB526A0F23B7B702F56FAF6E0D005CF1B548CF874C15EF33F7545E0274656DF5DCWBL" TargetMode="External"/><Relationship Id="rId25" Type="http://schemas.openxmlformats.org/officeDocument/2006/relationships/hyperlink" Target="consultantplus://offline/ref=F68CBF8CEABE4AFE1459EAD09C61BABD575A8B05035693D3DB526A0F23B7B702F56FAF6C0D0854A3E107CEDB0A49FC30FC545D0068D6W6L" TargetMode="External"/><Relationship Id="rId33" Type="http://schemas.openxmlformats.org/officeDocument/2006/relationships/image" Target="media/image3.wmf"/><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3652D22DD90AB1F5DCBCF7F249E487D85D7B51B6CA5795FBEFEA4DE17C35F11E0B4F2B8114AEE010978E3F5BAEs7hCO" TargetMode="External"/><Relationship Id="rId20" Type="http://schemas.openxmlformats.org/officeDocument/2006/relationships/hyperlink" Target="consultantplus://offline/ref=F68CBF8CEABE4AFE1459EAD09C61BABD575A8B05035693D3DB526A0F23B7B702F56FAF6E0D015BF3B148CF874C15EF33F7545E0274656DF5DCWBL" TargetMode="External"/><Relationship Id="rId29" Type="http://schemas.openxmlformats.org/officeDocument/2006/relationships/hyperlink" Target="consultantplus://offline/ref=F68CBF8CEABE4AFE1459EAD09C61BABD575A8B05035693D3DB526A0F23B7B702F56FAF6C0D0854A3E107CEDB0A49FC30FC545D0068D6W6L" TargetMode="Externa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8C86602FC08079494663A2441A7FF4E442442F9CDCDBCCD75B124A2F898EDF27A8A943A35B3E49D474EA76307N2AEN" TargetMode="External"/><Relationship Id="rId24" Type="http://schemas.openxmlformats.org/officeDocument/2006/relationships/hyperlink" Target="consultantplus://offline/ref=F68CBF8CEABE4AFE1459EAD09C61BABD575A8B05035693D3DB526A0F23B7B702F56FAF6E0D0159F7B748CF874C15EF33F7545E0274656DF5DCWBL" TargetMode="External"/><Relationship Id="rId32" Type="http://schemas.openxmlformats.org/officeDocument/2006/relationships/image" Target="media/image2.wmf"/><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3C2EBDB0D1B3BB9F29417D20BD3B3088377BA746FEF5A90E915E98286ADE89D6F984CE1BE366CA20D3EC533BE0q2I4N" TargetMode="External"/><Relationship Id="rId23" Type="http://schemas.openxmlformats.org/officeDocument/2006/relationships/hyperlink" Target="consultantplus://offline/ref=F68CBF8CEABE4AFE1459EAD09C61BABD575A8B05035693D3DB526A0F23B7B702F56FAF6E0D0159F7B648CF874C15EF33F7545E0274656DF5DCWBL" TargetMode="External"/><Relationship Id="rId28" Type="http://schemas.openxmlformats.org/officeDocument/2006/relationships/hyperlink" Target="consultantplus://offline/ref=F68CBF8CEABE4AFE1459EAD09C61BABD575A8B05035693D3DB526A0F23B7B702F56FAF6E0D0159F7B748CF874C15EF33F7545E0274656DF5DCWBL" TargetMode="External"/><Relationship Id="rId36" Type="http://schemas.openxmlformats.org/officeDocument/2006/relationships/header" Target="header1.xml"/><Relationship Id="rId10" Type="http://schemas.openxmlformats.org/officeDocument/2006/relationships/hyperlink" Target="consultantplus://offline/ref=2ABD2BF7BE77B7191F73DDD32CF0AFB7136A1238CF71E21712D643D8D733E78F5D78F62DDA4A19C4B9D4FC6E290FFA929587EA7EA0z66AM" TargetMode="External"/><Relationship Id="rId19" Type="http://schemas.openxmlformats.org/officeDocument/2006/relationships/hyperlink" Target="consultantplus://offline/ref=F68CBF8CEABE4AFE1459EAD09C61BABD575A8B05035693D3DB526A0F23B7B702F56FAF6C0C005FFCE412DF830542EB2FFF4841026A65D6WCL" TargetMode="External"/><Relationship Id="rId31" Type="http://schemas.openxmlformats.org/officeDocument/2006/relationships/hyperlink" Target="consultantplus://offline/ref=F68CBF8CEABE4AFE1459EAD09C61BABD575A8B05035693D3DB526A0F23B7B702F56FAF6E0D005DFEB048CF874C15EF33F7545E0274656DF5DCWB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zakupki.gov.ru" TargetMode="External"/><Relationship Id="rId14" Type="http://schemas.openxmlformats.org/officeDocument/2006/relationships/hyperlink" Target="consultantplus://offline/ref=3C2EBDB0D1B3BB9F29417D20BD3B3088377BA746FEF5A90E915E98286ADE89D6F984CE1BE366CA20D3EC533BE0q2I4N" TargetMode="External"/><Relationship Id="rId22" Type="http://schemas.openxmlformats.org/officeDocument/2006/relationships/hyperlink" Target="consultantplus://offline/ref=F68CBF8CEABE4AFE1459EAD09C61BABD575A8B05035693D3DB526A0F23B7B702F56FAF6E0D015BF3B248CF874C15EF33F7545E0274656DF5DCWBL" TargetMode="External"/><Relationship Id="rId27" Type="http://schemas.openxmlformats.org/officeDocument/2006/relationships/hyperlink" Target="consultantplus://offline/ref=F68CBF8CEABE4AFE1459EAD09C61BABD575A8B05035693D3DB526A0F23B7B702F56FAF6E0D0159F7B648CF874C15EF33F7545E0274656DF5DCWBL" TargetMode="External"/><Relationship Id="rId30" Type="http://schemas.openxmlformats.org/officeDocument/2006/relationships/hyperlink" Target="consultantplus://offline/ref=F68CBF8CEABE4AFE1459EAD09C61BABD575A8B05035693D3DB526A0F23B7B702F56FAF6E09055AFCE412DF830542EB2FFF4841026A65D6WCL" TargetMode="External"/><Relationship Id="rId35" Type="http://schemas.openxmlformats.org/officeDocument/2006/relationships/image" Target="media/image5.wmf"/><Relationship Id="rId43"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bchmash2\AppData\Local\Temp\bdttmp\9efb6af5-3fc5-4ef0-aa9d-cbbbc2d586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9efb6af5-3fc5-4ef0-aa9d-cbbbc2d58684.dot</Template>
  <TotalTime>0</TotalTime>
  <Pages>6</Pages>
  <Words>17089</Words>
  <Characters>97411</Characters>
  <Application>Microsoft Office Word</Application>
  <DocSecurity>0</DocSecurity>
  <Lines>811</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MERIA</Company>
  <LinksUpToDate>false</LinksUpToDate>
  <CharactersWithSpaces>114272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Общий отдел  - Смолкина М.С.</dc:creator>
  <cp:keywords/>
  <cp:lastModifiedBy>  </cp:lastModifiedBy>
  <cp:revision>3</cp:revision>
  <cp:lastPrinted>2026-10-26T14:16:00Z</cp:lastPrinted>
  <dcterms:created xsi:type="dcterms:W3CDTF">2026-10-30T10:59:00Z</dcterms:created>
  <dcterms:modified xsi:type="dcterms:W3CDTF">2026-10-30T11:34:00Z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64915363-0ffb-4428-b8ed-fc42b987ff72</vt:lpwstr>
  </property>
</Properties>
</file>