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35" w:rsidRPr="00180F35" w:rsidRDefault="00180F35" w:rsidP="00180F35">
      <w:pPr>
        <w:jc w:val="center"/>
        <w:rPr>
          <w:b/>
          <w:sz w:val="22"/>
          <w:szCs w:val="22"/>
        </w:rPr>
      </w:pPr>
    </w:p>
    <w:p w:rsidR="00180F35" w:rsidRPr="00180F35" w:rsidRDefault="00180F35" w:rsidP="00180F35">
      <w:pPr>
        <w:jc w:val="center"/>
        <w:rPr>
          <w:b/>
          <w:sz w:val="22"/>
          <w:szCs w:val="22"/>
        </w:rPr>
      </w:pPr>
      <w:r w:rsidRPr="00180F35"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-476885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F35">
        <w:rPr>
          <w:b/>
          <w:sz w:val="22"/>
          <w:szCs w:val="22"/>
        </w:rPr>
        <w:t>СОВЕТ ДЕПУТАТОВ МУНИЦИПАЛЬНОГО ОБРАЗОВАНИЯ</w:t>
      </w:r>
    </w:p>
    <w:p w:rsidR="00180F35" w:rsidRPr="00180F35" w:rsidRDefault="00180F35" w:rsidP="00180F35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СОСНОВОБОРСКИЙ ГОРОДСКОЙ ОКРУГ ЛЕНИНГРАДСКОЙ ОБЛАСТИ</w:t>
      </w:r>
    </w:p>
    <w:p w:rsidR="00180F35" w:rsidRPr="00180F35" w:rsidRDefault="00180F35" w:rsidP="00180F35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(ТРЕТИЙ СОЗЫВ)</w:t>
      </w:r>
    </w:p>
    <w:p w:rsidR="00180F35" w:rsidRPr="00180F35" w:rsidRDefault="00D56656" w:rsidP="00180F35">
      <w:pPr>
        <w:jc w:val="center"/>
        <w:rPr>
          <w:b/>
        </w:rPr>
      </w:pPr>
      <w:r w:rsidRPr="00D56656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80F35" w:rsidRPr="009B143A" w:rsidRDefault="00180F35" w:rsidP="00180F3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180F35" w:rsidRPr="00182CA6" w:rsidRDefault="00180F35" w:rsidP="00180F35">
      <w:pPr>
        <w:jc w:val="right"/>
        <w:rPr>
          <w:b/>
          <w:u w:val="single"/>
        </w:rPr>
      </w:pPr>
    </w:p>
    <w:p w:rsidR="00180F35" w:rsidRPr="0058312E" w:rsidRDefault="00180F35" w:rsidP="00180F35">
      <w:pPr>
        <w:jc w:val="center"/>
        <w:rPr>
          <w:b/>
          <w:bCs/>
          <w:sz w:val="28"/>
          <w:szCs w:val="28"/>
        </w:rPr>
      </w:pPr>
      <w:r w:rsidRPr="0058312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20.05.2015 г.  </w:t>
      </w:r>
      <w:r w:rsidRPr="0058312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68</w:t>
      </w:r>
    </w:p>
    <w:tbl>
      <w:tblPr>
        <w:tblW w:w="0" w:type="auto"/>
        <w:tblLook w:val="04A0"/>
      </w:tblPr>
      <w:tblGrid>
        <w:gridCol w:w="6487"/>
      </w:tblGrid>
      <w:tr w:rsidR="00180F35" w:rsidRPr="00180F35" w:rsidTr="00766ADA">
        <w:tc>
          <w:tcPr>
            <w:tcW w:w="6487" w:type="dxa"/>
          </w:tcPr>
          <w:p w:rsidR="00180F35" w:rsidRPr="00180F35" w:rsidRDefault="00180F35" w:rsidP="00413E2D">
            <w:pPr>
              <w:rPr>
                <w:b/>
                <w:sz w:val="28"/>
                <w:szCs w:val="28"/>
              </w:rPr>
            </w:pPr>
          </w:p>
          <w:p w:rsidR="00180F35" w:rsidRPr="00180F35" w:rsidRDefault="00180F35" w:rsidP="00413E2D">
            <w:pPr>
              <w:rPr>
                <w:b/>
                <w:sz w:val="28"/>
                <w:szCs w:val="28"/>
              </w:rPr>
            </w:pPr>
            <w:r w:rsidRPr="00180F35">
              <w:rPr>
                <w:b/>
                <w:sz w:val="28"/>
                <w:szCs w:val="28"/>
              </w:rPr>
              <w:t xml:space="preserve">«Об утверждении отчета за 2014 год о выполнении </w:t>
            </w:r>
            <w:r w:rsidRPr="00180F35">
              <w:rPr>
                <w:b/>
                <w:bCs/>
                <w:sz w:val="28"/>
                <w:szCs w:val="28"/>
              </w:rPr>
              <w:t>Плана мероприятий на 2014-2020 годы по реализации стратегии – концепции социально-экономического развития муниципального образования Сосновоборский городской округ Ленинградской области до 2020 года»</w:t>
            </w:r>
          </w:p>
        </w:tc>
      </w:tr>
    </w:tbl>
    <w:p w:rsidR="00180F35" w:rsidRPr="00180F35" w:rsidRDefault="00180F35" w:rsidP="00180F35"/>
    <w:p w:rsidR="00180F35" w:rsidRPr="00180F35" w:rsidRDefault="00180F35" w:rsidP="00180F35"/>
    <w:p w:rsidR="00180F35" w:rsidRPr="00180F35" w:rsidRDefault="00180F35" w:rsidP="00180F35">
      <w:pPr>
        <w:ind w:firstLine="708"/>
        <w:jc w:val="both"/>
      </w:pPr>
      <w:r w:rsidRPr="00180F35">
        <w:t>В соответствии с Федеральным законом от 28.06.2014 № 172-ФЗ «О стратегическом планировании в Российской Федерации», Федеральным законом от 20.04.2015 № 100-ФЗ «О внесении изменений в федеральный закон «О статусе наукограда Российской Федерации» и Федеральный закон «О науке и государственной научно-технической политике», решением совета депутатов от 26.12.2014 № 59 «Об утверждении Плана мероприятий на 2014-2020 годы по реализации стратегии – концепции социально-экономического развития муниципального образования Сосновоборский городской округ Ленинградской области до 2020 года»,  совет депутатов Сосновоборского городского округа</w:t>
      </w:r>
    </w:p>
    <w:p w:rsidR="00180F35" w:rsidRPr="00180F35" w:rsidRDefault="00180F35" w:rsidP="00180F35">
      <w:pPr>
        <w:jc w:val="both"/>
      </w:pPr>
    </w:p>
    <w:p w:rsidR="00180F35" w:rsidRPr="00180F35" w:rsidRDefault="00180F35" w:rsidP="00180F35">
      <w:pPr>
        <w:jc w:val="center"/>
      </w:pPr>
      <w:r w:rsidRPr="00180F35">
        <w:t>Р Е Ш И Л:</w:t>
      </w:r>
    </w:p>
    <w:p w:rsidR="00180F35" w:rsidRPr="00180F35" w:rsidRDefault="00180F35" w:rsidP="00180F35">
      <w:pPr>
        <w:jc w:val="both"/>
      </w:pPr>
    </w:p>
    <w:p w:rsidR="00180F35" w:rsidRPr="00180F35" w:rsidRDefault="00180F35" w:rsidP="00180F35">
      <w:pPr>
        <w:spacing w:after="120"/>
        <w:ind w:firstLine="709"/>
        <w:jc w:val="both"/>
      </w:pPr>
      <w:r w:rsidRPr="00180F35">
        <w:t>1. Утвердить прилагаемый отчет о выполнении за 2014 год Плана мероприятий на 2014-2020 годы по реализации стратегии – концепции социально-экономического развития муниципального образования Сосновоборский городской округ Ленинградской области до 2020 года (далее – План мероприятий).</w:t>
      </w:r>
    </w:p>
    <w:p w:rsidR="00180F35" w:rsidRPr="00180F35" w:rsidRDefault="00180F35" w:rsidP="00180F35">
      <w:pPr>
        <w:spacing w:after="120"/>
        <w:ind w:firstLine="709"/>
        <w:jc w:val="both"/>
      </w:pPr>
      <w:r w:rsidRPr="00180F35">
        <w:t>2. Поручить главе администрации Сосновоборского городского округа разместить отчет о выполнении за 2014 год Плана мероприятий на официальном сайте Сосновоборского городского округа Ленинградской области.</w:t>
      </w:r>
    </w:p>
    <w:p w:rsidR="00180F35" w:rsidRPr="00180F35" w:rsidRDefault="00180F35" w:rsidP="00180F35">
      <w:pPr>
        <w:spacing w:after="120"/>
        <w:ind w:firstLine="709"/>
        <w:jc w:val="both"/>
      </w:pPr>
      <w:r w:rsidRPr="00180F35">
        <w:t>3. Считать целесообразной разработку стратегии социально-экономического развития Сосновоборского городского округа, как наукограда и плана мероприятий по реализации стратегии, поручить администрации округа организовать в 2015-2016 годах работу по подготовке данных документов.</w:t>
      </w:r>
    </w:p>
    <w:p w:rsidR="00180F35" w:rsidRPr="00180F35" w:rsidRDefault="00180F35" w:rsidP="00180F35">
      <w:pPr>
        <w:spacing w:after="120"/>
        <w:ind w:firstLine="709"/>
        <w:jc w:val="both"/>
      </w:pPr>
      <w:r w:rsidRPr="00180F35">
        <w:rPr>
          <w:color w:val="000000"/>
        </w:rPr>
        <w:t xml:space="preserve">4. Настоящее решение </w:t>
      </w:r>
      <w:r w:rsidRPr="00180F35">
        <w:t>обнародовать на электронном сайте городской газеты «Маяк».</w:t>
      </w:r>
    </w:p>
    <w:p w:rsidR="00180F35" w:rsidRPr="00180F35" w:rsidRDefault="00180F35" w:rsidP="00180F35">
      <w:pPr>
        <w:spacing w:after="120"/>
        <w:ind w:firstLine="709"/>
        <w:jc w:val="both"/>
      </w:pPr>
      <w:r w:rsidRPr="00180F35">
        <w:rPr>
          <w:color w:val="000000"/>
        </w:rPr>
        <w:t>5. Настоящее решение вступает в силу со дня официального обнародования.</w:t>
      </w:r>
    </w:p>
    <w:p w:rsidR="00180F35" w:rsidRPr="00180F35" w:rsidRDefault="00180F35" w:rsidP="00180F35">
      <w:pPr>
        <w:rPr>
          <w:rFonts w:ascii="Arial" w:hAnsi="Arial" w:cs="Arial"/>
        </w:rPr>
      </w:pPr>
    </w:p>
    <w:p w:rsidR="00180F35" w:rsidRPr="00766ADA" w:rsidRDefault="00180F35" w:rsidP="00180F35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766ADA">
        <w:rPr>
          <w:rFonts w:ascii="Times New Roman" w:hAnsi="Times New Roman" w:cs="Times New Roman"/>
          <w:sz w:val="28"/>
          <w:szCs w:val="28"/>
        </w:rPr>
        <w:t>Глава Сосновоборского</w:t>
      </w:r>
    </w:p>
    <w:p w:rsidR="00180F35" w:rsidRPr="00766ADA" w:rsidRDefault="00180F35" w:rsidP="00180F35">
      <w:pPr>
        <w:pStyle w:val="Heading"/>
        <w:rPr>
          <w:rFonts w:eastAsia="Times New Roman"/>
          <w:b w:val="0"/>
          <w:color w:val="000000"/>
          <w:sz w:val="28"/>
          <w:szCs w:val="28"/>
        </w:rPr>
      </w:pPr>
      <w:r w:rsidRPr="00766A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</w:r>
      <w:r w:rsidRPr="00766ADA">
        <w:rPr>
          <w:rFonts w:ascii="Times New Roman" w:hAnsi="Times New Roman" w:cs="Times New Roman"/>
          <w:sz w:val="28"/>
          <w:szCs w:val="28"/>
        </w:rPr>
        <w:tab/>
        <w:t>Д.В. Пуляевский</w:t>
      </w:r>
    </w:p>
    <w:p w:rsidR="00180F35" w:rsidRDefault="00180F35" w:rsidP="0089569D">
      <w:pPr>
        <w:ind w:left="9912" w:firstLine="708"/>
        <w:rPr>
          <w:rFonts w:eastAsia="Times New Roman"/>
          <w:b/>
          <w:color w:val="000000"/>
          <w:lang w:eastAsia="ru-RU"/>
        </w:rPr>
        <w:sectPr w:rsidR="00180F35" w:rsidSect="00BD16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" w:right="794" w:bottom="680" w:left="1361" w:header="709" w:footer="709" w:gutter="0"/>
          <w:cols w:space="708"/>
          <w:titlePg/>
          <w:docGrid w:linePitch="360"/>
        </w:sectPr>
      </w:pPr>
    </w:p>
    <w:p w:rsidR="00B10F1F" w:rsidRPr="00393D09" w:rsidRDefault="0089569D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  <w:r w:rsidRPr="00393D09">
        <w:rPr>
          <w:rFonts w:eastAsia="Times New Roman"/>
          <w:b/>
          <w:color w:val="000000"/>
          <w:lang w:eastAsia="ru-RU"/>
        </w:rPr>
        <w:lastRenderedPageBreak/>
        <w:t>УТВЕРЖДЕН</w:t>
      </w:r>
    </w:p>
    <w:p w:rsidR="0089569D" w:rsidRPr="00393D09" w:rsidRDefault="00393D09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  <w:r w:rsidRPr="00393D09">
        <w:rPr>
          <w:rFonts w:eastAsia="Times New Roman"/>
          <w:b/>
          <w:color w:val="000000"/>
          <w:lang w:eastAsia="ru-RU"/>
        </w:rPr>
        <w:t>р</w:t>
      </w:r>
      <w:r w:rsidR="0089569D" w:rsidRPr="00393D09">
        <w:rPr>
          <w:rFonts w:eastAsia="Times New Roman"/>
          <w:b/>
          <w:color w:val="000000"/>
          <w:lang w:eastAsia="ru-RU"/>
        </w:rPr>
        <w:t>ешением совета депутатов</w:t>
      </w:r>
    </w:p>
    <w:p w:rsidR="0089569D" w:rsidRPr="00393D09" w:rsidRDefault="0089569D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  <w:r w:rsidRPr="00393D09">
        <w:rPr>
          <w:rFonts w:eastAsia="Times New Roman"/>
          <w:b/>
          <w:color w:val="000000"/>
          <w:lang w:eastAsia="ru-RU"/>
        </w:rPr>
        <w:t>Сосновоборского городского округа</w:t>
      </w:r>
    </w:p>
    <w:p w:rsidR="0089569D" w:rsidRPr="00393D09" w:rsidRDefault="0089569D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  <w:r w:rsidRPr="00393D09">
        <w:rPr>
          <w:rFonts w:eastAsia="Times New Roman"/>
          <w:b/>
          <w:color w:val="000000"/>
          <w:lang w:eastAsia="ru-RU"/>
        </w:rPr>
        <w:t xml:space="preserve">от  </w:t>
      </w:r>
      <w:r w:rsidR="00393D09" w:rsidRPr="00393D09">
        <w:rPr>
          <w:rFonts w:eastAsia="Times New Roman"/>
          <w:b/>
          <w:color w:val="000000"/>
          <w:lang w:eastAsia="ru-RU"/>
        </w:rPr>
        <w:t xml:space="preserve">20.05.2015 года </w:t>
      </w:r>
      <w:r w:rsidRPr="00393D09">
        <w:rPr>
          <w:rFonts w:eastAsia="Times New Roman"/>
          <w:b/>
          <w:color w:val="000000"/>
          <w:lang w:eastAsia="ru-RU"/>
        </w:rPr>
        <w:t xml:space="preserve"> №</w:t>
      </w:r>
      <w:r w:rsidR="00393D09" w:rsidRPr="00393D09">
        <w:rPr>
          <w:rFonts w:eastAsia="Times New Roman"/>
          <w:b/>
          <w:color w:val="000000"/>
          <w:lang w:eastAsia="ru-RU"/>
        </w:rPr>
        <w:t xml:space="preserve"> 6</w:t>
      </w:r>
      <w:r w:rsidR="00E54B34">
        <w:rPr>
          <w:rFonts w:eastAsia="Times New Roman"/>
          <w:b/>
          <w:color w:val="000000"/>
          <w:lang w:eastAsia="ru-RU"/>
        </w:rPr>
        <w:t>8</w:t>
      </w:r>
    </w:p>
    <w:p w:rsidR="0089569D" w:rsidRPr="00393D09" w:rsidRDefault="0089569D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</w:p>
    <w:p w:rsidR="0089569D" w:rsidRPr="00393D09" w:rsidRDefault="0089569D" w:rsidP="0089569D">
      <w:pPr>
        <w:ind w:left="9912" w:firstLine="708"/>
        <w:rPr>
          <w:rFonts w:eastAsia="Times New Roman"/>
          <w:b/>
          <w:color w:val="000000"/>
          <w:lang w:eastAsia="ru-RU"/>
        </w:rPr>
      </w:pPr>
      <w:r w:rsidRPr="00393D09">
        <w:rPr>
          <w:rFonts w:eastAsia="Times New Roman"/>
          <w:b/>
          <w:color w:val="000000"/>
          <w:lang w:eastAsia="ru-RU"/>
        </w:rPr>
        <w:t>(Приложение)</w:t>
      </w:r>
    </w:p>
    <w:p w:rsidR="0089569D" w:rsidRPr="00C1637D" w:rsidRDefault="0089569D" w:rsidP="0089569D">
      <w:pPr>
        <w:jc w:val="center"/>
        <w:rPr>
          <w:rFonts w:eastAsia="Times New Roman"/>
          <w:color w:val="000000"/>
          <w:lang w:eastAsia="ru-RU"/>
        </w:rPr>
      </w:pPr>
    </w:p>
    <w:p w:rsidR="0089569D" w:rsidRPr="00C1637D" w:rsidRDefault="0089569D" w:rsidP="0089569D">
      <w:pPr>
        <w:jc w:val="center"/>
        <w:rPr>
          <w:rFonts w:eastAsia="Times New Roman"/>
          <w:color w:val="000000"/>
          <w:lang w:eastAsia="ru-RU"/>
        </w:rPr>
      </w:pPr>
    </w:p>
    <w:p w:rsidR="0089569D" w:rsidRPr="00C1637D" w:rsidRDefault="0089569D" w:rsidP="0089569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89569D">
        <w:rPr>
          <w:rFonts w:eastAsia="Times New Roman"/>
          <w:b/>
          <w:bCs/>
          <w:color w:val="000000"/>
          <w:lang w:eastAsia="ru-RU"/>
        </w:rPr>
        <w:t>ОТЧЕТ за 2014 год</w:t>
      </w:r>
    </w:p>
    <w:p w:rsidR="0089569D" w:rsidRPr="00C1637D" w:rsidRDefault="0089569D" w:rsidP="0089569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89569D">
        <w:rPr>
          <w:rFonts w:eastAsia="Times New Roman"/>
          <w:b/>
          <w:bCs/>
          <w:color w:val="000000"/>
          <w:lang w:eastAsia="ru-RU"/>
        </w:rPr>
        <w:t>о выполнении Плана мероприятий на 2014-2020 годы</w:t>
      </w:r>
    </w:p>
    <w:p w:rsidR="0089569D" w:rsidRPr="00C1637D" w:rsidRDefault="0089569D" w:rsidP="0089569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89569D">
        <w:rPr>
          <w:rFonts w:eastAsia="Times New Roman"/>
          <w:b/>
          <w:bCs/>
          <w:color w:val="000000"/>
          <w:lang w:eastAsia="ru-RU"/>
        </w:rPr>
        <w:t>по реализации стратегии – концепции социально-экономического развития муниципального образования</w:t>
      </w:r>
    </w:p>
    <w:p w:rsidR="0089569D" w:rsidRPr="00C1637D" w:rsidRDefault="0089569D" w:rsidP="0089569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89569D">
        <w:rPr>
          <w:rFonts w:eastAsia="Times New Roman"/>
          <w:b/>
          <w:bCs/>
          <w:color w:val="000000"/>
          <w:lang w:eastAsia="ru-RU"/>
        </w:rPr>
        <w:t>Сосновоборский городской округ Ленинградской области до 2020 года</w:t>
      </w:r>
    </w:p>
    <w:p w:rsidR="0089569D" w:rsidRDefault="0089569D" w:rsidP="0089569D">
      <w:pPr>
        <w:jc w:val="center"/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4536"/>
        <w:gridCol w:w="1276"/>
        <w:gridCol w:w="1134"/>
        <w:gridCol w:w="1134"/>
        <w:gridCol w:w="1134"/>
        <w:gridCol w:w="1134"/>
        <w:gridCol w:w="2835"/>
        <w:gridCol w:w="1417"/>
      </w:tblGrid>
      <w:tr w:rsidR="002177BE" w:rsidRPr="0089569D" w:rsidTr="00B13C67">
        <w:trPr>
          <w:trHeight w:val="1012"/>
        </w:trPr>
        <w:tc>
          <w:tcPr>
            <w:tcW w:w="866" w:type="dxa"/>
            <w:shd w:val="clear" w:color="auto" w:fill="auto"/>
            <w:vAlign w:val="center"/>
            <w:hideMark/>
          </w:tcPr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мероприятий, муниципальных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реализа-ции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Един. изме-рения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Уточнен-ный план</w:t>
            </w:r>
          </w:p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</w:t>
            </w:r>
          </w:p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77BE" w:rsidRPr="0089569D" w:rsidRDefault="002177BE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Исполни-тель</w:t>
            </w:r>
          </w:p>
        </w:tc>
      </w:tr>
      <w:tr w:rsidR="00C1637D" w:rsidRPr="0089569D" w:rsidTr="00B13C67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89569D" w:rsidRPr="006C21BF" w:rsidTr="003F5839">
        <w:trPr>
          <w:trHeight w:val="315"/>
        </w:trPr>
        <w:tc>
          <w:tcPr>
            <w:tcW w:w="866" w:type="dxa"/>
            <w:shd w:val="clear" w:color="000000" w:fill="FDE9D9"/>
            <w:hideMark/>
          </w:tcPr>
          <w:p w:rsidR="0089569D" w:rsidRPr="006C21BF" w:rsidRDefault="0089569D" w:rsidP="0089569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3183" w:type="dxa"/>
            <w:gridSpan w:val="7"/>
            <w:shd w:val="clear" w:color="000000" w:fill="FDE9D9"/>
            <w:hideMark/>
          </w:tcPr>
          <w:p w:rsidR="0089569D" w:rsidRPr="006C21BF" w:rsidRDefault="0089569D" w:rsidP="0089569D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Всего по Плану мероприятий</w:t>
            </w:r>
          </w:p>
        </w:tc>
        <w:tc>
          <w:tcPr>
            <w:tcW w:w="1417" w:type="dxa"/>
            <w:shd w:val="clear" w:color="000000" w:fill="FDE9D9"/>
            <w:hideMark/>
          </w:tcPr>
          <w:p w:rsidR="0089569D" w:rsidRPr="006C21BF" w:rsidRDefault="0089569D" w:rsidP="0089569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1637D" w:rsidRPr="0089569D" w:rsidTr="003F5839">
        <w:trPr>
          <w:trHeight w:val="402"/>
        </w:trPr>
        <w:tc>
          <w:tcPr>
            <w:tcW w:w="86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89569D" w:rsidRPr="0089569D" w:rsidRDefault="0089569D" w:rsidP="0089569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1 834 770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1 885 597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1 717 995</w:t>
            </w:r>
          </w:p>
        </w:tc>
        <w:tc>
          <w:tcPr>
            <w:tcW w:w="2835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См. примечание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1637D" w:rsidRPr="0089569D" w:rsidTr="003F5839">
        <w:trPr>
          <w:trHeight w:val="402"/>
        </w:trPr>
        <w:tc>
          <w:tcPr>
            <w:tcW w:w="86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89569D" w:rsidRPr="0089569D" w:rsidRDefault="0089569D" w:rsidP="008956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1 058 670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1 073 343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921 531</w:t>
            </w:r>
          </w:p>
        </w:tc>
        <w:tc>
          <w:tcPr>
            <w:tcW w:w="2835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1637D" w:rsidRPr="0089569D" w:rsidTr="003F5839">
        <w:trPr>
          <w:trHeight w:val="402"/>
        </w:trPr>
        <w:tc>
          <w:tcPr>
            <w:tcW w:w="86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89569D" w:rsidRPr="0089569D" w:rsidRDefault="0089569D" w:rsidP="008956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690 301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726 168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710 508</w:t>
            </w:r>
          </w:p>
        </w:tc>
        <w:tc>
          <w:tcPr>
            <w:tcW w:w="2835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1637D" w:rsidRPr="0089569D" w:rsidTr="003F5839">
        <w:trPr>
          <w:trHeight w:val="402"/>
        </w:trPr>
        <w:tc>
          <w:tcPr>
            <w:tcW w:w="86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89569D" w:rsidRPr="0089569D" w:rsidRDefault="0089569D" w:rsidP="008956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83 199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86 006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85 956</w:t>
            </w:r>
          </w:p>
        </w:tc>
        <w:tc>
          <w:tcPr>
            <w:tcW w:w="2835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1637D" w:rsidRPr="0089569D" w:rsidTr="003F5839">
        <w:trPr>
          <w:trHeight w:val="402"/>
        </w:trPr>
        <w:tc>
          <w:tcPr>
            <w:tcW w:w="86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89569D" w:rsidRPr="0089569D" w:rsidRDefault="0089569D" w:rsidP="008956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2 600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hideMark/>
          </w:tcPr>
          <w:p w:rsidR="0089569D" w:rsidRPr="0089569D" w:rsidRDefault="0089569D" w:rsidP="008956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9569D" w:rsidRPr="0089569D" w:rsidRDefault="0089569D" w:rsidP="00895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C1637D" w:rsidRDefault="00C1637D">
      <w:r>
        <w:tab/>
      </w:r>
    </w:p>
    <w:p w:rsidR="0089569D" w:rsidRDefault="00C1637D" w:rsidP="00C1637D">
      <w:pPr>
        <w:ind w:firstLine="708"/>
        <w:rPr>
          <w:rFonts w:eastAsia="Times New Roman"/>
          <w:color w:val="000000"/>
          <w:sz w:val="22"/>
          <w:szCs w:val="22"/>
          <w:lang w:eastAsia="ru-RU"/>
        </w:rPr>
      </w:pPr>
      <w:r w:rsidRPr="0089569D">
        <w:rPr>
          <w:rFonts w:eastAsia="Times New Roman"/>
          <w:color w:val="000000"/>
          <w:sz w:val="22"/>
          <w:szCs w:val="22"/>
          <w:lang w:eastAsia="ru-RU"/>
        </w:rPr>
        <w:t>Примечание.</w:t>
      </w:r>
    </w:p>
    <w:p w:rsidR="00C1637D" w:rsidRDefault="00C1637D">
      <w:pPr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ab/>
      </w:r>
      <w:r w:rsidRPr="0089569D">
        <w:rPr>
          <w:rFonts w:eastAsia="Times New Roman"/>
          <w:color w:val="000000"/>
          <w:sz w:val="22"/>
          <w:szCs w:val="22"/>
          <w:lang w:eastAsia="ru-RU"/>
        </w:rPr>
        <w:t>Основная причина невыполнения плана финансирования мероприятий - длительная процедура проведения конкурсов по выбору подрядчиков на выполнение проектно-изыскательских и строительно-монтажных работ, вследствие чего сроки выполнения работ переносятся на следующий год.</w:t>
      </w:r>
    </w:p>
    <w:p w:rsidR="00C1637D" w:rsidRDefault="00C1637D">
      <w:pPr>
        <w:rPr>
          <w:rFonts w:eastAsia="Times New Roman"/>
          <w:color w:val="000000"/>
          <w:sz w:val="22"/>
          <w:szCs w:val="22"/>
          <w:lang w:eastAsia="ru-RU"/>
        </w:rPr>
      </w:pPr>
    </w:p>
    <w:p w:rsidR="002177BE" w:rsidRDefault="002177BE">
      <w:pPr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4536"/>
        <w:gridCol w:w="1276"/>
        <w:gridCol w:w="1134"/>
        <w:gridCol w:w="1134"/>
        <w:gridCol w:w="1134"/>
        <w:gridCol w:w="1134"/>
        <w:gridCol w:w="2835"/>
        <w:gridCol w:w="1417"/>
      </w:tblGrid>
      <w:tr w:rsidR="003F5839" w:rsidRPr="00B54BA7" w:rsidTr="00401F63">
        <w:trPr>
          <w:trHeight w:val="1012"/>
          <w:tblHeader/>
        </w:trPr>
        <w:tc>
          <w:tcPr>
            <w:tcW w:w="866" w:type="dxa"/>
            <w:shd w:val="clear" w:color="auto" w:fill="auto"/>
            <w:vAlign w:val="center"/>
            <w:hideMark/>
          </w:tcPr>
          <w:p w:rsidR="00B54BA7" w:rsidRPr="0089569D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54BA7" w:rsidRPr="0089569D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мероприятий, муниципальных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BA7" w:rsidRPr="0089569D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реализа-ции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BA7" w:rsidRPr="0089569D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Един. изме-рения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BA7" w:rsidRPr="00B54BA7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B54BA7" w:rsidRPr="0089569D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54BA7" w:rsidRPr="00B54BA7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Уточнен-ный план</w:t>
            </w:r>
          </w:p>
          <w:p w:rsidR="00B54BA7" w:rsidRPr="0089569D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BA7" w:rsidRPr="00B54BA7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</w:t>
            </w:r>
          </w:p>
          <w:p w:rsidR="00B54BA7" w:rsidRPr="0089569D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54BA7" w:rsidRPr="0089569D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4BA7" w:rsidRPr="0089569D" w:rsidRDefault="00B54BA7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Исполни-тель</w:t>
            </w:r>
          </w:p>
        </w:tc>
      </w:tr>
      <w:tr w:rsidR="00B54BA7" w:rsidRPr="00FF2E09" w:rsidTr="00401F63">
        <w:trPr>
          <w:trHeight w:val="315"/>
          <w:tblHeader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9E276C" w:rsidRPr="006C21BF" w:rsidTr="009E276C">
        <w:trPr>
          <w:trHeight w:val="585"/>
        </w:trPr>
        <w:tc>
          <w:tcPr>
            <w:tcW w:w="866" w:type="dxa"/>
            <w:shd w:val="clear" w:color="000000" w:fill="FDE9D9"/>
            <w:hideMark/>
          </w:tcPr>
          <w:p w:rsidR="00FF2E09" w:rsidRPr="006C21BF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183" w:type="dxa"/>
            <w:gridSpan w:val="7"/>
            <w:shd w:val="clear" w:color="000000" w:fill="FDE9D9"/>
            <w:hideMark/>
          </w:tcPr>
          <w:p w:rsidR="00FF2E09" w:rsidRPr="006C21BF" w:rsidRDefault="00FF2E09" w:rsidP="00FF2E0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Улучшение жилищных условий, жилищно-коммунального обслуживания, повышение экологической безопасности. Развитие градостроительной деятельности.</w:t>
            </w:r>
          </w:p>
        </w:tc>
        <w:tc>
          <w:tcPr>
            <w:tcW w:w="1417" w:type="dxa"/>
            <w:shd w:val="clear" w:color="000000" w:fill="FDE9D9"/>
            <w:hideMark/>
          </w:tcPr>
          <w:p w:rsidR="00FF2E09" w:rsidRPr="006C21BF" w:rsidRDefault="00FF2E09" w:rsidP="00FF2E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382 543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412 533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274 101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345 838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355 928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234 516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36 705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56 354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39 333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E276C" w:rsidRPr="006C21BF" w:rsidTr="009E276C">
        <w:trPr>
          <w:trHeight w:val="270"/>
        </w:trPr>
        <w:tc>
          <w:tcPr>
            <w:tcW w:w="866" w:type="dxa"/>
            <w:shd w:val="clear" w:color="000000" w:fill="FFFF00"/>
            <w:hideMark/>
          </w:tcPr>
          <w:p w:rsidR="00FF2E09" w:rsidRPr="006C21BF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13183" w:type="dxa"/>
            <w:gridSpan w:val="7"/>
            <w:shd w:val="clear" w:color="000000" w:fill="FFFF00"/>
            <w:hideMark/>
          </w:tcPr>
          <w:p w:rsidR="00FF2E09" w:rsidRPr="006C21BF" w:rsidRDefault="00FF2E09" w:rsidP="00FF2E0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Улучшение жилищных условий.</w:t>
            </w:r>
          </w:p>
        </w:tc>
        <w:tc>
          <w:tcPr>
            <w:tcW w:w="1417" w:type="dxa"/>
            <w:shd w:val="clear" w:color="000000" w:fill="FFFF00"/>
            <w:hideMark/>
          </w:tcPr>
          <w:p w:rsidR="00FF2E09" w:rsidRPr="006C21BF" w:rsidRDefault="00FF2E09" w:rsidP="00FF2E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36 212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42 107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12 643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36 212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36 212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6 750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5 644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5 641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E276C" w:rsidRPr="00FF2E09" w:rsidTr="00D3059A">
        <w:trPr>
          <w:trHeight w:val="1594"/>
        </w:trPr>
        <w:tc>
          <w:tcPr>
            <w:tcW w:w="866" w:type="dxa"/>
            <w:shd w:val="clear" w:color="000000" w:fill="DAEEF3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13183" w:type="dxa"/>
            <w:gridSpan w:val="7"/>
            <w:shd w:val="clear" w:color="000000" w:fill="DAEEF3"/>
            <w:hideMark/>
          </w:tcPr>
          <w:p w:rsidR="009E276C" w:rsidRPr="00FF2E09" w:rsidRDefault="009E276C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действующей муниципальной программы «Жилище на 2014-2020 годы», направленной на решение задач:</w:t>
            </w:r>
          </w:p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Финансовая поддержка со стороны местной власти граждан, нуждающихся в улучшении жилищных условий, в том числе: работников муниципальных учреждений, молодых граждан (молодых семей);</w:t>
            </w:r>
          </w:p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Сокращение очереди на жилье;</w:t>
            </w:r>
          </w:p>
          <w:p w:rsidR="009E276C" w:rsidRPr="00FF2E09" w:rsidRDefault="009E276C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Поддержка со стороны местной власти специалистов бюджетной сферы, нуждающихся в жилье,  привлечение в город молодых специалистов.</w:t>
            </w:r>
          </w:p>
        </w:tc>
        <w:tc>
          <w:tcPr>
            <w:tcW w:w="1417" w:type="dxa"/>
            <w:shd w:val="clear" w:color="000000" w:fill="DAEEF3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Жилищный отдел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36 212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42 107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12 643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Победитель аукциона на участие в долевом строи-тельстве многоквартирного жилого дома отказался от заключения контракта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36 212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36 212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6 750</w:t>
            </w:r>
          </w:p>
        </w:tc>
        <w:tc>
          <w:tcPr>
            <w:tcW w:w="2835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5 644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5 641</w:t>
            </w:r>
          </w:p>
        </w:tc>
        <w:tc>
          <w:tcPr>
            <w:tcW w:w="2835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7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  <w:p w:rsidR="00E02B98" w:rsidRDefault="00E02B98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E02B98" w:rsidRDefault="00E02B98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E02B98" w:rsidRPr="00FF2E09" w:rsidRDefault="00E02B98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835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Default="00FF2E09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 по программе: </w:t>
            </w:r>
          </w:p>
          <w:p w:rsidR="00E02B98" w:rsidRDefault="00E02B98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02B98" w:rsidRPr="00FF2E09" w:rsidRDefault="00E02B98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402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1.1.1.1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количество семей, улучшивших жилищные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семей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402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1.1.1.2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общая площадь предоставленных жилых помещений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756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 том числе по подпрограммам: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1.1.1.3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 «Обеспечение жильем молодежи»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семей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Правительство Лен. области не предоставило соц. выплаты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378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835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1.1.1.4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семей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 предоставило социальные выплаты 4 семьям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F5839" w:rsidRPr="00FF2E09" w:rsidTr="009E276C">
        <w:trPr>
          <w:trHeight w:val="495"/>
        </w:trPr>
        <w:tc>
          <w:tcPr>
            <w:tcW w:w="866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835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87E5C" w:rsidRPr="00FF2E09" w:rsidTr="009E276C">
        <w:trPr>
          <w:trHeight w:val="315"/>
        </w:trPr>
        <w:tc>
          <w:tcPr>
            <w:tcW w:w="866" w:type="dxa"/>
            <w:vMerge w:val="restart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1.1.1.5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287E5C" w:rsidRPr="00FF2E09" w:rsidRDefault="00287E5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3 «Обеспечение жилыми помещениями работников бюджетной сферы Сосновоборского городского округа»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семей</w:t>
            </w:r>
          </w:p>
        </w:tc>
        <w:tc>
          <w:tcPr>
            <w:tcW w:w="1134" w:type="dxa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87E5C" w:rsidRPr="00FF2E09" w:rsidTr="009E276C">
        <w:trPr>
          <w:trHeight w:val="495"/>
        </w:trPr>
        <w:tc>
          <w:tcPr>
            <w:tcW w:w="866" w:type="dxa"/>
            <w:vMerge/>
            <w:vAlign w:val="center"/>
            <w:hideMark/>
          </w:tcPr>
          <w:p w:rsidR="00287E5C" w:rsidRPr="00FF2E09" w:rsidRDefault="00287E5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287E5C" w:rsidRPr="00FF2E09" w:rsidRDefault="00287E5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7E5C" w:rsidRPr="00FF2E09" w:rsidRDefault="00287E5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134" w:type="dxa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402</w:t>
            </w:r>
          </w:p>
        </w:tc>
        <w:tc>
          <w:tcPr>
            <w:tcW w:w="2835" w:type="dxa"/>
            <w:vMerge/>
            <w:shd w:val="clear" w:color="auto" w:fill="auto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87E5C" w:rsidRPr="00FF2E09" w:rsidRDefault="00287E5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E276C" w:rsidRPr="00FF2E09" w:rsidTr="009E276C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приобр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тение жилья по долевому строительству, аренда жилья, компенсация платы за наем жилья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E276C" w:rsidRPr="00FF2E09" w:rsidRDefault="009E276C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30 564</w:t>
            </w:r>
          </w:p>
        </w:tc>
        <w:tc>
          <w:tcPr>
            <w:tcW w:w="1134" w:type="dxa"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E276C" w:rsidRPr="00FF2E09" w:rsidRDefault="009E276C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1 662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Победитель аукциона на участие в долевом строительстве жилого дома отказался от заключения контракта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E276C" w:rsidRPr="00FF2E09" w:rsidTr="009E276C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семей</w:t>
            </w:r>
          </w:p>
        </w:tc>
        <w:tc>
          <w:tcPr>
            <w:tcW w:w="1134" w:type="dxa"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vMerge/>
            <w:vAlign w:val="center"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E276C" w:rsidRPr="00FF2E09" w:rsidTr="009E276C">
        <w:trPr>
          <w:trHeight w:val="465"/>
        </w:trPr>
        <w:tc>
          <w:tcPr>
            <w:tcW w:w="866" w:type="dxa"/>
            <w:vMerge/>
            <w:vAlign w:val="center"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нормируется</w:t>
            </w:r>
          </w:p>
        </w:tc>
        <w:tc>
          <w:tcPr>
            <w:tcW w:w="1134" w:type="dxa"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835" w:type="dxa"/>
            <w:vMerge/>
            <w:vAlign w:val="center"/>
            <w:hideMark/>
          </w:tcPr>
          <w:p w:rsidR="009E276C" w:rsidRPr="00FF2E09" w:rsidRDefault="009E276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E276C" w:rsidRPr="00FF2E09" w:rsidRDefault="009E276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5839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87E5C" w:rsidRPr="00FF2E09" w:rsidTr="00287E5C">
        <w:trPr>
          <w:trHeight w:val="1518"/>
        </w:trPr>
        <w:tc>
          <w:tcPr>
            <w:tcW w:w="866" w:type="dxa"/>
            <w:shd w:val="clear" w:color="000000" w:fill="DAEEF3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1.1.2</w:t>
            </w:r>
          </w:p>
        </w:tc>
        <w:tc>
          <w:tcPr>
            <w:tcW w:w="13183" w:type="dxa"/>
            <w:gridSpan w:val="7"/>
            <w:shd w:val="clear" w:color="000000" w:fill="DAEEF3"/>
            <w:hideMark/>
          </w:tcPr>
          <w:p w:rsidR="00287E5C" w:rsidRPr="00FF2E09" w:rsidRDefault="00287E5C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на территории округа мероприятий государственной программы Ленинградской области «Обеспечение качественным жильем граждан на территории Ленинградской области», направленной на решение задач:</w:t>
            </w:r>
          </w:p>
          <w:p w:rsidR="00287E5C" w:rsidRPr="00FF2E09" w:rsidRDefault="00287E5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Оказание поддержки молодым гражданам (молодым семьям) в приобретении (строительстве) жилья;</w:t>
            </w:r>
          </w:p>
          <w:p w:rsidR="00287E5C" w:rsidRPr="00FF2E09" w:rsidRDefault="00287E5C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Создание условий для привлечения гражданами средств ипотечных жилищных кредитов для строительства (приобретения) жилых помещений.</w:t>
            </w:r>
          </w:p>
        </w:tc>
        <w:tc>
          <w:tcPr>
            <w:tcW w:w="1417" w:type="dxa"/>
            <w:shd w:val="clear" w:color="000000" w:fill="DAEEF3"/>
            <w:hideMark/>
          </w:tcPr>
          <w:p w:rsidR="00287E5C" w:rsidRPr="00FF2E09" w:rsidRDefault="00287E5C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Жилищный отдел</w:t>
            </w:r>
          </w:p>
        </w:tc>
      </w:tr>
      <w:tr w:rsidR="00405440" w:rsidRPr="00FF2E09" w:rsidTr="009E276C">
        <w:trPr>
          <w:trHeight w:val="315"/>
        </w:trPr>
        <w:tc>
          <w:tcPr>
            <w:tcW w:w="866" w:type="dxa"/>
            <w:vMerge w:val="restart"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1.1.2.1</w:t>
            </w:r>
          </w:p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3" w:type="dxa"/>
            <w:gridSpan w:val="7"/>
            <w:shd w:val="clear" w:color="auto" w:fill="auto"/>
            <w:hideMark/>
          </w:tcPr>
          <w:p w:rsidR="00405440" w:rsidRPr="00FF2E09" w:rsidRDefault="00405440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1 «Жилье для молодежи»</w:t>
            </w:r>
          </w:p>
        </w:tc>
        <w:tc>
          <w:tcPr>
            <w:tcW w:w="1417" w:type="dxa"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5440" w:rsidRPr="00FF2E09" w:rsidTr="009E276C">
        <w:trPr>
          <w:trHeight w:val="315"/>
        </w:trPr>
        <w:tc>
          <w:tcPr>
            <w:tcW w:w="866" w:type="dxa"/>
            <w:vMerge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405440" w:rsidRPr="00FF2E09" w:rsidRDefault="00405440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5440" w:rsidRPr="00FF2E09" w:rsidRDefault="00405440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5440" w:rsidRPr="00FF2E09" w:rsidRDefault="00405440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5440" w:rsidRPr="00FF2E09" w:rsidRDefault="00405440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5440" w:rsidRPr="00FF2E09" w:rsidRDefault="00405440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05440" w:rsidRPr="00FF2E09" w:rsidRDefault="00405440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5440" w:rsidRPr="00FF2E09" w:rsidTr="009E276C">
        <w:trPr>
          <w:trHeight w:val="315"/>
        </w:trPr>
        <w:tc>
          <w:tcPr>
            <w:tcW w:w="866" w:type="dxa"/>
            <w:vMerge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405440" w:rsidRPr="00FF2E09" w:rsidRDefault="00405440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количество семей, улучшивших жилищные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семей</w:t>
            </w:r>
          </w:p>
        </w:tc>
        <w:tc>
          <w:tcPr>
            <w:tcW w:w="1134" w:type="dxa"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1*</w:t>
            </w:r>
          </w:p>
        </w:tc>
        <w:tc>
          <w:tcPr>
            <w:tcW w:w="2835" w:type="dxa"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05440" w:rsidRPr="00FF2E09" w:rsidRDefault="00405440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F2E09" w:rsidRPr="00FF2E09" w:rsidTr="009E276C">
        <w:trPr>
          <w:trHeight w:val="300"/>
        </w:trPr>
        <w:tc>
          <w:tcPr>
            <w:tcW w:w="866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1.1.2.2</w:t>
            </w:r>
          </w:p>
        </w:tc>
        <w:tc>
          <w:tcPr>
            <w:tcW w:w="13183" w:type="dxa"/>
            <w:gridSpan w:val="7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2 «Поддержка граждан, нуждающихся в улучшении жилищных условий, на основе принципов ипотечного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F2E09" w:rsidRPr="00FF2E09" w:rsidTr="009E276C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3" w:type="dxa"/>
            <w:gridSpan w:val="7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кредитования в Ленинградской области»</w:t>
            </w:r>
          </w:p>
        </w:tc>
        <w:tc>
          <w:tcPr>
            <w:tcW w:w="1417" w:type="dxa"/>
            <w:vMerge/>
            <w:vAlign w:val="center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54BA7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BA7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количество семей, улучшивших жилищные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семей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4*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F2E09" w:rsidRPr="00FF2E09" w:rsidTr="009E276C">
        <w:trPr>
          <w:trHeight w:val="55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3" w:type="dxa"/>
            <w:gridSpan w:val="7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 - входят в результаты соответствующих подпрограмм муниципальной программы, выполняемых в порядке софинансирования из местного бюджета мероприятий региональных и федеральных программ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BA7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E276C" w:rsidRPr="00FF2E09" w:rsidTr="009E276C">
        <w:trPr>
          <w:trHeight w:val="315"/>
        </w:trPr>
        <w:tc>
          <w:tcPr>
            <w:tcW w:w="866" w:type="dxa"/>
            <w:shd w:val="clear" w:color="000000" w:fill="DAEEF3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1.1.3</w:t>
            </w:r>
          </w:p>
        </w:tc>
        <w:tc>
          <w:tcPr>
            <w:tcW w:w="13183" w:type="dxa"/>
            <w:gridSpan w:val="7"/>
            <w:shd w:val="clear" w:color="000000" w:fill="DAEEF3"/>
            <w:hideMark/>
          </w:tcPr>
          <w:p w:rsidR="00FF2E09" w:rsidRPr="00FF2E09" w:rsidRDefault="00FF2E09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жилья за счет средств застройщиков согласно выданным разрешениям на строительство</w:t>
            </w:r>
          </w:p>
        </w:tc>
        <w:tc>
          <w:tcPr>
            <w:tcW w:w="1417" w:type="dxa"/>
            <w:shd w:val="clear" w:color="000000" w:fill="DAEEF3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КАГиЗ</w:t>
            </w:r>
          </w:p>
        </w:tc>
      </w:tr>
      <w:tr w:rsidR="00B54BA7" w:rsidRPr="00FF2E09" w:rsidTr="009E276C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BA7" w:rsidRPr="00FF2E09" w:rsidTr="009E276C">
        <w:trPr>
          <w:trHeight w:val="795"/>
        </w:trPr>
        <w:tc>
          <w:tcPr>
            <w:tcW w:w="86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ввод жилья в эксплуатацию</w:t>
            </w:r>
          </w:p>
        </w:tc>
        <w:tc>
          <w:tcPr>
            <w:tcW w:w="1276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тыс.кв.м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2835" w:type="dxa"/>
            <w:shd w:val="clear" w:color="auto" w:fill="auto"/>
            <w:hideMark/>
          </w:tcPr>
          <w:p w:rsidR="00FF2E09" w:rsidRPr="00FF2E09" w:rsidRDefault="00FF2E09" w:rsidP="00FF2E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Организациями-застройщиками перенесены сроки сдачи жилых домов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FF2E09" w:rsidRPr="00FF2E09" w:rsidRDefault="00FF2E09" w:rsidP="00FF2E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F2E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C1637D" w:rsidRDefault="00C1637D" w:rsidP="000D41D2"/>
    <w:p w:rsidR="000D41D2" w:rsidRDefault="000D41D2" w:rsidP="000D41D2"/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4485"/>
        <w:gridCol w:w="1276"/>
        <w:gridCol w:w="1134"/>
        <w:gridCol w:w="1134"/>
        <w:gridCol w:w="1134"/>
        <w:gridCol w:w="1134"/>
        <w:gridCol w:w="2886"/>
        <w:gridCol w:w="1417"/>
      </w:tblGrid>
      <w:tr w:rsidR="002B301A" w:rsidRPr="002B301A" w:rsidTr="00401F63">
        <w:trPr>
          <w:trHeight w:val="1012"/>
          <w:tblHeader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B301A" w:rsidRPr="0089569D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2B301A" w:rsidRPr="0089569D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мероприятий, муниципальных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301A" w:rsidRPr="0089569D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реализа-ции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01A" w:rsidRPr="0089569D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Един. изме-рения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01A" w:rsidRPr="002B301A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2B301A" w:rsidRPr="0089569D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B301A" w:rsidRPr="002B301A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Уточнен-ный план</w:t>
            </w:r>
          </w:p>
          <w:p w:rsidR="002B301A" w:rsidRPr="0089569D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01A" w:rsidRPr="002B301A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</w:t>
            </w:r>
          </w:p>
          <w:p w:rsidR="002B301A" w:rsidRPr="0089569D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886" w:type="dxa"/>
            <w:shd w:val="clear" w:color="auto" w:fill="auto"/>
            <w:vAlign w:val="center"/>
            <w:hideMark/>
          </w:tcPr>
          <w:p w:rsidR="002B301A" w:rsidRPr="0089569D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301A" w:rsidRPr="0089569D" w:rsidRDefault="002B301A" w:rsidP="002B301A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Исполни-тель</w:t>
            </w:r>
          </w:p>
        </w:tc>
      </w:tr>
      <w:tr w:rsidR="002B301A" w:rsidRPr="009A04E7" w:rsidTr="00401F63">
        <w:trPr>
          <w:trHeight w:val="315"/>
          <w:tblHeader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9A04E7" w:rsidRPr="006C21BF" w:rsidTr="00FD6638">
        <w:trPr>
          <w:trHeight w:val="315"/>
        </w:trPr>
        <w:tc>
          <w:tcPr>
            <w:tcW w:w="866" w:type="dxa"/>
            <w:shd w:val="clear" w:color="000000" w:fill="FFFF00"/>
            <w:tcMar>
              <w:left w:w="57" w:type="dxa"/>
              <w:right w:w="57" w:type="dxa"/>
            </w:tcMar>
            <w:hideMark/>
          </w:tcPr>
          <w:p w:rsidR="009A04E7" w:rsidRPr="006C21BF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13183" w:type="dxa"/>
            <w:gridSpan w:val="7"/>
            <w:shd w:val="clear" w:color="000000" w:fill="FFFF00"/>
            <w:hideMark/>
          </w:tcPr>
          <w:p w:rsidR="009A04E7" w:rsidRPr="006C21BF" w:rsidRDefault="009A04E7" w:rsidP="009A04E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B4"/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Улучшение жилищно-коммунального обслуживания, повышение экологической безопасности. Развитие градостроительной деятельности.</w:t>
            </w:r>
            <w:bookmarkEnd w:id="0"/>
          </w:p>
        </w:tc>
        <w:tc>
          <w:tcPr>
            <w:tcW w:w="1417" w:type="dxa"/>
            <w:shd w:val="clear" w:color="000000" w:fill="FFFF00"/>
            <w:hideMark/>
          </w:tcPr>
          <w:p w:rsidR="009A04E7" w:rsidRPr="006C21BF" w:rsidRDefault="009A04E7" w:rsidP="009A04E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B301A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346 331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370 426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261 458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301A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309 626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319 716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227 766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301A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36 705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50 710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33 692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301A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301A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E2403" w:rsidRPr="009A04E7" w:rsidTr="00FD6638">
        <w:trPr>
          <w:trHeight w:val="4235"/>
        </w:trPr>
        <w:tc>
          <w:tcPr>
            <w:tcW w:w="866" w:type="dxa"/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BE2403" w:rsidRPr="009A04E7" w:rsidRDefault="00BE2403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13183" w:type="dxa"/>
            <w:gridSpan w:val="7"/>
            <w:shd w:val="clear" w:color="000000" w:fill="DAEEF3"/>
            <w:hideMark/>
          </w:tcPr>
          <w:p w:rsidR="00BE2403" w:rsidRPr="009A04E7" w:rsidRDefault="00BE2403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действующей муниципальной программы «Городское хозяйство на 2014-2020 годы», направленной на решение задач:</w:t>
            </w:r>
          </w:p>
          <w:p w:rsidR="00BE2403" w:rsidRPr="009A04E7" w:rsidRDefault="00BE2403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Повышение эффективности и безопасности функционирования улично-дорожной сети Сосновоборского городского округа;</w:t>
            </w:r>
          </w:p>
          <w:p w:rsidR="00BE2403" w:rsidRPr="009A04E7" w:rsidRDefault="00BE2403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Обеспечение нормативного состояния объектов благоустройства;</w:t>
            </w:r>
          </w:p>
          <w:p w:rsidR="00BE2403" w:rsidRPr="009A04E7" w:rsidRDefault="00BE2403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Обеспечение экологического, санитарно-эпидемиологического благополучия населения и охрана окружающей среды территории Сосновоборского городского округа;</w:t>
            </w:r>
          </w:p>
          <w:p w:rsidR="00BE2403" w:rsidRPr="009A04E7" w:rsidRDefault="00BE2403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Сбор поверхностных сточных вод;</w:t>
            </w:r>
          </w:p>
          <w:p w:rsidR="00BE2403" w:rsidRPr="009A04E7" w:rsidRDefault="00BE2403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Сохранение баланса зеленых насаждений на территории Сосновоборского городского округа;</w:t>
            </w:r>
          </w:p>
          <w:p w:rsidR="00BE2403" w:rsidRPr="009A04E7" w:rsidRDefault="00BE2403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Повышение инвестиционной привлекательности;</w:t>
            </w:r>
          </w:p>
          <w:p w:rsidR="00BE2403" w:rsidRPr="009A04E7" w:rsidRDefault="00BE2403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Повышение энергетической эффективности при производстве, передаче и потреблении энергетических ресурсов;</w:t>
            </w:r>
          </w:p>
          <w:p w:rsidR="00BE2403" w:rsidRPr="009A04E7" w:rsidRDefault="00BE2403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BE2403" w:rsidRPr="009A04E7" w:rsidRDefault="00BE2403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Повышение эффективности функционирования городского хозяйства.</w:t>
            </w:r>
          </w:p>
          <w:p w:rsidR="00BE2403" w:rsidRPr="009A04E7" w:rsidRDefault="00BE2403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округ.</w:t>
            </w:r>
          </w:p>
        </w:tc>
        <w:tc>
          <w:tcPr>
            <w:tcW w:w="1417" w:type="dxa"/>
            <w:shd w:val="clear" w:color="000000" w:fill="DAEEF3"/>
            <w:hideMark/>
          </w:tcPr>
          <w:p w:rsidR="00BE2403" w:rsidRPr="009A04E7" w:rsidRDefault="00BE2403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ОВБДХ</w:t>
            </w:r>
          </w:p>
        </w:tc>
      </w:tr>
      <w:tr w:rsidR="00BA3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248 386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261 751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210 283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A3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232 913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245 689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194 451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A3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15 473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16 062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15 832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A3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A3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A3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A3638" w:rsidRPr="009A04E7" w:rsidTr="00FD6638">
        <w:trPr>
          <w:trHeight w:val="103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1.2.1.1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населения, считающая проживание на территории Сосновоборского городского округа комфортным (удовлетворенная состоянием благоустройства)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программу будут внесены изменения в части изменения целевого показателя.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A04E7" w:rsidRPr="009A04E7" w:rsidTr="00FD6638">
        <w:trPr>
          <w:trHeight w:val="315"/>
        </w:trPr>
        <w:tc>
          <w:tcPr>
            <w:tcW w:w="866" w:type="dxa"/>
            <w:shd w:val="clear" w:color="000000" w:fill="DBEEF3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3" w:type="dxa"/>
            <w:gridSpan w:val="7"/>
            <w:shd w:val="clear" w:color="000000" w:fill="DBEEF3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Выполнение мероприятий в сфере благоустройства </w:t>
            </w:r>
          </w:p>
        </w:tc>
        <w:tc>
          <w:tcPr>
            <w:tcW w:w="1417" w:type="dxa"/>
            <w:shd w:val="clear" w:color="000000" w:fill="DBEEF3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ОВБДХ</w:t>
            </w:r>
          </w:p>
        </w:tc>
      </w:tr>
      <w:tr w:rsidR="00BA3638" w:rsidRPr="009A04E7" w:rsidTr="00FD6638">
        <w:trPr>
          <w:trHeight w:val="33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1.2.1.2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Pr="009A04E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44 321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42 721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42 721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A3638" w:rsidRPr="009A04E7" w:rsidTr="00FD6638">
        <w:trPr>
          <w:trHeight w:val="103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1.2.1.3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средств организации дорожного движения (дорожные знаки, искусственные неровности, светофорные посты)  соответствующих нормативным требованиям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8 157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8 157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A3638" w:rsidRPr="009A04E7" w:rsidTr="00FD6638">
        <w:trPr>
          <w:trHeight w:val="33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1.2.1.4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Содержание территорий общего пользования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r w:rsidRPr="009A04E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sz w:val="22"/>
                <w:szCs w:val="22"/>
                <w:lang w:eastAsia="ru-RU"/>
              </w:rPr>
              <w:t>48 555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48 555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A3638" w:rsidRPr="009A04E7" w:rsidTr="00FD6638">
        <w:trPr>
          <w:trHeight w:val="55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1.2.1.5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Содержание мест размещения контейнерных площадок на территориях общего пользования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A3638" w:rsidRPr="009A04E7" w:rsidTr="00FD6638">
        <w:trPr>
          <w:trHeight w:val="6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1.2.1.6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Содержание и ремонт системы дренажно-ливневой канализации 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A3638" w:rsidRPr="009A04E7" w:rsidTr="00FD6638">
        <w:trPr>
          <w:trHeight w:val="33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1.2.1.7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Содержание и уход за зелеными насаждениями 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 м</w:t>
            </w:r>
            <w:r w:rsidRPr="009A04E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sz w:val="22"/>
                <w:szCs w:val="22"/>
                <w:lang w:eastAsia="ru-RU"/>
              </w:rPr>
              <w:t>25415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9 427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88" w:type="dxa"/>
            <w:gridSpan w:val="4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A04E7" w:rsidRPr="009A04E7" w:rsidTr="00FD6638">
        <w:trPr>
          <w:trHeight w:val="315"/>
        </w:trPr>
        <w:tc>
          <w:tcPr>
            <w:tcW w:w="866" w:type="dxa"/>
            <w:shd w:val="clear" w:color="000000" w:fill="DBEEF3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3" w:type="dxa"/>
            <w:gridSpan w:val="7"/>
            <w:shd w:val="clear" w:color="000000" w:fill="DBEEF3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Выполнение мероприятий в сфере жилищно-коммунального хозяйства</w:t>
            </w:r>
          </w:p>
        </w:tc>
        <w:tc>
          <w:tcPr>
            <w:tcW w:w="1417" w:type="dxa"/>
            <w:shd w:val="clear" w:color="000000" w:fill="DBEEF3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 ЖКХ</w:t>
            </w:r>
          </w:p>
        </w:tc>
      </w:tr>
      <w:tr w:rsidR="00FD6638" w:rsidRPr="009A04E7" w:rsidTr="00FD6638">
        <w:trPr>
          <w:trHeight w:val="103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1.2.1.8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схемы теплоснабжения, водоснабжения, водоотведения, программы комплексного развития системы коммунальной инфраструктуры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1.2.1.9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Капитальный ремонт водопроводных сетей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0,808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1,352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изношенных водопроводных сетей от общей протяженности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66,1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66,1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1.2.1.10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Капитальный ремонт канализационных сетей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0,303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0,303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изношенных канализационных сетей от общей протяженности сетей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66,9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66,9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1.2.1.11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Капитальный ремонт тепловых сетей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0,240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0,220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изношенных тепловых сетей от общей протяженности сетей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31,9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1.2.1.12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приборов учета энергетических ресурсов в бюджетных учреждениях,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приборов учета электрической энергии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приборов учета тепловой энергии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приборов учета ХВС, ГВС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29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1.2.1.13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Оплата доли муниципального имущества в части обязательств по капитальному ремонту многоквартирных домов 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тыс.м</w:t>
            </w:r>
            <w:r w:rsidRPr="009A04E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130,5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104,9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Ввиду окончания срока приватизации жилья в марте 2015 г., темп приватизации муниципального жилья увеличился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32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1.2.1.14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Субсидии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2578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2508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Плановый показатель был запланирован по факту 2013 года. Фактически куплено школьниками в 2014 году на 109 билетов меньше  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3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1.2.1.15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Доставка питьевой воды в бывшие деревни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Pr="009A04E7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775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1.2.1.16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Частичное возмещение затрат СМУП "Автотранспортное" по предоставлению регулярных пассажирских перевозок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билетов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03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1.2.1.17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Содержание бесхозяйных объектов коммунального хозяйства на период оформления бесхозяйного имущества в муниципальную собственность 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1.2.1.18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выполнения муниципального задания СМБУ «Эзра» по оказанию ритуальных услуг и содержанию кладбищ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A04E7" w:rsidRPr="009A04E7" w:rsidTr="00FD6638">
        <w:trPr>
          <w:trHeight w:val="315"/>
        </w:trPr>
        <w:tc>
          <w:tcPr>
            <w:tcW w:w="866" w:type="dxa"/>
            <w:shd w:val="clear" w:color="000000" w:fill="DBEEF3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3" w:type="dxa"/>
            <w:gridSpan w:val="7"/>
            <w:shd w:val="clear" w:color="000000" w:fill="DBEEF3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Выполнение мероприятий в сфере градостроительной деятельности</w:t>
            </w:r>
          </w:p>
        </w:tc>
        <w:tc>
          <w:tcPr>
            <w:tcW w:w="1417" w:type="dxa"/>
            <w:shd w:val="clear" w:color="000000" w:fill="DBEEF3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КАГиЗ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1.2.1.19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комплекса мероприятий по формированию границ МО СГО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29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1.2.1.20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территории Сосновоборского городского округа проектами межевания территории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число проектов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предусмотрено в 2015г.,т.к. муниципальный  контракт заключен 15.01.2015 со сроком выполнения работ до 30.09.2015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1.2.1.21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деятельности ЦИОГД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A04E7" w:rsidRPr="009A04E7" w:rsidTr="00FD6638">
        <w:trPr>
          <w:trHeight w:val="315"/>
        </w:trPr>
        <w:tc>
          <w:tcPr>
            <w:tcW w:w="866" w:type="dxa"/>
            <w:shd w:val="clear" w:color="000000" w:fill="DBEEF3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3" w:type="dxa"/>
            <w:gridSpan w:val="7"/>
            <w:shd w:val="clear" w:color="000000" w:fill="DBEEF3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Выполнение мероприятий по охране окружающей среды</w:t>
            </w:r>
          </w:p>
        </w:tc>
        <w:tc>
          <w:tcPr>
            <w:tcW w:w="1417" w:type="dxa"/>
            <w:vMerge w:val="restart"/>
            <w:shd w:val="clear" w:color="000000" w:fill="DBEEF3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 природо</w:t>
            </w:r>
            <w:r w:rsidR="007D43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пользования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1.2.1.22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водозаборных площадок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единиц 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1.2.1.23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разворотных площадок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2015-2016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1.2.1.24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дорог противопожарного назначения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64D21" w:rsidRPr="009A04E7" w:rsidTr="00864D21">
        <w:trPr>
          <w:trHeight w:val="920"/>
        </w:trPr>
        <w:tc>
          <w:tcPr>
            <w:tcW w:w="866" w:type="dxa"/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864D21" w:rsidRPr="009A04E7" w:rsidRDefault="00864D21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1.2.2</w:t>
            </w:r>
          </w:p>
        </w:tc>
        <w:tc>
          <w:tcPr>
            <w:tcW w:w="13183" w:type="dxa"/>
            <w:gridSpan w:val="7"/>
            <w:shd w:val="clear" w:color="000000" w:fill="DAEEF3"/>
            <w:hideMark/>
          </w:tcPr>
          <w:p w:rsidR="00864D21" w:rsidRPr="009A04E7" w:rsidRDefault="00864D21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действующей муниципальной программы «Инвестиционная программа капитального строительства в Сосновоборском городском округе на 2014-2020 годы», направленной на решение задач:</w:t>
            </w:r>
          </w:p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Проведение мероприятий по улучшению инфраструктуры города.</w:t>
            </w:r>
          </w:p>
        </w:tc>
        <w:tc>
          <w:tcPr>
            <w:tcW w:w="1417" w:type="dxa"/>
            <w:shd w:val="clear" w:color="000000" w:fill="DAEEF3"/>
            <w:hideMark/>
          </w:tcPr>
          <w:p w:rsidR="00864D21" w:rsidRPr="009A04E7" w:rsidRDefault="00864D21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ОКС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97 945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108 675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51 175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76 713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74 027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33 315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21 232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34 648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17 860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1.2.2.1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объектов коммунального хозяйства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3 132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3 131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2 014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03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распределительного газопровода от ГРП № 4 по пр. Героев до северной границы Сосновоборского городского округа, г. Сосновый Бор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2013-2015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2 014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93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на реконструкцию пристройки здания 1 котельной и электроподогрев мазутопровода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переносится на 2015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9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Реконструкция дренажных ливневых стоков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1.2.2.2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объектов благоустройства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26 869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26 667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13 912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кладбища "Воронка-2"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2014-2017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9 014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9 014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9 014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детских игровых площадок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2014-2017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4 268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4 268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4 268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на строительство детских игровых площадок: мкр.8, мкр.9, мкр. 10А, мкр.15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на строительство сетей уличного освещения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03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на строительство детско-спортивного кластера напротив жилого дома № 66 по ул. Ленинградской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проектно-изыскательских работ  по комплексному благоустройству двора между домами 22,24,26,28 по ул. Молодежной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проектно-изыскательских работ переносится на 2015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Безвозмездная финансовая помощь ОАО "Концерн Росэнергоатом" "ЛАЭС" (Стела)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Работы выполняются в 2015 году за счет средств ЛАЭС 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Безвозмездная финансовая помощь ОАО "Концерн Росэнергоатом" "ЛАЭС" (Стела, проект)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Работы выполняются в 2015 году за счет средств местного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детско-спортивного кластера напротив жилого дома № 66 по ул. Ленинградской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10 123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10 123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детско-спортивного кластера переносится на 2015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парковок для автотранспорта во дворах жилых домов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Пункт исключен из плана мероприятий программы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Строительство наружного освещения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2015-2017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Комплексное благоустройство двора между домами 22,24,26,28 по ул.Молодежной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Благоустройство парка аттракционов "Белые пески"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на велодорожки ул.Ленинградская ул.50 лет Октября ул.Солнечная, Аллея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на строительство пешеходных переходов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пешеходных переходов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пешеходно-велосипедной дорожки от пр. Ал.Невского до д.Липово вдоль Северного ливневого коллектора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1.2.2.3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и реконструкция сетей уличного освещения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11 306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9 441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1 070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2E497A">
        <w:trPr>
          <w:trHeight w:val="344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 мкр. Проезд от ул. Космонавтов вдоль домов №№ 22,24,26 с выездом на ул. Солнечная в двух местах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3 457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1 070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Разработана проектная документация, заключен контракт на СМР в 2015 году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Пешеходная дорожка от ул. Космонавтов к учебному корпусу и к зд. № 22 - общежитию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2 178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Работы будут выполнены в 2015 году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Проезды вокруг ж/домов ул. Солнечная 23,23а,25,25а,27,27а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3 912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Работы будут выполнены в 2015 году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линий наружного освещения пешеходной зоны м/д ул. Космонавтов и ул. Кр. Фортов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Работы будут выполнены в 2015 году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29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на реконструкцию трансформаторных подстанций ТП8-4 (инв. № 00407306) и ТП10-2 (инв. № 00407318)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Пункт исключен из плана мероприятий программы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ул.Космонавтов от ул.Комсомольская до ул.Парковая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50 лет Октября от ул.Солнечная до ул.Комсомольская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линий наружного освещения  от городской бани до Копорского шоссе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ул.Солнечная от ул.Молодежная до пр. Александра Невского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9мкр.проезд от шк.№3 до ул. Кр. Фортов мимо дома 9 по ул. Кр. Фортов д.№7 по ул.Малая земля и домов №22-26 по ул.Солнечная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перекрестка ул.Молодежная и пр.Героев до ж/д 41 ул.Молодежная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1.2.2.4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18 818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18 818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9 052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03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наружного освещения Копорского шоссе и ул. Мира от вокзального проезда до ж/д переезда улицы Набережная д. Калище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5 729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5 729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5 529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29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на реконструкцию Копорского шоссе, с перекрестками улиц Ленинградской - Копорского шоссе и перекрестками улиц Копорское шоссе - пр. Ал. Невского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1 443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на строительство дороги (продолжение ул. Парковая до ул. Красных Фортов)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2 080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29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и рабочей документации на капитальный ремонт участка автодороги с устройством берегоукрепительных сооружений в районе жилого дома № 47 по ул. Набережная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 по берегоукрепительным работам расторгнут по соглашению сторон. Принято решение данные работы не проводить.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на строительство пешеходной дорожки по ул. Набережная (Ст. Калище до тротуара в/части)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переносится на 2015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29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инженерно-транспортной инфраструктуры на земельных участках квартала ИЖС, предоставленных членами многодетных семей, молодым специалистам, членам молодых семей в районе ГК «Искра» г.Сосновый Бор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7 195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7 195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Разрабатывается аукционная документация на строительство инженерно-транспортной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 на строительство пешеходного перехода в районе начала ул.Комсомольская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24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Проектирование светофорных постов по ул.Ленинградской у Фаэтона АЗС пересечение ул. Ленинградской и пр.Героев; пр. Ал. Невского - Петра Великого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пешеходных переходов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Реконструкция участка ул.Ленинградской (шоссе 1 мая) от пр. Ал. Невского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03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Реконструкция Копорского шоссе, с перекрестками улиц Ленинградской - Копорского шоссе и перекрестками улиц Копорское шоссе - пр. Ал. Невского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52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дороги продолжение ул.Парковая до ул.Кр.Фортов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1.2.2.5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объектов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12 388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11 778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6 979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Строительство спортивного ядра при школе 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№7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2012-2014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10 428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10 428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6 979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78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Проектно-изыскательские работы по обустройству спортивной площадки МБОУ "СОШ № 4"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Контракт заключен, работы планируется выполнить в 2015 году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31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1.2.2.6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объектов культуры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4 200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3 071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103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Корректировка проектной документации по объекту "Репетиционный зал" МБОУ ДОД "Сосновоборская детская школа искусств "Балтика"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2014-2017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3 071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Контракт заключен, работы планируется выполнить в 2015 году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D6638" w:rsidRPr="009A04E7" w:rsidTr="00FD6638">
        <w:trPr>
          <w:trHeight w:val="27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9A04E7" w:rsidRPr="009A04E7" w:rsidRDefault="009A04E7" w:rsidP="009A04E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64D21" w:rsidRPr="009A04E7" w:rsidTr="00864D21">
        <w:trPr>
          <w:trHeight w:val="1188"/>
        </w:trPr>
        <w:tc>
          <w:tcPr>
            <w:tcW w:w="866" w:type="dxa"/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864D21" w:rsidRPr="009A04E7" w:rsidRDefault="00864D21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1.2.3</w:t>
            </w:r>
          </w:p>
        </w:tc>
        <w:tc>
          <w:tcPr>
            <w:tcW w:w="13183" w:type="dxa"/>
            <w:gridSpan w:val="7"/>
            <w:shd w:val="clear" w:color="000000" w:fill="DAEEF3"/>
            <w:hideMark/>
          </w:tcPr>
          <w:p w:rsidR="00864D21" w:rsidRPr="009A04E7" w:rsidRDefault="00864D21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Мероприятия, не входящие в государственные и муниципальные программы, направленные на решение задач:</w:t>
            </w:r>
          </w:p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обеспечение разработки, согласования и утверждения местных нормативов градостроительного проектирования;</w:t>
            </w:r>
          </w:p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осуществление муниципального градостроительного контроля;</w:t>
            </w:r>
          </w:p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регулирование архитектурного облика объектов строительства, рекламы и благоустройства территории городского округа;</w:t>
            </w:r>
          </w:p>
        </w:tc>
        <w:tc>
          <w:tcPr>
            <w:tcW w:w="1417" w:type="dxa"/>
            <w:shd w:val="clear" w:color="000000" w:fill="DAEEF3"/>
            <w:hideMark/>
          </w:tcPr>
          <w:p w:rsidR="00864D21" w:rsidRPr="009A04E7" w:rsidRDefault="00864D21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КАГиЗ</w:t>
            </w:r>
          </w:p>
        </w:tc>
      </w:tr>
      <w:tr w:rsidR="009A04E7" w:rsidRPr="009A04E7" w:rsidTr="00FD6638">
        <w:trPr>
          <w:trHeight w:val="64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1.2.3.1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Разработка, согласование и утверждение местных нормативов градостроительного проектирования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7422" w:type="dxa"/>
            <w:gridSpan w:val="5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A04E7" w:rsidRPr="009A04E7" w:rsidTr="00FD6638">
        <w:trPr>
          <w:trHeight w:val="93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1.2.3.2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Осуществление муниципального градостроительного контроля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7422" w:type="dxa"/>
            <w:gridSpan w:val="5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Регулярно проводятся выездные проверки. 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Составлен 1 акт об административном правонарушении.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A04E7" w:rsidRPr="009A04E7" w:rsidTr="00FD6638">
        <w:trPr>
          <w:trHeight w:val="64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1.2.3.3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 размещения объектов рекламы и благоустройства на территории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7422" w:type="dxa"/>
            <w:gridSpan w:val="5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За 2014 год по результатам проверок выдано 11 предписаний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64D21" w:rsidRPr="009A04E7" w:rsidTr="00864D21">
        <w:trPr>
          <w:trHeight w:val="1659"/>
        </w:trPr>
        <w:tc>
          <w:tcPr>
            <w:tcW w:w="866" w:type="dxa"/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864D21" w:rsidRPr="009A04E7" w:rsidRDefault="00864D21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1.2.4</w:t>
            </w:r>
          </w:p>
        </w:tc>
        <w:tc>
          <w:tcPr>
            <w:tcW w:w="13183" w:type="dxa"/>
            <w:gridSpan w:val="7"/>
            <w:shd w:val="clear" w:color="000000" w:fill="DAEEF3"/>
            <w:hideMark/>
          </w:tcPr>
          <w:p w:rsidR="00864D21" w:rsidRPr="009A04E7" w:rsidRDefault="00864D21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Мероприятия, не входящие в государственные и муниципальные программы, направленные на решение задач:</w:t>
            </w:r>
          </w:p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развитие природоохранной деятельности;</w:t>
            </w:r>
          </w:p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создание условий для сохранения и улучшения качества окружающей природной среды;</w:t>
            </w:r>
          </w:p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обеспечение жителей Сосновоборского городского округа питьевой водой надлежащего качества и в достаточном объеме с использованием природного ресурса – подземных вод;</w:t>
            </w:r>
          </w:p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организация системы ливневых стоков с очисткой.</w:t>
            </w:r>
          </w:p>
        </w:tc>
        <w:tc>
          <w:tcPr>
            <w:tcW w:w="1417" w:type="dxa"/>
            <w:shd w:val="clear" w:color="000000" w:fill="DAEEF3"/>
            <w:hideMark/>
          </w:tcPr>
          <w:p w:rsidR="00864D21" w:rsidRPr="009A04E7" w:rsidRDefault="00864D21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 природо</w:t>
            </w:r>
            <w:r w:rsidR="0086525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пользования</w:t>
            </w:r>
          </w:p>
        </w:tc>
      </w:tr>
      <w:tr w:rsidR="009A04E7" w:rsidRPr="009A04E7" w:rsidTr="00FD6638">
        <w:trPr>
          <w:trHeight w:val="195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1.2.4.1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Проектирование и строительство системы хозяйственно-питьевого водоснабжения из подземного водоисточника, ввод объекта в эксплуатацию.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2014-2017</w:t>
            </w:r>
          </w:p>
        </w:tc>
        <w:tc>
          <w:tcPr>
            <w:tcW w:w="7422" w:type="dxa"/>
            <w:gridSpan w:val="5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Проектирование системы хозяйственно-питьевого водоснабжения из подземного источника осуществляется ОАО «Водоканал-инжиниринг» на территории Сосновоборского городского округа (ранее – на территории Ломоносовского и Волосовского муниципальных районов). Определено месторасположение насосной 3-его подъема с согласованием схемы распределения подачи воды в жилую часть города и на ЛАЭС-2.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ГК Росатом</w:t>
            </w:r>
          </w:p>
        </w:tc>
      </w:tr>
      <w:tr w:rsidR="009A04E7" w:rsidRPr="009A04E7" w:rsidTr="00FD6638">
        <w:trPr>
          <w:trHeight w:val="144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1.2.4.2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Проектирование и строительство объекта по обращению с твердыми бытовыми и похожими на них промышленными отходами на территории Сосновоборского городского округа (станция перегруза с мусоросортировкой).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2014-2015</w:t>
            </w:r>
          </w:p>
        </w:tc>
        <w:tc>
          <w:tcPr>
            <w:tcW w:w="7422" w:type="dxa"/>
            <w:gridSpan w:val="5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Рассматриваются варианты строительства станций перегруза ТКО с первичной сортировкой отходов.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Инвестор, КЖКХ, отдел природо-пользования</w:t>
            </w:r>
          </w:p>
        </w:tc>
      </w:tr>
      <w:tr w:rsidR="009A04E7" w:rsidRPr="009A04E7" w:rsidTr="00FD6638">
        <w:trPr>
          <w:trHeight w:val="171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1.2.4.3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Рекультивация территории закрытой городской свалки в районе Ракопежи (поэтапно, с учетом необходимости выдержки территории).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2014-2015</w:t>
            </w:r>
          </w:p>
        </w:tc>
        <w:tc>
          <w:tcPr>
            <w:tcW w:w="7422" w:type="dxa"/>
            <w:gridSpan w:val="5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Работы по рекультивации на земельном участке бывшей городской свалки (КН 47:15:0111001:195) выполняются в соответствии с Договором № 228 от 10.06.2013 о выполнении работ по консервации (рекультивации) городской свалки между администрацией Сосновоборского городского округа и ОАО «Управляющая компания по обращению с отходами в Ленинградской области»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ОАО «УК по обращению с отходами в ЛО»</w:t>
            </w:r>
          </w:p>
        </w:tc>
      </w:tr>
      <w:tr w:rsidR="009A04E7" w:rsidRPr="009A04E7" w:rsidTr="00FD6638">
        <w:trPr>
          <w:trHeight w:val="1695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1.2.4.4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очистки ливневых стоков на выпусках в водные объекты.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2014-2016</w:t>
            </w:r>
          </w:p>
        </w:tc>
        <w:tc>
          <w:tcPr>
            <w:tcW w:w="7422" w:type="dxa"/>
            <w:gridSpan w:val="5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 2012 году составлен и утвержден план мероприятий по созданию комплекса локальных очистных сооружений (2012-2017 годы). В настоящее время средства на быстрое решение проблемы отсутствуют. За  счет ДНТ «Сосновка» разработан проект и выполнена 1 стадия строительства системы дренажно-ливневых стоков с отводом стоков в северный ливневой коллектор.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Инвестор, КЖКХ, отдел природо-пользования</w:t>
            </w:r>
          </w:p>
        </w:tc>
      </w:tr>
      <w:tr w:rsidR="009A04E7" w:rsidRPr="009A04E7" w:rsidTr="00FD6638">
        <w:trPr>
          <w:trHeight w:val="1200"/>
        </w:trPr>
        <w:tc>
          <w:tcPr>
            <w:tcW w:w="86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1.2.4.5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Берегоукрепление в районе домов № 16-20 по ул. Комсомольской.</w:t>
            </w:r>
          </w:p>
        </w:tc>
        <w:tc>
          <w:tcPr>
            <w:tcW w:w="1276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2014-2016</w:t>
            </w:r>
          </w:p>
        </w:tc>
        <w:tc>
          <w:tcPr>
            <w:tcW w:w="7422" w:type="dxa"/>
            <w:gridSpan w:val="5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Проблема берегоукрепления не решается ввиду отсутствия финансирования. Объекты капитального строительства вблизи проблемных участков не планируются.</w:t>
            </w:r>
          </w:p>
        </w:tc>
        <w:tc>
          <w:tcPr>
            <w:tcW w:w="1417" w:type="dxa"/>
            <w:shd w:val="clear" w:color="auto" w:fill="auto"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Инвестор, КЖКХ, отдел природо-пользования</w:t>
            </w:r>
          </w:p>
        </w:tc>
      </w:tr>
      <w:tr w:rsidR="00864D21" w:rsidRPr="009A04E7" w:rsidTr="00864D21">
        <w:trPr>
          <w:trHeight w:val="669"/>
        </w:trPr>
        <w:tc>
          <w:tcPr>
            <w:tcW w:w="866" w:type="dxa"/>
            <w:shd w:val="clear" w:color="000000" w:fill="DAEEF3"/>
            <w:tcMar>
              <w:left w:w="57" w:type="dxa"/>
              <w:right w:w="57" w:type="dxa"/>
            </w:tcMar>
            <w:hideMark/>
          </w:tcPr>
          <w:p w:rsidR="00864D21" w:rsidRPr="009A04E7" w:rsidRDefault="00864D21" w:rsidP="009A04E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1.2.5</w:t>
            </w:r>
          </w:p>
        </w:tc>
        <w:tc>
          <w:tcPr>
            <w:tcW w:w="13183" w:type="dxa"/>
            <w:gridSpan w:val="7"/>
            <w:shd w:val="clear" w:color="000000" w:fill="DAEEF3"/>
            <w:hideMark/>
          </w:tcPr>
          <w:p w:rsidR="00864D21" w:rsidRPr="009A04E7" w:rsidRDefault="00864D21" w:rsidP="009A04E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Мероприятия, не входящие в государственные и муниципальные программы, направленные на решение задач:</w:t>
            </w:r>
          </w:p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реконструкция системы теплоснабжения города;</w:t>
            </w:r>
          </w:p>
        </w:tc>
        <w:tc>
          <w:tcPr>
            <w:tcW w:w="1417" w:type="dxa"/>
            <w:shd w:val="clear" w:color="000000" w:fill="DAEEF3"/>
            <w:hideMark/>
          </w:tcPr>
          <w:p w:rsidR="00864D21" w:rsidRPr="009A04E7" w:rsidRDefault="00864D21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КУЖКХ</w:t>
            </w:r>
          </w:p>
        </w:tc>
      </w:tr>
      <w:tr w:rsidR="009A04E7" w:rsidRPr="009A04E7" w:rsidTr="00FD6638">
        <w:trPr>
          <w:trHeight w:val="1395"/>
        </w:trPr>
        <w:tc>
          <w:tcPr>
            <w:tcW w:w="86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1.2.5.1</w:t>
            </w:r>
          </w:p>
        </w:tc>
        <w:tc>
          <w:tcPr>
            <w:tcW w:w="4485" w:type="dxa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комплекса мероприятий по реконструкции системы теплоснабжения города, в том числе по переводу потребителей на закрытую систему теплоснабжения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422" w:type="dxa"/>
            <w:gridSpan w:val="5"/>
            <w:shd w:val="clear" w:color="auto" w:fill="auto"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Для поиска путей решения данного вопроса в 2015 году должен быть создан технический совет при главе администрации для организации, координации и контроля выполнения работ по ремонту, модернизации и реконструкции тепловых и водопроводных сетей.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04E7" w:rsidRPr="009A04E7" w:rsidRDefault="009A04E7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64D21" w:rsidRPr="009A04E7" w:rsidTr="006E2607">
        <w:trPr>
          <w:trHeight w:val="315"/>
        </w:trPr>
        <w:tc>
          <w:tcPr>
            <w:tcW w:w="86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3" w:type="dxa"/>
            <w:gridSpan w:val="7"/>
            <w:shd w:val="clear" w:color="auto" w:fill="auto"/>
            <w:noWrap/>
            <w:hideMark/>
          </w:tcPr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 - сроки реализации мероприятий будут уточнены после определения источников финансирования</w:t>
            </w:r>
          </w:p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4D21" w:rsidRPr="009A04E7" w:rsidRDefault="00864D21" w:rsidP="009A04E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0D41D2" w:rsidRDefault="000D41D2" w:rsidP="007B16C5"/>
    <w:p w:rsidR="007B16C5" w:rsidRDefault="007B16C5" w:rsidP="007B16C5"/>
    <w:tbl>
      <w:tblPr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275"/>
        <w:gridCol w:w="1134"/>
        <w:gridCol w:w="1134"/>
        <w:gridCol w:w="1134"/>
        <w:gridCol w:w="1134"/>
        <w:gridCol w:w="2835"/>
        <w:gridCol w:w="1276"/>
      </w:tblGrid>
      <w:tr w:rsidR="00401F63" w:rsidRPr="00401F63" w:rsidTr="00A41E71">
        <w:trPr>
          <w:trHeight w:val="1012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01F63" w:rsidRPr="0089569D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1F63" w:rsidRPr="0089569D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мероприятий, муниципальных программ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1F63" w:rsidRPr="0089569D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реализа-ции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1F63" w:rsidRPr="0089569D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Един. изме-рения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1F63" w:rsidRPr="00401F63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401F63" w:rsidRPr="0089569D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01F63" w:rsidRPr="00401F63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Уточнен-ный план</w:t>
            </w:r>
          </w:p>
          <w:p w:rsidR="00401F63" w:rsidRPr="0089569D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1F63" w:rsidRPr="00401F63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</w:t>
            </w:r>
          </w:p>
          <w:p w:rsidR="00401F63" w:rsidRPr="0089569D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01F63" w:rsidRPr="0089569D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1F63" w:rsidRPr="0089569D" w:rsidRDefault="00401F63" w:rsidP="006E2607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956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Исполни-тель</w:t>
            </w:r>
          </w:p>
        </w:tc>
      </w:tr>
      <w:tr w:rsidR="00401F63" w:rsidRPr="00401F63" w:rsidTr="00A41E71">
        <w:trPr>
          <w:trHeight w:val="315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01F63" w:rsidRPr="009A04E7" w:rsidRDefault="00401F63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9A04E7" w:rsidRDefault="00401F63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9A04E7" w:rsidRDefault="00401F63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9A04E7" w:rsidRDefault="00401F63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9A04E7" w:rsidRDefault="00401F63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9A04E7" w:rsidRDefault="00401F63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9A04E7" w:rsidRDefault="00401F63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9A04E7" w:rsidRDefault="00401F63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9A04E7" w:rsidRDefault="00401F63" w:rsidP="006E26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A04E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6E2607" w:rsidRPr="006C21BF" w:rsidTr="00A41E71">
        <w:trPr>
          <w:trHeight w:val="315"/>
        </w:trPr>
        <w:tc>
          <w:tcPr>
            <w:tcW w:w="851" w:type="dxa"/>
            <w:shd w:val="clear" w:color="000000" w:fill="FDE9D9"/>
            <w:hideMark/>
          </w:tcPr>
          <w:p w:rsidR="006E2607" w:rsidRPr="006C21BF" w:rsidRDefault="006E2607" w:rsidP="00401F6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324" w:type="dxa"/>
            <w:gridSpan w:val="7"/>
            <w:shd w:val="clear" w:color="000000" w:fill="FDE9D9"/>
            <w:hideMark/>
          </w:tcPr>
          <w:p w:rsidR="006E2607" w:rsidRPr="006C21BF" w:rsidRDefault="006E2607" w:rsidP="006E260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Развитие социальной сферы </w:t>
            </w:r>
          </w:p>
        </w:tc>
        <w:tc>
          <w:tcPr>
            <w:tcW w:w="1276" w:type="dxa"/>
            <w:shd w:val="clear" w:color="000000" w:fill="FDE9D9"/>
            <w:hideMark/>
          </w:tcPr>
          <w:p w:rsidR="006E2607" w:rsidRPr="006C21BF" w:rsidRDefault="006E2607" w:rsidP="00401F6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1 384 422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1 403 423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1 395 980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651 029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651 907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643 020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650 194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668 317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669 761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83 199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83 199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83 199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2607" w:rsidRPr="006C21BF" w:rsidTr="00A41E71">
        <w:trPr>
          <w:trHeight w:val="315"/>
        </w:trPr>
        <w:tc>
          <w:tcPr>
            <w:tcW w:w="851" w:type="dxa"/>
            <w:shd w:val="clear" w:color="000000" w:fill="FFFF00"/>
            <w:hideMark/>
          </w:tcPr>
          <w:p w:rsidR="006E2607" w:rsidRPr="006C21BF" w:rsidRDefault="006E2607" w:rsidP="00401F6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13324" w:type="dxa"/>
            <w:gridSpan w:val="7"/>
            <w:shd w:val="clear" w:color="000000" w:fill="FFFF00"/>
            <w:hideMark/>
          </w:tcPr>
          <w:p w:rsidR="006E2607" w:rsidRPr="006C21BF" w:rsidRDefault="006E2607" w:rsidP="00401F6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Развитие сферы образования</w:t>
            </w:r>
          </w:p>
        </w:tc>
        <w:tc>
          <w:tcPr>
            <w:tcW w:w="1276" w:type="dxa"/>
            <w:shd w:val="clear" w:color="000000" w:fill="FFFF00"/>
            <w:hideMark/>
          </w:tcPr>
          <w:p w:rsidR="006E2607" w:rsidRPr="006C21BF" w:rsidRDefault="006E2607" w:rsidP="00401F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КО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916 923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943 365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936 129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457 601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466 020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463 130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456 909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474 932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470 586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2 413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2 413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2 413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964"/>
        </w:trPr>
        <w:tc>
          <w:tcPr>
            <w:tcW w:w="851" w:type="dxa"/>
            <w:shd w:val="clear" w:color="000000" w:fill="DAEEF3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действующей муниципальной программы «Современное образование в Сосновоборском  городском округе на 2014-2020 годы», </w:t>
            </w: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округа;</w:t>
            </w:r>
          </w:p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      </w:r>
          </w:p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организация предоставления доступности качественного дополнительного образования в Сосновоборском городском округе Ленинградской области;</w:t>
            </w:r>
          </w:p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образования;</w:t>
            </w:r>
          </w:p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комплексное решение организации оздоровления, отдыха и занятости детей и подростков в каникулярное время;</w:t>
            </w:r>
          </w:p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обеспечение развития и укрепления материально-технической базы муниципальных образовательных организаций;</w:t>
            </w:r>
          </w:p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  <w:tc>
          <w:tcPr>
            <w:tcW w:w="1276" w:type="dxa"/>
            <w:shd w:val="clear" w:color="000000" w:fill="DAEEF3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916 923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943 365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936 129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457 601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466 020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463 130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456 909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474 932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470 586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2 413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2 413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2 413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Ожидаемый результат по программе в целом: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03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29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03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детей и молодежи в возрасте 5-18 лет, охваченных образовательными программами дополнительного образования в общей численности детей и молодежи данной категории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образовательных организаций, укрепивших материально-техническую базу (средства информатизации)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Охват детей всеми формами отдыха и занятости в каникулярное время в общей численности детей в возрасте 6-18 лет не менее 60%.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44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работ по ремонту </w:t>
            </w: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образовательных организаций (ОО), направленных на реализацию мероприятий по повышению энергетической эффективности и пожарной безопасности 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</w:t>
            </w: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во ОО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29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Приведение в соответствие с правилами и нормами санитарно-гигиенической,  пожарной и анти террористической безопасности зданий и прилегающим к ним территорий образовательных организаций 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 том  числе по подпрограммам: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80"/>
        </w:trPr>
        <w:tc>
          <w:tcPr>
            <w:tcW w:w="851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2.1.1.1</w:t>
            </w:r>
          </w:p>
        </w:tc>
        <w:tc>
          <w:tcPr>
            <w:tcW w:w="4678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1. «Развитие дошкольного образования в Сосновоборском городском округе на 2014-2020 годы»</w:t>
            </w:r>
          </w:p>
        </w:tc>
        <w:tc>
          <w:tcPr>
            <w:tcW w:w="1275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Внедрение федерального государственного стандарта дошкольного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100% доступности дошкольного образования для детей в возрасте от 3 до 7 лет 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доступности дошкольного образования для детей в возрасте от 0 до 3 лет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29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Доведение средней заработной платы педагогических работников муниципальных дошкольных образовательных организаций до 100 % средней заработной платы в сфере общего образования в регионе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92,8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09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социальной поддержки семей с детьми, посещающими дошкольные образовательные организации (ДОУ)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 от общей числ. детей, посещающих ДОУ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80"/>
        </w:trPr>
        <w:tc>
          <w:tcPr>
            <w:tcW w:w="851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2.1.1.2</w:t>
            </w:r>
          </w:p>
        </w:tc>
        <w:tc>
          <w:tcPr>
            <w:tcW w:w="4678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2. «Развитие общего образования в Сосновоборском городском округе на 2014-2020 годы»</w:t>
            </w:r>
          </w:p>
        </w:tc>
        <w:tc>
          <w:tcPr>
            <w:tcW w:w="1275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05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Удельный вес численности обучающихся в общеобразовательных организациях, обучающихся в соответствии с ФГОС от общей численности обучающихся в общеобразоват.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03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Удельный вес численности обучающихся на старшей ступени среднего  общего образования, охваченных мероприятиями профессиональной ориентации, в общей их численности.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258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Соотношение  результатов ЕГЭ  по русскому языку и математике в 10% школ с лучшими и в 10% школ с худшими результатами 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03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заработная плата педагогических работников общеобразовательных организаций  составит не менее 100 % от средней заработной платы по экономике региона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80"/>
        </w:trPr>
        <w:tc>
          <w:tcPr>
            <w:tcW w:w="851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2.1.1.3</w:t>
            </w:r>
          </w:p>
        </w:tc>
        <w:tc>
          <w:tcPr>
            <w:tcW w:w="4678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3. «Развитие дополнительного образования детей в  Сосновоборском городском округе на 2014-2020 годы»</w:t>
            </w:r>
          </w:p>
        </w:tc>
        <w:tc>
          <w:tcPr>
            <w:tcW w:w="1275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Расширение возможностей участия обучающихся в областных, региональных, всероссийских конкурсах и соревнованиях.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2000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2140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06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охвата детей и подростков в возрасте 5-18 лет занятиями физической культуры и спортом, с целью формирования у подрастающего поколения здорового образа жизни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Показатель исключен из плана мероприятий программы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80"/>
        </w:trPr>
        <w:tc>
          <w:tcPr>
            <w:tcW w:w="851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2.1.1.4</w:t>
            </w:r>
          </w:p>
        </w:tc>
        <w:tc>
          <w:tcPr>
            <w:tcW w:w="4678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4. «Информатизация системы образования Сосновоборского городского округа на 2014-2020 годы»</w:t>
            </w:r>
          </w:p>
        </w:tc>
        <w:tc>
          <w:tcPr>
            <w:tcW w:w="1275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55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Численность обучающихся с использованием технологии электронного и  дистанционного обучения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9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на дому с использованием технологии электронного и  дистанционного обучения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290"/>
        </w:trPr>
        <w:tc>
          <w:tcPr>
            <w:tcW w:w="851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2.1.1.5</w:t>
            </w:r>
          </w:p>
        </w:tc>
        <w:tc>
          <w:tcPr>
            <w:tcW w:w="4678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5. «Организация оздоровления, отдыха и занятости детей, подростков и молодежи  в каникулярное время на 2014-2020 годы в Сосновоборском городском округе» («Каникулы 2014-2020»)</w:t>
            </w:r>
          </w:p>
        </w:tc>
        <w:tc>
          <w:tcPr>
            <w:tcW w:w="1275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временной занятости не менее 130 подростков и молодежи ежегодно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9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детских оздоровительных лагерей (ДОЛ), в которых соблюдены все требования надзорных органов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 от общего количества ДОЛ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80"/>
        </w:trPr>
        <w:tc>
          <w:tcPr>
            <w:tcW w:w="851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2.1.1.6</w:t>
            </w:r>
          </w:p>
        </w:tc>
        <w:tc>
          <w:tcPr>
            <w:tcW w:w="4678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6. «Укрепление материально – технической базы муниципальных образовательных организаций на 2014-2020 годы»</w:t>
            </w:r>
          </w:p>
        </w:tc>
        <w:tc>
          <w:tcPr>
            <w:tcW w:w="1275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ежегодная готовность муниципальных  образовательных организаций к новому учебному году;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текущих и капитальных ремонтов образовательных организаций (ОО)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число ОО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57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пищеблоков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  от общего количества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1290"/>
        </w:trPr>
        <w:tc>
          <w:tcPr>
            <w:tcW w:w="851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2.1.1.7</w:t>
            </w:r>
          </w:p>
        </w:tc>
        <w:tc>
          <w:tcPr>
            <w:tcW w:w="4678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</w:t>
            </w:r>
          </w:p>
        </w:tc>
        <w:tc>
          <w:tcPr>
            <w:tcW w:w="1275" w:type="dxa"/>
            <w:shd w:val="clear" w:color="000000" w:fill="D8D8D8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8D8D8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улучшение уровня защищенности образовательных учреждений, обеспечения безопасности учащихся и воспитанников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21,7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восстановление наружного освещения внутри дворовых территорий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i/>
                <w:iCs/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ремонт асфальтового покрытия дорог вокруг образовательных учреждений, ремонт отмостки зданий, прогулочных площадок и малых форм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000000" w:fill="DAEEF3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401F63" w:rsidRPr="00401F63" w:rsidRDefault="00401F63" w:rsidP="00401F6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Мероприятия, не входящие в государственные и муниципальные программы</w:t>
            </w:r>
          </w:p>
        </w:tc>
        <w:tc>
          <w:tcPr>
            <w:tcW w:w="1276" w:type="dxa"/>
            <w:shd w:val="clear" w:color="000000" w:fill="DAEEF3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2.1.2.1</w:t>
            </w:r>
          </w:p>
        </w:tc>
        <w:tc>
          <w:tcPr>
            <w:tcW w:w="4678" w:type="dxa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детского сада на 280 мест</w:t>
            </w:r>
          </w:p>
        </w:tc>
        <w:tc>
          <w:tcPr>
            <w:tcW w:w="1275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401F63" w:rsidRPr="00401F63" w:rsidRDefault="00401F63" w:rsidP="00401F6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1F63" w:rsidRPr="00401F63" w:rsidTr="00A41E7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4" w:type="dxa"/>
            <w:gridSpan w:val="7"/>
            <w:shd w:val="clear" w:color="auto" w:fill="auto"/>
            <w:hideMark/>
          </w:tcPr>
          <w:p w:rsidR="00401F63" w:rsidRPr="00401F63" w:rsidRDefault="00401F63" w:rsidP="0040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 - сроки строительства будут уточнены после определения источников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401F63" w:rsidRPr="00401F63" w:rsidRDefault="00401F63" w:rsidP="00401F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1F6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7B16C5" w:rsidRDefault="007B16C5" w:rsidP="00A41E71"/>
    <w:p w:rsidR="00A41E71" w:rsidRDefault="00A41E71" w:rsidP="00A41E71"/>
    <w:tbl>
      <w:tblPr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07"/>
        <w:gridCol w:w="29"/>
        <w:gridCol w:w="1246"/>
        <w:gridCol w:w="29"/>
        <w:gridCol w:w="1105"/>
        <w:gridCol w:w="29"/>
        <w:gridCol w:w="1105"/>
        <w:gridCol w:w="29"/>
        <w:gridCol w:w="1105"/>
        <w:gridCol w:w="29"/>
        <w:gridCol w:w="1105"/>
        <w:gridCol w:w="29"/>
        <w:gridCol w:w="2835"/>
        <w:gridCol w:w="1276"/>
      </w:tblGrid>
      <w:tr w:rsidR="00F51918" w:rsidRPr="00F51918" w:rsidTr="00247C60">
        <w:trPr>
          <w:trHeight w:val="1012"/>
          <w:tblHeader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мероприятий, муниципальных программ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реализа-ции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Един. изме-рения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Уточнен-ный план</w:t>
            </w:r>
          </w:p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</w:t>
            </w:r>
          </w:p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918" w:rsidRPr="00F51918" w:rsidRDefault="00F51918" w:rsidP="00F51918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Исполни-тель</w:t>
            </w:r>
          </w:p>
        </w:tc>
      </w:tr>
      <w:tr w:rsidR="00F51918" w:rsidRPr="00F51918" w:rsidTr="00247C60">
        <w:trPr>
          <w:trHeight w:val="315"/>
          <w:tblHeader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51918" w:rsidRPr="00F51918" w:rsidRDefault="00F51918" w:rsidP="00F519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F51918" w:rsidRPr="00F51918" w:rsidRDefault="00F51918" w:rsidP="00F519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F51918" w:rsidRPr="00F51918" w:rsidRDefault="00F51918" w:rsidP="00F519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1918" w:rsidRPr="00F51918" w:rsidRDefault="00F51918" w:rsidP="00F519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1918" w:rsidRPr="00F51918" w:rsidRDefault="00F51918" w:rsidP="00F519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1918" w:rsidRPr="00F51918" w:rsidRDefault="00F51918" w:rsidP="00F519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51918" w:rsidRPr="00F51918" w:rsidRDefault="00F51918" w:rsidP="00F519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F51918" w:rsidRPr="00F51918" w:rsidRDefault="00F51918" w:rsidP="00F519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F51918" w:rsidRPr="00F51918" w:rsidRDefault="00F51918" w:rsidP="00F519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191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DE569E" w:rsidRPr="006C21BF" w:rsidTr="00247C60">
        <w:trPr>
          <w:trHeight w:val="315"/>
        </w:trPr>
        <w:tc>
          <w:tcPr>
            <w:tcW w:w="993" w:type="dxa"/>
            <w:shd w:val="clear" w:color="000000" w:fill="FFFF00"/>
            <w:tcMar>
              <w:left w:w="28" w:type="dxa"/>
              <w:right w:w="28" w:type="dxa"/>
            </w:tcMar>
            <w:hideMark/>
          </w:tcPr>
          <w:p w:rsidR="00DE569E" w:rsidRPr="006C21BF" w:rsidRDefault="00DE569E" w:rsidP="00DE56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13182" w:type="dxa"/>
            <w:gridSpan w:val="13"/>
            <w:shd w:val="clear" w:color="000000" w:fill="FFFF00"/>
            <w:hideMark/>
          </w:tcPr>
          <w:p w:rsidR="00DE569E" w:rsidRPr="006C21BF" w:rsidRDefault="00DE569E" w:rsidP="00DE569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Развитие сферы социальной защиты населения и здравоохранения</w:t>
            </w:r>
          </w:p>
        </w:tc>
        <w:tc>
          <w:tcPr>
            <w:tcW w:w="1276" w:type="dxa"/>
            <w:shd w:val="clear" w:color="000000" w:fill="FFFF00"/>
            <w:hideMark/>
          </w:tcPr>
          <w:p w:rsidR="00DE569E" w:rsidRPr="006C21BF" w:rsidRDefault="00DE569E" w:rsidP="00DE5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КСЗН</w:t>
            </w:r>
          </w:p>
        </w:tc>
      </w:tr>
      <w:tr w:rsidR="00F51918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Объем финансирования, всего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290 501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290 481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290 401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1918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26 056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26 056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26 056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1918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183 559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183 559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183 559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1918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80 786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80 786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80 786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1918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 (указать, какие)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55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2" w:type="dxa"/>
            <w:gridSpan w:val="13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 xml:space="preserve">Общие цели функционирования отрасли: 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• снижение смертности населения;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• сохранение и укрепление здоровья населения, увеличение продолжительности жизни;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• повышение уровня рождаемости;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• государственная поддержка граждан старшего поколения;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• создание условий для повышения качества жизни граждан старшего поколения;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• обеспечение доступности социально-медицинских, социально-бытовых услуг;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• содействие активному участию пожилых граждан в общественной жизни;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• решение социальных, профессиональных, экономических, медицинских и правовых проблем инвалидов;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• максимально возможная социальная интеграция инвалидов в общество путем формирования доступной среды жизнедеятельности для инвалидов, восстановления социального статуса инвалидов, достижения ими материальной независимости;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• содействие улучшению положения семей с детьми, находящихся в трудной жизненной ситуации, создание благоприятных условий для комплексного развития жизнедеятельности детей.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74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2" w:type="dxa"/>
            <w:gridSpan w:val="13"/>
            <w:shd w:val="clear" w:color="auto" w:fill="auto"/>
            <w:hideMark/>
          </w:tcPr>
          <w:p w:rsidR="00DE569E" w:rsidRPr="00DE569E" w:rsidRDefault="00DE569E" w:rsidP="00F51918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 xml:space="preserve">Общие задачи: 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сохранение и укрепление здоровья населения, увеличение роли профилактики заболеваний и формирование здорового образа жизни; охрана здоровья матери и ребенка; решение актуальных проблем жизнеобеспечения граждан старшего поколения; создание условий для сохранения жизненной активности, реализация внутреннего потенциала граждан старшего поколения; организация посильной занятости людей пожилого возраста; развитие системы социального обслуживания пожилых людей  и организация работы по предоставлению услуг пожилым людям согласно государственному стандарту на условиях реализации принципа индивидуального подхода через организацию и финансирование отделения сестринского ухода;  решение актуальных проблем инвалидов; создание условий для сохранения жизненной активности инвалидов, реализация внутреннего потенциала инвалидов; организация посильной занятости людей, имеющих признаки ограничения жизнедеятельности; обеспечение беспрепятственного доступа к объектам социальной инфраструктуры 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путем адаптации объектов социальной инфраструктуры; увеличение охвата детей и семей с детьми профилактическими мероприятиями, повышение эффективности мероприятий по профилактике семейного неблагополучия и безнадзорности несовершеннолетних; увеличение охвата детей-инвалидов мерами социальной реабилитации и повышение эффективности мероприятий по их социальной реабилитации и интеграции в общество; предоставление социальной поддержки несовершеннолетним и семьям с детьми, находящимся в трудной жизненной ситуации; организация и проведение культурно-массовых мероприятий, направленных на нравственное и духовное воспитание детей, находящихся в трудной жизненной ситуации, их оздоровление и пропаганду устоев семьи, здорового образа жизни; социальная поддержка отдельных категорий граждан; выявление и устранение условий и причин, способствующих безнадзорности, правонарушениям, антиобщественным действиям несовершеннолетних, социальному сиротству; создание специализированных рабочих мест для инвалидов на средства местного бюджета и привлеченные спонсорские средства в различных сферах трудовой деятельности; открытие ночлежного дома для лиц БОМЖ; формирование доступной для инвалидов среды жизнедеятельности.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710E31" w:rsidRPr="00DE569E" w:rsidTr="00247C60">
        <w:trPr>
          <w:trHeight w:val="5721"/>
        </w:trPr>
        <w:tc>
          <w:tcPr>
            <w:tcW w:w="993" w:type="dxa"/>
            <w:shd w:val="clear" w:color="000000" w:fill="DAEEF3"/>
            <w:tcMar>
              <w:left w:w="28" w:type="dxa"/>
              <w:right w:w="28" w:type="dxa"/>
            </w:tcMar>
            <w:hideMark/>
          </w:tcPr>
          <w:p w:rsidR="00710E31" w:rsidRPr="00DE569E" w:rsidRDefault="00710E31" w:rsidP="00DE5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2.2.1</w:t>
            </w:r>
          </w:p>
        </w:tc>
        <w:tc>
          <w:tcPr>
            <w:tcW w:w="13182" w:type="dxa"/>
            <w:gridSpan w:val="13"/>
            <w:shd w:val="clear" w:color="000000" w:fill="DAEEF3"/>
            <w:hideMark/>
          </w:tcPr>
          <w:p w:rsidR="00710E31" w:rsidRPr="00DE569E" w:rsidRDefault="00710E31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действующей муниципальной программы «Медико-социальная поддержка отдельных категорий граждан в Сосновоборском городском округе на 2014-2020 годы», направленной на решение задач:</w:t>
            </w:r>
          </w:p>
          <w:p w:rsidR="00710E31" w:rsidRPr="00DE569E" w:rsidRDefault="00710E3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Решение актуальных проблем жизнеобеспечения граждан старшего поколения, инвалидов и семей с детьми, в том числе семей с детьми - инвалидами;</w:t>
            </w:r>
          </w:p>
          <w:p w:rsidR="00710E31" w:rsidRPr="00DE569E" w:rsidRDefault="00710E3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Создание условий для сохранения жизненной активности и реализации внутреннего потенциала граждан старшего поколения и инвалидов;</w:t>
            </w:r>
          </w:p>
          <w:p w:rsidR="00710E31" w:rsidRPr="00DE569E" w:rsidRDefault="00710E3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Повышение эффективности мероприятий по профилактике семейного неблагополучия и безнадзорности несовершеннолетних;</w:t>
            </w:r>
          </w:p>
          <w:p w:rsidR="00710E31" w:rsidRPr="00DE569E" w:rsidRDefault="00710E3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Содействие семейному типу устройства детей, оставшихся без попечения родителей, подготовка принимающих родителей к жизнедеятельности в замещающей семье;</w:t>
            </w:r>
          </w:p>
          <w:p w:rsidR="00710E31" w:rsidRPr="00DE569E" w:rsidRDefault="00710E3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      </w:r>
          </w:p>
          <w:p w:rsidR="00710E31" w:rsidRPr="00DE569E" w:rsidRDefault="00710E3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Обеспечение объектов социальной инфраструктуры специальными приспособлениями, обеспечивающими доступ к ним инвалидов;</w:t>
            </w:r>
          </w:p>
          <w:p w:rsidR="00710E31" w:rsidRPr="00DE569E" w:rsidRDefault="00710E3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Организация  мероприятий по приспособлению транспортной инфраструктуры для обслуживания маломобильных групп населения;</w:t>
            </w:r>
          </w:p>
          <w:p w:rsidR="00710E31" w:rsidRPr="00DE569E" w:rsidRDefault="00710E3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Обеспечение населения Сосновоборского городского округа  доступными и бесплатными профилактическими медицинскими услугами в рамках первичной медико-санитарной помощи по направлениям,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обеспечения;</w:t>
            </w:r>
          </w:p>
          <w:p w:rsidR="00710E31" w:rsidRPr="00DE569E" w:rsidRDefault="00710E3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Создание комплекса дополнительных мер, направленных на защиту, сохранение и укрепление здоровья беременных женщин;</w:t>
            </w:r>
          </w:p>
          <w:p w:rsidR="00710E31" w:rsidRPr="00DE569E" w:rsidRDefault="00710E3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Проведение санитарно-гигиенических и противоэпидемических мероприятий</w:t>
            </w:r>
          </w:p>
          <w:p w:rsidR="00710E31" w:rsidRPr="00DE569E" w:rsidRDefault="00710E3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 создание условий для роста благосостояния граждан – получателей мер социальной поддержки;</w:t>
            </w:r>
          </w:p>
          <w:p w:rsidR="00710E31" w:rsidRPr="00DE569E" w:rsidRDefault="00710E31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Повышение доступности социального обслуживания населения</w:t>
            </w:r>
          </w:p>
        </w:tc>
        <w:tc>
          <w:tcPr>
            <w:tcW w:w="1276" w:type="dxa"/>
            <w:shd w:val="clear" w:color="000000" w:fill="DAEEF3"/>
            <w:hideMark/>
          </w:tcPr>
          <w:p w:rsidR="00710E31" w:rsidRPr="00DE569E" w:rsidRDefault="00710E31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290 401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287 007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277 008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F51918">
            <w:pPr>
              <w:ind w:firstLineChars="100" w:firstLine="220"/>
              <w:rPr>
                <w:rFonts w:eastAsia="Times New Roman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sz w:val="22"/>
                <w:szCs w:val="22"/>
                <w:lang w:eastAsia="ru-RU"/>
              </w:rPr>
              <w:t>% исполнения -</w:t>
            </w:r>
            <w:r w:rsidR="00032E4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569E">
              <w:rPr>
                <w:rFonts w:eastAsia="Times New Roman"/>
                <w:sz w:val="22"/>
                <w:szCs w:val="22"/>
                <w:lang w:eastAsia="ru-RU"/>
              </w:rPr>
              <w:t>96,5%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26 056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26 288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22 407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183 559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195 746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195 609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80 786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64 973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58 942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6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прочие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2.2.1.1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3,17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2.2.1.2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15,76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2.2.1.3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2.2.1.4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19,47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отклонения в пределах допустимых значений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2.2.1.6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90,9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54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2.2.1.7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96,7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2.2.1.8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доступности 9 объектов социальной инфраструктуры для инвалидов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2.2.1.9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2.2.1.11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лиц, посетивших школы здоровья от общего числа взрослого населения не менее 5%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5,42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205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2.2.1.12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2.2.1.13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обследованных беременных женщин от общего числа беременных не менее 85%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99,8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2.2.1.14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привитого населения от бешенства при укусах животных по медицинским показаниям  100%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80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2.2.1.15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2.2.1.16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2.2.1.17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98,66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2" w:type="dxa"/>
            <w:gridSpan w:val="13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77241" w:rsidRPr="00177241" w:rsidTr="00247C60">
        <w:trPr>
          <w:trHeight w:val="1620"/>
        </w:trPr>
        <w:tc>
          <w:tcPr>
            <w:tcW w:w="993" w:type="dxa"/>
            <w:shd w:val="clear" w:color="000000" w:fill="DAEEF3"/>
            <w:tcMar>
              <w:left w:w="28" w:type="dxa"/>
              <w:right w:w="28" w:type="dxa"/>
            </w:tcMar>
            <w:hideMark/>
          </w:tcPr>
          <w:p w:rsidR="00177241" w:rsidRPr="00177241" w:rsidRDefault="00177241" w:rsidP="00DE5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724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2.2.1.1</w:t>
            </w:r>
          </w:p>
        </w:tc>
        <w:tc>
          <w:tcPr>
            <w:tcW w:w="13182" w:type="dxa"/>
            <w:gridSpan w:val="13"/>
            <w:shd w:val="clear" w:color="000000" w:fill="DAEEF3"/>
            <w:hideMark/>
          </w:tcPr>
          <w:p w:rsidR="00177241" w:rsidRPr="00177241" w:rsidRDefault="00177241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724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подпрограммы «ЗАЩИТА», направленной на решение задач:</w:t>
            </w:r>
          </w:p>
          <w:p w:rsidR="00177241" w:rsidRPr="00177241" w:rsidRDefault="0017724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724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Оказание различных видов социальной помощи гражданам старшего поколения, инвалидам и семьям с детьми – инвалидами и семьям с детьми, находящимся в трудной жизненной ситуации.</w:t>
            </w:r>
          </w:p>
          <w:p w:rsidR="00177241" w:rsidRPr="00177241" w:rsidRDefault="0017724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724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Развитие системы социального обслуживания пожилых людей  и организация работы по предоставлению услуг  пожилым людям  согласно  государственному стандарту на условиях реализации принципа индивидуального подхода через организацию и финансирование отделения сестринского ухода.</w:t>
            </w:r>
          </w:p>
          <w:p w:rsidR="00177241" w:rsidRPr="00177241" w:rsidRDefault="0017724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724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Организация посильной занятости людей пожилого возраста и людей, имеющих признаки ограничения жизнедеятельности.</w:t>
            </w:r>
          </w:p>
          <w:p w:rsidR="00177241" w:rsidRPr="00177241" w:rsidRDefault="0017724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724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·          Проведение мероприятий по организации культурного отдыха и досуга граждан старшего поколения и инвалидов.</w:t>
            </w:r>
          </w:p>
          <w:p w:rsidR="00177241" w:rsidRPr="00177241" w:rsidRDefault="00177241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724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Организация культурно-массовых мероприятий, направленных на духовное воспитание детей и социальную интеграцию детей-инвалидов в общество.</w:t>
            </w:r>
          </w:p>
          <w:p w:rsidR="00177241" w:rsidRPr="00177241" w:rsidRDefault="00177241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724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Организация и проведение оздоровительных мероприятий, направленных на пропаганду активного и здорового образа жизни, для детей, находящихся в трудной жизненной ситуации.</w:t>
            </w:r>
          </w:p>
        </w:tc>
        <w:tc>
          <w:tcPr>
            <w:tcW w:w="1276" w:type="dxa"/>
            <w:shd w:val="clear" w:color="000000" w:fill="DAEEF3"/>
            <w:hideMark/>
          </w:tcPr>
          <w:p w:rsidR="00177241" w:rsidRPr="00177241" w:rsidRDefault="00177241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724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9 231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9 359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9 308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8 240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8 368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8 267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6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7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прочие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2.2.1.1.1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3,17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2.2.1.1.2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15,76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2.2.1.1.3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2.2.1.4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19,47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отклонения в пределах допустимых значений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54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2.2.1.1.5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96,7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2.2.1.1.6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100%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205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2.2.1.1.7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1689" w:rsidRPr="00DE569E" w:rsidTr="00247C60">
        <w:trPr>
          <w:trHeight w:val="2502"/>
        </w:trPr>
        <w:tc>
          <w:tcPr>
            <w:tcW w:w="993" w:type="dxa"/>
            <w:shd w:val="clear" w:color="000000" w:fill="DAEEF3"/>
            <w:tcMar>
              <w:left w:w="28" w:type="dxa"/>
              <w:right w:w="28" w:type="dxa"/>
            </w:tcMar>
            <w:hideMark/>
          </w:tcPr>
          <w:p w:rsidR="006D1689" w:rsidRPr="00DE569E" w:rsidRDefault="006D1689" w:rsidP="00DE5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2.2.1.2</w:t>
            </w:r>
          </w:p>
        </w:tc>
        <w:tc>
          <w:tcPr>
            <w:tcW w:w="13182" w:type="dxa"/>
            <w:gridSpan w:val="13"/>
            <w:shd w:val="clear" w:color="000000" w:fill="DAEEF3"/>
            <w:hideMark/>
          </w:tcPr>
          <w:p w:rsidR="006D1689" w:rsidRPr="00DE569E" w:rsidRDefault="006D1689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подпрограммы "Организация работы с детьми, находящимися в социально опасном положении, в Сосновоборском городском округе", направленной на решение задач:</w:t>
            </w:r>
          </w:p>
          <w:p w:rsidR="006D1689" w:rsidRPr="00DE569E" w:rsidRDefault="006D1689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Создание условий для полноценной реализации федерального законодательства в отношении несовершеннолетних на территории городского округа.</w:t>
            </w:r>
          </w:p>
          <w:p w:rsidR="006D1689" w:rsidRPr="00DE569E" w:rsidRDefault="006D1689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Выявление и устранение условий и причин, способствующих безнадзорности, правонарушениям,  антиобщественным действиям несовершеннолетних,  социального сиротства.</w:t>
            </w:r>
          </w:p>
          <w:p w:rsidR="006D1689" w:rsidRPr="00DE569E" w:rsidRDefault="006D1689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Своевременное выявление семей находящихся в социально опасном положении.</w:t>
            </w:r>
          </w:p>
          <w:p w:rsidR="006D1689" w:rsidRPr="00DE569E" w:rsidRDefault="006D1689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Оказание необходимой социально-психолого-педагогической и др. видов поддержки указанной категории населения.</w:t>
            </w:r>
          </w:p>
          <w:p w:rsidR="006D1689" w:rsidRPr="00DE569E" w:rsidRDefault="006D1689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Сопровождение и содействие в адаптации ребенка и принимающей его семьи в новых условиях.</w:t>
            </w:r>
          </w:p>
        </w:tc>
        <w:tc>
          <w:tcPr>
            <w:tcW w:w="1276" w:type="dxa"/>
            <w:shd w:val="clear" w:color="000000" w:fill="DAEEF3"/>
            <w:hideMark/>
          </w:tcPr>
          <w:p w:rsidR="006D1689" w:rsidRPr="00DE569E" w:rsidRDefault="006D1689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7 507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7 508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4 460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F51918">
            <w:pPr>
              <w:ind w:firstLineChars="100" w:firstLine="220"/>
              <w:rPr>
                <w:rFonts w:eastAsia="Times New Roman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sz w:val="22"/>
                <w:szCs w:val="22"/>
                <w:lang w:eastAsia="ru-RU"/>
              </w:rPr>
              <w:t>% исполнения – 59,4%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628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5 531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5 531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2 483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6D1689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16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3 «Укрепление материально-технической базы учреждения социального обслуживания семей с детьми» выполнено на 12,4% в связи с проведением торгов в 12/2014 и сроком исполнения МК в 2015 году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1 976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1 977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1 977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2.2.1.2.1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03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2.2.1.2.2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родителей, лишенных  родительских  прав в связи с неисполнением родительских обязанностей и жестоким обращением с детьми (уменьшение абсолютного показателя)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Принятие решения о ЛРП в отношении 2-х родителей в 2014 году по исковому заявлению, поданному в 2013 году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2.2.1.2.3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(ежегодно)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90,9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1689" w:rsidRPr="00DE569E" w:rsidTr="00247C60">
        <w:trPr>
          <w:trHeight w:val="1337"/>
        </w:trPr>
        <w:tc>
          <w:tcPr>
            <w:tcW w:w="993" w:type="dxa"/>
            <w:shd w:val="clear" w:color="000000" w:fill="DAEEF3"/>
            <w:tcMar>
              <w:left w:w="28" w:type="dxa"/>
              <w:right w:w="28" w:type="dxa"/>
            </w:tcMar>
            <w:hideMark/>
          </w:tcPr>
          <w:p w:rsidR="006D1689" w:rsidRPr="00DE569E" w:rsidRDefault="006D1689" w:rsidP="00DE5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2.2.1.3</w:t>
            </w:r>
          </w:p>
        </w:tc>
        <w:tc>
          <w:tcPr>
            <w:tcW w:w="13182" w:type="dxa"/>
            <w:gridSpan w:val="13"/>
            <w:shd w:val="clear" w:color="000000" w:fill="DAEEF3"/>
            <w:hideMark/>
          </w:tcPr>
          <w:p w:rsidR="006D1689" w:rsidRPr="00DE569E" w:rsidRDefault="006D1689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подпрограммы «Формирование доступной среды жизнедеятельности для инвалидов и других маломобильных групп населения  в Сосновоборском городском округе», направленной на решение задач:</w:t>
            </w:r>
          </w:p>
          <w:p w:rsidR="006D1689" w:rsidRPr="00DE569E" w:rsidRDefault="006D1689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Установка пандусов в учреждениях социального обслуживания, учреждениях культуры и многоквартирных жилых домах для инвалидов.</w:t>
            </w:r>
          </w:p>
          <w:p w:rsidR="006D1689" w:rsidRPr="006D1689" w:rsidRDefault="006D1689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·          Организация  мероприятий по обеспечению специальным транспортом инвалидов, в том числе, инвалидов-колясочников. </w:t>
            </w:r>
          </w:p>
        </w:tc>
        <w:tc>
          <w:tcPr>
            <w:tcW w:w="1276" w:type="dxa"/>
            <w:shd w:val="clear" w:color="000000" w:fill="DAEEF3"/>
            <w:hideMark/>
          </w:tcPr>
          <w:p w:rsidR="006D1689" w:rsidRPr="00DE569E" w:rsidRDefault="006D1689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14 087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14 492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13 386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6 769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6 875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6 143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1 668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1 768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1 768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5 650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5 850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5 475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840"/>
        </w:trPr>
        <w:tc>
          <w:tcPr>
            <w:tcW w:w="99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2.2.1.3.1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Оснащение пандусами для инвалидов: 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9 объектов (учреждения социального обслуживания, учреждения культуры),в т.ч. на 2014 г.- 3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60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 3 объектов (многоквартирные жилые дома- МЖД)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показатель не выполнен из-за удорожания проекта установки 1- го пандуса – пандус установлен  на лестничные марши трех этажей и две лестницы крыльца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2.2.1.3.2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2.2.1.3.3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81CDA" w:rsidRPr="00DE569E" w:rsidTr="00247C60">
        <w:trPr>
          <w:trHeight w:val="1642"/>
        </w:trPr>
        <w:tc>
          <w:tcPr>
            <w:tcW w:w="993" w:type="dxa"/>
            <w:shd w:val="clear" w:color="000000" w:fill="DAEEF3"/>
            <w:tcMar>
              <w:left w:w="28" w:type="dxa"/>
              <w:right w:w="28" w:type="dxa"/>
            </w:tcMar>
            <w:hideMark/>
          </w:tcPr>
          <w:p w:rsidR="00181CDA" w:rsidRPr="00DE569E" w:rsidRDefault="00181CDA" w:rsidP="00DE5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2.2.1.4</w:t>
            </w:r>
          </w:p>
        </w:tc>
        <w:tc>
          <w:tcPr>
            <w:tcW w:w="13182" w:type="dxa"/>
            <w:gridSpan w:val="13"/>
            <w:shd w:val="clear" w:color="000000" w:fill="DAEEF3"/>
            <w:hideMark/>
          </w:tcPr>
          <w:p w:rsidR="00181CDA" w:rsidRPr="00DE569E" w:rsidRDefault="00181CDA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подпрограммы «Здравоохранение Сосновоборского городского округа», направленной на решение задач:</w:t>
            </w:r>
          </w:p>
          <w:p w:rsidR="00181CDA" w:rsidRPr="00DE569E" w:rsidRDefault="00181CDA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 Осуществление санитарно-гигиенического обучения, в том числе по вопросам формирования здорового образа жизни и профилактике заболеваний, являющихся причиной общей заболеваемости и инвалидности населения.</w:t>
            </w:r>
          </w:p>
          <w:p w:rsidR="00181CDA" w:rsidRPr="00DE569E" w:rsidRDefault="00181CDA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Снижение темпов распространения инфекционных заболеваний, проведение вакцинопрофилактики в установленном порядке.</w:t>
            </w:r>
          </w:p>
          <w:p w:rsidR="00181CDA" w:rsidRPr="00DE569E" w:rsidRDefault="00181CDA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Комплексные обследования беременных женщин, направленных на защиту, сохранение и укрепление здоровья женщины и будущего ребенка.</w:t>
            </w:r>
          </w:p>
        </w:tc>
        <w:tc>
          <w:tcPr>
            <w:tcW w:w="1276" w:type="dxa"/>
            <w:shd w:val="clear" w:color="000000" w:fill="DAEEF3"/>
            <w:hideMark/>
          </w:tcPr>
          <w:p w:rsidR="00181CDA" w:rsidRPr="00DE569E" w:rsidRDefault="00181CDA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4 594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4 584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4 584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4 594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4 584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4 584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2.2.1.4.1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снижение удельного веса сосудистых осложнений сахарного диабета у детей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45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2.2.1.4.2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Показатель выше ожидаемого из-за  вновь прибывших (вставших на учет в 2014 году и ранее стоявших на учете в иных учреждения здравоохранения) и длительно болеющих  пациентов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00"/>
        </w:trPr>
        <w:tc>
          <w:tcPr>
            <w:tcW w:w="99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2.2.1.4.3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смертность от болезней системы кровообращения 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181CDA" w:rsidRDefault="00DE569E" w:rsidP="00DE56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1C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100 тыс. населения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480,1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181CDA" w:rsidRDefault="00DE569E" w:rsidP="00DE56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2.2.1.4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181CDA" w:rsidRDefault="00DE569E" w:rsidP="00DE56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1C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100 тыс. населения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751,1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2.2.1.4.5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число привитых от бешенства при укусах животных по медицинским показаниям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00"/>
        </w:trPr>
        <w:tc>
          <w:tcPr>
            <w:tcW w:w="99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2.2.1.4.6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перинатальная смертность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181CDA" w:rsidRDefault="00DE569E" w:rsidP="00DE56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1C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1000 родившихся живыми  и мертвыми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E569E" w:rsidRPr="00DE569E" w:rsidTr="00247C60">
        <w:trPr>
          <w:trHeight w:val="300"/>
        </w:trPr>
        <w:tc>
          <w:tcPr>
            <w:tcW w:w="99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2.2.1.4.7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младенческая смертность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181CDA" w:rsidRDefault="00DE569E" w:rsidP="00DE56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1C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1000 родившихся живыми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10,49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Показатель выше ожидаемого в силу методологических причин расчета показателя,  сложившаяся ситуация неоднократно анализировалась на профильных областных и муниципальных комиссиях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095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2.2.1.4.8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своевременная  биохимическая пренатальная диагностика плода в I и II триместре беременности от общего числа беременных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89,1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2.2.1.4.9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беременных женщин, прошедших обследования для выявления экстрагенитальной патологии 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99,8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2.2.1.4.10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лиц, посетивших школы здоровья от общего числа взрослого населения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5,42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2" w:type="dxa"/>
            <w:gridSpan w:val="13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7099" w:rsidRPr="00DE569E" w:rsidTr="00247C60">
        <w:trPr>
          <w:trHeight w:val="1614"/>
        </w:trPr>
        <w:tc>
          <w:tcPr>
            <w:tcW w:w="993" w:type="dxa"/>
            <w:shd w:val="clear" w:color="000000" w:fill="DAEEF3"/>
            <w:tcMar>
              <w:left w:w="28" w:type="dxa"/>
              <w:right w:w="28" w:type="dxa"/>
            </w:tcMar>
            <w:hideMark/>
          </w:tcPr>
          <w:p w:rsidR="00C57099" w:rsidRPr="00DE569E" w:rsidRDefault="00C57099" w:rsidP="00DE5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2.2.1.5</w:t>
            </w:r>
          </w:p>
        </w:tc>
        <w:tc>
          <w:tcPr>
            <w:tcW w:w="13182" w:type="dxa"/>
            <w:gridSpan w:val="13"/>
            <w:shd w:val="clear" w:color="000000" w:fill="DAEEF3"/>
            <w:hideMark/>
          </w:tcPr>
          <w:p w:rsidR="00C57099" w:rsidRPr="00DE569E" w:rsidRDefault="00C57099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подпрограммы "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Развитие мер социальной поддержки отдельных категорий граждан ", направленной на решение задач:</w:t>
            </w:r>
          </w:p>
          <w:p w:rsidR="00C57099" w:rsidRPr="00DE569E" w:rsidRDefault="00C57099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Выполнение обязательств государства по социальной поддержке граждан;</w:t>
            </w:r>
          </w:p>
          <w:p w:rsidR="00C57099" w:rsidRPr="00DE569E" w:rsidRDefault="00C57099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  <w:p w:rsidR="00C57099" w:rsidRPr="00C57099" w:rsidRDefault="00C57099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·         Создание благоприятных условий для  жизнедеятельности семьи, функционирования института семьи, рождения детей. </w:t>
            </w:r>
          </w:p>
        </w:tc>
        <w:tc>
          <w:tcPr>
            <w:tcW w:w="1276" w:type="dxa"/>
            <w:shd w:val="clear" w:color="000000" w:fill="DAEEF3"/>
            <w:hideMark/>
          </w:tcPr>
          <w:p w:rsidR="00C57099" w:rsidRPr="00DE569E" w:rsidRDefault="00C57099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254 979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251 054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245 261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920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178 924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191 011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190 873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75 135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59 123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53 467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C57099" w:rsidTr="00247C60">
        <w:trPr>
          <w:trHeight w:val="628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C57099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70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2.2.1.5.1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C57099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70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семей с детьми, получивших  меры социальной поддержки по бесплатному проезду многодетным семьям (рост показателя относительно общего количества семей с детьми не менее 10% ежегодно)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C57099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70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C57099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70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C57099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70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C57099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70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C57099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70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C57099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70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C57099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70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2.2.1.5.2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семей, получивших меры социальной поддержки в виде компенсации на питание беременным и кормящим (рост показателя относительно общего количества  не менее 10% ежегодно)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03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2.2.1.5.3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семей с детьми, получивших  меры социальной поддержки в виде ежемесячных пособий (рост показателя относительно общего количества семей с детьми не менее 10% ежегодно)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379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Отклонения в пределах запланированного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2.2.1.5.4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семей с детьми, получивших  меры социальной поддержки многодетным семьям на школьные принадлежности (рост показателя относительно общего количества семей с детьми не менее 10% ежегодно)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03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2.2.1.5.5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Количество семей с детьми, получивших  меры социальной поддержки  многодетным семьям по оплате ЖКУ (рост показателя относительно общего количества семей с детьми не менее 10% ежегодно)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1108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2.2.1.5.6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семей с детьми, получивших  меры социальной поддержки  единовременного пособия при рождении ребенка (рост показателя относительно общего количества семей с детьми не менее 10% ежегодно)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675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Отклонения в пределах запланированного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2.2.1.5.7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семей с детьми, получивших  меры социальной поддержки  многодетным семьям в виде материнского капитала (рост показателя относительно общего количества семей с детьми не менее 10% ежегодно)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2.2.1.5.8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семей с детьми, получивших  меры социальной поддержки  в случае рождения 3 ребенка и последующих (рост показателя относительно общего количества семей с детьми не менее 10% ежегодно)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Отклонения в пределах запланированного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7099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57099" w:rsidRPr="00DE569E" w:rsidRDefault="00C57099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2.2.1.5.9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C57099" w:rsidRPr="00DE569E" w:rsidRDefault="00C57099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семей с детьми, получивших  меры социальной поддержки  по уходу за ребенком до 1,5 лет , от общего количества семей с детьми не менее 10%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57099" w:rsidRPr="00DE569E" w:rsidRDefault="00C57099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7371" w:type="dxa"/>
            <w:gridSpan w:val="9"/>
            <w:shd w:val="clear" w:color="auto" w:fill="auto"/>
            <w:hideMark/>
          </w:tcPr>
          <w:p w:rsidR="00C57099" w:rsidRPr="00DE569E" w:rsidRDefault="00C57099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Показатель уточняется в связи с передачей госполномочий</w:t>
            </w:r>
          </w:p>
        </w:tc>
        <w:tc>
          <w:tcPr>
            <w:tcW w:w="1276" w:type="dxa"/>
            <w:shd w:val="clear" w:color="auto" w:fill="auto"/>
          </w:tcPr>
          <w:p w:rsidR="00C57099" w:rsidRPr="00DE569E" w:rsidRDefault="00C57099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2.2.1.5.10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семей с детьми, получивших  меры социальной поддержки - пособия при рождении гражданам не подлежащим ОСС (рост показателя относительно общего количества семей с детьми не менее 10% ежегодно)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64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2.2.1.5.11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получателей, получивших меры социальной поддержки ЕДВ ветеранам труда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9132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2.2.1.5.12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Количество получателей, получивших меры социальной поддержки ЕДВ жертвам политических репрессий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2.2.1.5.13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Количество получателей, получивших меры социальной поддержки ЕДВ труженикам тыла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2.2.1.5.14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получателей, получивших меры социальной поддержки ЕДВ ветеранам труда </w:t>
            </w: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ЛО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2.2.1.5.15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получателей, получивших меры социальной поддержки ЕДК ветеранам труда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9043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9043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9095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2.2.1.5.16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 получателей, получивших меры социальной поддержки ЕДВ жертвам политических репрессий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2.2.1.5.17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 получателей, получивших меры социальной поддержки компенсации расходов на бензин, ремонт, тех. обсл. транспортных средств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2.2.1.5.18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 получателей, получивших меры социальной поддержки лицам состоящим в браке 50,60 и 75 лет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обращение за МСП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45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2.2.1.5.19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получателей, получивших меры социальной поддержки в виде ЕДК по оплате ЖКУ федер. Льготникам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8741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8741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8096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Неисполнение показателя связано с тем, что граждане имеют задолженность по квартплате более 3 месяцев, назначение производится, а выплата приостанавливается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2.2.1.5.20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 получателей, получивших меры социальной поддержки малоимущим гражданам, находящимся в трудной жизненной ситуации (рост показателя относительно общего количества получателей не менее 6% ежегодно 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29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2.2.1.5.21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получателей, получивших меры социальной поддержки на оплату жилого помещения и коммунальных услуг гражданам, имеющим право на получение в соответствии с жилищным законодательством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2.2.1.5.22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 получателей, получивших меры социальной поддержки  на погребение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54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2.2.1.5.23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Социальное обслуживание населения (услуги по предоставлению социального обслуживания детей-инвалидов и детей с ограниченными возможностями и предоставление стационарного социального обслуживания в стационарных отделения граждан пожилого возраста и инвалидов)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1865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00"/>
        </w:trPr>
        <w:tc>
          <w:tcPr>
            <w:tcW w:w="99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2.2.1.5.24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Социальное обслуживание населения (услуги по предоставлению услуг несовершеннолетним, находящимся в трудной жизненной ситуации, социального обслуживания в отделениях дневного пребывания учреждений социального обслуживания ежегодно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1390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1390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1390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1350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E569E" w:rsidRPr="00DE569E" w:rsidTr="00247C60">
        <w:trPr>
          <w:trHeight w:val="103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2.2.1.5.25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услуг по социальному обслуживанию в условиях стационарного отделения несовершеннолетних, находящих в трудной жизненной ситуации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2.2.1.5.26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учреждения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2.2.1.5.27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Финансовая поддержка некоммерческим организациям ежегодно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3442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3442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3442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47C60" w:rsidRPr="00DE569E" w:rsidTr="00247C60">
        <w:trPr>
          <w:trHeight w:val="344"/>
        </w:trPr>
        <w:tc>
          <w:tcPr>
            <w:tcW w:w="993" w:type="dxa"/>
            <w:shd w:val="clear" w:color="000000" w:fill="DAEEF3"/>
            <w:tcMar>
              <w:left w:w="28" w:type="dxa"/>
              <w:right w:w="28" w:type="dxa"/>
            </w:tcMar>
            <w:hideMark/>
          </w:tcPr>
          <w:p w:rsidR="00247C60" w:rsidRPr="00DE569E" w:rsidRDefault="00247C60" w:rsidP="00DE5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2.2.2</w:t>
            </w:r>
          </w:p>
        </w:tc>
        <w:tc>
          <w:tcPr>
            <w:tcW w:w="13182" w:type="dxa"/>
            <w:gridSpan w:val="13"/>
            <w:shd w:val="clear" w:color="000000" w:fill="DAEEF3"/>
            <w:hideMark/>
          </w:tcPr>
          <w:p w:rsidR="00247C60" w:rsidRPr="00247C60" w:rsidRDefault="00247C60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7C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Мероприятия, не входящие в государственные и муниципальные программы, направленные на решение задач:</w:t>
            </w:r>
          </w:p>
          <w:p w:rsidR="00247C60" w:rsidRPr="00247C60" w:rsidRDefault="00247C60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47C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·         повышение эффективности форм и методов социального обслуживания путем внедрения инновационных, в том числе стационарозамещающих социальных технологий и методик, расширение перечня предоставляемых социальных услуг, включая предоставление услуг на платной основе </w:t>
            </w:r>
          </w:p>
          <w:p w:rsidR="00247C60" w:rsidRPr="00247C60" w:rsidRDefault="00247C60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47C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исполнение публичных обязательств перед населением посредством эффективной адресной системы предоставления государственных услуг (функций) с внедрением инновационных технологий</w:t>
            </w:r>
          </w:p>
          <w:p w:rsidR="00247C60" w:rsidRPr="00247C60" w:rsidRDefault="00247C60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47C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снижение уровня бедности среди малоимущих нетрудоспособных граждан и семей с детьми путём совершенствования региональной и муниципальной системы предоставления мер социальной поддержки и социальных выплат отдельным категориям граждан, проживающим в городском округе</w:t>
            </w:r>
          </w:p>
          <w:p w:rsidR="00247C60" w:rsidRPr="00247C60" w:rsidRDefault="00247C60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7C6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расширение перечня социальных услуг для населения</w:t>
            </w:r>
          </w:p>
        </w:tc>
        <w:tc>
          <w:tcPr>
            <w:tcW w:w="1276" w:type="dxa"/>
            <w:shd w:val="clear" w:color="000000" w:fill="DAEEF3"/>
            <w:hideMark/>
          </w:tcPr>
          <w:p w:rsidR="00247C60" w:rsidRPr="00DE569E" w:rsidRDefault="00247C60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82" w:type="dxa"/>
            <w:gridSpan w:val="13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Мероприятия, требующие финансирования: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63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2.2.2.1</w:t>
            </w:r>
          </w:p>
        </w:tc>
        <w:tc>
          <w:tcPr>
            <w:tcW w:w="13182" w:type="dxa"/>
            <w:gridSpan w:val="13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Участие в реализации мер по повышению заработной платы социальным работникам в соответствии с Указами Президента Российской Федерации от 7 мая 2012 г. № 597, разработка дорожной карты и ее реализация, направленная на модернизацию системы социального обслуживания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 из собственных средств муниципального автономного учреждения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Число получателей услуг социальной помощи на дому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2.2.2.2</w:t>
            </w:r>
          </w:p>
        </w:tc>
        <w:tc>
          <w:tcPr>
            <w:tcW w:w="13182" w:type="dxa"/>
            <w:gridSpan w:val="13"/>
            <w:shd w:val="clear" w:color="auto" w:fill="auto"/>
            <w:hideMark/>
          </w:tcPr>
          <w:p w:rsidR="00DE569E" w:rsidRPr="00DE569E" w:rsidRDefault="00DE569E" w:rsidP="00DE5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Предоставление услуг социального обслуживания женщин с детьми, пострадавших от семейного насилия (кризисные центры)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78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 за счет средств областного бюджета в рамках исполнения государственных полномочий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2016-2018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Число получателей  социальных услуг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2016-2018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семей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6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2.2.2.3</w:t>
            </w:r>
          </w:p>
        </w:tc>
        <w:tc>
          <w:tcPr>
            <w:tcW w:w="13182" w:type="dxa"/>
            <w:gridSpan w:val="13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 Участие в создании межрайонного или областного специализированного учреждения социального обслуживания граждан без определенного места жительства и занятий (ночлежные дома).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52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Объем финансирования за счет средств областного бюджета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2016-2018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Число получателей  социальных услуг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2016-2018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07" w:type="dxa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247C60">
        <w:trPr>
          <w:trHeight w:val="315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6C21BF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13182" w:type="dxa"/>
            <w:gridSpan w:val="13"/>
            <w:shd w:val="clear" w:color="auto" w:fill="auto"/>
            <w:hideMark/>
          </w:tcPr>
          <w:p w:rsidR="00DE569E" w:rsidRPr="00DE569E" w:rsidRDefault="00DE569E" w:rsidP="006C21BF">
            <w:pPr>
              <w:keepNext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Мероприятия, не требующие финансирования:</w:t>
            </w:r>
          </w:p>
        </w:tc>
        <w:tc>
          <w:tcPr>
            <w:tcW w:w="1276" w:type="dxa"/>
            <w:shd w:val="clear" w:color="auto" w:fill="auto"/>
            <w:hideMark/>
          </w:tcPr>
          <w:p w:rsidR="00DE569E" w:rsidRPr="00DE569E" w:rsidRDefault="00DE569E" w:rsidP="006C21BF">
            <w:pPr>
              <w:keepNext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510"/>
        </w:trPr>
        <w:tc>
          <w:tcPr>
            <w:tcW w:w="99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8" w:type="dxa"/>
            <w:gridSpan w:val="11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Внедрение инновационных, в том числе стационарозамещающих социальных технологий и методик, 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Школы здоровья для пожилых людей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E569E" w:rsidRPr="00DE569E" w:rsidRDefault="00DE569E" w:rsidP="00DE5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E569E" w:rsidRPr="00DE569E" w:rsidTr="0083409C">
        <w:trPr>
          <w:trHeight w:val="660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8" w:type="dxa"/>
            <w:gridSpan w:val="11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Предоставление новых услуг на платной основе, обеспечение доступности социального обслуживания для граждан пожилого возраста и инвалидов,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E569E" w:rsidRPr="00DE569E" w:rsidTr="0083409C">
        <w:trPr>
          <w:trHeight w:val="615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8" w:type="dxa"/>
            <w:gridSpan w:val="11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в полном объеме публичных обязательств перед населением посредством эффективной адресной системы предоставления государственных услуг (функций) с внедрением инновационных технологий,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E569E" w:rsidRPr="00DE569E" w:rsidTr="0083409C">
        <w:trPr>
          <w:trHeight w:val="825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8" w:type="dxa"/>
            <w:gridSpan w:val="11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Снижение уровня бедности среди малоимущих нетрудоспособных граждан и семей с детьми путём совершенствования региональной и муниципальной системы предоставления мер социальной поддержки и социальных выплат отдельным категориям граждан, проживающим в городском округе.</w:t>
            </w:r>
          </w:p>
        </w:tc>
        <w:tc>
          <w:tcPr>
            <w:tcW w:w="2864" w:type="dxa"/>
            <w:gridSpan w:val="2"/>
            <w:shd w:val="clear" w:color="auto" w:fill="auto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E5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DE569E" w:rsidRPr="00DE569E" w:rsidRDefault="00DE569E" w:rsidP="00DE5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0013B" w:rsidRDefault="0020013B" w:rsidP="005E0491"/>
    <w:p w:rsidR="005E0491" w:rsidRDefault="005E0491" w:rsidP="005E0491"/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678"/>
        <w:gridCol w:w="1276"/>
        <w:gridCol w:w="1134"/>
        <w:gridCol w:w="1134"/>
        <w:gridCol w:w="1134"/>
        <w:gridCol w:w="1134"/>
        <w:gridCol w:w="2693"/>
        <w:gridCol w:w="1276"/>
      </w:tblGrid>
      <w:tr w:rsidR="00F55D60" w:rsidRPr="00D2169E" w:rsidTr="00F55D60">
        <w:trPr>
          <w:trHeight w:val="1012"/>
          <w:tblHeader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мероприятий, муниципальных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реализа-ции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Един. изме-рения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Уточнен-ный план</w:t>
            </w:r>
          </w:p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</w:t>
            </w:r>
          </w:p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169E" w:rsidRPr="00D2169E" w:rsidRDefault="00D2169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Исполни-тель</w:t>
            </w:r>
          </w:p>
        </w:tc>
      </w:tr>
      <w:tr w:rsidR="00F55D60" w:rsidRPr="00D2169E" w:rsidTr="00F55D60">
        <w:trPr>
          <w:trHeight w:val="315"/>
          <w:tblHeader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2169E" w:rsidRPr="00D2169E" w:rsidRDefault="00D2169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D2169E" w:rsidRPr="006C21BF" w:rsidTr="00F55D60">
        <w:trPr>
          <w:trHeight w:val="570"/>
        </w:trPr>
        <w:tc>
          <w:tcPr>
            <w:tcW w:w="992" w:type="dxa"/>
            <w:shd w:val="clear" w:color="000000" w:fill="FFFF00"/>
            <w:hideMark/>
          </w:tcPr>
          <w:p w:rsidR="00D2169E" w:rsidRPr="006C21BF" w:rsidRDefault="00D2169E" w:rsidP="00D216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13183" w:type="dxa"/>
            <w:gridSpan w:val="7"/>
            <w:shd w:val="clear" w:color="000000" w:fill="FFFF00"/>
            <w:hideMark/>
          </w:tcPr>
          <w:p w:rsidR="00D2169E" w:rsidRPr="006C21BF" w:rsidRDefault="00D2169E" w:rsidP="00D2169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Развитие сферы культуры</w:t>
            </w:r>
          </w:p>
        </w:tc>
        <w:tc>
          <w:tcPr>
            <w:tcW w:w="1276" w:type="dxa"/>
            <w:shd w:val="clear" w:color="000000" w:fill="FFFF00"/>
            <w:hideMark/>
          </w:tcPr>
          <w:p w:rsidR="00D2169E" w:rsidRPr="006C21BF" w:rsidRDefault="00D2169E" w:rsidP="00D21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Отдел культуры</w:t>
            </w:r>
          </w:p>
        </w:tc>
      </w:tr>
      <w:tr w:rsidR="00F55D60" w:rsidRPr="00D2169E" w:rsidTr="00F55D60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142 679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137 919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138 202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5D60" w:rsidRPr="00D2169E" w:rsidTr="00F55D60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132 953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128 093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122 585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5D60" w:rsidRPr="00D2169E" w:rsidTr="00F55D60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9 726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9 827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15 617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5D60" w:rsidRPr="00D2169E" w:rsidTr="00F55D60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5D60" w:rsidRPr="00D2169E" w:rsidTr="00F55D60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1963"/>
        </w:trPr>
        <w:tc>
          <w:tcPr>
            <w:tcW w:w="992" w:type="dxa"/>
            <w:shd w:val="clear" w:color="000000" w:fill="DAEEF3"/>
            <w:hideMark/>
          </w:tcPr>
          <w:p w:rsidR="001672E1" w:rsidRPr="00D2169E" w:rsidRDefault="001672E1" w:rsidP="00D21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13183" w:type="dxa"/>
            <w:gridSpan w:val="7"/>
            <w:shd w:val="clear" w:color="000000" w:fill="DAEEF3"/>
            <w:hideMark/>
          </w:tcPr>
          <w:p w:rsidR="001672E1" w:rsidRPr="00D2169E" w:rsidRDefault="001672E1" w:rsidP="00D2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действующей муниципальной программы «Культура Сосновоборского городского округа на 2014-2020 годы», направленной на решение задач:</w:t>
            </w:r>
          </w:p>
          <w:p w:rsidR="001672E1" w:rsidRPr="00D2169E" w:rsidRDefault="001672E1" w:rsidP="00D21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создание условий для повышения качества и разнообразия социально-культурных, образовательных, культурно-досуговых услуг для различных возрастных и социальных групп населения;</w:t>
            </w:r>
          </w:p>
          <w:p w:rsidR="001672E1" w:rsidRPr="00D2169E" w:rsidRDefault="001672E1" w:rsidP="00D21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обеспечение максимальной доступности для граждан культурных благ в сфере культуры и искусства;</w:t>
            </w:r>
          </w:p>
          <w:p w:rsidR="001672E1" w:rsidRPr="00D2169E" w:rsidRDefault="001672E1" w:rsidP="00D2169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содействие развитию культурного потенциала городского округа и поддержка культурных инициатив;</w:t>
            </w:r>
          </w:p>
          <w:p w:rsidR="001672E1" w:rsidRPr="00D2169E" w:rsidRDefault="001672E1" w:rsidP="001672E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 обеспечение сохранности объектов историко-культурного наследия.</w:t>
            </w:r>
          </w:p>
        </w:tc>
        <w:tc>
          <w:tcPr>
            <w:tcW w:w="1276" w:type="dxa"/>
            <w:shd w:val="clear" w:color="000000" w:fill="DAEEF3"/>
            <w:hideMark/>
          </w:tcPr>
          <w:p w:rsidR="001672E1" w:rsidRPr="00D2169E" w:rsidRDefault="001672E1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136 812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137 919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132 335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132 953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128 093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122 585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3 859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9 827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9 750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184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2.3.1.1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Удовлетворенность населения предоставляемыми услугами в сфере культуры (% от числа опрошенных)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менее 50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Опрос населения в 2014 году не проводился. Отсутствие жалоб и нареканий на качество предоставляемых услуг в сфере культуры и искусства принято за 100 % удовлетворенность населения.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52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2.3.1.2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Охват населения культурными и досуговыми мероприятиями (% от численности населения).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585"/>
        </w:trPr>
        <w:tc>
          <w:tcPr>
            <w:tcW w:w="992" w:type="dxa"/>
            <w:vMerge w:val="restart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фестивалей, выставок, конкурсов (кол-во мероприятий);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1350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поддержка творческих коллективов (кол-во коллективов);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коллективов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связи с тем, что народный театр «Городок» не выезжал на конкурс, народный коллектив танцев «Эвридика» участвовал в мероприятиях дважды. 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570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проведение городских массовых мероприятий 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мероприятий 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315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сохранение числа читателей библиотеки (кол-во человек);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10 100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14 597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315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сохранение числа посетителей городского музея 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5 000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7 000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525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учреждений культуры в рамках муниципального задания: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780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выполнение плана по показу спектаклей, концертов, концертных программ, культурно-просветительских и  иных зрелищных программ 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758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857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525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процент сохранности контингента обучающихся школ искусств 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780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процент сохранности контингента занимающихся в кружках, клубных формированиях и любительских объединениях.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B35EB" w:rsidRPr="00D2169E" w:rsidTr="000B35EB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2169E" w:rsidRPr="00D2169E" w:rsidTr="00F55D60">
        <w:trPr>
          <w:trHeight w:val="300"/>
        </w:trPr>
        <w:tc>
          <w:tcPr>
            <w:tcW w:w="992" w:type="dxa"/>
            <w:vMerge w:val="restart"/>
            <w:shd w:val="clear" w:color="000000" w:fill="DAEEF3"/>
            <w:hideMark/>
          </w:tcPr>
          <w:p w:rsidR="00D2169E" w:rsidRPr="00D2169E" w:rsidRDefault="00D2169E" w:rsidP="006C21BF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2.3.2</w:t>
            </w:r>
          </w:p>
        </w:tc>
        <w:tc>
          <w:tcPr>
            <w:tcW w:w="13183" w:type="dxa"/>
            <w:gridSpan w:val="7"/>
            <w:vMerge w:val="restart"/>
            <w:shd w:val="clear" w:color="000000" w:fill="DAEEF3"/>
            <w:hideMark/>
          </w:tcPr>
          <w:p w:rsidR="00D2169E" w:rsidRPr="00D2169E" w:rsidRDefault="00D2169E" w:rsidP="006C21BF">
            <w:pPr>
              <w:keepNext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на территории округа мероприятий государственной программы «Развитие культуры в Ленинградской области», утвержденной постановлением Правительства Ленинградской области от 14 ноября 2013 года № 404.</w:t>
            </w:r>
          </w:p>
        </w:tc>
        <w:tc>
          <w:tcPr>
            <w:tcW w:w="1276" w:type="dxa"/>
            <w:vMerge w:val="restart"/>
            <w:shd w:val="clear" w:color="000000" w:fill="DAEEF3"/>
            <w:hideMark/>
          </w:tcPr>
          <w:p w:rsidR="00D2169E" w:rsidRPr="00D2169E" w:rsidRDefault="00D2169E" w:rsidP="006C21BF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2169E" w:rsidRPr="00D2169E" w:rsidTr="00F55D60">
        <w:trPr>
          <w:trHeight w:val="315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83" w:type="dxa"/>
            <w:gridSpan w:val="7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672E1" w:rsidRPr="00D2169E" w:rsidTr="001672E1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5 688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5 688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780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Ожидаемый результат:</w:t>
            </w: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Достижение уровня среднемесячной заработной платы работников учреждений культуры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23 515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  <w:r w:rsidR="00EC04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380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780"/>
        </w:trPr>
        <w:tc>
          <w:tcPr>
            <w:tcW w:w="992" w:type="dxa"/>
            <w:vMerge w:val="restart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Поддержка декоративно-прикладного искусства и народных художественных промыслов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оснащенных студий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525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Поддержка и организация проектов, направленных на развитие традиционной культуры Ленинградской области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проектов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525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525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детских коллективов в международных, всероссийских, межрегиональных, фестивалях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коллективов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525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участников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780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Выявление и поддержка молодых дарований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детей-участников конкурсов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525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Поддержка самодеятельных творческих коллективов (приобретение костюмов, обуви, реквизита)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кол-во коллективов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A70B10">
        <w:trPr>
          <w:trHeight w:val="345"/>
        </w:trPr>
        <w:tc>
          <w:tcPr>
            <w:tcW w:w="992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участников 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2169E" w:rsidRPr="00D2169E" w:rsidTr="00F55D60">
        <w:trPr>
          <w:trHeight w:val="315"/>
        </w:trPr>
        <w:tc>
          <w:tcPr>
            <w:tcW w:w="992" w:type="dxa"/>
            <w:shd w:val="clear" w:color="000000" w:fill="DAEEF3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2.3.3</w:t>
            </w:r>
          </w:p>
        </w:tc>
        <w:tc>
          <w:tcPr>
            <w:tcW w:w="13183" w:type="dxa"/>
            <w:gridSpan w:val="7"/>
            <w:shd w:val="clear" w:color="000000" w:fill="DAEEF3"/>
            <w:hideMark/>
          </w:tcPr>
          <w:p w:rsidR="00D2169E" w:rsidRPr="00D2169E" w:rsidRDefault="00D2169E" w:rsidP="00D216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shd w:val="clear" w:color="000000" w:fill="DAEEF3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 из областного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672E1" w:rsidRPr="00D2169E" w:rsidTr="001672E1">
        <w:trPr>
          <w:trHeight w:val="525"/>
        </w:trPr>
        <w:tc>
          <w:tcPr>
            <w:tcW w:w="992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D2169E" w:rsidRPr="00D2169E" w:rsidRDefault="00D2169E" w:rsidP="00D216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Ожидаемый результат:</w:t>
            </w: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Пополнение книжных фондов библиотек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2169E" w:rsidRPr="00D2169E" w:rsidRDefault="00D2169E" w:rsidP="00D2169E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2169E" w:rsidRPr="00D2169E" w:rsidRDefault="00D2169E" w:rsidP="00D216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2169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A41E71" w:rsidRDefault="00A41E71" w:rsidP="001672E1"/>
    <w:p w:rsidR="001672E1" w:rsidRDefault="001672E1" w:rsidP="001672E1"/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1276"/>
        <w:gridCol w:w="1134"/>
        <w:gridCol w:w="1134"/>
        <w:gridCol w:w="1134"/>
        <w:gridCol w:w="1134"/>
        <w:gridCol w:w="2693"/>
        <w:gridCol w:w="1276"/>
      </w:tblGrid>
      <w:tr w:rsidR="00670EA1" w:rsidRPr="00670EA1" w:rsidTr="00670EA1">
        <w:trPr>
          <w:trHeight w:val="1012"/>
          <w:tblHeader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мероприятий, муниципальных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реализа-ции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Един. изме-рения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Уточнен-ный план</w:t>
            </w:r>
          </w:p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</w:t>
            </w:r>
          </w:p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EA1" w:rsidRPr="00670EA1" w:rsidRDefault="00670EA1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Исполни-тель</w:t>
            </w:r>
          </w:p>
        </w:tc>
      </w:tr>
      <w:tr w:rsidR="00670EA1" w:rsidRPr="00670EA1" w:rsidTr="00670EA1">
        <w:trPr>
          <w:trHeight w:val="315"/>
          <w:tblHeader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0EA1" w:rsidRPr="00670EA1" w:rsidRDefault="00670EA1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hideMark/>
          </w:tcPr>
          <w:p w:rsidR="00670EA1" w:rsidRPr="00670EA1" w:rsidRDefault="00670EA1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670EA1" w:rsidRPr="00670EA1" w:rsidRDefault="00670EA1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70EA1" w:rsidRPr="00670EA1" w:rsidRDefault="00670EA1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70EA1" w:rsidRPr="00670EA1" w:rsidRDefault="00670EA1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70EA1" w:rsidRPr="00670EA1" w:rsidRDefault="00670EA1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70EA1" w:rsidRPr="00670EA1" w:rsidRDefault="00670EA1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670EA1" w:rsidRPr="00670EA1" w:rsidRDefault="00670EA1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670EA1" w:rsidRPr="00670EA1" w:rsidRDefault="00670EA1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0EA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6D5DF9" w:rsidRPr="006C21BF" w:rsidTr="0019495D">
        <w:trPr>
          <w:trHeight w:val="525"/>
        </w:trPr>
        <w:tc>
          <w:tcPr>
            <w:tcW w:w="851" w:type="dxa"/>
            <w:shd w:val="clear" w:color="000000" w:fill="FFFF00"/>
            <w:hideMark/>
          </w:tcPr>
          <w:p w:rsidR="006D5DF9" w:rsidRPr="006C21BF" w:rsidRDefault="006D5DF9" w:rsidP="006D5DF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13324" w:type="dxa"/>
            <w:gridSpan w:val="7"/>
            <w:shd w:val="clear" w:color="000000" w:fill="FFFF00"/>
            <w:hideMark/>
          </w:tcPr>
          <w:p w:rsidR="006D5DF9" w:rsidRPr="006C21BF" w:rsidRDefault="006D5DF9" w:rsidP="006D5DF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1276" w:type="dxa"/>
            <w:shd w:val="clear" w:color="000000" w:fill="FFFF00"/>
            <w:hideMark/>
          </w:tcPr>
          <w:p w:rsidR="006D5DF9" w:rsidRPr="006C21BF" w:rsidRDefault="006D5DF9" w:rsidP="006D5D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ОФКСиТ, ОМП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34 419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31 738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31 249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34 419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31 738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31 249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1797"/>
        </w:trPr>
        <w:tc>
          <w:tcPr>
            <w:tcW w:w="851" w:type="dxa"/>
            <w:shd w:val="clear" w:color="000000" w:fill="DAEEF3"/>
            <w:hideMark/>
          </w:tcPr>
          <w:p w:rsidR="0019495D" w:rsidRPr="006D5DF9" w:rsidRDefault="0019495D" w:rsidP="006D5D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2.4.1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19495D" w:rsidRPr="006D5DF9" w:rsidRDefault="0019495D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действующей муниципальной программы «Физическая культура, спорт и молодежная политика на 2014-2020 годы», направленной на решение задач:</w:t>
            </w:r>
          </w:p>
          <w:p w:rsidR="0019495D" w:rsidRPr="006D5DF9" w:rsidRDefault="0019495D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Развитие физической культуры и массового спорта.</w:t>
            </w:r>
          </w:p>
          <w:p w:rsidR="0019495D" w:rsidRPr="006D5DF9" w:rsidRDefault="0019495D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Развитие объектов физической культуры и спорта.</w:t>
            </w:r>
          </w:p>
          <w:p w:rsidR="0019495D" w:rsidRPr="006D5DF9" w:rsidRDefault="0019495D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Организация и проведение комплекса мероприятий по гражданско-патриотическому воспитанию молодежи.</w:t>
            </w:r>
          </w:p>
          <w:p w:rsidR="0019495D" w:rsidRPr="006D5DF9" w:rsidRDefault="0019495D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Поддержка программ и проектов общественных объединений и молодежных инициатив.</w:t>
            </w:r>
          </w:p>
        </w:tc>
        <w:tc>
          <w:tcPr>
            <w:tcW w:w="1276" w:type="dxa"/>
            <w:shd w:val="clear" w:color="000000" w:fill="DAEEF3"/>
            <w:hideMark/>
          </w:tcPr>
          <w:p w:rsidR="0019495D" w:rsidRPr="006D5DF9" w:rsidRDefault="0019495D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34 419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31 738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31 249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Средства не истребов</w:t>
            </w:r>
            <w:r w:rsidR="0019495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ны из бюджета в связи с переносом  сроков </w:t>
            </w:r>
            <w:r w:rsidR="0019495D"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контрактов</w:t>
            </w: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заключенных в 2014 году на 2015 год 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34 419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31 738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31 249</w:t>
            </w:r>
          </w:p>
        </w:tc>
        <w:tc>
          <w:tcPr>
            <w:tcW w:w="2693" w:type="dxa"/>
            <w:vMerge/>
            <w:vAlign w:val="center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2.4.1.1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2.4.1.2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Удельный вес детей, подростков и молодежи, занимающихся в физкультурно-спортивных секциях, клубах (%)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2.4.1.3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кв.м/чел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0,52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2.4.1.4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инструкторов, тренеров и других специалистов физической культуры и спорта, работающих по специальности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6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2.4.1.5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Число молодежи, участвующей в различных формах самоорганизации (процент)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55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2.4.1.6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Число молодежи, участвующей в различных формах организованного досуга (процент)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54CE1" w:rsidRPr="006D5DF9" w:rsidTr="00D54CE1">
        <w:trPr>
          <w:trHeight w:val="2008"/>
        </w:trPr>
        <w:tc>
          <w:tcPr>
            <w:tcW w:w="851" w:type="dxa"/>
            <w:shd w:val="clear" w:color="000000" w:fill="DAEEF3"/>
            <w:hideMark/>
          </w:tcPr>
          <w:p w:rsidR="00D54CE1" w:rsidRPr="006D5DF9" w:rsidRDefault="00D54CE1" w:rsidP="006D5D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2.4.2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D54CE1" w:rsidRPr="006D5DF9" w:rsidRDefault="00D54CE1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Реализация на территории округа мероприятий государственной программы РФ «Развитие физической культуры и спорта», </w:t>
            </w: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направленной на решение задач:</w:t>
            </w:r>
          </w:p>
          <w:p w:rsidR="00D54CE1" w:rsidRPr="006D5DF9" w:rsidRDefault="00D54CE1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·         повышение мотивации граждан к регулярным занятиям физической культурой и спортом и ведению здорового образа жизни; </w:t>
            </w:r>
          </w:p>
          <w:p w:rsidR="00D54CE1" w:rsidRPr="006D5DF9" w:rsidRDefault="00D54CE1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·         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 </w:t>
            </w:r>
          </w:p>
          <w:p w:rsidR="00D54CE1" w:rsidRPr="006D5DF9" w:rsidRDefault="00D54CE1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</w:tc>
        <w:tc>
          <w:tcPr>
            <w:tcW w:w="1276" w:type="dxa"/>
            <w:shd w:val="clear" w:color="000000" w:fill="DAEEF3"/>
            <w:hideMark/>
          </w:tcPr>
          <w:p w:rsidR="00D54CE1" w:rsidRPr="006D5DF9" w:rsidRDefault="00D54CE1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DF9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2.4.2.1</w:t>
            </w:r>
          </w:p>
        </w:tc>
        <w:tc>
          <w:tcPr>
            <w:tcW w:w="13324" w:type="dxa"/>
            <w:gridSpan w:val="7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Проектирование и строительство «Центра спортивного по игровым видам спорта».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2015-2017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уровня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2 966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2 966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2 966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DF9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2.4.3</w:t>
            </w:r>
          </w:p>
        </w:tc>
        <w:tc>
          <w:tcPr>
            <w:tcW w:w="13324" w:type="dxa"/>
            <w:gridSpan w:val="7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Мероприятия, не входящие в государственные и муниципальные программы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DF9" w:rsidRPr="006D5DF9" w:rsidTr="0019495D">
        <w:trPr>
          <w:trHeight w:val="315"/>
        </w:trPr>
        <w:tc>
          <w:tcPr>
            <w:tcW w:w="851" w:type="dxa"/>
            <w:shd w:val="clear" w:color="000000" w:fill="DAEEF3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2.4.3.1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6D5DF9" w:rsidRPr="006D5DF9" w:rsidRDefault="006D5DF9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физкультурно-оздоровительного комплекса  для  ГБУ ЛО  «Центр спортивной подготовки по волейболу»</w:t>
            </w:r>
          </w:p>
        </w:tc>
        <w:tc>
          <w:tcPr>
            <w:tcW w:w="1276" w:type="dxa"/>
            <w:shd w:val="clear" w:color="000000" w:fill="DAEEF3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Объем финансирования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граждан, занимающихся  в специализированных спортивных сооружениях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DF9" w:rsidRPr="006D5DF9" w:rsidTr="0019495D">
        <w:trPr>
          <w:trHeight w:val="315"/>
        </w:trPr>
        <w:tc>
          <w:tcPr>
            <w:tcW w:w="851" w:type="dxa"/>
            <w:shd w:val="clear" w:color="000000" w:fill="DAEEF3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2.4.3.2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6D5DF9" w:rsidRPr="006D5DF9" w:rsidRDefault="006D5DF9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Строительство  физкультурно-оздоровительного комплекса  на базе биатлонной трассы в д. Липово</w:t>
            </w:r>
          </w:p>
        </w:tc>
        <w:tc>
          <w:tcPr>
            <w:tcW w:w="1276" w:type="dxa"/>
            <w:shd w:val="clear" w:color="000000" w:fill="DAEEF3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Объем финансирования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граждан занимающихся зимними видами спорта (лыжными гонками, биатлоном)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2 100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2 100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2 100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495D" w:rsidRPr="006D5DF9" w:rsidTr="0019495D">
        <w:trPr>
          <w:trHeight w:val="345"/>
        </w:trPr>
        <w:tc>
          <w:tcPr>
            <w:tcW w:w="851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6D5DF9" w:rsidRPr="006D5DF9" w:rsidRDefault="006D5DF9" w:rsidP="006D5D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 - объем финансирования будет определен позднее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6D5DF9" w:rsidRPr="006D5DF9" w:rsidRDefault="006D5DF9" w:rsidP="006D5DF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5DF9" w:rsidRPr="006D5DF9" w:rsidRDefault="006D5DF9" w:rsidP="006D5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D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5E0491" w:rsidRDefault="005E0491" w:rsidP="00670EA1"/>
    <w:p w:rsidR="00670EA1" w:rsidRDefault="00670EA1" w:rsidP="00670EA1"/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1276"/>
        <w:gridCol w:w="1134"/>
        <w:gridCol w:w="1134"/>
        <w:gridCol w:w="1134"/>
        <w:gridCol w:w="1134"/>
        <w:gridCol w:w="2693"/>
        <w:gridCol w:w="1276"/>
      </w:tblGrid>
      <w:tr w:rsidR="00C52644" w:rsidRPr="00C52644" w:rsidTr="00C52644">
        <w:trPr>
          <w:trHeight w:val="1012"/>
          <w:tblHeader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мероприятий, муниципальных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реализа-ции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Един. изме-рения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Уточнен-ный план</w:t>
            </w:r>
          </w:p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</w:t>
            </w:r>
          </w:p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644" w:rsidRPr="00C52644" w:rsidRDefault="00C52644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Исполни-тель</w:t>
            </w:r>
          </w:p>
        </w:tc>
      </w:tr>
      <w:tr w:rsidR="00C52644" w:rsidRPr="00C52644" w:rsidTr="00C52644">
        <w:trPr>
          <w:trHeight w:val="315"/>
          <w:tblHeader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52644" w:rsidRPr="00C52644" w:rsidRDefault="00C52644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C52644" w:rsidRPr="006C21BF" w:rsidTr="00A930AC">
        <w:trPr>
          <w:trHeight w:val="315"/>
        </w:trPr>
        <w:tc>
          <w:tcPr>
            <w:tcW w:w="851" w:type="dxa"/>
            <w:shd w:val="clear" w:color="000000" w:fill="FDE9D9"/>
            <w:hideMark/>
          </w:tcPr>
          <w:p w:rsidR="00C52644" w:rsidRPr="006C21BF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324" w:type="dxa"/>
            <w:gridSpan w:val="7"/>
            <w:shd w:val="clear" w:color="000000" w:fill="FDE9D9"/>
            <w:hideMark/>
          </w:tcPr>
          <w:p w:rsidR="00C52644" w:rsidRPr="006C21BF" w:rsidRDefault="00C52644" w:rsidP="00C5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Развитие экономического потенциала и потребительского рынка</w:t>
            </w:r>
          </w:p>
        </w:tc>
        <w:tc>
          <w:tcPr>
            <w:tcW w:w="1276" w:type="dxa"/>
            <w:shd w:val="clear" w:color="000000" w:fill="FDE9D9"/>
            <w:hideMark/>
          </w:tcPr>
          <w:p w:rsidR="00C52644" w:rsidRPr="006C21BF" w:rsidRDefault="00C52644" w:rsidP="00C5264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5 450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6 100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5 964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2 048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2 048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2 045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3 402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1 497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1 414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2 555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2 505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 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6C21BF" w:rsidTr="00A930AC">
        <w:trPr>
          <w:trHeight w:val="315"/>
        </w:trPr>
        <w:tc>
          <w:tcPr>
            <w:tcW w:w="851" w:type="dxa"/>
            <w:shd w:val="clear" w:color="000000" w:fill="FFFF00"/>
            <w:hideMark/>
          </w:tcPr>
          <w:p w:rsidR="00C52644" w:rsidRPr="006C21BF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13324" w:type="dxa"/>
            <w:gridSpan w:val="7"/>
            <w:shd w:val="clear" w:color="000000" w:fill="FFFF00"/>
            <w:hideMark/>
          </w:tcPr>
          <w:p w:rsidR="00C52644" w:rsidRPr="006C21BF" w:rsidRDefault="00C52644" w:rsidP="00C5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1" w:name="RANGE!B10"/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Развитие производственного и научного комплекса, привлечение инвестиций</w:t>
            </w:r>
            <w:bookmarkEnd w:id="1"/>
          </w:p>
        </w:tc>
        <w:tc>
          <w:tcPr>
            <w:tcW w:w="1276" w:type="dxa"/>
            <w:shd w:val="clear" w:color="000000" w:fill="FFFF00"/>
            <w:hideMark/>
          </w:tcPr>
          <w:p w:rsidR="00C52644" w:rsidRPr="006C21BF" w:rsidRDefault="00C52644" w:rsidP="00C5264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64226" w:rsidRPr="00C52644" w:rsidTr="00164226">
        <w:trPr>
          <w:trHeight w:val="1467"/>
        </w:trPr>
        <w:tc>
          <w:tcPr>
            <w:tcW w:w="851" w:type="dxa"/>
            <w:shd w:val="clear" w:color="auto" w:fill="auto"/>
            <w:hideMark/>
          </w:tcPr>
          <w:p w:rsidR="00164226" w:rsidRPr="00C52644" w:rsidRDefault="00164226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4" w:type="dxa"/>
            <w:gridSpan w:val="7"/>
            <w:shd w:val="clear" w:color="auto" w:fill="auto"/>
            <w:hideMark/>
          </w:tcPr>
          <w:p w:rsidR="00164226" w:rsidRPr="00C52644" w:rsidRDefault="00164226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Основные задачи:</w:t>
            </w:r>
          </w:p>
          <w:p w:rsidR="00164226" w:rsidRPr="00C52644" w:rsidRDefault="00164226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организация эффективного взаимодействия муниципальных органов власти с федеральными и областными структурами;</w:t>
            </w:r>
          </w:p>
          <w:p w:rsidR="00164226" w:rsidRPr="00C52644" w:rsidRDefault="00164226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повышение инвестиционной привлекательности округа за счет создания благоприятного инвестиционного климата на территории округа;</w:t>
            </w:r>
          </w:p>
          <w:p w:rsidR="00164226" w:rsidRPr="00164226" w:rsidRDefault="00164226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создание свободных зон, готовых для инвестиций;</w:t>
            </w:r>
          </w:p>
        </w:tc>
        <w:tc>
          <w:tcPr>
            <w:tcW w:w="1276" w:type="dxa"/>
            <w:shd w:val="clear" w:color="auto" w:fill="auto"/>
            <w:hideMark/>
          </w:tcPr>
          <w:p w:rsidR="00164226" w:rsidRPr="00C52644" w:rsidRDefault="00164226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инвестиционной программы Госкорпорации «Росатом» на территории округа</w:t>
            </w:r>
          </w:p>
        </w:tc>
        <w:tc>
          <w:tcPr>
            <w:tcW w:w="1276" w:type="dxa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ГК Росатом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3.1.1.1</w:t>
            </w:r>
          </w:p>
        </w:tc>
        <w:tc>
          <w:tcPr>
            <w:tcW w:w="10631" w:type="dxa"/>
            <w:gridSpan w:val="6"/>
            <w:shd w:val="clear" w:color="auto" w:fill="auto"/>
            <w:noWrap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Строительство и ввод в эксплуатацию энергоблоков ЛАЭС-2 и других объектов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Выполняется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«Дорожной карты» по обеспечению благоприятного инвестиционного климата</w:t>
            </w:r>
          </w:p>
        </w:tc>
        <w:tc>
          <w:tcPr>
            <w:tcW w:w="1276" w:type="dxa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ОЭР</w:t>
            </w:r>
          </w:p>
        </w:tc>
      </w:tr>
      <w:tr w:rsidR="00C52644" w:rsidRPr="00C52644" w:rsidTr="00A930AC">
        <w:trPr>
          <w:trHeight w:val="840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3.1.2.1</w:t>
            </w:r>
          </w:p>
        </w:tc>
        <w:tc>
          <w:tcPr>
            <w:tcW w:w="10631" w:type="dxa"/>
            <w:gridSpan w:val="6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Предоставление возможности инвесторам получать муниципальные услуги, связанные с реализацией инвестиционных проектов на территории округа, в режиме «одного окна».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МФЦ открыт в декабре. Регламенты оказания услуг будут утверждены в 2015 году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3.1.2.2</w:t>
            </w:r>
          </w:p>
        </w:tc>
        <w:tc>
          <w:tcPr>
            <w:tcW w:w="10631" w:type="dxa"/>
            <w:gridSpan w:val="6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инвестиционной площадки «Калище» 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6C21BF" w:rsidTr="00A930AC">
        <w:trPr>
          <w:trHeight w:val="315"/>
        </w:trPr>
        <w:tc>
          <w:tcPr>
            <w:tcW w:w="851" w:type="dxa"/>
            <w:shd w:val="clear" w:color="000000" w:fill="FFFF00"/>
            <w:hideMark/>
          </w:tcPr>
          <w:p w:rsidR="00C52644" w:rsidRPr="006C21BF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13324" w:type="dxa"/>
            <w:gridSpan w:val="7"/>
            <w:shd w:val="clear" w:color="000000" w:fill="FFFF00"/>
            <w:hideMark/>
          </w:tcPr>
          <w:p w:rsidR="00C52644" w:rsidRPr="006C21BF" w:rsidRDefault="00C52644" w:rsidP="00C5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2" w:name="RANGE!B21"/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Развитие малого и среднего предпринимательства</w:t>
            </w:r>
            <w:bookmarkEnd w:id="2"/>
          </w:p>
        </w:tc>
        <w:tc>
          <w:tcPr>
            <w:tcW w:w="1276" w:type="dxa"/>
            <w:shd w:val="clear" w:color="000000" w:fill="FFFF00"/>
            <w:hideMark/>
          </w:tcPr>
          <w:p w:rsidR="00C52644" w:rsidRPr="006C21BF" w:rsidRDefault="00C52644" w:rsidP="00C5264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476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4" w:type="dxa"/>
            <w:gridSpan w:val="7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Основные задачи:</w:t>
            </w:r>
          </w:p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совершенствование и развитие объектов инфраструктуры поддержки малого и среднего предпринимательства;</w:t>
            </w:r>
          </w:p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обеспечение в соответствии с действующим законодательством поддержки предпринимательской деятельности;</w:t>
            </w:r>
          </w:p>
          <w:p w:rsid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164226" w:rsidRPr="00C52644" w:rsidRDefault="00164226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vMerge w:val="restart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3.2.1</w:t>
            </w:r>
          </w:p>
        </w:tc>
        <w:tc>
          <w:tcPr>
            <w:tcW w:w="13324" w:type="dxa"/>
            <w:gridSpan w:val="7"/>
            <w:vMerge w:val="restart"/>
            <w:shd w:val="clear" w:color="000000" w:fill="DAEEF3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действующей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      </w:r>
          </w:p>
        </w:tc>
        <w:tc>
          <w:tcPr>
            <w:tcW w:w="1276" w:type="dxa"/>
            <w:vMerge w:val="restart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ОЭР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4" w:type="dxa"/>
            <w:gridSpan w:val="7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930AC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5 366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6 489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7 372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930AC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2 048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2 048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2 045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930AC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3 318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1 413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1 329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930AC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2 555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2 505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930AC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прочие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473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1 492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930AC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930AC" w:rsidRPr="00C52644" w:rsidTr="00A930AC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3.2.1.1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Число субъектов малого и среднего предпринимательства в расчете на 10 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предварительные. Показатели будут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уточняться к </w:t>
            </w: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мая т.г. при подготовке доклада главы администрации согласно Указа Президента РФ от 28.04.2008 № 607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930AC" w:rsidRPr="00C52644" w:rsidTr="00A930AC">
        <w:trPr>
          <w:trHeight w:val="1382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3.2.1.2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2693" w:type="dxa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930AC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6C21BF" w:rsidTr="00A930AC">
        <w:trPr>
          <w:trHeight w:val="315"/>
        </w:trPr>
        <w:tc>
          <w:tcPr>
            <w:tcW w:w="851" w:type="dxa"/>
            <w:shd w:val="clear" w:color="000000" w:fill="FFFF00"/>
            <w:hideMark/>
          </w:tcPr>
          <w:p w:rsidR="00C52644" w:rsidRPr="006C21BF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13324" w:type="dxa"/>
            <w:gridSpan w:val="7"/>
            <w:shd w:val="clear" w:color="000000" w:fill="FFFF00"/>
            <w:hideMark/>
          </w:tcPr>
          <w:p w:rsidR="00C52644" w:rsidRPr="006C21BF" w:rsidRDefault="00C52644" w:rsidP="00C5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Развитие потребительского рынка</w:t>
            </w:r>
          </w:p>
        </w:tc>
        <w:tc>
          <w:tcPr>
            <w:tcW w:w="1276" w:type="dxa"/>
            <w:shd w:val="clear" w:color="000000" w:fill="FFFF00"/>
            <w:hideMark/>
          </w:tcPr>
          <w:p w:rsidR="00C52644" w:rsidRPr="006C21BF" w:rsidRDefault="00C52644" w:rsidP="00C5264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ОЭР</w:t>
            </w:r>
          </w:p>
        </w:tc>
      </w:tr>
      <w:tr w:rsidR="00C52644" w:rsidRPr="00C52644" w:rsidTr="00A930AC">
        <w:trPr>
          <w:trHeight w:val="118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4" w:type="dxa"/>
            <w:gridSpan w:val="7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Основные задачи:</w:t>
            </w:r>
          </w:p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формирование оптимального размещения торговой сети, предприятий общественного питания и бытового обслуживания населения, обеспечивающего территориальную доступность товаров и услуг во всех районах города;</w:t>
            </w:r>
          </w:p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совершенствование деятельности в области защиты прав потребителей;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D73A75">
        <w:trPr>
          <w:trHeight w:val="821"/>
        </w:trPr>
        <w:tc>
          <w:tcPr>
            <w:tcW w:w="851" w:type="dxa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Подготовка земельных участков, находящихся в муниципальной собственности и включенных в Схему размещения нестационарных торговых объектов, для организации ярмарок, в том числе областных, межрегиональных, сезонных, тематических, выходного дня и иных.</w:t>
            </w: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DAEEF3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1692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сезонных ярмарок  и продажа  товаров на них в соответствии с порядком, установленным нормативными правовыми актами  Российской Федерации, Правительства Ленинградской области.</w:t>
            </w:r>
          </w:p>
        </w:tc>
        <w:tc>
          <w:tcPr>
            <w:tcW w:w="8505" w:type="dxa"/>
            <w:gridSpan w:val="6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</w:p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sz w:val="22"/>
                <w:szCs w:val="22"/>
                <w:lang w:eastAsia="ru-RU"/>
              </w:rPr>
              <w:t>КАГиЗ поручено до июля 2015 года подобрать новую территорию и сформировать участок для проведения муниципальных ярмарок в соответствии с п.3 решения совета депутатов от 18.11.2014 № 26 "К вопросу об организации ярмарок на территории Сосновоборского городского округа" (п.11 постановления администрации округа от 09.02.2015 № 406).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D73A75">
        <w:trPr>
          <w:trHeight w:val="907"/>
        </w:trPr>
        <w:tc>
          <w:tcPr>
            <w:tcW w:w="851" w:type="dxa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3.3.2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в соответствии со схемой размещения нестационарных торговых объектов.</w:t>
            </w:r>
          </w:p>
        </w:tc>
        <w:tc>
          <w:tcPr>
            <w:tcW w:w="1276" w:type="dxa"/>
            <w:shd w:val="clear" w:color="000000" w:fill="DAEEF3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399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устойчивого развития территорий городского округа  и достижение нормативов минимальной обеспеченности населения площадью торговых объектов.</w:t>
            </w:r>
          </w:p>
        </w:tc>
        <w:tc>
          <w:tcPr>
            <w:tcW w:w="8505" w:type="dxa"/>
            <w:gridSpan w:val="6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</w:p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sz w:val="22"/>
                <w:szCs w:val="22"/>
                <w:lang w:eastAsia="ru-RU"/>
              </w:rPr>
              <w:t xml:space="preserve">Схема размещения  нестационарных торговых объектов утверждена постановлением администрации от 13.04.2011 № 646 (с изменениями, внесенными постановлением от 01.09.2014 № 2086). </w:t>
            </w:r>
            <w:r w:rsidRPr="00C52644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В 2014 году индивидуальным предпринимателям предоставлены участки: </w:t>
            </w:r>
            <w:r w:rsidRPr="00C52644">
              <w:rPr>
                <w:rFonts w:eastAsia="Times New Roman"/>
                <w:sz w:val="22"/>
                <w:szCs w:val="22"/>
                <w:lang w:eastAsia="ru-RU"/>
              </w:rPr>
              <w:br/>
              <w:t>1. № 47:15:0111001:149/216</w:t>
            </w:r>
            <w:r w:rsidR="00E54B5F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52644">
              <w:rPr>
                <w:rFonts w:eastAsia="Times New Roman"/>
                <w:sz w:val="22"/>
                <w:szCs w:val="22"/>
                <w:lang w:eastAsia="ru-RU"/>
              </w:rPr>
              <w:t xml:space="preserve"> пл. зем. участка 60 кв.м. (под установку торгового павильона ул. Загородная, 6/1, на срок 2 года). </w:t>
            </w:r>
            <w:r w:rsidRPr="00C52644">
              <w:rPr>
                <w:rFonts w:eastAsia="Times New Roman"/>
                <w:sz w:val="22"/>
                <w:szCs w:val="22"/>
                <w:lang w:eastAsia="ru-RU"/>
              </w:rPr>
              <w:br/>
              <w:t>2. № П304</w:t>
            </w:r>
            <w:r w:rsidR="00E54B5F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52644">
              <w:rPr>
                <w:rFonts w:eastAsia="Times New Roman"/>
                <w:sz w:val="22"/>
                <w:szCs w:val="22"/>
                <w:lang w:eastAsia="ru-RU"/>
              </w:rPr>
              <w:t xml:space="preserve"> пл. зем. участка 20 кв.м. (Липово, городской пляж; для установки спец. оборудованного транспортного средства, на срок 3 месяца). </w:t>
            </w:r>
            <w:r w:rsidRPr="00C52644">
              <w:rPr>
                <w:rFonts w:eastAsia="Times New Roman"/>
                <w:sz w:val="22"/>
                <w:szCs w:val="22"/>
                <w:lang w:eastAsia="ru-RU"/>
              </w:rPr>
              <w:br/>
              <w:t>3. № 101</w:t>
            </w:r>
            <w:r w:rsidR="00E54B5F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52644">
              <w:rPr>
                <w:rFonts w:eastAsia="Times New Roman"/>
                <w:sz w:val="22"/>
                <w:szCs w:val="22"/>
                <w:lang w:eastAsia="ru-RU"/>
              </w:rPr>
              <w:t xml:space="preserve"> пл. зем. участка 750 кв.м. (Пр.Героев, 59-63; для организации торговли с автомашин сельхозпродукцией в сезон на срок 2 месяца). </w:t>
            </w:r>
            <w:r w:rsidRPr="00C52644">
              <w:rPr>
                <w:rFonts w:eastAsia="Times New Roman"/>
                <w:sz w:val="22"/>
                <w:szCs w:val="22"/>
                <w:lang w:eastAsia="ru-RU"/>
              </w:rPr>
              <w:br/>
              <w:t>4. № 102</w:t>
            </w:r>
            <w:r w:rsidR="00E54B5F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52644">
              <w:rPr>
                <w:rFonts w:eastAsia="Times New Roman"/>
                <w:sz w:val="22"/>
                <w:szCs w:val="22"/>
                <w:lang w:eastAsia="ru-RU"/>
              </w:rPr>
              <w:t xml:space="preserve"> пл. зем. участка 450 кв.м. (промзона, территория у бывшей базы ОРСа, организация торговли с автомашин сельхозпродукцией в сезон на срок 2 месяца).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vMerge w:val="restart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3.3.3</w:t>
            </w:r>
          </w:p>
        </w:tc>
        <w:tc>
          <w:tcPr>
            <w:tcW w:w="13324" w:type="dxa"/>
            <w:gridSpan w:val="7"/>
            <w:vMerge w:val="restart"/>
            <w:shd w:val="clear" w:color="000000" w:fill="DAEEF3"/>
            <w:hideMark/>
          </w:tcPr>
          <w:p w:rsidR="00C52644" w:rsidRPr="00C52644" w:rsidRDefault="00C52644" w:rsidP="00C52644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Определение границ  прилегающих к некоторым организациям и объектам территорий, на которых не допускается розничная продажа алкогольной продукции. Разработка нормативно-правового акта с приложением схем границ прилегающих территорий для каждой организации и (или) объекта, указанных в пункте 2 Правил (утв. постановлением Правительства РФ от 27 декабря 2012г. № 1425)</w:t>
            </w:r>
          </w:p>
        </w:tc>
        <w:tc>
          <w:tcPr>
            <w:tcW w:w="1276" w:type="dxa"/>
            <w:vMerge w:val="restart"/>
            <w:shd w:val="clear" w:color="000000" w:fill="DAEEF3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801"/>
        </w:trPr>
        <w:tc>
          <w:tcPr>
            <w:tcW w:w="851" w:type="dxa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4" w:type="dxa"/>
            <w:gridSpan w:val="7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930AC" w:rsidRPr="00A930AC" w:rsidTr="00C653D6">
        <w:trPr>
          <w:trHeight w:val="1195"/>
        </w:trPr>
        <w:tc>
          <w:tcPr>
            <w:tcW w:w="851" w:type="dxa"/>
            <w:shd w:val="clear" w:color="auto" w:fill="auto"/>
            <w:hideMark/>
          </w:tcPr>
          <w:p w:rsidR="00A930AC" w:rsidRPr="00A930AC" w:rsidRDefault="00A930AC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  <w:p w:rsidR="00A930AC" w:rsidRPr="00C52644" w:rsidRDefault="00A930AC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930AC" w:rsidRPr="00A930AC" w:rsidRDefault="00A930AC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  <w:p w:rsidR="00A930AC" w:rsidRPr="00C52644" w:rsidRDefault="00A930AC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Соблюдение законодательства в области розничной продажи алкогольной продукции на территории городского округа</w:t>
            </w:r>
          </w:p>
        </w:tc>
        <w:tc>
          <w:tcPr>
            <w:tcW w:w="8505" w:type="dxa"/>
            <w:gridSpan w:val="6"/>
            <w:shd w:val="clear" w:color="auto" w:fill="auto"/>
            <w:hideMark/>
          </w:tcPr>
          <w:p w:rsidR="00A930AC" w:rsidRPr="00C653D6" w:rsidRDefault="00A930AC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53D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</w:p>
          <w:p w:rsidR="00A930AC" w:rsidRDefault="00A930AC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5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Проведено 6 заседаний рабочей группы по вопросам определения на территории городского округа границ прилегающих к некоторым организациям и объектам территорий, на которых не допускается розничная продажа алкогольной продукции. Принято решение совета депутатов от 26.12.2014 № 61 "О принятии проекта решения "О внесении изменений в решение совета депутатов Сосновоборского городского округа от 13.11.2013 № 150 "Об установлении минимальных значений расстояний от объектов до границ прилегающих к ним территорий, применяемые для </w:t>
            </w:r>
            <w:r w:rsidR="00C653D6" w:rsidRPr="00C65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установления</w:t>
            </w:r>
            <w:r w:rsidRPr="00C653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питания" за основу. </w:t>
            </w:r>
          </w:p>
          <w:p w:rsidR="00C653D6" w:rsidRPr="00C653D6" w:rsidRDefault="00C653D6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930AC" w:rsidRPr="00C52644" w:rsidRDefault="00A930AC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vMerge w:val="restart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3.3.4</w:t>
            </w:r>
          </w:p>
        </w:tc>
        <w:tc>
          <w:tcPr>
            <w:tcW w:w="13324" w:type="dxa"/>
            <w:gridSpan w:val="7"/>
            <w:vMerge w:val="restart"/>
            <w:shd w:val="clear" w:color="000000" w:fill="DAEEF3"/>
            <w:hideMark/>
          </w:tcPr>
          <w:p w:rsidR="00C52644" w:rsidRPr="00C52644" w:rsidRDefault="00C52644" w:rsidP="00C52644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инвестиционного договора № 47 ид/2012 от 07.03.2012 по реконструкции объекта, расположенного по адресу г.Сосновый бор, пр.Героев, д.74 для использования в качестве универсального городского рынка.</w:t>
            </w:r>
          </w:p>
        </w:tc>
        <w:tc>
          <w:tcPr>
            <w:tcW w:w="1276" w:type="dxa"/>
            <w:vMerge w:val="restart"/>
            <w:shd w:val="clear" w:color="000000" w:fill="DAEEF3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D73A75">
        <w:trPr>
          <w:trHeight w:val="366"/>
        </w:trPr>
        <w:tc>
          <w:tcPr>
            <w:tcW w:w="851" w:type="dxa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4" w:type="dxa"/>
            <w:gridSpan w:val="7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73A75" w:rsidRPr="00C52644" w:rsidTr="00D73A75">
        <w:trPr>
          <w:trHeight w:val="993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открытие нового объекта – городского универсального рынка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выполнения не наступил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D73A75">
        <w:trPr>
          <w:trHeight w:val="911"/>
        </w:trPr>
        <w:tc>
          <w:tcPr>
            <w:tcW w:w="851" w:type="dxa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3.3.5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на территории округа мероприятий государственной программы «Устойчивое общественное развитие Ленинградской области на 2014-2016 годы», утв. постановлением ПЛО от 14.11.2013 № 399 (подпрограмма «Развитие системы защиты прав потребителей в Ленинградской области на 2014-2016 годы»</w:t>
            </w:r>
          </w:p>
        </w:tc>
        <w:tc>
          <w:tcPr>
            <w:tcW w:w="1276" w:type="dxa"/>
            <w:shd w:val="clear" w:color="000000" w:fill="DAEEF3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4" w:type="dxa"/>
            <w:gridSpan w:val="7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мероприятия государственной программы: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3.3.5.1</w:t>
            </w:r>
          </w:p>
        </w:tc>
        <w:tc>
          <w:tcPr>
            <w:tcW w:w="13324" w:type="dxa"/>
            <w:gridSpan w:val="7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информационно-консультационного центра для потребителей.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73A75" w:rsidRPr="00C52644" w:rsidTr="00D73A75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2014-2016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постоянной основе по адресу ул.Сибирская, 11, 2 этаж работает информационно-консультационнный </w:t>
            </w: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центр (ИКЦ) по оказанию услуг по защите прав потребителей.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D73A75" w:rsidRPr="00C52644" w:rsidTr="00D73A75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73A75" w:rsidRPr="00C52644" w:rsidTr="00D73A75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информационно – консультационных услуг населению: в .т.ч.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2014-2016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2693" w:type="dxa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73A75" w:rsidRPr="00C52644" w:rsidTr="00D73A75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2014-2016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693" w:type="dxa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73A75" w:rsidRPr="00C52644" w:rsidTr="00D73A75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Оформление претензий и составление исковых заявлений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2014-2016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693" w:type="dxa"/>
            <w:vMerge/>
            <w:vAlign w:val="center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2644" w:rsidRPr="006C21BF" w:rsidTr="00A930AC">
        <w:trPr>
          <w:trHeight w:val="315"/>
        </w:trPr>
        <w:tc>
          <w:tcPr>
            <w:tcW w:w="851" w:type="dxa"/>
            <w:shd w:val="clear" w:color="000000" w:fill="FFFF00"/>
            <w:hideMark/>
          </w:tcPr>
          <w:p w:rsidR="00C52644" w:rsidRPr="006C21BF" w:rsidRDefault="00C52644" w:rsidP="00086D57">
            <w:pPr>
              <w:keepNext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13324" w:type="dxa"/>
            <w:gridSpan w:val="7"/>
            <w:shd w:val="clear" w:color="000000" w:fill="FFFF00"/>
            <w:hideMark/>
          </w:tcPr>
          <w:p w:rsidR="00C52644" w:rsidRPr="006C21BF" w:rsidRDefault="00C52644" w:rsidP="00086D57">
            <w:pPr>
              <w:keepNext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C21BF">
              <w:rPr>
                <w:rFonts w:eastAsia="Times New Roman"/>
                <w:b/>
                <w:bCs/>
                <w:color w:val="000000"/>
                <w:lang w:eastAsia="ru-RU"/>
              </w:rPr>
              <w:t>Развитие профессионального образования</w:t>
            </w:r>
          </w:p>
        </w:tc>
        <w:tc>
          <w:tcPr>
            <w:tcW w:w="1276" w:type="dxa"/>
            <w:shd w:val="clear" w:color="000000" w:fill="FFFF00"/>
            <w:hideMark/>
          </w:tcPr>
          <w:p w:rsidR="00C52644" w:rsidRPr="006C21BF" w:rsidRDefault="00C52644" w:rsidP="00086D57">
            <w:pPr>
              <w:keepNext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21B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52644" w:rsidRPr="00C52644" w:rsidTr="00D73A75">
        <w:trPr>
          <w:trHeight w:val="1620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3.4.1</w:t>
            </w:r>
          </w:p>
        </w:tc>
        <w:tc>
          <w:tcPr>
            <w:tcW w:w="7229" w:type="dxa"/>
            <w:gridSpan w:val="3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в г. Сосновый Бор филиала р</w:t>
            </w:r>
            <w:r w:rsidR="00561D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егионального ВУЗа (ЛГУ им. А.С. </w:t>
            </w: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Пушкина) на базе площадок СФ СПбГЭУ и Центра подготовки волейбола со строительством общежития для студентов.  </w:t>
            </w: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Включение многопрофильного колледжа в структуру регионального филиала.</w:t>
            </w:r>
          </w:p>
        </w:tc>
        <w:tc>
          <w:tcPr>
            <w:tcW w:w="6095" w:type="dxa"/>
            <w:gridSpan w:val="4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выполнении:</w:t>
            </w: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 2014 году началась реализация данного проекта, в 2015 году подготовительная работа будет продолжена - разработана концепция решения данного вопроса, проведены переговоры с руководством ВУЗа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D73A75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Зам.</w:t>
            </w:r>
            <w:r w:rsidR="00C52644"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главы админини-страции по социаль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C52644"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ным вопросам </w:t>
            </w:r>
          </w:p>
        </w:tc>
      </w:tr>
      <w:tr w:rsidR="00C52644" w:rsidRPr="00C52644" w:rsidTr="00A930AC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4" w:type="dxa"/>
            <w:gridSpan w:val="7"/>
            <w:shd w:val="clear" w:color="auto" w:fill="auto"/>
            <w:hideMark/>
          </w:tcPr>
          <w:p w:rsidR="00C52644" w:rsidRPr="00C52644" w:rsidRDefault="00C52644" w:rsidP="00C5264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52644" w:rsidRPr="00C52644" w:rsidRDefault="00C52644" w:rsidP="00C526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526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70EA1" w:rsidRDefault="00670EA1" w:rsidP="00E5412C"/>
    <w:p w:rsidR="00E5412C" w:rsidRDefault="00E5412C" w:rsidP="00E5412C"/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1276"/>
        <w:gridCol w:w="1134"/>
        <w:gridCol w:w="1134"/>
        <w:gridCol w:w="1134"/>
        <w:gridCol w:w="1134"/>
        <w:gridCol w:w="2693"/>
        <w:gridCol w:w="1276"/>
      </w:tblGrid>
      <w:tr w:rsidR="00A261B0" w:rsidRPr="00A261B0" w:rsidTr="00FC2186">
        <w:trPr>
          <w:trHeight w:val="1012"/>
          <w:tblHeader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мероприятий, муниципальных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реализа-ции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Един. изме-рения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Уточнен-ный план</w:t>
            </w:r>
          </w:p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</w:t>
            </w:r>
          </w:p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61B0" w:rsidRPr="00A261B0" w:rsidRDefault="00A261B0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Исполни-тель</w:t>
            </w:r>
          </w:p>
        </w:tc>
      </w:tr>
      <w:tr w:rsidR="00A261B0" w:rsidRPr="00A261B0" w:rsidTr="00FC2186">
        <w:trPr>
          <w:trHeight w:val="315"/>
          <w:tblHeader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261B0" w:rsidRPr="00A261B0" w:rsidRDefault="00A261B0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A261B0" w:rsidRPr="00900314" w:rsidTr="00FC2186">
        <w:trPr>
          <w:trHeight w:val="315"/>
        </w:trPr>
        <w:tc>
          <w:tcPr>
            <w:tcW w:w="851" w:type="dxa"/>
            <w:shd w:val="clear" w:color="000000" w:fill="FFFF00"/>
            <w:hideMark/>
          </w:tcPr>
          <w:p w:rsidR="00A261B0" w:rsidRPr="00900314" w:rsidRDefault="00A261B0" w:rsidP="00A261B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0314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324" w:type="dxa"/>
            <w:gridSpan w:val="7"/>
            <w:shd w:val="clear" w:color="000000" w:fill="FFFF00"/>
            <w:hideMark/>
          </w:tcPr>
          <w:p w:rsidR="00A261B0" w:rsidRPr="00900314" w:rsidRDefault="00A261B0" w:rsidP="00A261B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0314">
              <w:rPr>
                <w:rFonts w:eastAsia="Times New Roman"/>
                <w:b/>
                <w:bCs/>
                <w:color w:val="000000"/>
                <w:lang w:eastAsia="ru-RU"/>
              </w:rPr>
              <w:t>Управление муниципальным имуществом. Рост бюджетного потенциала</w:t>
            </w:r>
          </w:p>
        </w:tc>
        <w:tc>
          <w:tcPr>
            <w:tcW w:w="1276" w:type="dxa"/>
            <w:shd w:val="clear" w:color="000000" w:fill="FFFF00"/>
            <w:hideMark/>
          </w:tcPr>
          <w:p w:rsidR="00A261B0" w:rsidRPr="00900314" w:rsidRDefault="00A261B0" w:rsidP="00A261B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031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45 741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46 413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26 091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43 241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46 413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26 091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 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2 500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566"/>
        </w:trPr>
        <w:tc>
          <w:tcPr>
            <w:tcW w:w="851" w:type="dxa"/>
            <w:shd w:val="clear" w:color="000000" w:fill="DAEEF3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A261B0" w:rsidRPr="00A261B0" w:rsidRDefault="00A261B0" w:rsidP="00A261B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действующей муниципальной программы «Управление муниципальным имуществом Сосновоборского городского округа на период 2014-2020 годы», направленной на решение задач:</w:t>
            </w:r>
          </w:p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получение полной и достоверной информации об объектах муниципальной собственности, включая объекты недвижимого и движимого имущества, а также земельные участки;</w:t>
            </w:r>
          </w:p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ведение Реестра объектов муниципальной собственности, включая объекты, переданные в хозяйственное ведение и оперативное управление;</w:t>
            </w:r>
          </w:p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оформление прав собственности муниципального образования на объекты недвижимого имущества и земельные участки;</w:t>
            </w:r>
          </w:p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формирование эффективной системы управления имуществом, направленной на надлежащее обеспечение функций органов местного самоуправления;</w:t>
            </w:r>
          </w:p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распоряжение объектами муниципальной собственности и земельными участками, собственность на которые не разграничена, для обеспечения максимально возможного пополнения доходной части местного бюджета;</w:t>
            </w:r>
          </w:p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использования.</w:t>
            </w:r>
          </w:p>
        </w:tc>
        <w:tc>
          <w:tcPr>
            <w:tcW w:w="1276" w:type="dxa"/>
            <w:shd w:val="clear" w:color="000000" w:fill="DAEEF3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КУМИ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45 741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46 413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26 091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43 241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46 413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26 091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 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2 500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неналоговых доходов за счет повышения эффективности использования муниципального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817DE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3 500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817DE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817DE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41 440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4.1.2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зарегистрированных в муниципальную собственность объектов в общем количестве объектов, числящихся в Реестре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000000" w:fill="D8D8D8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4" w:type="dxa"/>
            <w:gridSpan w:val="7"/>
            <w:shd w:val="clear" w:color="000000" w:fill="D8D8D8"/>
            <w:hideMark/>
          </w:tcPr>
          <w:p w:rsidR="00A261B0" w:rsidRPr="00A261B0" w:rsidRDefault="00A261B0" w:rsidP="00A261B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1. «Постановка на кадастровый учет и оценка объектов муниципальной собственности Сосновоборского городского округа»</w:t>
            </w:r>
          </w:p>
        </w:tc>
        <w:tc>
          <w:tcPr>
            <w:tcW w:w="1276" w:type="dxa"/>
            <w:shd w:val="clear" w:color="000000" w:fill="D8D8D8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4.1.3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Оформление технических паспортов на объекты недвижимости, отражающих технические характеристики объектов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4.1.4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Оформление технических планов на объекты недвижимости, необходимых для постановки объекта на кадастровый учет, для внесения изменений в ГКН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103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4.1.5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Оформление пакетов документов,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4.1.6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Получение свидетельств о праве собственности на объект недвижимости или 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4.1.7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Оценка рыночной стоимости объектов недвижимости для целей учета объектов в Реестре собственности и в казне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4.1.8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Оценка рыночной стоимости объектов недвижимости и земельных участков для целей продажи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4.1.9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Оценка рыночной арендной платы объектов недвижимости и земельных участков с целью передачи их в аренду с торгов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4.1.10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Установка межевых знаков по границам земельных участков 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000000" w:fill="D8D8D8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4" w:type="dxa"/>
            <w:gridSpan w:val="7"/>
            <w:shd w:val="clear" w:color="000000" w:fill="D8D8D8"/>
            <w:hideMark/>
          </w:tcPr>
          <w:p w:rsidR="00A261B0" w:rsidRPr="00A261B0" w:rsidRDefault="00A261B0" w:rsidP="00A261B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2. 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1276" w:type="dxa"/>
            <w:shd w:val="clear" w:color="000000" w:fill="D8D8D8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1290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4.1.11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Качество подготовки документации специалистами учреждения – отсутствие отклонений от утвержденной типовой документации или замечаний, не устранение которых ведет к необходимости внесения изменений в извещение и документацию по торгам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103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4.1.12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Соблюдение специалистами учреждения установленных нормативными документами процедур проведения торгов – отсутствие допущенных специалистами учреждения нарушений сроков и других нормативных требований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4.1.13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Отсутствие жалоб на действия/ бездействие специализированной организации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4.1.14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Результативность торгов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103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4.1.15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Достигнутое повышение цен договоров по результативным торгам относительно начальной (минимальной) цены договора или цены отсечения (в случае если торги проводятся в форме публичного предложения)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000000" w:fill="D8D8D8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4" w:type="dxa"/>
            <w:gridSpan w:val="7"/>
            <w:shd w:val="clear" w:color="000000" w:fill="D8D8D8"/>
            <w:hideMark/>
          </w:tcPr>
          <w:p w:rsidR="00A261B0" w:rsidRPr="00A261B0" w:rsidRDefault="00A261B0" w:rsidP="00A261B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3. «Капитальный ремонт, содержание и создание инфраструктуры объектов муниципальной собственности </w:t>
            </w: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Сосновоборского городского округа»</w:t>
            </w:r>
          </w:p>
        </w:tc>
        <w:tc>
          <w:tcPr>
            <w:tcW w:w="1276" w:type="dxa"/>
            <w:shd w:val="clear" w:color="000000" w:fill="D8D8D8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103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4.1.16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надзора, в т.ч. с привлечением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4.1.17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отремонтированных объектов муниципального нежилого фонда, в т.ч. с привлечением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1 000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1 563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4.1.18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предписаний надзорных органов, снятых по результатам выполнения работ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103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4.1.19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Приведение технического состояния квартир муниципального жилищного фонда в соответствие с действующими нормативами и требованиями органов государственного 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4.1.20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отремонтированных квартир муниципального жилищного фонда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1 500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1471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261B0" w:rsidRPr="00A261B0" w:rsidTr="00FC218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A261B0" w:rsidRPr="00A261B0" w:rsidRDefault="00A261B0" w:rsidP="00A261B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261B0" w:rsidRPr="00A261B0" w:rsidRDefault="00A261B0" w:rsidP="00A261B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261B0" w:rsidRPr="00A261B0" w:rsidRDefault="00A261B0" w:rsidP="00A261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61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E5412C" w:rsidRDefault="00E5412C" w:rsidP="00E5412C"/>
    <w:p w:rsidR="00AD3B35" w:rsidRDefault="00AD3B35" w:rsidP="00E5412C"/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1276"/>
        <w:gridCol w:w="1134"/>
        <w:gridCol w:w="1134"/>
        <w:gridCol w:w="1134"/>
        <w:gridCol w:w="17"/>
        <w:gridCol w:w="1117"/>
        <w:gridCol w:w="2693"/>
        <w:gridCol w:w="1276"/>
      </w:tblGrid>
      <w:tr w:rsidR="001F2116" w:rsidRPr="001F2116" w:rsidTr="001F2116">
        <w:trPr>
          <w:trHeight w:val="1012"/>
          <w:tblHeader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мероприятий, муниципальных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реализа-ции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Един. изме-рения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Уточнен-ный план</w:t>
            </w:r>
          </w:p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</w:t>
            </w:r>
          </w:p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16" w:rsidRPr="001F2116" w:rsidRDefault="001F2116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Исполни-тель</w:t>
            </w:r>
          </w:p>
        </w:tc>
      </w:tr>
      <w:tr w:rsidR="001F2116" w:rsidRPr="001F2116" w:rsidTr="001F2116">
        <w:trPr>
          <w:trHeight w:val="315"/>
          <w:tblHeader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F2116" w:rsidRPr="001F2116" w:rsidRDefault="001F2116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F2116" w:rsidRPr="001F2116" w:rsidRDefault="001F2116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F2116" w:rsidRPr="00900314" w:rsidTr="00DB3CF2">
        <w:trPr>
          <w:trHeight w:val="315"/>
        </w:trPr>
        <w:tc>
          <w:tcPr>
            <w:tcW w:w="851" w:type="dxa"/>
            <w:shd w:val="clear" w:color="000000" w:fill="FFFF00"/>
            <w:hideMark/>
          </w:tcPr>
          <w:p w:rsidR="001F2116" w:rsidRPr="00900314" w:rsidRDefault="001F2116" w:rsidP="001F211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0314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324" w:type="dxa"/>
            <w:gridSpan w:val="8"/>
            <w:shd w:val="clear" w:color="000000" w:fill="FFFF00"/>
            <w:hideMark/>
          </w:tcPr>
          <w:p w:rsidR="001F2116" w:rsidRPr="00900314" w:rsidRDefault="001F2116" w:rsidP="001F2116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031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Обеспечение правопорядка и безопасности </w:t>
            </w:r>
          </w:p>
        </w:tc>
        <w:tc>
          <w:tcPr>
            <w:tcW w:w="1276" w:type="dxa"/>
            <w:shd w:val="clear" w:color="000000" w:fill="FFFF00"/>
            <w:hideMark/>
          </w:tcPr>
          <w:p w:rsidR="001F2116" w:rsidRPr="00900314" w:rsidRDefault="001F2116" w:rsidP="001F211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0314">
              <w:rPr>
                <w:rFonts w:eastAsia="Times New Roman"/>
                <w:color w:val="000000"/>
                <w:lang w:eastAsia="ru-RU"/>
              </w:rPr>
              <w:t>ОГЗ</w:t>
            </w:r>
          </w:p>
        </w:tc>
      </w:tr>
      <w:tr w:rsidR="00DB3CF2" w:rsidRPr="001F2116" w:rsidTr="00DB3CF2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6 143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5 146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4 471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3CF2" w:rsidRPr="001F2116" w:rsidTr="00DB3CF2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6 143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5 146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4 471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3CF2" w:rsidRPr="001F2116" w:rsidTr="00DB3CF2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3CF2" w:rsidRPr="001F2116" w:rsidTr="00DB3CF2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3CF2" w:rsidRPr="001F2116" w:rsidTr="00DB3CF2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 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116" w:rsidRPr="001F2116" w:rsidTr="00DB3CF2">
        <w:trPr>
          <w:trHeight w:val="3737"/>
        </w:trPr>
        <w:tc>
          <w:tcPr>
            <w:tcW w:w="851" w:type="dxa"/>
            <w:shd w:val="clear" w:color="000000" w:fill="DAEEF3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13324" w:type="dxa"/>
            <w:gridSpan w:val="8"/>
            <w:shd w:val="clear" w:color="000000" w:fill="DAEEF3"/>
            <w:hideMark/>
          </w:tcPr>
          <w:p w:rsidR="001F2116" w:rsidRPr="001F2116" w:rsidRDefault="001F2116" w:rsidP="001F211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действующей муниципальной программы «Безопасность жизнедеятельности населения в Сосновоборском городском округе на 2014-2020 годы», направленной на решение задач:</w:t>
            </w:r>
          </w:p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населения, оптимизация контроля за объектами ЖКХ и внешнего благоустройства.</w:t>
            </w:r>
          </w:p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Создание условий для прогнозирования с высокой степенью вероятности опасных ситуаций и вариантов их развития, своевременного и эффективного реагирования на угрозы общественной безопасности, оптимизация управления силами по поддержанию общественного порядка, предупреждению и ликвидации чрезвычайных ситуаций, осуществления комплексного анализа оперативной обстановки.</w:t>
            </w:r>
          </w:p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Совершенствование и развитие,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время.</w:t>
            </w:r>
          </w:p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Стабилизация ситуации в области пожарной безопасности на территории Сосновоборского городского округа.</w:t>
            </w:r>
          </w:p>
          <w:p w:rsidR="001F2116" w:rsidRPr="001F2116" w:rsidRDefault="001F2116" w:rsidP="001F211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Повышение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характера.</w:t>
            </w:r>
          </w:p>
        </w:tc>
        <w:tc>
          <w:tcPr>
            <w:tcW w:w="1276" w:type="dxa"/>
            <w:shd w:val="clear" w:color="000000" w:fill="DAEEF3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116" w:rsidRPr="001F2116" w:rsidTr="00DB3CF2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6 143</w:t>
            </w:r>
          </w:p>
        </w:tc>
        <w:tc>
          <w:tcPr>
            <w:tcW w:w="1151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5 146</w:t>
            </w:r>
          </w:p>
        </w:tc>
        <w:tc>
          <w:tcPr>
            <w:tcW w:w="1117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4 471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116" w:rsidRPr="001F2116" w:rsidTr="00DB3CF2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6 143</w:t>
            </w:r>
          </w:p>
        </w:tc>
        <w:tc>
          <w:tcPr>
            <w:tcW w:w="1151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5 146</w:t>
            </w:r>
          </w:p>
        </w:tc>
        <w:tc>
          <w:tcPr>
            <w:tcW w:w="1117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4 471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116" w:rsidRPr="001F2116" w:rsidTr="00DB3CF2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116" w:rsidRPr="001F2116" w:rsidTr="00DB3CF2">
        <w:trPr>
          <w:trHeight w:val="64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5.1.1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Обеспечить 100 % охват камер видеонаблюдения автоматизированной системы «Безопасный город». *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151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116" w:rsidRPr="001F2116" w:rsidTr="00DB3CF2">
        <w:trPr>
          <w:trHeight w:val="334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5.1.2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Обеспечить оповещение и информирование </w:t>
            </w: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100% населения города Сосновый Бор об угрозе возникновения или о возникновении чрезвычайных ситуаций в мирное и военное время. *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51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116" w:rsidRPr="001F2116" w:rsidTr="00DB3CF2">
        <w:trPr>
          <w:trHeight w:val="64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5.1.3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в исправном состоянии пожарных гидрантов на территории города. *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1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116" w:rsidRPr="001F2116" w:rsidTr="00DB3CF2">
        <w:trPr>
          <w:trHeight w:val="630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5.1.4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Обеспеченность средствами защиты работников администрации и муниципальных учреждений. *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51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116" w:rsidRPr="001F2116" w:rsidTr="00DB3CF2">
        <w:trPr>
          <w:trHeight w:val="61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5.1.5</w:t>
            </w:r>
          </w:p>
        </w:tc>
        <w:tc>
          <w:tcPr>
            <w:tcW w:w="4819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Освоение в полном объеме выделенных средств для обеспечения безопасности жителей города на водных объектах. *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Финансирование мероприятия предусмотрено с 2015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116" w:rsidRPr="001F2116" w:rsidTr="00DB3CF2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4" w:type="dxa"/>
            <w:gridSpan w:val="8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 - Уточнено наименование показателя муниципальной программы</w:t>
            </w:r>
          </w:p>
        </w:tc>
        <w:tc>
          <w:tcPr>
            <w:tcW w:w="1276" w:type="dxa"/>
            <w:shd w:val="clear" w:color="auto" w:fill="auto"/>
            <w:hideMark/>
          </w:tcPr>
          <w:p w:rsidR="001F2116" w:rsidRPr="001F2116" w:rsidRDefault="001F2116" w:rsidP="001F211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211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AD3B35" w:rsidRDefault="00AD3B35" w:rsidP="00E5412C"/>
    <w:p w:rsidR="007060FE" w:rsidRDefault="007060FE" w:rsidP="00E5412C"/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1276"/>
        <w:gridCol w:w="1134"/>
        <w:gridCol w:w="1134"/>
        <w:gridCol w:w="1134"/>
        <w:gridCol w:w="1134"/>
        <w:gridCol w:w="2693"/>
        <w:gridCol w:w="1276"/>
      </w:tblGrid>
      <w:tr w:rsidR="007060FE" w:rsidRPr="007060FE" w:rsidTr="007060FE">
        <w:trPr>
          <w:trHeight w:val="1012"/>
          <w:tblHeader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мероприятий, муниципальных программ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 реализа-ции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Един. изме-рения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Уточнен-ный план</w:t>
            </w:r>
          </w:p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</w:t>
            </w:r>
          </w:p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Информация о выполнении, причины невыполнения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60FE" w:rsidRPr="007060FE" w:rsidRDefault="007060FE" w:rsidP="006B459D">
            <w:pPr>
              <w:pageBreakBefor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Исполни-тель</w:t>
            </w:r>
          </w:p>
        </w:tc>
      </w:tr>
      <w:tr w:rsidR="007060FE" w:rsidRPr="007060FE" w:rsidTr="007060FE">
        <w:trPr>
          <w:trHeight w:val="315"/>
          <w:tblHeader/>
        </w:trPr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060FE" w:rsidRPr="007060FE" w:rsidRDefault="007060F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6B459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7060FE" w:rsidRPr="00900314" w:rsidTr="00067660">
        <w:trPr>
          <w:trHeight w:val="315"/>
        </w:trPr>
        <w:tc>
          <w:tcPr>
            <w:tcW w:w="851" w:type="dxa"/>
            <w:shd w:val="clear" w:color="000000" w:fill="FFFF00"/>
            <w:hideMark/>
          </w:tcPr>
          <w:p w:rsidR="007060FE" w:rsidRPr="00900314" w:rsidRDefault="007060FE" w:rsidP="007060F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0314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324" w:type="dxa"/>
            <w:gridSpan w:val="7"/>
            <w:shd w:val="clear" w:color="000000" w:fill="FFFF00"/>
            <w:hideMark/>
          </w:tcPr>
          <w:p w:rsidR="007060FE" w:rsidRPr="00900314" w:rsidRDefault="007060FE" w:rsidP="007060F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0314">
              <w:rPr>
                <w:rFonts w:eastAsia="Times New Roman"/>
                <w:b/>
                <w:bCs/>
                <w:color w:val="000000"/>
                <w:lang w:eastAsia="ru-RU"/>
              </w:rPr>
              <w:t>Информационное взаимодействие органов местного самоуправления, организаций и населения округа</w:t>
            </w:r>
          </w:p>
        </w:tc>
        <w:tc>
          <w:tcPr>
            <w:tcW w:w="1276" w:type="dxa"/>
            <w:shd w:val="clear" w:color="000000" w:fill="FFFF00"/>
            <w:hideMark/>
          </w:tcPr>
          <w:p w:rsidR="007060FE" w:rsidRPr="00900314" w:rsidRDefault="007060FE" w:rsidP="007060F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031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060FE" w:rsidRPr="007060FE" w:rsidTr="0006766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10 371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11 901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11 389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60FE" w:rsidRPr="007060FE" w:rsidTr="0006766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10 371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11 901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11 389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60FE" w:rsidRPr="007060FE" w:rsidTr="0006766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60FE" w:rsidRPr="007060FE" w:rsidTr="0006766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60FE" w:rsidRPr="007060FE" w:rsidTr="0006766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другие источники 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F24D3" w:rsidRPr="007060FE" w:rsidTr="00067660">
        <w:trPr>
          <w:trHeight w:val="3893"/>
        </w:trPr>
        <w:tc>
          <w:tcPr>
            <w:tcW w:w="851" w:type="dxa"/>
            <w:shd w:val="clear" w:color="000000" w:fill="DAEEF3"/>
            <w:hideMark/>
          </w:tcPr>
          <w:p w:rsidR="00CF24D3" w:rsidRPr="007060FE" w:rsidRDefault="00CF24D3" w:rsidP="007060F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13324" w:type="dxa"/>
            <w:gridSpan w:val="7"/>
            <w:shd w:val="clear" w:color="000000" w:fill="DAEEF3"/>
            <w:hideMark/>
          </w:tcPr>
          <w:p w:rsidR="00CF24D3" w:rsidRPr="007060FE" w:rsidRDefault="00CF24D3" w:rsidP="007060F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Реализация действующей муниципальной программы «Развитие информационного общества в Сосновоборском городском округе на 2014-2020 годы», направленной на решение задач:</w:t>
            </w:r>
          </w:p>
          <w:p w:rsidR="00CF24D3" w:rsidRPr="007060FE" w:rsidRDefault="00CF24D3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Приобретение и обслуживание  информационно-аналитических систем, предназначенных для поддержки принятия тактических и стратегических решений в органах местного самоуправления и предоставления  муниципальных услуг населению и исполнения муниципальных функций в электронном виде.</w:t>
            </w:r>
          </w:p>
          <w:p w:rsidR="00CF24D3" w:rsidRPr="007060FE" w:rsidRDefault="00CF24D3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Поддержка телекоммуникационной инфраструктуры электронного муниципалитета, в том числе обеспечение всех служб администрации доступом к сети интернет, хостинг официального сайта администрации муниципального образования и содержание домена  www.sbor.ru</w:t>
            </w:r>
          </w:p>
          <w:p w:rsidR="00CF24D3" w:rsidRPr="007060FE" w:rsidRDefault="00CF24D3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Развитие системы защиты информации в информационных системах органов местного самоуправления.</w:t>
            </w:r>
          </w:p>
          <w:p w:rsidR="00CF24D3" w:rsidRPr="007060FE" w:rsidRDefault="00CF24D3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Развитие технологической инфраструктуры электронного муниципалитета, в том числе обновление парка компьютерной и оргтехники в службах администрации и закупка лицензионного программного обеспечения.</w:t>
            </w:r>
          </w:p>
          <w:p w:rsidR="00CF24D3" w:rsidRPr="007060FE" w:rsidRDefault="00CF24D3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Распределение на конкурсной основе грантов в области науки, культуры, искусства и средств массовой информации.</w:t>
            </w:r>
          </w:p>
          <w:p w:rsidR="00CF24D3" w:rsidRPr="007060FE" w:rsidRDefault="00CF24D3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Обеспечение деятельности подведомственных учреждений в сфере радиовещания.</w:t>
            </w:r>
          </w:p>
          <w:p w:rsidR="00CF24D3" w:rsidRPr="007060FE" w:rsidRDefault="00CF24D3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·         Организация мероприятий в сфере средств массовой информации и связей с общественностью.</w:t>
            </w:r>
          </w:p>
        </w:tc>
        <w:tc>
          <w:tcPr>
            <w:tcW w:w="1276" w:type="dxa"/>
            <w:shd w:val="clear" w:color="000000" w:fill="DAEEF3"/>
            <w:hideMark/>
          </w:tcPr>
          <w:p w:rsidR="00CF24D3" w:rsidRPr="007060FE" w:rsidRDefault="00CF24D3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ИАО,</w:t>
            </w:r>
          </w:p>
          <w:p w:rsidR="00CF24D3" w:rsidRPr="007060FE" w:rsidRDefault="00CF24D3" w:rsidP="00CF24D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Пресс-центр</w:t>
            </w:r>
          </w:p>
        </w:tc>
      </w:tr>
      <w:tr w:rsidR="007060FE" w:rsidRPr="007060FE" w:rsidTr="0006766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10 371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11 901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11 389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60FE" w:rsidRPr="007060FE" w:rsidTr="0006766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т. ч.:  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10 371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11 901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11 389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60FE" w:rsidRPr="007060FE" w:rsidTr="0006766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Ожидаемый результат: 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60FE" w:rsidRPr="00CF24D3" w:rsidTr="00067660">
        <w:trPr>
          <w:trHeight w:val="618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6.1.1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Уровень технологического развития инфраструктуры электронного муниципалитета- доля инфраструктурных ИКТ-элементов, полностью соответствующих техническим </w:t>
            </w: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требованиям, обеспечивающим условия достижения целей Программы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Во </w:t>
            </w:r>
            <w:r w:rsidR="0052352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всех отделах и  комитетах адми</w:t>
            </w: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нистрации и Совета депутатов установлены </w:t>
            </w: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программные комплексы, предназначенные для поддержки принятия тактических и стратегических решений.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7060FE" w:rsidRPr="007060FE" w:rsidTr="0006766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60FE" w:rsidRPr="007060FE" w:rsidTr="00067660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6.1.2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Повышение уровня удовлетворенности населения информационной открытостью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Показатель будет известен после проведения соцопросов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60FE" w:rsidRPr="007060FE" w:rsidTr="00067660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6.1.3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Бесперебойное вещание на частоте 103.0 FM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 часа (кругло</w:t>
            </w:r>
            <w:r w:rsidR="004973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суточно)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 часа (кругло</w:t>
            </w:r>
            <w:r w:rsidR="004973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суточно)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60FE" w:rsidRPr="007060FE" w:rsidTr="00067660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6.1.4</w:t>
            </w:r>
          </w:p>
        </w:tc>
        <w:tc>
          <w:tcPr>
            <w:tcW w:w="4819" w:type="dxa"/>
            <w:shd w:val="clear" w:color="auto" w:fill="auto"/>
            <w:hideMark/>
          </w:tcPr>
          <w:p w:rsidR="007060FE" w:rsidRPr="007060FE" w:rsidRDefault="007060FE" w:rsidP="007060F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2014-2020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693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060FE" w:rsidRPr="007060FE" w:rsidRDefault="007060FE" w:rsidP="007060F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060F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7060FE" w:rsidRDefault="007060FE" w:rsidP="00E5412C"/>
    <w:p w:rsidR="007060FE" w:rsidRDefault="007060FE" w:rsidP="00E5412C"/>
    <w:sectPr w:rsidR="007060FE" w:rsidSect="002A6E0D">
      <w:pgSz w:w="16838" w:h="11906" w:orient="landscape"/>
      <w:pgMar w:top="1361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D3" w:rsidRDefault="007621D3" w:rsidP="00393D09">
      <w:r>
        <w:separator/>
      </w:r>
    </w:p>
  </w:endnote>
  <w:endnote w:type="continuationSeparator" w:id="1">
    <w:p w:rsidR="007621D3" w:rsidRDefault="007621D3" w:rsidP="0039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76" w:rsidRDefault="00BD16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9672"/>
      <w:docPartObj>
        <w:docPartGallery w:val="Page Numbers (Bottom of Page)"/>
        <w:docPartUnique/>
      </w:docPartObj>
    </w:sdtPr>
    <w:sdtContent>
      <w:p w:rsidR="00BD1676" w:rsidRDefault="00D56656">
        <w:pPr>
          <w:pStyle w:val="a6"/>
          <w:jc w:val="right"/>
        </w:pPr>
        <w:fldSimple w:instr=" PAGE   \* MERGEFORMAT ">
          <w:r w:rsidR="004D24D6">
            <w:rPr>
              <w:noProof/>
            </w:rPr>
            <w:t>2</w:t>
          </w:r>
        </w:fldSimple>
      </w:p>
    </w:sdtContent>
  </w:sdt>
  <w:p w:rsidR="00393D09" w:rsidRDefault="00393D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76" w:rsidRDefault="00BD16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D3" w:rsidRDefault="007621D3" w:rsidP="00393D09">
      <w:r>
        <w:separator/>
      </w:r>
    </w:p>
  </w:footnote>
  <w:footnote w:type="continuationSeparator" w:id="1">
    <w:p w:rsidR="007621D3" w:rsidRDefault="007621D3" w:rsidP="00393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76" w:rsidRDefault="00BD16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76" w:rsidRDefault="00BD16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76" w:rsidRDefault="00BD16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2c9e0f5-0b03-49ad-ba3e-10ea39f981a6"/>
  </w:docVars>
  <w:rsids>
    <w:rsidRoot w:val="002A6E0D"/>
    <w:rsid w:val="0000236B"/>
    <w:rsid w:val="00002A2E"/>
    <w:rsid w:val="00002B9A"/>
    <w:rsid w:val="0000394C"/>
    <w:rsid w:val="0000514E"/>
    <w:rsid w:val="00005E24"/>
    <w:rsid w:val="0000603E"/>
    <w:rsid w:val="00006F05"/>
    <w:rsid w:val="00007655"/>
    <w:rsid w:val="00010CE5"/>
    <w:rsid w:val="0001120B"/>
    <w:rsid w:val="00012A30"/>
    <w:rsid w:val="00013680"/>
    <w:rsid w:val="0001387A"/>
    <w:rsid w:val="0001700D"/>
    <w:rsid w:val="00020CC0"/>
    <w:rsid w:val="000216DC"/>
    <w:rsid w:val="000226BC"/>
    <w:rsid w:val="000240C0"/>
    <w:rsid w:val="00025677"/>
    <w:rsid w:val="000258A2"/>
    <w:rsid w:val="00027045"/>
    <w:rsid w:val="00027826"/>
    <w:rsid w:val="000324D2"/>
    <w:rsid w:val="00032CED"/>
    <w:rsid w:val="00032E40"/>
    <w:rsid w:val="000337F2"/>
    <w:rsid w:val="00033A2E"/>
    <w:rsid w:val="0003468C"/>
    <w:rsid w:val="00034BE8"/>
    <w:rsid w:val="00034CE0"/>
    <w:rsid w:val="00035C99"/>
    <w:rsid w:val="00037548"/>
    <w:rsid w:val="00037801"/>
    <w:rsid w:val="00037AB6"/>
    <w:rsid w:val="00037B12"/>
    <w:rsid w:val="00040369"/>
    <w:rsid w:val="0004109D"/>
    <w:rsid w:val="00042323"/>
    <w:rsid w:val="00043617"/>
    <w:rsid w:val="00050639"/>
    <w:rsid w:val="000515C4"/>
    <w:rsid w:val="00054E05"/>
    <w:rsid w:val="000563E0"/>
    <w:rsid w:val="00056502"/>
    <w:rsid w:val="000609F0"/>
    <w:rsid w:val="0006209D"/>
    <w:rsid w:val="00062D1F"/>
    <w:rsid w:val="00066F2E"/>
    <w:rsid w:val="00067100"/>
    <w:rsid w:val="00067660"/>
    <w:rsid w:val="00070315"/>
    <w:rsid w:val="00070954"/>
    <w:rsid w:val="00071A00"/>
    <w:rsid w:val="00072934"/>
    <w:rsid w:val="00075A8A"/>
    <w:rsid w:val="00075D80"/>
    <w:rsid w:val="00080782"/>
    <w:rsid w:val="00080AC2"/>
    <w:rsid w:val="00080B97"/>
    <w:rsid w:val="00082202"/>
    <w:rsid w:val="00083D10"/>
    <w:rsid w:val="00083F4E"/>
    <w:rsid w:val="00086D57"/>
    <w:rsid w:val="0008763E"/>
    <w:rsid w:val="00087674"/>
    <w:rsid w:val="00090EF0"/>
    <w:rsid w:val="000910B2"/>
    <w:rsid w:val="00091A65"/>
    <w:rsid w:val="000932D4"/>
    <w:rsid w:val="000937B8"/>
    <w:rsid w:val="000953DE"/>
    <w:rsid w:val="00095C11"/>
    <w:rsid w:val="000963E7"/>
    <w:rsid w:val="00096C4F"/>
    <w:rsid w:val="00096CBD"/>
    <w:rsid w:val="00096EBF"/>
    <w:rsid w:val="00096FAF"/>
    <w:rsid w:val="000A0E93"/>
    <w:rsid w:val="000A148F"/>
    <w:rsid w:val="000A27BD"/>
    <w:rsid w:val="000A2A43"/>
    <w:rsid w:val="000A3CA4"/>
    <w:rsid w:val="000A4AC7"/>
    <w:rsid w:val="000A4DAE"/>
    <w:rsid w:val="000A50BB"/>
    <w:rsid w:val="000B1746"/>
    <w:rsid w:val="000B19E8"/>
    <w:rsid w:val="000B1D35"/>
    <w:rsid w:val="000B1F50"/>
    <w:rsid w:val="000B2F97"/>
    <w:rsid w:val="000B3180"/>
    <w:rsid w:val="000B32ED"/>
    <w:rsid w:val="000B35EB"/>
    <w:rsid w:val="000B472D"/>
    <w:rsid w:val="000B5756"/>
    <w:rsid w:val="000B6D04"/>
    <w:rsid w:val="000B6F2B"/>
    <w:rsid w:val="000B7206"/>
    <w:rsid w:val="000B7DC5"/>
    <w:rsid w:val="000C0228"/>
    <w:rsid w:val="000C0B7B"/>
    <w:rsid w:val="000C199E"/>
    <w:rsid w:val="000C2436"/>
    <w:rsid w:val="000C4980"/>
    <w:rsid w:val="000C50B9"/>
    <w:rsid w:val="000C56BB"/>
    <w:rsid w:val="000C7398"/>
    <w:rsid w:val="000D0A1E"/>
    <w:rsid w:val="000D1552"/>
    <w:rsid w:val="000D176E"/>
    <w:rsid w:val="000D181E"/>
    <w:rsid w:val="000D338E"/>
    <w:rsid w:val="000D38A1"/>
    <w:rsid w:val="000D41D2"/>
    <w:rsid w:val="000D45D6"/>
    <w:rsid w:val="000D5289"/>
    <w:rsid w:val="000D631E"/>
    <w:rsid w:val="000D6C9C"/>
    <w:rsid w:val="000E1707"/>
    <w:rsid w:val="000E2B33"/>
    <w:rsid w:val="000E3C12"/>
    <w:rsid w:val="000E5EA9"/>
    <w:rsid w:val="000F135C"/>
    <w:rsid w:val="000F1678"/>
    <w:rsid w:val="000F1805"/>
    <w:rsid w:val="000F26F3"/>
    <w:rsid w:val="000F5CD0"/>
    <w:rsid w:val="000F5D3A"/>
    <w:rsid w:val="000F5DFB"/>
    <w:rsid w:val="000F65DC"/>
    <w:rsid w:val="000F7208"/>
    <w:rsid w:val="000F7287"/>
    <w:rsid w:val="000F72F0"/>
    <w:rsid w:val="0010130B"/>
    <w:rsid w:val="00101637"/>
    <w:rsid w:val="001027A1"/>
    <w:rsid w:val="00107180"/>
    <w:rsid w:val="0011044E"/>
    <w:rsid w:val="00111769"/>
    <w:rsid w:val="0011200A"/>
    <w:rsid w:val="001120A6"/>
    <w:rsid w:val="00112378"/>
    <w:rsid w:val="001156DE"/>
    <w:rsid w:val="00116A1E"/>
    <w:rsid w:val="00117254"/>
    <w:rsid w:val="00120B01"/>
    <w:rsid w:val="001212F9"/>
    <w:rsid w:val="00121B29"/>
    <w:rsid w:val="001248D9"/>
    <w:rsid w:val="00125ADA"/>
    <w:rsid w:val="001262C9"/>
    <w:rsid w:val="00127088"/>
    <w:rsid w:val="00127520"/>
    <w:rsid w:val="00127BDE"/>
    <w:rsid w:val="00131AFC"/>
    <w:rsid w:val="001336A1"/>
    <w:rsid w:val="00133D82"/>
    <w:rsid w:val="00134D31"/>
    <w:rsid w:val="0013658D"/>
    <w:rsid w:val="00137302"/>
    <w:rsid w:val="001406DF"/>
    <w:rsid w:val="00141184"/>
    <w:rsid w:val="00141442"/>
    <w:rsid w:val="0014327D"/>
    <w:rsid w:val="001435A2"/>
    <w:rsid w:val="00143706"/>
    <w:rsid w:val="00143799"/>
    <w:rsid w:val="00143DE6"/>
    <w:rsid w:val="00143EA8"/>
    <w:rsid w:val="00144252"/>
    <w:rsid w:val="001456A7"/>
    <w:rsid w:val="00146AF9"/>
    <w:rsid w:val="00146FCD"/>
    <w:rsid w:val="00147127"/>
    <w:rsid w:val="001511FA"/>
    <w:rsid w:val="00153770"/>
    <w:rsid w:val="00155EA0"/>
    <w:rsid w:val="00156602"/>
    <w:rsid w:val="001567D8"/>
    <w:rsid w:val="00160C76"/>
    <w:rsid w:val="00161391"/>
    <w:rsid w:val="00161E32"/>
    <w:rsid w:val="00162549"/>
    <w:rsid w:val="00163A0F"/>
    <w:rsid w:val="00164226"/>
    <w:rsid w:val="0016487B"/>
    <w:rsid w:val="00165547"/>
    <w:rsid w:val="001664B2"/>
    <w:rsid w:val="00166529"/>
    <w:rsid w:val="00166C42"/>
    <w:rsid w:val="00167100"/>
    <w:rsid w:val="001672E1"/>
    <w:rsid w:val="001677F4"/>
    <w:rsid w:val="0016787F"/>
    <w:rsid w:val="00167A7E"/>
    <w:rsid w:val="001700F5"/>
    <w:rsid w:val="00170F60"/>
    <w:rsid w:val="001717A0"/>
    <w:rsid w:val="00172112"/>
    <w:rsid w:val="0017290C"/>
    <w:rsid w:val="00172E0A"/>
    <w:rsid w:val="001731AE"/>
    <w:rsid w:val="001739A7"/>
    <w:rsid w:val="00174A6B"/>
    <w:rsid w:val="00174AC9"/>
    <w:rsid w:val="00175C8E"/>
    <w:rsid w:val="00176A25"/>
    <w:rsid w:val="00177241"/>
    <w:rsid w:val="00180F35"/>
    <w:rsid w:val="00181CDA"/>
    <w:rsid w:val="0018296E"/>
    <w:rsid w:val="001838BE"/>
    <w:rsid w:val="00183B48"/>
    <w:rsid w:val="00186198"/>
    <w:rsid w:val="00187929"/>
    <w:rsid w:val="001938D3"/>
    <w:rsid w:val="0019495D"/>
    <w:rsid w:val="001966F0"/>
    <w:rsid w:val="00197DF1"/>
    <w:rsid w:val="001A125F"/>
    <w:rsid w:val="001A1434"/>
    <w:rsid w:val="001A1943"/>
    <w:rsid w:val="001A198D"/>
    <w:rsid w:val="001A2A2E"/>
    <w:rsid w:val="001A4CBD"/>
    <w:rsid w:val="001A5050"/>
    <w:rsid w:val="001A7E7C"/>
    <w:rsid w:val="001B011B"/>
    <w:rsid w:val="001B12E3"/>
    <w:rsid w:val="001B274A"/>
    <w:rsid w:val="001B3844"/>
    <w:rsid w:val="001B4C61"/>
    <w:rsid w:val="001B4C89"/>
    <w:rsid w:val="001B4C97"/>
    <w:rsid w:val="001B6F3F"/>
    <w:rsid w:val="001C0D56"/>
    <w:rsid w:val="001C187A"/>
    <w:rsid w:val="001C3970"/>
    <w:rsid w:val="001C3F4D"/>
    <w:rsid w:val="001C41F0"/>
    <w:rsid w:val="001C428F"/>
    <w:rsid w:val="001C517D"/>
    <w:rsid w:val="001C59BC"/>
    <w:rsid w:val="001C5C8D"/>
    <w:rsid w:val="001C67AB"/>
    <w:rsid w:val="001C6FAD"/>
    <w:rsid w:val="001C7786"/>
    <w:rsid w:val="001D0696"/>
    <w:rsid w:val="001D2534"/>
    <w:rsid w:val="001D45DC"/>
    <w:rsid w:val="001D50D1"/>
    <w:rsid w:val="001D5E69"/>
    <w:rsid w:val="001D68DC"/>
    <w:rsid w:val="001E0487"/>
    <w:rsid w:val="001E07D7"/>
    <w:rsid w:val="001E39D8"/>
    <w:rsid w:val="001E4C0A"/>
    <w:rsid w:val="001E51D9"/>
    <w:rsid w:val="001E5540"/>
    <w:rsid w:val="001E56CC"/>
    <w:rsid w:val="001E592E"/>
    <w:rsid w:val="001E6D1C"/>
    <w:rsid w:val="001E7071"/>
    <w:rsid w:val="001F12C9"/>
    <w:rsid w:val="001F137A"/>
    <w:rsid w:val="001F18F6"/>
    <w:rsid w:val="001F2116"/>
    <w:rsid w:val="001F2A13"/>
    <w:rsid w:val="001F3B1E"/>
    <w:rsid w:val="001F47DA"/>
    <w:rsid w:val="001F5557"/>
    <w:rsid w:val="0020013B"/>
    <w:rsid w:val="00201AD8"/>
    <w:rsid w:val="00202CEE"/>
    <w:rsid w:val="00204CCE"/>
    <w:rsid w:val="00204D63"/>
    <w:rsid w:val="00206BCF"/>
    <w:rsid w:val="00206DB7"/>
    <w:rsid w:val="002113A9"/>
    <w:rsid w:val="00211453"/>
    <w:rsid w:val="00212721"/>
    <w:rsid w:val="0021282B"/>
    <w:rsid w:val="0021296B"/>
    <w:rsid w:val="002132A4"/>
    <w:rsid w:val="00213744"/>
    <w:rsid w:val="00213E8E"/>
    <w:rsid w:val="002145CD"/>
    <w:rsid w:val="00215493"/>
    <w:rsid w:val="00215B2C"/>
    <w:rsid w:val="002160F1"/>
    <w:rsid w:val="002163D3"/>
    <w:rsid w:val="002177BE"/>
    <w:rsid w:val="002207E6"/>
    <w:rsid w:val="00221363"/>
    <w:rsid w:val="00221A4D"/>
    <w:rsid w:val="0022294F"/>
    <w:rsid w:val="00223803"/>
    <w:rsid w:val="002239A7"/>
    <w:rsid w:val="002240BC"/>
    <w:rsid w:val="00224539"/>
    <w:rsid w:val="002249A4"/>
    <w:rsid w:val="00224F66"/>
    <w:rsid w:val="00225DCB"/>
    <w:rsid w:val="00230900"/>
    <w:rsid w:val="00236159"/>
    <w:rsid w:val="00236610"/>
    <w:rsid w:val="00241F1A"/>
    <w:rsid w:val="0024227C"/>
    <w:rsid w:val="0024263B"/>
    <w:rsid w:val="00245A1E"/>
    <w:rsid w:val="00247C60"/>
    <w:rsid w:val="00250AEA"/>
    <w:rsid w:val="00251B34"/>
    <w:rsid w:val="002531C0"/>
    <w:rsid w:val="00254B14"/>
    <w:rsid w:val="00255736"/>
    <w:rsid w:val="002558DC"/>
    <w:rsid w:val="00257CA3"/>
    <w:rsid w:val="00261827"/>
    <w:rsid w:val="0026247F"/>
    <w:rsid w:val="0026392B"/>
    <w:rsid w:val="0026399D"/>
    <w:rsid w:val="00266B5E"/>
    <w:rsid w:val="00270F61"/>
    <w:rsid w:val="0027106F"/>
    <w:rsid w:val="00272E49"/>
    <w:rsid w:val="00272F49"/>
    <w:rsid w:val="00273EFC"/>
    <w:rsid w:val="00274E27"/>
    <w:rsid w:val="00275653"/>
    <w:rsid w:val="00275D27"/>
    <w:rsid w:val="002768F8"/>
    <w:rsid w:val="0028016C"/>
    <w:rsid w:val="00281184"/>
    <w:rsid w:val="00282D9E"/>
    <w:rsid w:val="00282ECF"/>
    <w:rsid w:val="00283B76"/>
    <w:rsid w:val="0028582B"/>
    <w:rsid w:val="00285A59"/>
    <w:rsid w:val="00287E5C"/>
    <w:rsid w:val="00295E45"/>
    <w:rsid w:val="00297FEE"/>
    <w:rsid w:val="002A0260"/>
    <w:rsid w:val="002A0613"/>
    <w:rsid w:val="002A25F2"/>
    <w:rsid w:val="002A260C"/>
    <w:rsid w:val="002A3A0C"/>
    <w:rsid w:val="002A42A9"/>
    <w:rsid w:val="002A6944"/>
    <w:rsid w:val="002A6E0D"/>
    <w:rsid w:val="002A6FA1"/>
    <w:rsid w:val="002B066B"/>
    <w:rsid w:val="002B0728"/>
    <w:rsid w:val="002B0B7C"/>
    <w:rsid w:val="002B0DD9"/>
    <w:rsid w:val="002B301A"/>
    <w:rsid w:val="002B3541"/>
    <w:rsid w:val="002B37D1"/>
    <w:rsid w:val="002B3999"/>
    <w:rsid w:val="002B51B0"/>
    <w:rsid w:val="002B6964"/>
    <w:rsid w:val="002B7F69"/>
    <w:rsid w:val="002C02AD"/>
    <w:rsid w:val="002C139D"/>
    <w:rsid w:val="002C18D7"/>
    <w:rsid w:val="002C223F"/>
    <w:rsid w:val="002C3209"/>
    <w:rsid w:val="002C4A59"/>
    <w:rsid w:val="002C5619"/>
    <w:rsid w:val="002C6141"/>
    <w:rsid w:val="002C654B"/>
    <w:rsid w:val="002C67FE"/>
    <w:rsid w:val="002C6A7E"/>
    <w:rsid w:val="002C6B2B"/>
    <w:rsid w:val="002C7E49"/>
    <w:rsid w:val="002D0DC0"/>
    <w:rsid w:val="002D18CB"/>
    <w:rsid w:val="002D37E4"/>
    <w:rsid w:val="002D44CA"/>
    <w:rsid w:val="002D48A8"/>
    <w:rsid w:val="002D4ED4"/>
    <w:rsid w:val="002D7C51"/>
    <w:rsid w:val="002E0BEF"/>
    <w:rsid w:val="002E0D67"/>
    <w:rsid w:val="002E1261"/>
    <w:rsid w:val="002E397B"/>
    <w:rsid w:val="002E44BF"/>
    <w:rsid w:val="002E497A"/>
    <w:rsid w:val="002E5145"/>
    <w:rsid w:val="002E54EE"/>
    <w:rsid w:val="002E57DC"/>
    <w:rsid w:val="002E784A"/>
    <w:rsid w:val="002E7A74"/>
    <w:rsid w:val="002F0698"/>
    <w:rsid w:val="002F0D3F"/>
    <w:rsid w:val="002F1533"/>
    <w:rsid w:val="002F244B"/>
    <w:rsid w:val="002F25E7"/>
    <w:rsid w:val="002F3E8D"/>
    <w:rsid w:val="002F4122"/>
    <w:rsid w:val="002F6031"/>
    <w:rsid w:val="002F6541"/>
    <w:rsid w:val="002F7C3E"/>
    <w:rsid w:val="00300A2C"/>
    <w:rsid w:val="00300B14"/>
    <w:rsid w:val="00300D16"/>
    <w:rsid w:val="00303C31"/>
    <w:rsid w:val="00303E92"/>
    <w:rsid w:val="00305869"/>
    <w:rsid w:val="00305DAA"/>
    <w:rsid w:val="003100FF"/>
    <w:rsid w:val="00311117"/>
    <w:rsid w:val="00312F2E"/>
    <w:rsid w:val="00312F8E"/>
    <w:rsid w:val="0031334B"/>
    <w:rsid w:val="0031530D"/>
    <w:rsid w:val="00317956"/>
    <w:rsid w:val="00317F2A"/>
    <w:rsid w:val="00320FE9"/>
    <w:rsid w:val="00321A75"/>
    <w:rsid w:val="00323C76"/>
    <w:rsid w:val="00325B84"/>
    <w:rsid w:val="00326348"/>
    <w:rsid w:val="003267FC"/>
    <w:rsid w:val="003306C1"/>
    <w:rsid w:val="00330DDE"/>
    <w:rsid w:val="0033289F"/>
    <w:rsid w:val="00332C9B"/>
    <w:rsid w:val="00333364"/>
    <w:rsid w:val="00333819"/>
    <w:rsid w:val="00335354"/>
    <w:rsid w:val="00335484"/>
    <w:rsid w:val="00335D48"/>
    <w:rsid w:val="00340876"/>
    <w:rsid w:val="00341602"/>
    <w:rsid w:val="00341EAA"/>
    <w:rsid w:val="00342529"/>
    <w:rsid w:val="003503B5"/>
    <w:rsid w:val="00351222"/>
    <w:rsid w:val="003534ED"/>
    <w:rsid w:val="00353600"/>
    <w:rsid w:val="00353A3B"/>
    <w:rsid w:val="00354731"/>
    <w:rsid w:val="00354930"/>
    <w:rsid w:val="00355C57"/>
    <w:rsid w:val="00355E90"/>
    <w:rsid w:val="00357615"/>
    <w:rsid w:val="0036084F"/>
    <w:rsid w:val="003608AA"/>
    <w:rsid w:val="00360F4B"/>
    <w:rsid w:val="00361DE8"/>
    <w:rsid w:val="00363AC1"/>
    <w:rsid w:val="00365958"/>
    <w:rsid w:val="00365BDF"/>
    <w:rsid w:val="00366066"/>
    <w:rsid w:val="00371E64"/>
    <w:rsid w:val="00371F52"/>
    <w:rsid w:val="00372263"/>
    <w:rsid w:val="00372473"/>
    <w:rsid w:val="00373351"/>
    <w:rsid w:val="00373354"/>
    <w:rsid w:val="00375318"/>
    <w:rsid w:val="003755D5"/>
    <w:rsid w:val="003767A5"/>
    <w:rsid w:val="00376DB4"/>
    <w:rsid w:val="00380D54"/>
    <w:rsid w:val="00381E0D"/>
    <w:rsid w:val="00382993"/>
    <w:rsid w:val="0038364F"/>
    <w:rsid w:val="00383838"/>
    <w:rsid w:val="00383F44"/>
    <w:rsid w:val="00384983"/>
    <w:rsid w:val="00390DE2"/>
    <w:rsid w:val="003913C1"/>
    <w:rsid w:val="00391AEC"/>
    <w:rsid w:val="00393016"/>
    <w:rsid w:val="00393D09"/>
    <w:rsid w:val="00394867"/>
    <w:rsid w:val="00396032"/>
    <w:rsid w:val="003977C2"/>
    <w:rsid w:val="003A08B5"/>
    <w:rsid w:val="003A0D6A"/>
    <w:rsid w:val="003A156E"/>
    <w:rsid w:val="003A3375"/>
    <w:rsid w:val="003A3FA8"/>
    <w:rsid w:val="003A5703"/>
    <w:rsid w:val="003A6252"/>
    <w:rsid w:val="003A6AAD"/>
    <w:rsid w:val="003B0037"/>
    <w:rsid w:val="003B0993"/>
    <w:rsid w:val="003B1C98"/>
    <w:rsid w:val="003B22AD"/>
    <w:rsid w:val="003B22B8"/>
    <w:rsid w:val="003B24A2"/>
    <w:rsid w:val="003B2EF1"/>
    <w:rsid w:val="003B4D0C"/>
    <w:rsid w:val="003B50C2"/>
    <w:rsid w:val="003B6BED"/>
    <w:rsid w:val="003B6E33"/>
    <w:rsid w:val="003B7A3A"/>
    <w:rsid w:val="003C15BF"/>
    <w:rsid w:val="003C1856"/>
    <w:rsid w:val="003C6AA8"/>
    <w:rsid w:val="003C7794"/>
    <w:rsid w:val="003C7BB8"/>
    <w:rsid w:val="003D1F19"/>
    <w:rsid w:val="003D24AE"/>
    <w:rsid w:val="003D3F0D"/>
    <w:rsid w:val="003D496B"/>
    <w:rsid w:val="003D62D3"/>
    <w:rsid w:val="003D6843"/>
    <w:rsid w:val="003D6919"/>
    <w:rsid w:val="003D6F33"/>
    <w:rsid w:val="003D741D"/>
    <w:rsid w:val="003D7500"/>
    <w:rsid w:val="003E0944"/>
    <w:rsid w:val="003E0BC3"/>
    <w:rsid w:val="003E1989"/>
    <w:rsid w:val="003E292A"/>
    <w:rsid w:val="003E2B45"/>
    <w:rsid w:val="003E48AF"/>
    <w:rsid w:val="003E4F8A"/>
    <w:rsid w:val="003E5E85"/>
    <w:rsid w:val="003E63E0"/>
    <w:rsid w:val="003E6613"/>
    <w:rsid w:val="003E6904"/>
    <w:rsid w:val="003E6F8E"/>
    <w:rsid w:val="003F0D0B"/>
    <w:rsid w:val="003F1021"/>
    <w:rsid w:val="003F1A7D"/>
    <w:rsid w:val="003F5839"/>
    <w:rsid w:val="00401F63"/>
    <w:rsid w:val="004024FB"/>
    <w:rsid w:val="00405440"/>
    <w:rsid w:val="004074E8"/>
    <w:rsid w:val="004101DA"/>
    <w:rsid w:val="0041119A"/>
    <w:rsid w:val="00412B19"/>
    <w:rsid w:val="004135E1"/>
    <w:rsid w:val="004139F3"/>
    <w:rsid w:val="00414D89"/>
    <w:rsid w:val="00416DA2"/>
    <w:rsid w:val="004171B4"/>
    <w:rsid w:val="0042011B"/>
    <w:rsid w:val="004203BC"/>
    <w:rsid w:val="00421033"/>
    <w:rsid w:val="004211BD"/>
    <w:rsid w:val="004212BF"/>
    <w:rsid w:val="0042178C"/>
    <w:rsid w:val="00422057"/>
    <w:rsid w:val="00422F5F"/>
    <w:rsid w:val="00422F72"/>
    <w:rsid w:val="00423E36"/>
    <w:rsid w:val="004243F7"/>
    <w:rsid w:val="0042715B"/>
    <w:rsid w:val="00427C04"/>
    <w:rsid w:val="004314EA"/>
    <w:rsid w:val="00432565"/>
    <w:rsid w:val="00433640"/>
    <w:rsid w:val="00433BBC"/>
    <w:rsid w:val="0043769F"/>
    <w:rsid w:val="00440557"/>
    <w:rsid w:val="00442423"/>
    <w:rsid w:val="004435B7"/>
    <w:rsid w:val="00443685"/>
    <w:rsid w:val="00444B3C"/>
    <w:rsid w:val="00444DF3"/>
    <w:rsid w:val="00445F17"/>
    <w:rsid w:val="00446365"/>
    <w:rsid w:val="00450EE7"/>
    <w:rsid w:val="004516B7"/>
    <w:rsid w:val="00452805"/>
    <w:rsid w:val="00452DD1"/>
    <w:rsid w:val="004538A1"/>
    <w:rsid w:val="00454F83"/>
    <w:rsid w:val="00455BE1"/>
    <w:rsid w:val="00455E97"/>
    <w:rsid w:val="00457FE9"/>
    <w:rsid w:val="0046204A"/>
    <w:rsid w:val="004620FB"/>
    <w:rsid w:val="004625F9"/>
    <w:rsid w:val="004641BF"/>
    <w:rsid w:val="0046475D"/>
    <w:rsid w:val="004652F1"/>
    <w:rsid w:val="00465806"/>
    <w:rsid w:val="00465BF5"/>
    <w:rsid w:val="00466D66"/>
    <w:rsid w:val="00466F35"/>
    <w:rsid w:val="00470360"/>
    <w:rsid w:val="0047083E"/>
    <w:rsid w:val="004726B7"/>
    <w:rsid w:val="00472ECE"/>
    <w:rsid w:val="00473E4E"/>
    <w:rsid w:val="00474128"/>
    <w:rsid w:val="00474D2B"/>
    <w:rsid w:val="00474F36"/>
    <w:rsid w:val="0047774C"/>
    <w:rsid w:val="00480CD3"/>
    <w:rsid w:val="004815F5"/>
    <w:rsid w:val="00481D8D"/>
    <w:rsid w:val="004830AC"/>
    <w:rsid w:val="00485AE9"/>
    <w:rsid w:val="004864B2"/>
    <w:rsid w:val="00490F4B"/>
    <w:rsid w:val="0049197B"/>
    <w:rsid w:val="004923B7"/>
    <w:rsid w:val="00493E79"/>
    <w:rsid w:val="00495D47"/>
    <w:rsid w:val="00495FC3"/>
    <w:rsid w:val="00496ACF"/>
    <w:rsid w:val="00497362"/>
    <w:rsid w:val="00497E49"/>
    <w:rsid w:val="004A159E"/>
    <w:rsid w:val="004A3652"/>
    <w:rsid w:val="004A3679"/>
    <w:rsid w:val="004A5E30"/>
    <w:rsid w:val="004B14CC"/>
    <w:rsid w:val="004B39D8"/>
    <w:rsid w:val="004B3B2A"/>
    <w:rsid w:val="004B5044"/>
    <w:rsid w:val="004B51FD"/>
    <w:rsid w:val="004B58D8"/>
    <w:rsid w:val="004B61A7"/>
    <w:rsid w:val="004B7B89"/>
    <w:rsid w:val="004C07C5"/>
    <w:rsid w:val="004C093C"/>
    <w:rsid w:val="004C0C43"/>
    <w:rsid w:val="004C10A7"/>
    <w:rsid w:val="004C1643"/>
    <w:rsid w:val="004C2184"/>
    <w:rsid w:val="004C488C"/>
    <w:rsid w:val="004C4ECF"/>
    <w:rsid w:val="004C5E10"/>
    <w:rsid w:val="004C600A"/>
    <w:rsid w:val="004C6C08"/>
    <w:rsid w:val="004C7E61"/>
    <w:rsid w:val="004D0C5F"/>
    <w:rsid w:val="004D1317"/>
    <w:rsid w:val="004D24D6"/>
    <w:rsid w:val="004D2BE5"/>
    <w:rsid w:val="004D3658"/>
    <w:rsid w:val="004D369E"/>
    <w:rsid w:val="004D3B40"/>
    <w:rsid w:val="004D516C"/>
    <w:rsid w:val="004E02C6"/>
    <w:rsid w:val="004E0D0B"/>
    <w:rsid w:val="004E21FE"/>
    <w:rsid w:val="004E26E0"/>
    <w:rsid w:val="004E4C21"/>
    <w:rsid w:val="004F233C"/>
    <w:rsid w:val="004F41C5"/>
    <w:rsid w:val="004F55D9"/>
    <w:rsid w:val="004F768D"/>
    <w:rsid w:val="005017EC"/>
    <w:rsid w:val="00503A5C"/>
    <w:rsid w:val="00505B92"/>
    <w:rsid w:val="005065D7"/>
    <w:rsid w:val="00507C47"/>
    <w:rsid w:val="005105F1"/>
    <w:rsid w:val="00511033"/>
    <w:rsid w:val="0051249D"/>
    <w:rsid w:val="0051287A"/>
    <w:rsid w:val="0051472A"/>
    <w:rsid w:val="005158A6"/>
    <w:rsid w:val="00516AD5"/>
    <w:rsid w:val="00517871"/>
    <w:rsid w:val="00521D65"/>
    <w:rsid w:val="00523520"/>
    <w:rsid w:val="005235B6"/>
    <w:rsid w:val="0052395E"/>
    <w:rsid w:val="00525934"/>
    <w:rsid w:val="00525B02"/>
    <w:rsid w:val="0053201C"/>
    <w:rsid w:val="00532040"/>
    <w:rsid w:val="005356B9"/>
    <w:rsid w:val="005358DC"/>
    <w:rsid w:val="00535EA6"/>
    <w:rsid w:val="00536016"/>
    <w:rsid w:val="00536232"/>
    <w:rsid w:val="00537FE7"/>
    <w:rsid w:val="00541D73"/>
    <w:rsid w:val="005434A6"/>
    <w:rsid w:val="00544D54"/>
    <w:rsid w:val="00545A71"/>
    <w:rsid w:val="00546AFF"/>
    <w:rsid w:val="00546E97"/>
    <w:rsid w:val="005477F8"/>
    <w:rsid w:val="005518C1"/>
    <w:rsid w:val="00553C43"/>
    <w:rsid w:val="00554BA0"/>
    <w:rsid w:val="0055545C"/>
    <w:rsid w:val="005554BA"/>
    <w:rsid w:val="00556F78"/>
    <w:rsid w:val="00557454"/>
    <w:rsid w:val="00560F5E"/>
    <w:rsid w:val="00561B69"/>
    <w:rsid w:val="00561DAC"/>
    <w:rsid w:val="005638E6"/>
    <w:rsid w:val="00563B82"/>
    <w:rsid w:val="00563EC6"/>
    <w:rsid w:val="005645D4"/>
    <w:rsid w:val="0056468F"/>
    <w:rsid w:val="00564C97"/>
    <w:rsid w:val="00566E2B"/>
    <w:rsid w:val="00573B4D"/>
    <w:rsid w:val="00573E91"/>
    <w:rsid w:val="00573F1C"/>
    <w:rsid w:val="005741A3"/>
    <w:rsid w:val="00575106"/>
    <w:rsid w:val="00576F3A"/>
    <w:rsid w:val="00577139"/>
    <w:rsid w:val="005776F4"/>
    <w:rsid w:val="00577A99"/>
    <w:rsid w:val="005802D7"/>
    <w:rsid w:val="005807F5"/>
    <w:rsid w:val="00580811"/>
    <w:rsid w:val="00581045"/>
    <w:rsid w:val="005810D2"/>
    <w:rsid w:val="00581134"/>
    <w:rsid w:val="00581559"/>
    <w:rsid w:val="00581BAE"/>
    <w:rsid w:val="00582403"/>
    <w:rsid w:val="00583150"/>
    <w:rsid w:val="0058402C"/>
    <w:rsid w:val="00587036"/>
    <w:rsid w:val="0058762B"/>
    <w:rsid w:val="00590491"/>
    <w:rsid w:val="005906DC"/>
    <w:rsid w:val="00590D65"/>
    <w:rsid w:val="00591B69"/>
    <w:rsid w:val="0059278A"/>
    <w:rsid w:val="00594317"/>
    <w:rsid w:val="00595DE2"/>
    <w:rsid w:val="00596663"/>
    <w:rsid w:val="0059751D"/>
    <w:rsid w:val="0059785B"/>
    <w:rsid w:val="005A02BD"/>
    <w:rsid w:val="005A18B3"/>
    <w:rsid w:val="005A19D1"/>
    <w:rsid w:val="005A22AC"/>
    <w:rsid w:val="005A255C"/>
    <w:rsid w:val="005A3ED8"/>
    <w:rsid w:val="005A5DBB"/>
    <w:rsid w:val="005B3AC4"/>
    <w:rsid w:val="005C0220"/>
    <w:rsid w:val="005C1087"/>
    <w:rsid w:val="005C1E76"/>
    <w:rsid w:val="005C4515"/>
    <w:rsid w:val="005C5012"/>
    <w:rsid w:val="005C563A"/>
    <w:rsid w:val="005C578A"/>
    <w:rsid w:val="005C6D1A"/>
    <w:rsid w:val="005C739F"/>
    <w:rsid w:val="005D03DB"/>
    <w:rsid w:val="005D0A13"/>
    <w:rsid w:val="005D0AF8"/>
    <w:rsid w:val="005D24FA"/>
    <w:rsid w:val="005D2797"/>
    <w:rsid w:val="005D4511"/>
    <w:rsid w:val="005D5701"/>
    <w:rsid w:val="005D596E"/>
    <w:rsid w:val="005E0491"/>
    <w:rsid w:val="005E2E10"/>
    <w:rsid w:val="005E3972"/>
    <w:rsid w:val="005E3C8B"/>
    <w:rsid w:val="005E47D7"/>
    <w:rsid w:val="005E5474"/>
    <w:rsid w:val="005E7C5B"/>
    <w:rsid w:val="005F17A8"/>
    <w:rsid w:val="005F388E"/>
    <w:rsid w:val="005F7DD7"/>
    <w:rsid w:val="00600EF2"/>
    <w:rsid w:val="00601BF5"/>
    <w:rsid w:val="00601E8D"/>
    <w:rsid w:val="00601F56"/>
    <w:rsid w:val="00602225"/>
    <w:rsid w:val="006027D6"/>
    <w:rsid w:val="00602FED"/>
    <w:rsid w:val="006039A9"/>
    <w:rsid w:val="0060433E"/>
    <w:rsid w:val="00605440"/>
    <w:rsid w:val="0060588D"/>
    <w:rsid w:val="00605D6C"/>
    <w:rsid w:val="006069AF"/>
    <w:rsid w:val="00607486"/>
    <w:rsid w:val="00607AEE"/>
    <w:rsid w:val="00611133"/>
    <w:rsid w:val="006137E6"/>
    <w:rsid w:val="0061380D"/>
    <w:rsid w:val="0061443E"/>
    <w:rsid w:val="00615910"/>
    <w:rsid w:val="00616ABB"/>
    <w:rsid w:val="0061737A"/>
    <w:rsid w:val="00617ACA"/>
    <w:rsid w:val="00617BF5"/>
    <w:rsid w:val="00617DF3"/>
    <w:rsid w:val="00620100"/>
    <w:rsid w:val="006237D2"/>
    <w:rsid w:val="006255A4"/>
    <w:rsid w:val="00626335"/>
    <w:rsid w:val="006265ED"/>
    <w:rsid w:val="00626BB1"/>
    <w:rsid w:val="00627656"/>
    <w:rsid w:val="00627FB3"/>
    <w:rsid w:val="006305CA"/>
    <w:rsid w:val="00630E4C"/>
    <w:rsid w:val="00630FC8"/>
    <w:rsid w:val="006321FD"/>
    <w:rsid w:val="0063239D"/>
    <w:rsid w:val="00632413"/>
    <w:rsid w:val="00632778"/>
    <w:rsid w:val="00632D1B"/>
    <w:rsid w:val="00634596"/>
    <w:rsid w:val="0063468B"/>
    <w:rsid w:val="00634D96"/>
    <w:rsid w:val="00634DF6"/>
    <w:rsid w:val="00635AFE"/>
    <w:rsid w:val="00635E0B"/>
    <w:rsid w:val="00635FFB"/>
    <w:rsid w:val="00637C8C"/>
    <w:rsid w:val="00641A6A"/>
    <w:rsid w:val="00641F1E"/>
    <w:rsid w:val="00644B25"/>
    <w:rsid w:val="00644DCA"/>
    <w:rsid w:val="006458BB"/>
    <w:rsid w:val="00645E74"/>
    <w:rsid w:val="0064694F"/>
    <w:rsid w:val="00646AAA"/>
    <w:rsid w:val="00646D21"/>
    <w:rsid w:val="006528B3"/>
    <w:rsid w:val="006528E5"/>
    <w:rsid w:val="00655649"/>
    <w:rsid w:val="00655E45"/>
    <w:rsid w:val="006565FB"/>
    <w:rsid w:val="006571AC"/>
    <w:rsid w:val="00657CE3"/>
    <w:rsid w:val="00660F56"/>
    <w:rsid w:val="006637EF"/>
    <w:rsid w:val="00663AE5"/>
    <w:rsid w:val="00664FEC"/>
    <w:rsid w:val="00665DB8"/>
    <w:rsid w:val="00666027"/>
    <w:rsid w:val="006663F0"/>
    <w:rsid w:val="00667059"/>
    <w:rsid w:val="00670EA1"/>
    <w:rsid w:val="00672750"/>
    <w:rsid w:val="00672C21"/>
    <w:rsid w:val="0067336A"/>
    <w:rsid w:val="006735A3"/>
    <w:rsid w:val="0067371C"/>
    <w:rsid w:val="00674C5A"/>
    <w:rsid w:val="00675064"/>
    <w:rsid w:val="00675CFB"/>
    <w:rsid w:val="00676788"/>
    <w:rsid w:val="00676813"/>
    <w:rsid w:val="00676C04"/>
    <w:rsid w:val="0067774A"/>
    <w:rsid w:val="0068057F"/>
    <w:rsid w:val="00684CF9"/>
    <w:rsid w:val="0068552D"/>
    <w:rsid w:val="00686FB3"/>
    <w:rsid w:val="006901B5"/>
    <w:rsid w:val="006911DF"/>
    <w:rsid w:val="00693A72"/>
    <w:rsid w:val="00696C70"/>
    <w:rsid w:val="00696DE7"/>
    <w:rsid w:val="006A24A0"/>
    <w:rsid w:val="006A5422"/>
    <w:rsid w:val="006A6B04"/>
    <w:rsid w:val="006A746F"/>
    <w:rsid w:val="006A74A9"/>
    <w:rsid w:val="006B139B"/>
    <w:rsid w:val="006B1D5C"/>
    <w:rsid w:val="006B2F83"/>
    <w:rsid w:val="006B34D4"/>
    <w:rsid w:val="006B3DA7"/>
    <w:rsid w:val="006B4237"/>
    <w:rsid w:val="006B433B"/>
    <w:rsid w:val="006B52D0"/>
    <w:rsid w:val="006B611E"/>
    <w:rsid w:val="006B6A05"/>
    <w:rsid w:val="006B7930"/>
    <w:rsid w:val="006B7A1A"/>
    <w:rsid w:val="006B7E15"/>
    <w:rsid w:val="006B7EB2"/>
    <w:rsid w:val="006C02F9"/>
    <w:rsid w:val="006C1110"/>
    <w:rsid w:val="006C1130"/>
    <w:rsid w:val="006C21BF"/>
    <w:rsid w:val="006C2BD3"/>
    <w:rsid w:val="006C2E0E"/>
    <w:rsid w:val="006C2E54"/>
    <w:rsid w:val="006C4817"/>
    <w:rsid w:val="006C5FEF"/>
    <w:rsid w:val="006C71B1"/>
    <w:rsid w:val="006C71C3"/>
    <w:rsid w:val="006C7255"/>
    <w:rsid w:val="006D11FF"/>
    <w:rsid w:val="006D1689"/>
    <w:rsid w:val="006D18B8"/>
    <w:rsid w:val="006D33EB"/>
    <w:rsid w:val="006D517C"/>
    <w:rsid w:val="006D5DF9"/>
    <w:rsid w:val="006D6F6A"/>
    <w:rsid w:val="006D7CC2"/>
    <w:rsid w:val="006E03F0"/>
    <w:rsid w:val="006E2607"/>
    <w:rsid w:val="006E28B5"/>
    <w:rsid w:val="006E32E3"/>
    <w:rsid w:val="006E416B"/>
    <w:rsid w:val="006E5867"/>
    <w:rsid w:val="006F0289"/>
    <w:rsid w:val="006F1909"/>
    <w:rsid w:val="006F25BC"/>
    <w:rsid w:val="006F2F1C"/>
    <w:rsid w:val="006F3858"/>
    <w:rsid w:val="006F3911"/>
    <w:rsid w:val="006F4A9C"/>
    <w:rsid w:val="006F540C"/>
    <w:rsid w:val="006F54C3"/>
    <w:rsid w:val="006F789E"/>
    <w:rsid w:val="006F7FA8"/>
    <w:rsid w:val="007000A2"/>
    <w:rsid w:val="00700619"/>
    <w:rsid w:val="00701BFC"/>
    <w:rsid w:val="00702868"/>
    <w:rsid w:val="00703650"/>
    <w:rsid w:val="00703BA5"/>
    <w:rsid w:val="007041AE"/>
    <w:rsid w:val="00705976"/>
    <w:rsid w:val="007060FE"/>
    <w:rsid w:val="00706590"/>
    <w:rsid w:val="00706C38"/>
    <w:rsid w:val="00710E31"/>
    <w:rsid w:val="00711075"/>
    <w:rsid w:val="00712A6F"/>
    <w:rsid w:val="00712FE2"/>
    <w:rsid w:val="007150AA"/>
    <w:rsid w:val="00715294"/>
    <w:rsid w:val="0071717D"/>
    <w:rsid w:val="0072033C"/>
    <w:rsid w:val="00720CA3"/>
    <w:rsid w:val="00721A97"/>
    <w:rsid w:val="00722624"/>
    <w:rsid w:val="007234CD"/>
    <w:rsid w:val="007234DD"/>
    <w:rsid w:val="0072398E"/>
    <w:rsid w:val="00725FB3"/>
    <w:rsid w:val="00727A97"/>
    <w:rsid w:val="00727BF0"/>
    <w:rsid w:val="007301FC"/>
    <w:rsid w:val="007326E0"/>
    <w:rsid w:val="007353E2"/>
    <w:rsid w:val="00735BC5"/>
    <w:rsid w:val="007368D9"/>
    <w:rsid w:val="007377EB"/>
    <w:rsid w:val="00737E34"/>
    <w:rsid w:val="00741D9F"/>
    <w:rsid w:val="00741E2E"/>
    <w:rsid w:val="00742044"/>
    <w:rsid w:val="00744318"/>
    <w:rsid w:val="00744ED6"/>
    <w:rsid w:val="00745B5F"/>
    <w:rsid w:val="00746C30"/>
    <w:rsid w:val="00746E00"/>
    <w:rsid w:val="007509CA"/>
    <w:rsid w:val="00750DAF"/>
    <w:rsid w:val="007522A6"/>
    <w:rsid w:val="00753ADD"/>
    <w:rsid w:val="007542CE"/>
    <w:rsid w:val="00754B9A"/>
    <w:rsid w:val="0075694F"/>
    <w:rsid w:val="007609ED"/>
    <w:rsid w:val="007621D3"/>
    <w:rsid w:val="00762214"/>
    <w:rsid w:val="00764E96"/>
    <w:rsid w:val="00766ADA"/>
    <w:rsid w:val="007704B1"/>
    <w:rsid w:val="0077062F"/>
    <w:rsid w:val="007706C8"/>
    <w:rsid w:val="00770744"/>
    <w:rsid w:val="00771424"/>
    <w:rsid w:val="007754E8"/>
    <w:rsid w:val="007776CB"/>
    <w:rsid w:val="007809C2"/>
    <w:rsid w:val="00781948"/>
    <w:rsid w:val="0078194B"/>
    <w:rsid w:val="007819C9"/>
    <w:rsid w:val="00781F5C"/>
    <w:rsid w:val="00784265"/>
    <w:rsid w:val="00784AE2"/>
    <w:rsid w:val="00786581"/>
    <w:rsid w:val="00786D90"/>
    <w:rsid w:val="00787952"/>
    <w:rsid w:val="00790F0D"/>
    <w:rsid w:val="00793D2C"/>
    <w:rsid w:val="00795B33"/>
    <w:rsid w:val="00797013"/>
    <w:rsid w:val="00797059"/>
    <w:rsid w:val="007A0127"/>
    <w:rsid w:val="007A094A"/>
    <w:rsid w:val="007A1DFE"/>
    <w:rsid w:val="007A21A8"/>
    <w:rsid w:val="007A2A6B"/>
    <w:rsid w:val="007A45A2"/>
    <w:rsid w:val="007A56AF"/>
    <w:rsid w:val="007A56F3"/>
    <w:rsid w:val="007A5AB9"/>
    <w:rsid w:val="007A785F"/>
    <w:rsid w:val="007A7C74"/>
    <w:rsid w:val="007B0A40"/>
    <w:rsid w:val="007B16C5"/>
    <w:rsid w:val="007B1D62"/>
    <w:rsid w:val="007B25E1"/>
    <w:rsid w:val="007B452E"/>
    <w:rsid w:val="007B4862"/>
    <w:rsid w:val="007B4ACD"/>
    <w:rsid w:val="007B5D02"/>
    <w:rsid w:val="007B6D36"/>
    <w:rsid w:val="007B7693"/>
    <w:rsid w:val="007B7D43"/>
    <w:rsid w:val="007C04B9"/>
    <w:rsid w:val="007C2046"/>
    <w:rsid w:val="007C2308"/>
    <w:rsid w:val="007C33FA"/>
    <w:rsid w:val="007C393D"/>
    <w:rsid w:val="007C7C44"/>
    <w:rsid w:val="007D0C35"/>
    <w:rsid w:val="007D15F1"/>
    <w:rsid w:val="007D195B"/>
    <w:rsid w:val="007D19FD"/>
    <w:rsid w:val="007D2769"/>
    <w:rsid w:val="007D2BD9"/>
    <w:rsid w:val="007D37C2"/>
    <w:rsid w:val="007D43E7"/>
    <w:rsid w:val="007D473E"/>
    <w:rsid w:val="007D4911"/>
    <w:rsid w:val="007D5B77"/>
    <w:rsid w:val="007D673E"/>
    <w:rsid w:val="007D685F"/>
    <w:rsid w:val="007E0083"/>
    <w:rsid w:val="007E0DAE"/>
    <w:rsid w:val="007E2F7B"/>
    <w:rsid w:val="007E3D02"/>
    <w:rsid w:val="007E40B2"/>
    <w:rsid w:val="007E4138"/>
    <w:rsid w:val="007E4ED3"/>
    <w:rsid w:val="007E69AA"/>
    <w:rsid w:val="007E6E98"/>
    <w:rsid w:val="007F12F5"/>
    <w:rsid w:val="007F1F52"/>
    <w:rsid w:val="007F2DB4"/>
    <w:rsid w:val="007F404C"/>
    <w:rsid w:val="007F49D6"/>
    <w:rsid w:val="007F4B59"/>
    <w:rsid w:val="007F4CE0"/>
    <w:rsid w:val="007F620F"/>
    <w:rsid w:val="008007A3"/>
    <w:rsid w:val="008010E6"/>
    <w:rsid w:val="00804D08"/>
    <w:rsid w:val="00806089"/>
    <w:rsid w:val="00806484"/>
    <w:rsid w:val="008071BD"/>
    <w:rsid w:val="00807E73"/>
    <w:rsid w:val="0081095B"/>
    <w:rsid w:val="008116F3"/>
    <w:rsid w:val="008145DB"/>
    <w:rsid w:val="00814AFF"/>
    <w:rsid w:val="00815B0C"/>
    <w:rsid w:val="00817DE6"/>
    <w:rsid w:val="00820212"/>
    <w:rsid w:val="008214B6"/>
    <w:rsid w:val="00821A83"/>
    <w:rsid w:val="00821F67"/>
    <w:rsid w:val="00822790"/>
    <w:rsid w:val="00822888"/>
    <w:rsid w:val="008236EE"/>
    <w:rsid w:val="0082443A"/>
    <w:rsid w:val="008250B7"/>
    <w:rsid w:val="0082548C"/>
    <w:rsid w:val="00827129"/>
    <w:rsid w:val="00831A9C"/>
    <w:rsid w:val="00832593"/>
    <w:rsid w:val="00832BC9"/>
    <w:rsid w:val="008335CF"/>
    <w:rsid w:val="00834012"/>
    <w:rsid w:val="0083409C"/>
    <w:rsid w:val="008341B7"/>
    <w:rsid w:val="00834A0F"/>
    <w:rsid w:val="00836B17"/>
    <w:rsid w:val="00836DCC"/>
    <w:rsid w:val="008379F4"/>
    <w:rsid w:val="00840BEC"/>
    <w:rsid w:val="008411AF"/>
    <w:rsid w:val="008415F5"/>
    <w:rsid w:val="008416FC"/>
    <w:rsid w:val="00842EA4"/>
    <w:rsid w:val="00843F4A"/>
    <w:rsid w:val="0084570F"/>
    <w:rsid w:val="0084585B"/>
    <w:rsid w:val="008468DD"/>
    <w:rsid w:val="00847374"/>
    <w:rsid w:val="0085137F"/>
    <w:rsid w:val="00851525"/>
    <w:rsid w:val="00852B58"/>
    <w:rsid w:val="008536E6"/>
    <w:rsid w:val="008553E5"/>
    <w:rsid w:val="008558B6"/>
    <w:rsid w:val="008567E0"/>
    <w:rsid w:val="00856FBC"/>
    <w:rsid w:val="00857614"/>
    <w:rsid w:val="008619BB"/>
    <w:rsid w:val="00862062"/>
    <w:rsid w:val="0086344F"/>
    <w:rsid w:val="00864146"/>
    <w:rsid w:val="00864D21"/>
    <w:rsid w:val="0086525F"/>
    <w:rsid w:val="00867431"/>
    <w:rsid w:val="00867F7C"/>
    <w:rsid w:val="00871375"/>
    <w:rsid w:val="008747B5"/>
    <w:rsid w:val="00874AF0"/>
    <w:rsid w:val="0087597F"/>
    <w:rsid w:val="008769EB"/>
    <w:rsid w:val="0087794D"/>
    <w:rsid w:val="00877CFF"/>
    <w:rsid w:val="008801BE"/>
    <w:rsid w:val="00880256"/>
    <w:rsid w:val="00883BA1"/>
    <w:rsid w:val="00883D9C"/>
    <w:rsid w:val="00885196"/>
    <w:rsid w:val="0088532D"/>
    <w:rsid w:val="00885FA1"/>
    <w:rsid w:val="00886775"/>
    <w:rsid w:val="008875F5"/>
    <w:rsid w:val="008903C3"/>
    <w:rsid w:val="00890F96"/>
    <w:rsid w:val="00891026"/>
    <w:rsid w:val="00891C52"/>
    <w:rsid w:val="00892B23"/>
    <w:rsid w:val="00892C40"/>
    <w:rsid w:val="00893525"/>
    <w:rsid w:val="00893866"/>
    <w:rsid w:val="00894270"/>
    <w:rsid w:val="00894E9C"/>
    <w:rsid w:val="00894E9F"/>
    <w:rsid w:val="0089569D"/>
    <w:rsid w:val="00895F26"/>
    <w:rsid w:val="00896A5A"/>
    <w:rsid w:val="00896B48"/>
    <w:rsid w:val="00896BBC"/>
    <w:rsid w:val="008A03E8"/>
    <w:rsid w:val="008A23B5"/>
    <w:rsid w:val="008A3AAD"/>
    <w:rsid w:val="008A473F"/>
    <w:rsid w:val="008A4DD2"/>
    <w:rsid w:val="008A50D4"/>
    <w:rsid w:val="008A576D"/>
    <w:rsid w:val="008A58A5"/>
    <w:rsid w:val="008A5E4B"/>
    <w:rsid w:val="008A6F34"/>
    <w:rsid w:val="008A74E4"/>
    <w:rsid w:val="008A78CB"/>
    <w:rsid w:val="008B102B"/>
    <w:rsid w:val="008B1A54"/>
    <w:rsid w:val="008B36E8"/>
    <w:rsid w:val="008B387C"/>
    <w:rsid w:val="008B516D"/>
    <w:rsid w:val="008B5EBA"/>
    <w:rsid w:val="008B6629"/>
    <w:rsid w:val="008B7290"/>
    <w:rsid w:val="008B7481"/>
    <w:rsid w:val="008B7865"/>
    <w:rsid w:val="008C1476"/>
    <w:rsid w:val="008C1769"/>
    <w:rsid w:val="008C1B2F"/>
    <w:rsid w:val="008C2309"/>
    <w:rsid w:val="008C52F5"/>
    <w:rsid w:val="008C5E03"/>
    <w:rsid w:val="008C745B"/>
    <w:rsid w:val="008D0619"/>
    <w:rsid w:val="008D10A9"/>
    <w:rsid w:val="008D252D"/>
    <w:rsid w:val="008D28CE"/>
    <w:rsid w:val="008D5C77"/>
    <w:rsid w:val="008D69F0"/>
    <w:rsid w:val="008D6A07"/>
    <w:rsid w:val="008D7683"/>
    <w:rsid w:val="008D789A"/>
    <w:rsid w:val="008E21E5"/>
    <w:rsid w:val="008E4D20"/>
    <w:rsid w:val="008E5F36"/>
    <w:rsid w:val="008E7EFC"/>
    <w:rsid w:val="008F0998"/>
    <w:rsid w:val="008F250C"/>
    <w:rsid w:val="008F348E"/>
    <w:rsid w:val="008F39DF"/>
    <w:rsid w:val="008F44EE"/>
    <w:rsid w:val="008F7182"/>
    <w:rsid w:val="008F783B"/>
    <w:rsid w:val="00900314"/>
    <w:rsid w:val="0090461A"/>
    <w:rsid w:val="00910189"/>
    <w:rsid w:val="00911195"/>
    <w:rsid w:val="0091177C"/>
    <w:rsid w:val="009130C4"/>
    <w:rsid w:val="00913BBC"/>
    <w:rsid w:val="009141F4"/>
    <w:rsid w:val="00914415"/>
    <w:rsid w:val="00914D5D"/>
    <w:rsid w:val="0091572C"/>
    <w:rsid w:val="0091602C"/>
    <w:rsid w:val="00916C1A"/>
    <w:rsid w:val="00917900"/>
    <w:rsid w:val="00917E3D"/>
    <w:rsid w:val="00920445"/>
    <w:rsid w:val="00920D79"/>
    <w:rsid w:val="0092148D"/>
    <w:rsid w:val="009236D5"/>
    <w:rsid w:val="0092374D"/>
    <w:rsid w:val="00923BB9"/>
    <w:rsid w:val="009243F9"/>
    <w:rsid w:val="00930278"/>
    <w:rsid w:val="00931DFD"/>
    <w:rsid w:val="009324D1"/>
    <w:rsid w:val="00932BD4"/>
    <w:rsid w:val="00933A60"/>
    <w:rsid w:val="009343FD"/>
    <w:rsid w:val="009360C8"/>
    <w:rsid w:val="0093686C"/>
    <w:rsid w:val="00941341"/>
    <w:rsid w:val="009414E4"/>
    <w:rsid w:val="0094183F"/>
    <w:rsid w:val="00941C35"/>
    <w:rsid w:val="00942F9B"/>
    <w:rsid w:val="00942FEC"/>
    <w:rsid w:val="0094468C"/>
    <w:rsid w:val="009457C1"/>
    <w:rsid w:val="009466CC"/>
    <w:rsid w:val="0094671F"/>
    <w:rsid w:val="009504F2"/>
    <w:rsid w:val="009519EB"/>
    <w:rsid w:val="00951C39"/>
    <w:rsid w:val="00951FE8"/>
    <w:rsid w:val="00952749"/>
    <w:rsid w:val="00952E22"/>
    <w:rsid w:val="009547E2"/>
    <w:rsid w:val="00954B9D"/>
    <w:rsid w:val="0095509B"/>
    <w:rsid w:val="00956F0C"/>
    <w:rsid w:val="00957E2C"/>
    <w:rsid w:val="00960CC8"/>
    <w:rsid w:val="00961CCE"/>
    <w:rsid w:val="00964299"/>
    <w:rsid w:val="009643E6"/>
    <w:rsid w:val="009654A1"/>
    <w:rsid w:val="00965F88"/>
    <w:rsid w:val="00966246"/>
    <w:rsid w:val="009702CD"/>
    <w:rsid w:val="00973223"/>
    <w:rsid w:val="00973FAE"/>
    <w:rsid w:val="009760D7"/>
    <w:rsid w:val="009806BA"/>
    <w:rsid w:val="0098159B"/>
    <w:rsid w:val="009820A5"/>
    <w:rsid w:val="00982C53"/>
    <w:rsid w:val="0098377C"/>
    <w:rsid w:val="00983A57"/>
    <w:rsid w:val="00984D86"/>
    <w:rsid w:val="00985A8C"/>
    <w:rsid w:val="00986579"/>
    <w:rsid w:val="00987FD5"/>
    <w:rsid w:val="00990130"/>
    <w:rsid w:val="009907F1"/>
    <w:rsid w:val="00992988"/>
    <w:rsid w:val="009941E9"/>
    <w:rsid w:val="0099443D"/>
    <w:rsid w:val="00994462"/>
    <w:rsid w:val="00994F0C"/>
    <w:rsid w:val="00995808"/>
    <w:rsid w:val="00995D03"/>
    <w:rsid w:val="0099732C"/>
    <w:rsid w:val="00997CC4"/>
    <w:rsid w:val="009A04E7"/>
    <w:rsid w:val="009A17D0"/>
    <w:rsid w:val="009A212A"/>
    <w:rsid w:val="009A22F1"/>
    <w:rsid w:val="009A3B07"/>
    <w:rsid w:val="009A45FF"/>
    <w:rsid w:val="009A5573"/>
    <w:rsid w:val="009B1DD1"/>
    <w:rsid w:val="009B314A"/>
    <w:rsid w:val="009B3EFC"/>
    <w:rsid w:val="009B429E"/>
    <w:rsid w:val="009B4FD0"/>
    <w:rsid w:val="009C0307"/>
    <w:rsid w:val="009C0584"/>
    <w:rsid w:val="009C0F29"/>
    <w:rsid w:val="009C155E"/>
    <w:rsid w:val="009C483D"/>
    <w:rsid w:val="009C4882"/>
    <w:rsid w:val="009C50A6"/>
    <w:rsid w:val="009C5581"/>
    <w:rsid w:val="009C67DC"/>
    <w:rsid w:val="009D0117"/>
    <w:rsid w:val="009D116A"/>
    <w:rsid w:val="009D1DB3"/>
    <w:rsid w:val="009D20E1"/>
    <w:rsid w:val="009D237B"/>
    <w:rsid w:val="009D2B8C"/>
    <w:rsid w:val="009D31B6"/>
    <w:rsid w:val="009D4632"/>
    <w:rsid w:val="009D523B"/>
    <w:rsid w:val="009D73A6"/>
    <w:rsid w:val="009D7553"/>
    <w:rsid w:val="009D7DFC"/>
    <w:rsid w:val="009E0022"/>
    <w:rsid w:val="009E1617"/>
    <w:rsid w:val="009E1976"/>
    <w:rsid w:val="009E199C"/>
    <w:rsid w:val="009E2417"/>
    <w:rsid w:val="009E253A"/>
    <w:rsid w:val="009E276C"/>
    <w:rsid w:val="009E4294"/>
    <w:rsid w:val="009E5047"/>
    <w:rsid w:val="009F030F"/>
    <w:rsid w:val="009F03D9"/>
    <w:rsid w:val="009F1120"/>
    <w:rsid w:val="009F136C"/>
    <w:rsid w:val="009F1CAC"/>
    <w:rsid w:val="009F26F7"/>
    <w:rsid w:val="009F2F37"/>
    <w:rsid w:val="009F383E"/>
    <w:rsid w:val="009F5067"/>
    <w:rsid w:val="009F54BB"/>
    <w:rsid w:val="009F6833"/>
    <w:rsid w:val="009F7AEF"/>
    <w:rsid w:val="009F7E62"/>
    <w:rsid w:val="00A00BA0"/>
    <w:rsid w:val="00A01242"/>
    <w:rsid w:val="00A01918"/>
    <w:rsid w:val="00A01ADD"/>
    <w:rsid w:val="00A02C03"/>
    <w:rsid w:val="00A04765"/>
    <w:rsid w:val="00A04DE4"/>
    <w:rsid w:val="00A06666"/>
    <w:rsid w:val="00A06D17"/>
    <w:rsid w:val="00A07DBD"/>
    <w:rsid w:val="00A1388D"/>
    <w:rsid w:val="00A151BA"/>
    <w:rsid w:val="00A1524C"/>
    <w:rsid w:val="00A152D8"/>
    <w:rsid w:val="00A169A5"/>
    <w:rsid w:val="00A16B9C"/>
    <w:rsid w:val="00A16D8A"/>
    <w:rsid w:val="00A175F0"/>
    <w:rsid w:val="00A177BF"/>
    <w:rsid w:val="00A2077C"/>
    <w:rsid w:val="00A20DB5"/>
    <w:rsid w:val="00A23987"/>
    <w:rsid w:val="00A23B24"/>
    <w:rsid w:val="00A261B0"/>
    <w:rsid w:val="00A262C5"/>
    <w:rsid w:val="00A2689B"/>
    <w:rsid w:val="00A27FC4"/>
    <w:rsid w:val="00A31635"/>
    <w:rsid w:val="00A31927"/>
    <w:rsid w:val="00A31FBD"/>
    <w:rsid w:val="00A32E18"/>
    <w:rsid w:val="00A3313D"/>
    <w:rsid w:val="00A33465"/>
    <w:rsid w:val="00A336A8"/>
    <w:rsid w:val="00A343FC"/>
    <w:rsid w:val="00A34718"/>
    <w:rsid w:val="00A35962"/>
    <w:rsid w:val="00A35A6C"/>
    <w:rsid w:val="00A35D29"/>
    <w:rsid w:val="00A3638D"/>
    <w:rsid w:val="00A36BC2"/>
    <w:rsid w:val="00A36F83"/>
    <w:rsid w:val="00A37FC5"/>
    <w:rsid w:val="00A41285"/>
    <w:rsid w:val="00A4140F"/>
    <w:rsid w:val="00A41E71"/>
    <w:rsid w:val="00A428F8"/>
    <w:rsid w:val="00A42A2D"/>
    <w:rsid w:val="00A42F57"/>
    <w:rsid w:val="00A4477D"/>
    <w:rsid w:val="00A459DF"/>
    <w:rsid w:val="00A45C14"/>
    <w:rsid w:val="00A46686"/>
    <w:rsid w:val="00A475E2"/>
    <w:rsid w:val="00A511F0"/>
    <w:rsid w:val="00A53CD8"/>
    <w:rsid w:val="00A540D1"/>
    <w:rsid w:val="00A557C8"/>
    <w:rsid w:val="00A55CC1"/>
    <w:rsid w:val="00A56678"/>
    <w:rsid w:val="00A647AB"/>
    <w:rsid w:val="00A670F8"/>
    <w:rsid w:val="00A70B10"/>
    <w:rsid w:val="00A713C3"/>
    <w:rsid w:val="00A7141D"/>
    <w:rsid w:val="00A71E77"/>
    <w:rsid w:val="00A7214C"/>
    <w:rsid w:val="00A736E3"/>
    <w:rsid w:val="00A74D61"/>
    <w:rsid w:val="00A75553"/>
    <w:rsid w:val="00A75DA3"/>
    <w:rsid w:val="00A76BF8"/>
    <w:rsid w:val="00A772DD"/>
    <w:rsid w:val="00A80F3A"/>
    <w:rsid w:val="00A81091"/>
    <w:rsid w:val="00A81DBE"/>
    <w:rsid w:val="00A822C0"/>
    <w:rsid w:val="00A827AB"/>
    <w:rsid w:val="00A8377E"/>
    <w:rsid w:val="00A839B7"/>
    <w:rsid w:val="00A846F7"/>
    <w:rsid w:val="00A85DEF"/>
    <w:rsid w:val="00A8621D"/>
    <w:rsid w:val="00A86752"/>
    <w:rsid w:val="00A91739"/>
    <w:rsid w:val="00A91890"/>
    <w:rsid w:val="00A930AC"/>
    <w:rsid w:val="00A9340A"/>
    <w:rsid w:val="00A93EA5"/>
    <w:rsid w:val="00A94D74"/>
    <w:rsid w:val="00A95AA7"/>
    <w:rsid w:val="00A9626C"/>
    <w:rsid w:val="00A971B5"/>
    <w:rsid w:val="00A97396"/>
    <w:rsid w:val="00A97B27"/>
    <w:rsid w:val="00AA146D"/>
    <w:rsid w:val="00AA2030"/>
    <w:rsid w:val="00AA2C0C"/>
    <w:rsid w:val="00AA4123"/>
    <w:rsid w:val="00AA417E"/>
    <w:rsid w:val="00AA58DD"/>
    <w:rsid w:val="00AA5A31"/>
    <w:rsid w:val="00AA6569"/>
    <w:rsid w:val="00AA6620"/>
    <w:rsid w:val="00AA6B73"/>
    <w:rsid w:val="00AB0218"/>
    <w:rsid w:val="00AB0C1B"/>
    <w:rsid w:val="00AB153B"/>
    <w:rsid w:val="00AB15F2"/>
    <w:rsid w:val="00AB169C"/>
    <w:rsid w:val="00AB2BBA"/>
    <w:rsid w:val="00AB3C2E"/>
    <w:rsid w:val="00AB4CA4"/>
    <w:rsid w:val="00AB5388"/>
    <w:rsid w:val="00AB5726"/>
    <w:rsid w:val="00AB5F8D"/>
    <w:rsid w:val="00AB719F"/>
    <w:rsid w:val="00AC10E5"/>
    <w:rsid w:val="00AC1C7C"/>
    <w:rsid w:val="00AC1D2C"/>
    <w:rsid w:val="00AC3668"/>
    <w:rsid w:val="00AC4676"/>
    <w:rsid w:val="00AC4D15"/>
    <w:rsid w:val="00AC5928"/>
    <w:rsid w:val="00AC5943"/>
    <w:rsid w:val="00AC5E1B"/>
    <w:rsid w:val="00AC6EA9"/>
    <w:rsid w:val="00AC7670"/>
    <w:rsid w:val="00AC7870"/>
    <w:rsid w:val="00AD3688"/>
    <w:rsid w:val="00AD3B35"/>
    <w:rsid w:val="00AD40E2"/>
    <w:rsid w:val="00AD5D6A"/>
    <w:rsid w:val="00AD5E09"/>
    <w:rsid w:val="00AD61A7"/>
    <w:rsid w:val="00AD673A"/>
    <w:rsid w:val="00AD6CAC"/>
    <w:rsid w:val="00AD7ACB"/>
    <w:rsid w:val="00AE04D0"/>
    <w:rsid w:val="00AE0CC4"/>
    <w:rsid w:val="00AE25AD"/>
    <w:rsid w:val="00AE2EDF"/>
    <w:rsid w:val="00AE555B"/>
    <w:rsid w:val="00AE5DA9"/>
    <w:rsid w:val="00AE62DB"/>
    <w:rsid w:val="00AE7461"/>
    <w:rsid w:val="00AF05F5"/>
    <w:rsid w:val="00AF20B2"/>
    <w:rsid w:val="00AF34C5"/>
    <w:rsid w:val="00AF4326"/>
    <w:rsid w:val="00AF5006"/>
    <w:rsid w:val="00AF5A03"/>
    <w:rsid w:val="00AF6AEC"/>
    <w:rsid w:val="00AF6EA6"/>
    <w:rsid w:val="00AF6EB0"/>
    <w:rsid w:val="00B01C42"/>
    <w:rsid w:val="00B01C9A"/>
    <w:rsid w:val="00B028B2"/>
    <w:rsid w:val="00B02A94"/>
    <w:rsid w:val="00B04474"/>
    <w:rsid w:val="00B05546"/>
    <w:rsid w:val="00B055E6"/>
    <w:rsid w:val="00B06AFD"/>
    <w:rsid w:val="00B071A5"/>
    <w:rsid w:val="00B07842"/>
    <w:rsid w:val="00B105DF"/>
    <w:rsid w:val="00B10B55"/>
    <w:rsid w:val="00B10BDA"/>
    <w:rsid w:val="00B10F1F"/>
    <w:rsid w:val="00B1189D"/>
    <w:rsid w:val="00B12A86"/>
    <w:rsid w:val="00B132B2"/>
    <w:rsid w:val="00B13C67"/>
    <w:rsid w:val="00B15759"/>
    <w:rsid w:val="00B17201"/>
    <w:rsid w:val="00B175F8"/>
    <w:rsid w:val="00B17A57"/>
    <w:rsid w:val="00B211F0"/>
    <w:rsid w:val="00B244B4"/>
    <w:rsid w:val="00B24CED"/>
    <w:rsid w:val="00B252E2"/>
    <w:rsid w:val="00B25562"/>
    <w:rsid w:val="00B26B52"/>
    <w:rsid w:val="00B30EB4"/>
    <w:rsid w:val="00B3120E"/>
    <w:rsid w:val="00B31712"/>
    <w:rsid w:val="00B31846"/>
    <w:rsid w:val="00B3185F"/>
    <w:rsid w:val="00B31B8B"/>
    <w:rsid w:val="00B32997"/>
    <w:rsid w:val="00B32CEC"/>
    <w:rsid w:val="00B33754"/>
    <w:rsid w:val="00B34E4E"/>
    <w:rsid w:val="00B37011"/>
    <w:rsid w:val="00B405B7"/>
    <w:rsid w:val="00B41820"/>
    <w:rsid w:val="00B437B1"/>
    <w:rsid w:val="00B43AC5"/>
    <w:rsid w:val="00B4411E"/>
    <w:rsid w:val="00B4501B"/>
    <w:rsid w:val="00B4604D"/>
    <w:rsid w:val="00B47173"/>
    <w:rsid w:val="00B5269D"/>
    <w:rsid w:val="00B53E38"/>
    <w:rsid w:val="00B543FE"/>
    <w:rsid w:val="00B54BA7"/>
    <w:rsid w:val="00B54D64"/>
    <w:rsid w:val="00B54D65"/>
    <w:rsid w:val="00B566C7"/>
    <w:rsid w:val="00B60251"/>
    <w:rsid w:val="00B60F12"/>
    <w:rsid w:val="00B63767"/>
    <w:rsid w:val="00B65F26"/>
    <w:rsid w:val="00B661ED"/>
    <w:rsid w:val="00B66287"/>
    <w:rsid w:val="00B662A7"/>
    <w:rsid w:val="00B71E33"/>
    <w:rsid w:val="00B71E59"/>
    <w:rsid w:val="00B728FC"/>
    <w:rsid w:val="00B74280"/>
    <w:rsid w:val="00B759A2"/>
    <w:rsid w:val="00B75FD9"/>
    <w:rsid w:val="00B76555"/>
    <w:rsid w:val="00B766A6"/>
    <w:rsid w:val="00B77698"/>
    <w:rsid w:val="00B803A0"/>
    <w:rsid w:val="00B81B5A"/>
    <w:rsid w:val="00B81B9D"/>
    <w:rsid w:val="00B825CF"/>
    <w:rsid w:val="00B82AA8"/>
    <w:rsid w:val="00B86DC8"/>
    <w:rsid w:val="00B9254A"/>
    <w:rsid w:val="00B93ACF"/>
    <w:rsid w:val="00B95247"/>
    <w:rsid w:val="00B968CA"/>
    <w:rsid w:val="00B96D8D"/>
    <w:rsid w:val="00B979C5"/>
    <w:rsid w:val="00BA0AD1"/>
    <w:rsid w:val="00BA3559"/>
    <w:rsid w:val="00BA3638"/>
    <w:rsid w:val="00BA3B58"/>
    <w:rsid w:val="00BA6243"/>
    <w:rsid w:val="00BA696B"/>
    <w:rsid w:val="00BA7977"/>
    <w:rsid w:val="00BB0483"/>
    <w:rsid w:val="00BB0D50"/>
    <w:rsid w:val="00BB3425"/>
    <w:rsid w:val="00BB3806"/>
    <w:rsid w:val="00BB4027"/>
    <w:rsid w:val="00BB453A"/>
    <w:rsid w:val="00BB6C1F"/>
    <w:rsid w:val="00BC04D1"/>
    <w:rsid w:val="00BC088B"/>
    <w:rsid w:val="00BC12C7"/>
    <w:rsid w:val="00BC27A6"/>
    <w:rsid w:val="00BC36F8"/>
    <w:rsid w:val="00BC49F5"/>
    <w:rsid w:val="00BD0BFC"/>
    <w:rsid w:val="00BD0E26"/>
    <w:rsid w:val="00BD1258"/>
    <w:rsid w:val="00BD1676"/>
    <w:rsid w:val="00BD1EA8"/>
    <w:rsid w:val="00BD5233"/>
    <w:rsid w:val="00BD5819"/>
    <w:rsid w:val="00BD61F0"/>
    <w:rsid w:val="00BD747C"/>
    <w:rsid w:val="00BE1678"/>
    <w:rsid w:val="00BE1A42"/>
    <w:rsid w:val="00BE1AFB"/>
    <w:rsid w:val="00BE2403"/>
    <w:rsid w:val="00BE2DA8"/>
    <w:rsid w:val="00BE3434"/>
    <w:rsid w:val="00BE3A50"/>
    <w:rsid w:val="00BE59F3"/>
    <w:rsid w:val="00BF0D46"/>
    <w:rsid w:val="00BF1289"/>
    <w:rsid w:val="00BF223B"/>
    <w:rsid w:val="00BF2801"/>
    <w:rsid w:val="00BF3F76"/>
    <w:rsid w:val="00BF4B97"/>
    <w:rsid w:val="00C00562"/>
    <w:rsid w:val="00C0107D"/>
    <w:rsid w:val="00C0178F"/>
    <w:rsid w:val="00C02251"/>
    <w:rsid w:val="00C04A8D"/>
    <w:rsid w:val="00C04EF3"/>
    <w:rsid w:val="00C052B3"/>
    <w:rsid w:val="00C0599F"/>
    <w:rsid w:val="00C05E84"/>
    <w:rsid w:val="00C063AC"/>
    <w:rsid w:val="00C074AC"/>
    <w:rsid w:val="00C077FD"/>
    <w:rsid w:val="00C10978"/>
    <w:rsid w:val="00C11754"/>
    <w:rsid w:val="00C11AE7"/>
    <w:rsid w:val="00C129FC"/>
    <w:rsid w:val="00C1418F"/>
    <w:rsid w:val="00C146FB"/>
    <w:rsid w:val="00C15B23"/>
    <w:rsid w:val="00C161FB"/>
    <w:rsid w:val="00C1637D"/>
    <w:rsid w:val="00C16FF4"/>
    <w:rsid w:val="00C1771C"/>
    <w:rsid w:val="00C20D9F"/>
    <w:rsid w:val="00C22972"/>
    <w:rsid w:val="00C23C86"/>
    <w:rsid w:val="00C25143"/>
    <w:rsid w:val="00C2701B"/>
    <w:rsid w:val="00C27CB6"/>
    <w:rsid w:val="00C31FF6"/>
    <w:rsid w:val="00C32642"/>
    <w:rsid w:val="00C33153"/>
    <w:rsid w:val="00C347B0"/>
    <w:rsid w:val="00C354A6"/>
    <w:rsid w:val="00C35D19"/>
    <w:rsid w:val="00C36033"/>
    <w:rsid w:val="00C361D9"/>
    <w:rsid w:val="00C36244"/>
    <w:rsid w:val="00C364A7"/>
    <w:rsid w:val="00C36D64"/>
    <w:rsid w:val="00C37321"/>
    <w:rsid w:val="00C41234"/>
    <w:rsid w:val="00C43886"/>
    <w:rsid w:val="00C43BF8"/>
    <w:rsid w:val="00C46AB2"/>
    <w:rsid w:val="00C52110"/>
    <w:rsid w:val="00C52644"/>
    <w:rsid w:val="00C528F0"/>
    <w:rsid w:val="00C57099"/>
    <w:rsid w:val="00C63CC9"/>
    <w:rsid w:val="00C643E8"/>
    <w:rsid w:val="00C6492B"/>
    <w:rsid w:val="00C64AF9"/>
    <w:rsid w:val="00C653D6"/>
    <w:rsid w:val="00C722D8"/>
    <w:rsid w:val="00C760AE"/>
    <w:rsid w:val="00C77A8D"/>
    <w:rsid w:val="00C827AB"/>
    <w:rsid w:val="00C82A77"/>
    <w:rsid w:val="00C82E2E"/>
    <w:rsid w:val="00C85ECC"/>
    <w:rsid w:val="00C91C4E"/>
    <w:rsid w:val="00C91C75"/>
    <w:rsid w:val="00C92716"/>
    <w:rsid w:val="00C9271A"/>
    <w:rsid w:val="00C935CC"/>
    <w:rsid w:val="00C96566"/>
    <w:rsid w:val="00C96B3A"/>
    <w:rsid w:val="00C978CA"/>
    <w:rsid w:val="00C979D8"/>
    <w:rsid w:val="00CA023D"/>
    <w:rsid w:val="00CA2739"/>
    <w:rsid w:val="00CA3BB9"/>
    <w:rsid w:val="00CA3EAA"/>
    <w:rsid w:val="00CA4EF6"/>
    <w:rsid w:val="00CA5132"/>
    <w:rsid w:val="00CA5D4F"/>
    <w:rsid w:val="00CA5F61"/>
    <w:rsid w:val="00CA6321"/>
    <w:rsid w:val="00CA6E2B"/>
    <w:rsid w:val="00CA6FB5"/>
    <w:rsid w:val="00CA7BE1"/>
    <w:rsid w:val="00CB06A5"/>
    <w:rsid w:val="00CB108D"/>
    <w:rsid w:val="00CB17AC"/>
    <w:rsid w:val="00CB1AD3"/>
    <w:rsid w:val="00CB318D"/>
    <w:rsid w:val="00CB5249"/>
    <w:rsid w:val="00CB5405"/>
    <w:rsid w:val="00CB5795"/>
    <w:rsid w:val="00CB6BCF"/>
    <w:rsid w:val="00CC628E"/>
    <w:rsid w:val="00CC6E98"/>
    <w:rsid w:val="00CD15C6"/>
    <w:rsid w:val="00CD225D"/>
    <w:rsid w:val="00CD2D2A"/>
    <w:rsid w:val="00CD3DD3"/>
    <w:rsid w:val="00CD459A"/>
    <w:rsid w:val="00CD5561"/>
    <w:rsid w:val="00CD5576"/>
    <w:rsid w:val="00CD6959"/>
    <w:rsid w:val="00CD6C93"/>
    <w:rsid w:val="00CE2869"/>
    <w:rsid w:val="00CE3C32"/>
    <w:rsid w:val="00CE486D"/>
    <w:rsid w:val="00CE48CA"/>
    <w:rsid w:val="00CE65AB"/>
    <w:rsid w:val="00CE696A"/>
    <w:rsid w:val="00CE76A0"/>
    <w:rsid w:val="00CF0BB1"/>
    <w:rsid w:val="00CF230A"/>
    <w:rsid w:val="00CF24D3"/>
    <w:rsid w:val="00CF2F53"/>
    <w:rsid w:val="00CF3D72"/>
    <w:rsid w:val="00CF5004"/>
    <w:rsid w:val="00CF549F"/>
    <w:rsid w:val="00CF54D5"/>
    <w:rsid w:val="00CF5565"/>
    <w:rsid w:val="00CF5993"/>
    <w:rsid w:val="00CF65F6"/>
    <w:rsid w:val="00CF66F7"/>
    <w:rsid w:val="00CF6EA9"/>
    <w:rsid w:val="00CF7631"/>
    <w:rsid w:val="00CF7DC1"/>
    <w:rsid w:val="00D00C9B"/>
    <w:rsid w:val="00D00D1B"/>
    <w:rsid w:val="00D01302"/>
    <w:rsid w:val="00D0607A"/>
    <w:rsid w:val="00D06689"/>
    <w:rsid w:val="00D06C4B"/>
    <w:rsid w:val="00D06D2D"/>
    <w:rsid w:val="00D107C6"/>
    <w:rsid w:val="00D10987"/>
    <w:rsid w:val="00D1121B"/>
    <w:rsid w:val="00D11B27"/>
    <w:rsid w:val="00D13EB0"/>
    <w:rsid w:val="00D14435"/>
    <w:rsid w:val="00D1569F"/>
    <w:rsid w:val="00D15BC5"/>
    <w:rsid w:val="00D15F54"/>
    <w:rsid w:val="00D16066"/>
    <w:rsid w:val="00D166B1"/>
    <w:rsid w:val="00D16F32"/>
    <w:rsid w:val="00D171E7"/>
    <w:rsid w:val="00D17D03"/>
    <w:rsid w:val="00D17D09"/>
    <w:rsid w:val="00D21351"/>
    <w:rsid w:val="00D2169E"/>
    <w:rsid w:val="00D21F35"/>
    <w:rsid w:val="00D22C86"/>
    <w:rsid w:val="00D269AA"/>
    <w:rsid w:val="00D26A85"/>
    <w:rsid w:val="00D27689"/>
    <w:rsid w:val="00D27802"/>
    <w:rsid w:val="00D303D1"/>
    <w:rsid w:val="00D3059A"/>
    <w:rsid w:val="00D30994"/>
    <w:rsid w:val="00D30F4E"/>
    <w:rsid w:val="00D31DDF"/>
    <w:rsid w:val="00D35F2E"/>
    <w:rsid w:val="00D407B7"/>
    <w:rsid w:val="00D43A8A"/>
    <w:rsid w:val="00D43F97"/>
    <w:rsid w:val="00D446BB"/>
    <w:rsid w:val="00D47D08"/>
    <w:rsid w:val="00D50601"/>
    <w:rsid w:val="00D50BF9"/>
    <w:rsid w:val="00D51CF7"/>
    <w:rsid w:val="00D51F11"/>
    <w:rsid w:val="00D526AE"/>
    <w:rsid w:val="00D52C1B"/>
    <w:rsid w:val="00D52F64"/>
    <w:rsid w:val="00D53FE1"/>
    <w:rsid w:val="00D540DD"/>
    <w:rsid w:val="00D54CE1"/>
    <w:rsid w:val="00D55E10"/>
    <w:rsid w:val="00D56052"/>
    <w:rsid w:val="00D5637C"/>
    <w:rsid w:val="00D564E1"/>
    <w:rsid w:val="00D56656"/>
    <w:rsid w:val="00D579B6"/>
    <w:rsid w:val="00D60CCD"/>
    <w:rsid w:val="00D6223C"/>
    <w:rsid w:val="00D64041"/>
    <w:rsid w:val="00D65B51"/>
    <w:rsid w:val="00D668DC"/>
    <w:rsid w:val="00D67299"/>
    <w:rsid w:val="00D676F7"/>
    <w:rsid w:val="00D67A5A"/>
    <w:rsid w:val="00D710ED"/>
    <w:rsid w:val="00D720A1"/>
    <w:rsid w:val="00D72B7D"/>
    <w:rsid w:val="00D73A75"/>
    <w:rsid w:val="00D73AE4"/>
    <w:rsid w:val="00D75630"/>
    <w:rsid w:val="00D76050"/>
    <w:rsid w:val="00D76083"/>
    <w:rsid w:val="00D808F4"/>
    <w:rsid w:val="00D80983"/>
    <w:rsid w:val="00D833C5"/>
    <w:rsid w:val="00D83CDA"/>
    <w:rsid w:val="00D84A37"/>
    <w:rsid w:val="00D85BE5"/>
    <w:rsid w:val="00D86543"/>
    <w:rsid w:val="00D86A6C"/>
    <w:rsid w:val="00D86DEF"/>
    <w:rsid w:val="00D8759B"/>
    <w:rsid w:val="00D90703"/>
    <w:rsid w:val="00D91417"/>
    <w:rsid w:val="00D92BED"/>
    <w:rsid w:val="00D92C7A"/>
    <w:rsid w:val="00D932DE"/>
    <w:rsid w:val="00D93C1D"/>
    <w:rsid w:val="00D94380"/>
    <w:rsid w:val="00D947BC"/>
    <w:rsid w:val="00D95E13"/>
    <w:rsid w:val="00D97B0E"/>
    <w:rsid w:val="00DA1486"/>
    <w:rsid w:val="00DA17E8"/>
    <w:rsid w:val="00DA430F"/>
    <w:rsid w:val="00DA5A2E"/>
    <w:rsid w:val="00DA6B80"/>
    <w:rsid w:val="00DB0005"/>
    <w:rsid w:val="00DB0107"/>
    <w:rsid w:val="00DB10E1"/>
    <w:rsid w:val="00DB1457"/>
    <w:rsid w:val="00DB3CF2"/>
    <w:rsid w:val="00DC018F"/>
    <w:rsid w:val="00DC2911"/>
    <w:rsid w:val="00DC36B7"/>
    <w:rsid w:val="00DC51DD"/>
    <w:rsid w:val="00DC5317"/>
    <w:rsid w:val="00DC6623"/>
    <w:rsid w:val="00DD099D"/>
    <w:rsid w:val="00DD4A3A"/>
    <w:rsid w:val="00DD4D20"/>
    <w:rsid w:val="00DD4FA8"/>
    <w:rsid w:val="00DD5AA6"/>
    <w:rsid w:val="00DE0ECD"/>
    <w:rsid w:val="00DE210E"/>
    <w:rsid w:val="00DE2AA9"/>
    <w:rsid w:val="00DE2E12"/>
    <w:rsid w:val="00DE33A3"/>
    <w:rsid w:val="00DE4AA2"/>
    <w:rsid w:val="00DE54ED"/>
    <w:rsid w:val="00DE569E"/>
    <w:rsid w:val="00DE65AE"/>
    <w:rsid w:val="00DF2E67"/>
    <w:rsid w:val="00DF4EFF"/>
    <w:rsid w:val="00DF5DB4"/>
    <w:rsid w:val="00DF6206"/>
    <w:rsid w:val="00DF7ECF"/>
    <w:rsid w:val="00E009A8"/>
    <w:rsid w:val="00E010AA"/>
    <w:rsid w:val="00E02B98"/>
    <w:rsid w:val="00E03F95"/>
    <w:rsid w:val="00E0443E"/>
    <w:rsid w:val="00E0503E"/>
    <w:rsid w:val="00E0577D"/>
    <w:rsid w:val="00E07B31"/>
    <w:rsid w:val="00E114A0"/>
    <w:rsid w:val="00E11A77"/>
    <w:rsid w:val="00E14351"/>
    <w:rsid w:val="00E1481B"/>
    <w:rsid w:val="00E151CA"/>
    <w:rsid w:val="00E1662B"/>
    <w:rsid w:val="00E167E4"/>
    <w:rsid w:val="00E16886"/>
    <w:rsid w:val="00E17D5C"/>
    <w:rsid w:val="00E206D7"/>
    <w:rsid w:val="00E20EE0"/>
    <w:rsid w:val="00E213A7"/>
    <w:rsid w:val="00E22C1D"/>
    <w:rsid w:val="00E22E3C"/>
    <w:rsid w:val="00E2318A"/>
    <w:rsid w:val="00E23462"/>
    <w:rsid w:val="00E245B0"/>
    <w:rsid w:val="00E247B5"/>
    <w:rsid w:val="00E24BD5"/>
    <w:rsid w:val="00E24F2E"/>
    <w:rsid w:val="00E26DAA"/>
    <w:rsid w:val="00E3104B"/>
    <w:rsid w:val="00E31C35"/>
    <w:rsid w:val="00E31EE5"/>
    <w:rsid w:val="00E365CE"/>
    <w:rsid w:val="00E36B4E"/>
    <w:rsid w:val="00E40D24"/>
    <w:rsid w:val="00E40F0A"/>
    <w:rsid w:val="00E4202D"/>
    <w:rsid w:val="00E42E11"/>
    <w:rsid w:val="00E44EE2"/>
    <w:rsid w:val="00E4665D"/>
    <w:rsid w:val="00E46CD8"/>
    <w:rsid w:val="00E47728"/>
    <w:rsid w:val="00E4796E"/>
    <w:rsid w:val="00E47B8A"/>
    <w:rsid w:val="00E47EC7"/>
    <w:rsid w:val="00E5412C"/>
    <w:rsid w:val="00E54A3B"/>
    <w:rsid w:val="00E54B34"/>
    <w:rsid w:val="00E54B5F"/>
    <w:rsid w:val="00E600EC"/>
    <w:rsid w:val="00E603D0"/>
    <w:rsid w:val="00E60A04"/>
    <w:rsid w:val="00E60CFB"/>
    <w:rsid w:val="00E61579"/>
    <w:rsid w:val="00E61DDD"/>
    <w:rsid w:val="00E61F89"/>
    <w:rsid w:val="00E6242E"/>
    <w:rsid w:val="00E6317C"/>
    <w:rsid w:val="00E6627A"/>
    <w:rsid w:val="00E67D91"/>
    <w:rsid w:val="00E700FA"/>
    <w:rsid w:val="00E70B8C"/>
    <w:rsid w:val="00E71AA2"/>
    <w:rsid w:val="00E71AF6"/>
    <w:rsid w:val="00E71D47"/>
    <w:rsid w:val="00E756F6"/>
    <w:rsid w:val="00E7629F"/>
    <w:rsid w:val="00E76A71"/>
    <w:rsid w:val="00E77725"/>
    <w:rsid w:val="00E778EB"/>
    <w:rsid w:val="00E80FD3"/>
    <w:rsid w:val="00E836D0"/>
    <w:rsid w:val="00E83736"/>
    <w:rsid w:val="00E85A6F"/>
    <w:rsid w:val="00E900D7"/>
    <w:rsid w:val="00E907F5"/>
    <w:rsid w:val="00E91CA2"/>
    <w:rsid w:val="00E9424F"/>
    <w:rsid w:val="00E9463D"/>
    <w:rsid w:val="00E94C3F"/>
    <w:rsid w:val="00E94D72"/>
    <w:rsid w:val="00E95433"/>
    <w:rsid w:val="00E95861"/>
    <w:rsid w:val="00E95B8F"/>
    <w:rsid w:val="00EA1299"/>
    <w:rsid w:val="00EA20FB"/>
    <w:rsid w:val="00EA3F80"/>
    <w:rsid w:val="00EA48B9"/>
    <w:rsid w:val="00EA4B7D"/>
    <w:rsid w:val="00EA76D8"/>
    <w:rsid w:val="00EA7B71"/>
    <w:rsid w:val="00EB077C"/>
    <w:rsid w:val="00EB1AC0"/>
    <w:rsid w:val="00EB1CF5"/>
    <w:rsid w:val="00EB27F9"/>
    <w:rsid w:val="00EB2933"/>
    <w:rsid w:val="00EB2B66"/>
    <w:rsid w:val="00EB3468"/>
    <w:rsid w:val="00EB38AB"/>
    <w:rsid w:val="00EB5054"/>
    <w:rsid w:val="00EB53D6"/>
    <w:rsid w:val="00EB6D3B"/>
    <w:rsid w:val="00EB74B2"/>
    <w:rsid w:val="00EB7955"/>
    <w:rsid w:val="00EB7959"/>
    <w:rsid w:val="00EB7A29"/>
    <w:rsid w:val="00EC049A"/>
    <w:rsid w:val="00EC1A02"/>
    <w:rsid w:val="00EC33B0"/>
    <w:rsid w:val="00EC4CFE"/>
    <w:rsid w:val="00EC50B2"/>
    <w:rsid w:val="00EC5963"/>
    <w:rsid w:val="00EC6E62"/>
    <w:rsid w:val="00EC7BAC"/>
    <w:rsid w:val="00ED0571"/>
    <w:rsid w:val="00ED3DE1"/>
    <w:rsid w:val="00ED40E4"/>
    <w:rsid w:val="00ED5CB1"/>
    <w:rsid w:val="00ED5CED"/>
    <w:rsid w:val="00EE0B06"/>
    <w:rsid w:val="00EE0B96"/>
    <w:rsid w:val="00EE2803"/>
    <w:rsid w:val="00EE5D39"/>
    <w:rsid w:val="00EE692E"/>
    <w:rsid w:val="00EE6E68"/>
    <w:rsid w:val="00EE6FF3"/>
    <w:rsid w:val="00EE74C8"/>
    <w:rsid w:val="00EF1626"/>
    <w:rsid w:val="00EF16A1"/>
    <w:rsid w:val="00EF4DEF"/>
    <w:rsid w:val="00EF5EAE"/>
    <w:rsid w:val="00EF6B50"/>
    <w:rsid w:val="00EF7BFD"/>
    <w:rsid w:val="00F00E40"/>
    <w:rsid w:val="00F0277C"/>
    <w:rsid w:val="00F04340"/>
    <w:rsid w:val="00F045F7"/>
    <w:rsid w:val="00F053C9"/>
    <w:rsid w:val="00F055C4"/>
    <w:rsid w:val="00F062E6"/>
    <w:rsid w:val="00F1063A"/>
    <w:rsid w:val="00F1088A"/>
    <w:rsid w:val="00F10FCB"/>
    <w:rsid w:val="00F11A27"/>
    <w:rsid w:val="00F122AB"/>
    <w:rsid w:val="00F128FC"/>
    <w:rsid w:val="00F12E6C"/>
    <w:rsid w:val="00F138E3"/>
    <w:rsid w:val="00F138F4"/>
    <w:rsid w:val="00F147D9"/>
    <w:rsid w:val="00F148A6"/>
    <w:rsid w:val="00F15B7B"/>
    <w:rsid w:val="00F16041"/>
    <w:rsid w:val="00F16187"/>
    <w:rsid w:val="00F1634A"/>
    <w:rsid w:val="00F1681D"/>
    <w:rsid w:val="00F17573"/>
    <w:rsid w:val="00F17933"/>
    <w:rsid w:val="00F17EC4"/>
    <w:rsid w:val="00F20692"/>
    <w:rsid w:val="00F227D8"/>
    <w:rsid w:val="00F22D2A"/>
    <w:rsid w:val="00F239C3"/>
    <w:rsid w:val="00F23F16"/>
    <w:rsid w:val="00F240A0"/>
    <w:rsid w:val="00F24DED"/>
    <w:rsid w:val="00F30267"/>
    <w:rsid w:val="00F32528"/>
    <w:rsid w:val="00F32AF1"/>
    <w:rsid w:val="00F32F42"/>
    <w:rsid w:val="00F36EFA"/>
    <w:rsid w:val="00F373DB"/>
    <w:rsid w:val="00F376A6"/>
    <w:rsid w:val="00F41D7E"/>
    <w:rsid w:val="00F42AB8"/>
    <w:rsid w:val="00F42FA0"/>
    <w:rsid w:val="00F4406D"/>
    <w:rsid w:val="00F451F3"/>
    <w:rsid w:val="00F45946"/>
    <w:rsid w:val="00F4676B"/>
    <w:rsid w:val="00F46EBD"/>
    <w:rsid w:val="00F5189F"/>
    <w:rsid w:val="00F51918"/>
    <w:rsid w:val="00F554D8"/>
    <w:rsid w:val="00F55D60"/>
    <w:rsid w:val="00F567DA"/>
    <w:rsid w:val="00F5705F"/>
    <w:rsid w:val="00F61A91"/>
    <w:rsid w:val="00F6201F"/>
    <w:rsid w:val="00F63733"/>
    <w:rsid w:val="00F63F61"/>
    <w:rsid w:val="00F6507D"/>
    <w:rsid w:val="00F65A6C"/>
    <w:rsid w:val="00F65F13"/>
    <w:rsid w:val="00F6672F"/>
    <w:rsid w:val="00F67DD8"/>
    <w:rsid w:val="00F70BF0"/>
    <w:rsid w:val="00F70C10"/>
    <w:rsid w:val="00F70E46"/>
    <w:rsid w:val="00F7163F"/>
    <w:rsid w:val="00F71DF3"/>
    <w:rsid w:val="00F72355"/>
    <w:rsid w:val="00F72F67"/>
    <w:rsid w:val="00F73934"/>
    <w:rsid w:val="00F75C51"/>
    <w:rsid w:val="00F76941"/>
    <w:rsid w:val="00F777C9"/>
    <w:rsid w:val="00F77994"/>
    <w:rsid w:val="00F779C4"/>
    <w:rsid w:val="00F77D32"/>
    <w:rsid w:val="00F77F1F"/>
    <w:rsid w:val="00F8112F"/>
    <w:rsid w:val="00F8140A"/>
    <w:rsid w:val="00F82ADC"/>
    <w:rsid w:val="00F83DCD"/>
    <w:rsid w:val="00F84052"/>
    <w:rsid w:val="00F90C4C"/>
    <w:rsid w:val="00F90ED9"/>
    <w:rsid w:val="00F913B8"/>
    <w:rsid w:val="00F91C34"/>
    <w:rsid w:val="00F93DA5"/>
    <w:rsid w:val="00F94037"/>
    <w:rsid w:val="00F9429A"/>
    <w:rsid w:val="00F94666"/>
    <w:rsid w:val="00F95707"/>
    <w:rsid w:val="00F95C18"/>
    <w:rsid w:val="00F968CF"/>
    <w:rsid w:val="00FA04F2"/>
    <w:rsid w:val="00FA1FEF"/>
    <w:rsid w:val="00FA3E3F"/>
    <w:rsid w:val="00FA4252"/>
    <w:rsid w:val="00FA51D4"/>
    <w:rsid w:val="00FA55C0"/>
    <w:rsid w:val="00FA5864"/>
    <w:rsid w:val="00FA7BED"/>
    <w:rsid w:val="00FA7EF6"/>
    <w:rsid w:val="00FB026A"/>
    <w:rsid w:val="00FB0CD2"/>
    <w:rsid w:val="00FB1DA1"/>
    <w:rsid w:val="00FB3B0B"/>
    <w:rsid w:val="00FB572C"/>
    <w:rsid w:val="00FB6FE8"/>
    <w:rsid w:val="00FB7DE9"/>
    <w:rsid w:val="00FB7EE3"/>
    <w:rsid w:val="00FC08DF"/>
    <w:rsid w:val="00FC2186"/>
    <w:rsid w:val="00FC2669"/>
    <w:rsid w:val="00FC4494"/>
    <w:rsid w:val="00FC578E"/>
    <w:rsid w:val="00FC5863"/>
    <w:rsid w:val="00FD1796"/>
    <w:rsid w:val="00FD19ED"/>
    <w:rsid w:val="00FD35CA"/>
    <w:rsid w:val="00FD399F"/>
    <w:rsid w:val="00FD6364"/>
    <w:rsid w:val="00FD6638"/>
    <w:rsid w:val="00FD6C9B"/>
    <w:rsid w:val="00FE01B1"/>
    <w:rsid w:val="00FE02EF"/>
    <w:rsid w:val="00FE06EE"/>
    <w:rsid w:val="00FE10B9"/>
    <w:rsid w:val="00FE169A"/>
    <w:rsid w:val="00FE2844"/>
    <w:rsid w:val="00FE499F"/>
    <w:rsid w:val="00FE4B66"/>
    <w:rsid w:val="00FE58C4"/>
    <w:rsid w:val="00FE5C0A"/>
    <w:rsid w:val="00FF07CA"/>
    <w:rsid w:val="00FF2E09"/>
    <w:rsid w:val="00FF3135"/>
    <w:rsid w:val="00FF4BD5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3D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D09"/>
  </w:style>
  <w:style w:type="paragraph" w:styleId="a6">
    <w:name w:val="footer"/>
    <w:basedOn w:val="a"/>
    <w:link w:val="a7"/>
    <w:uiPriority w:val="99"/>
    <w:unhideWhenUsed/>
    <w:rsid w:val="00393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D09"/>
  </w:style>
  <w:style w:type="paragraph" w:customStyle="1" w:styleId="Heading">
    <w:name w:val="Heading"/>
    <w:uiPriority w:val="99"/>
    <w:rsid w:val="00180F35"/>
    <w:pPr>
      <w:widowControl w:val="0"/>
    </w:pPr>
    <w:rPr>
      <w:rFonts w:ascii="Arial" w:eastAsia="Calibri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13930</Words>
  <Characters>79402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Ремнева</cp:lastModifiedBy>
  <cp:revision>2</cp:revision>
  <cp:lastPrinted>2015-04-20T10:46:00Z</cp:lastPrinted>
  <dcterms:created xsi:type="dcterms:W3CDTF">2015-05-22T11:42:00Z</dcterms:created>
  <dcterms:modified xsi:type="dcterms:W3CDTF">2015-05-22T11:42:00Z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b2c9e0f5-0b03-49ad-ba3e-10ea39f981a6</vt:lpwstr>
  </property>
</Properties>
</file>