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F4" w:rsidRDefault="006B04F4" w:rsidP="006B04F4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2514600</wp:posOffset>
            </wp:positionH>
            <wp:positionV relativeFrom="paragraph">
              <wp:posOffset>9525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B04F4" w:rsidRDefault="006B04F4" w:rsidP="006B04F4">
      <w:pPr>
        <w:jc w:val="center"/>
        <w:rPr>
          <w:b/>
          <w:sz w:val="24"/>
        </w:rPr>
      </w:pPr>
      <w:r>
        <w:rPr>
          <w:b/>
          <w:caps/>
          <w:sz w:val="22"/>
        </w:rPr>
        <w:t xml:space="preserve">администрация </w:t>
      </w:r>
      <w:r>
        <w:rPr>
          <w:b/>
          <w:sz w:val="22"/>
        </w:rPr>
        <w:t>МУНИЦИПАЛЬНОГО ОБРАЗОВАНИЯ                                        СОСНОВОБОРСКИЙ ГОРОДСКОЙ ОКРУГ  ЛЕНИНГРАДСКОЙ ОБЛАСТИ</w:t>
      </w:r>
    </w:p>
    <w:p w:rsidR="006B04F4" w:rsidRDefault="00315624" w:rsidP="006B04F4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6B04F4" w:rsidRDefault="006B04F4" w:rsidP="006B04F4">
      <w:pPr>
        <w:pStyle w:val="3"/>
      </w:pPr>
      <w:r>
        <w:t>постановление</w:t>
      </w:r>
    </w:p>
    <w:p w:rsidR="006B04F4" w:rsidRDefault="006B04F4" w:rsidP="006B04F4">
      <w:pPr>
        <w:jc w:val="center"/>
        <w:rPr>
          <w:sz w:val="24"/>
        </w:rPr>
      </w:pPr>
    </w:p>
    <w:p w:rsidR="006B04F4" w:rsidRDefault="006B04F4" w:rsidP="006B04F4">
      <w:pPr>
        <w:jc w:val="center"/>
        <w:rPr>
          <w:sz w:val="24"/>
        </w:rPr>
      </w:pPr>
      <w:r>
        <w:rPr>
          <w:sz w:val="24"/>
        </w:rPr>
        <w:t>от 02/07/2020 № 1215</w:t>
      </w:r>
    </w:p>
    <w:p w:rsidR="006B04F4" w:rsidRPr="00E96147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10"/>
          <w:szCs w:val="10"/>
          <w:lang w:eastAsia="en-US"/>
        </w:rPr>
      </w:pPr>
    </w:p>
    <w:p w:rsidR="006B04F4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О создании </w:t>
      </w:r>
      <w:r>
        <w:rPr>
          <w:rFonts w:eastAsia="Calibri"/>
          <w:sz w:val="24"/>
          <w:szCs w:val="24"/>
          <w:lang w:eastAsia="en-US"/>
        </w:rPr>
        <w:t>Комиссии</w:t>
      </w:r>
      <w:r w:rsidRPr="009D55B5">
        <w:rPr>
          <w:rFonts w:eastAsia="Calibri"/>
          <w:sz w:val="24"/>
          <w:szCs w:val="24"/>
          <w:lang w:eastAsia="en-US"/>
        </w:rPr>
        <w:t xml:space="preserve"> по проведению оценки последствий </w:t>
      </w:r>
    </w:p>
    <w:p w:rsidR="006B04F4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принятия решения о заключении договора аренды </w:t>
      </w:r>
    </w:p>
    <w:p w:rsidR="006B04F4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(безвозмездного пользования) имущества, закрепленного </w:t>
      </w:r>
    </w:p>
    <w:p w:rsidR="006B04F4" w:rsidRPr="009D55B5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за объектами социальной сферы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D55B5">
        <w:rPr>
          <w:rFonts w:eastAsia="Calibri"/>
          <w:sz w:val="24"/>
          <w:szCs w:val="24"/>
          <w:lang w:eastAsia="en-US"/>
        </w:rPr>
        <w:t xml:space="preserve"> городского округа,</w:t>
      </w:r>
    </w:p>
    <w:p w:rsidR="006B04F4" w:rsidRPr="009D55B5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образующих социальную инфраструктуру для детей </w:t>
      </w:r>
    </w:p>
    <w:p w:rsidR="006B04F4" w:rsidRDefault="006B04F4" w:rsidP="006B04F4">
      <w:pPr>
        <w:autoSpaceDE w:val="0"/>
        <w:autoSpaceDN w:val="0"/>
        <w:adjustRightInd w:val="0"/>
        <w:ind w:right="283" w:firstLine="540"/>
        <w:jc w:val="both"/>
        <w:rPr>
          <w:rFonts w:eastAsia="Calibri"/>
          <w:sz w:val="24"/>
          <w:szCs w:val="24"/>
          <w:lang w:eastAsia="en-US"/>
        </w:rPr>
      </w:pPr>
    </w:p>
    <w:p w:rsidR="006B04F4" w:rsidRDefault="006B04F4" w:rsidP="006B04F4">
      <w:pPr>
        <w:autoSpaceDE w:val="0"/>
        <w:autoSpaceDN w:val="0"/>
        <w:adjustRightInd w:val="0"/>
        <w:ind w:right="283" w:firstLine="540"/>
        <w:jc w:val="both"/>
        <w:rPr>
          <w:rFonts w:eastAsia="Calibri"/>
          <w:sz w:val="24"/>
          <w:szCs w:val="24"/>
          <w:lang w:eastAsia="en-US"/>
        </w:rPr>
      </w:pPr>
    </w:p>
    <w:p w:rsidR="006B04F4" w:rsidRPr="009D55B5" w:rsidRDefault="006B04F4" w:rsidP="006B04F4">
      <w:pPr>
        <w:autoSpaceDE w:val="0"/>
        <w:autoSpaceDN w:val="0"/>
        <w:adjustRightInd w:val="0"/>
        <w:ind w:right="283" w:firstLine="540"/>
        <w:jc w:val="both"/>
        <w:rPr>
          <w:rFonts w:eastAsia="Calibri"/>
          <w:sz w:val="24"/>
          <w:szCs w:val="24"/>
          <w:lang w:eastAsia="en-US"/>
        </w:rPr>
      </w:pPr>
    </w:p>
    <w:p w:rsidR="006B04F4" w:rsidRPr="009D55B5" w:rsidRDefault="006B04F4" w:rsidP="006B04F4">
      <w:pPr>
        <w:autoSpaceDE w:val="0"/>
        <w:autoSpaceDN w:val="0"/>
        <w:adjustRightInd w:val="0"/>
        <w:ind w:right="283" w:firstLine="567"/>
        <w:jc w:val="both"/>
        <w:rPr>
          <w:sz w:val="24"/>
          <w:szCs w:val="24"/>
        </w:rPr>
      </w:pPr>
      <w:r w:rsidRPr="009D55B5">
        <w:rPr>
          <w:rFonts w:eastAsia="Calibri"/>
          <w:sz w:val="24"/>
          <w:szCs w:val="24"/>
          <w:lang w:eastAsia="en-US"/>
        </w:rPr>
        <w:t xml:space="preserve">В соответствии с </w:t>
      </w:r>
      <w:r w:rsidRPr="009D55B5">
        <w:rPr>
          <w:rFonts w:eastAsia="Calibri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9D55B5">
        <w:rPr>
          <w:rFonts w:eastAsia="Calibri"/>
          <w:sz w:val="24"/>
          <w:szCs w:val="24"/>
          <w:lang w:eastAsia="en-US"/>
        </w:rPr>
        <w:t>и в целях приведения муниципальных нормативных правовых актов в соответствие с нормами действующего законодательства</w:t>
      </w:r>
      <w:r w:rsidRPr="009D55B5">
        <w:rPr>
          <w:rFonts w:eastAsia="Calibri"/>
          <w:sz w:val="24"/>
          <w:szCs w:val="24"/>
        </w:rPr>
        <w:t xml:space="preserve">, руководствуясь Уставом муниципального образования </w:t>
      </w:r>
      <w:proofErr w:type="spellStart"/>
      <w:r w:rsidRPr="009D55B5">
        <w:rPr>
          <w:rFonts w:eastAsia="Calibri"/>
          <w:sz w:val="24"/>
          <w:szCs w:val="24"/>
        </w:rPr>
        <w:t>Сосновоборский</w:t>
      </w:r>
      <w:proofErr w:type="spellEnd"/>
      <w:r w:rsidRPr="009D55B5">
        <w:rPr>
          <w:rFonts w:eastAsia="Calibri"/>
          <w:sz w:val="24"/>
          <w:szCs w:val="24"/>
        </w:rPr>
        <w:t xml:space="preserve"> городской округ Ленинградской области, </w:t>
      </w:r>
      <w:r w:rsidRPr="009D55B5">
        <w:rPr>
          <w:sz w:val="24"/>
          <w:szCs w:val="24"/>
        </w:rPr>
        <w:t xml:space="preserve">администрация </w:t>
      </w:r>
      <w:proofErr w:type="spellStart"/>
      <w:r w:rsidRPr="009D55B5">
        <w:rPr>
          <w:sz w:val="24"/>
          <w:szCs w:val="24"/>
        </w:rPr>
        <w:t>Сосновоборского</w:t>
      </w:r>
      <w:proofErr w:type="spellEnd"/>
      <w:r w:rsidRPr="009D55B5">
        <w:rPr>
          <w:sz w:val="24"/>
          <w:szCs w:val="24"/>
        </w:rPr>
        <w:t xml:space="preserve"> городского округа </w:t>
      </w:r>
      <w:proofErr w:type="gramStart"/>
      <w:r w:rsidRPr="009D55B5">
        <w:rPr>
          <w:b/>
          <w:sz w:val="24"/>
          <w:szCs w:val="24"/>
        </w:rPr>
        <w:t>п</w:t>
      </w:r>
      <w:proofErr w:type="gramEnd"/>
      <w:r w:rsidRPr="009D55B5">
        <w:rPr>
          <w:b/>
          <w:sz w:val="24"/>
          <w:szCs w:val="24"/>
        </w:rPr>
        <w:t xml:space="preserve"> о с т а н о в л я е т:</w:t>
      </w:r>
    </w:p>
    <w:p w:rsidR="006B04F4" w:rsidRPr="009D55B5" w:rsidRDefault="006B04F4" w:rsidP="006B04F4">
      <w:pPr>
        <w:ind w:right="283" w:firstLine="708"/>
        <w:jc w:val="both"/>
        <w:rPr>
          <w:rFonts w:eastAsia="Calibri"/>
          <w:sz w:val="24"/>
          <w:szCs w:val="24"/>
          <w:lang w:eastAsia="en-US"/>
        </w:rPr>
      </w:pPr>
    </w:p>
    <w:p w:rsidR="006B04F4" w:rsidRPr="009D55B5" w:rsidRDefault="006B04F4" w:rsidP="006B04F4">
      <w:pPr>
        <w:pStyle w:val="a7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right="283" w:firstLine="567"/>
        <w:jc w:val="both"/>
        <w:rPr>
          <w:rFonts w:eastAsia="Calibri"/>
          <w:lang w:eastAsia="en-US"/>
        </w:rPr>
      </w:pPr>
      <w:r w:rsidRPr="009D55B5">
        <w:rPr>
          <w:rFonts w:eastAsia="Calibri"/>
          <w:lang w:eastAsia="en-US"/>
        </w:rPr>
        <w:t xml:space="preserve">Создать Комиссию по проведению оценки последствий принятия решения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9D55B5">
        <w:rPr>
          <w:rFonts w:eastAsia="Calibri"/>
          <w:lang w:eastAsia="en-US"/>
        </w:rPr>
        <w:t>Сосновоборского</w:t>
      </w:r>
      <w:proofErr w:type="spellEnd"/>
      <w:r w:rsidRPr="009D55B5">
        <w:rPr>
          <w:rFonts w:eastAsia="Calibri"/>
          <w:lang w:eastAsia="en-US"/>
        </w:rPr>
        <w:t xml:space="preserve"> городского округа, образующих социальную инфраструктуру для детей (далее – Комиссия).</w:t>
      </w:r>
    </w:p>
    <w:p w:rsidR="006B04F4" w:rsidRPr="009D55B5" w:rsidRDefault="006B04F4" w:rsidP="006B04F4">
      <w:pPr>
        <w:numPr>
          <w:ilvl w:val="0"/>
          <w:numId w:val="2"/>
        </w:numPr>
        <w:tabs>
          <w:tab w:val="left" w:pos="993"/>
        </w:tabs>
        <w:ind w:right="283" w:hanging="153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>Утвердить:</w:t>
      </w:r>
    </w:p>
    <w:p w:rsidR="006B04F4" w:rsidRPr="009D55B5" w:rsidRDefault="006B04F4" w:rsidP="006B04F4">
      <w:pPr>
        <w:autoSpaceDE w:val="0"/>
        <w:autoSpaceDN w:val="0"/>
        <w:adjustRightInd w:val="0"/>
        <w:ind w:right="283" w:firstLine="567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2.1. Порядок </w:t>
      </w:r>
      <w:proofErr w:type="gramStart"/>
      <w:r w:rsidRPr="009D55B5">
        <w:rPr>
          <w:rFonts w:eastAsia="Calibri"/>
          <w:sz w:val="24"/>
          <w:szCs w:val="24"/>
          <w:lang w:eastAsia="en-US"/>
        </w:rPr>
        <w:t>проведения оценки последствий принятия решения</w:t>
      </w:r>
      <w:proofErr w:type="gramEnd"/>
      <w:r w:rsidRPr="009D55B5">
        <w:rPr>
          <w:rFonts w:eastAsia="Calibri"/>
          <w:sz w:val="24"/>
          <w:szCs w:val="24"/>
          <w:lang w:eastAsia="en-US"/>
        </w:rPr>
        <w:t xml:space="preserve">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D55B5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 (Приложение № 1);</w:t>
      </w:r>
    </w:p>
    <w:p w:rsidR="006B04F4" w:rsidRPr="009D55B5" w:rsidRDefault="006B04F4" w:rsidP="006B04F4">
      <w:pPr>
        <w:autoSpaceDE w:val="0"/>
        <w:autoSpaceDN w:val="0"/>
        <w:adjustRightInd w:val="0"/>
        <w:ind w:right="283" w:firstLine="567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2.2. Состав Комиссии по проведению оценки последствий принятия решения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D55B5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 (Приложение № 2).</w:t>
      </w:r>
    </w:p>
    <w:p w:rsidR="006B04F4" w:rsidRPr="009D55B5" w:rsidRDefault="006B04F4" w:rsidP="006B04F4">
      <w:pPr>
        <w:ind w:right="283" w:firstLine="567"/>
        <w:jc w:val="both"/>
        <w:rPr>
          <w:sz w:val="24"/>
          <w:szCs w:val="24"/>
        </w:rPr>
      </w:pPr>
      <w:r w:rsidRPr="009D55B5">
        <w:rPr>
          <w:sz w:val="24"/>
          <w:szCs w:val="24"/>
        </w:rPr>
        <w:t xml:space="preserve">3. Отделу по связям с общественностью (пресс-центр) Комитета по общественной безопасности и информации (Никитина В.Г.) </w:t>
      </w:r>
      <w:proofErr w:type="gramStart"/>
      <w:r w:rsidRPr="009D55B5">
        <w:rPr>
          <w:sz w:val="24"/>
          <w:szCs w:val="24"/>
        </w:rPr>
        <w:t>разместить</w:t>
      </w:r>
      <w:proofErr w:type="gramEnd"/>
      <w:r w:rsidRPr="009D55B5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9D55B5">
        <w:rPr>
          <w:sz w:val="24"/>
          <w:szCs w:val="24"/>
        </w:rPr>
        <w:t>Сосновоборского</w:t>
      </w:r>
      <w:proofErr w:type="spellEnd"/>
      <w:r w:rsidRPr="009D55B5">
        <w:rPr>
          <w:sz w:val="24"/>
          <w:szCs w:val="24"/>
        </w:rPr>
        <w:t xml:space="preserve"> городского округа.</w:t>
      </w:r>
    </w:p>
    <w:p w:rsidR="006B04F4" w:rsidRPr="009D55B5" w:rsidRDefault="006B04F4" w:rsidP="006B04F4">
      <w:pPr>
        <w:pStyle w:val="a8"/>
        <w:spacing w:after="60"/>
        <w:ind w:left="0" w:right="283" w:firstLine="567"/>
        <w:jc w:val="both"/>
        <w:rPr>
          <w:sz w:val="24"/>
          <w:szCs w:val="24"/>
        </w:rPr>
      </w:pPr>
      <w:r w:rsidRPr="009D55B5">
        <w:rPr>
          <w:sz w:val="24"/>
          <w:szCs w:val="24"/>
        </w:rPr>
        <w:t xml:space="preserve">4. Общему отделу администрации </w:t>
      </w:r>
      <w:r>
        <w:rPr>
          <w:sz w:val="24"/>
          <w:szCs w:val="24"/>
        </w:rPr>
        <w:t xml:space="preserve">(Смолкина М.С.) </w:t>
      </w:r>
      <w:r w:rsidRPr="009D55B5">
        <w:rPr>
          <w:sz w:val="24"/>
          <w:szCs w:val="24"/>
        </w:rPr>
        <w:t>обнародовать настоящее постановление на электронном сайте городской газеты "Маяк".</w:t>
      </w:r>
    </w:p>
    <w:p w:rsidR="006B04F4" w:rsidRPr="009D55B5" w:rsidRDefault="006B04F4" w:rsidP="006B04F4">
      <w:pPr>
        <w:ind w:right="283" w:firstLine="567"/>
        <w:jc w:val="both"/>
        <w:rPr>
          <w:sz w:val="24"/>
          <w:szCs w:val="24"/>
        </w:rPr>
      </w:pPr>
      <w:r w:rsidRPr="009D55B5">
        <w:rPr>
          <w:sz w:val="24"/>
          <w:szCs w:val="24"/>
        </w:rPr>
        <w:t>5. Настоящее постановление вступает в силу со дня официального обнародования.</w:t>
      </w:r>
    </w:p>
    <w:p w:rsidR="006B04F4" w:rsidRPr="009D55B5" w:rsidRDefault="006B04F4" w:rsidP="006B04F4">
      <w:pPr>
        <w:ind w:right="283" w:firstLine="567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6. Контроль исполнения настоящего постановления возложить на заместителя главы администрации по социальным вопросам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Т.В.Горшкову</w:t>
      </w:r>
      <w:proofErr w:type="spellEnd"/>
      <w:r w:rsidRPr="009D55B5">
        <w:rPr>
          <w:rFonts w:eastAsia="Calibri"/>
          <w:sz w:val="24"/>
          <w:szCs w:val="24"/>
          <w:lang w:eastAsia="en-US"/>
        </w:rPr>
        <w:t>.</w:t>
      </w:r>
    </w:p>
    <w:p w:rsidR="006B04F4" w:rsidRPr="009D55B5" w:rsidRDefault="006B04F4" w:rsidP="006B04F4">
      <w:pPr>
        <w:ind w:right="283" w:firstLine="708"/>
        <w:jc w:val="both"/>
        <w:rPr>
          <w:rFonts w:eastAsia="Calibri"/>
          <w:sz w:val="24"/>
          <w:szCs w:val="24"/>
          <w:lang w:eastAsia="en-US"/>
        </w:rPr>
      </w:pPr>
    </w:p>
    <w:p w:rsidR="006B04F4" w:rsidRDefault="006B04F4" w:rsidP="006B04F4">
      <w:pPr>
        <w:ind w:right="283"/>
        <w:jc w:val="both"/>
        <w:rPr>
          <w:rFonts w:eastAsia="Calibri"/>
          <w:sz w:val="24"/>
          <w:szCs w:val="24"/>
          <w:lang w:eastAsia="en-US"/>
        </w:rPr>
      </w:pPr>
    </w:p>
    <w:p w:rsidR="006B04F4" w:rsidRPr="009D55B5" w:rsidRDefault="006B04F4" w:rsidP="006B04F4">
      <w:pPr>
        <w:ind w:right="283"/>
        <w:jc w:val="both"/>
        <w:rPr>
          <w:rFonts w:eastAsia="Calibri"/>
          <w:sz w:val="24"/>
          <w:szCs w:val="24"/>
          <w:lang w:eastAsia="en-US"/>
        </w:rPr>
      </w:pPr>
      <w:r w:rsidRPr="009D55B5">
        <w:rPr>
          <w:rFonts w:eastAsia="Calibri"/>
          <w:sz w:val="24"/>
          <w:szCs w:val="24"/>
          <w:lang w:eastAsia="en-US"/>
        </w:rPr>
        <w:t xml:space="preserve">Глава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9D55B5">
        <w:rPr>
          <w:rFonts w:eastAsia="Calibri"/>
          <w:sz w:val="24"/>
          <w:szCs w:val="24"/>
          <w:lang w:eastAsia="en-US"/>
        </w:rPr>
        <w:t xml:space="preserve"> городского </w:t>
      </w:r>
      <w:r>
        <w:rPr>
          <w:rFonts w:eastAsia="Calibri"/>
          <w:sz w:val="24"/>
          <w:szCs w:val="24"/>
          <w:lang w:eastAsia="en-US"/>
        </w:rPr>
        <w:t>округа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 xml:space="preserve">    </w:t>
      </w:r>
      <w:r>
        <w:rPr>
          <w:rFonts w:eastAsia="Calibri"/>
          <w:sz w:val="24"/>
          <w:szCs w:val="24"/>
          <w:lang w:eastAsia="en-US"/>
        </w:rPr>
        <w:tab/>
        <w:t xml:space="preserve"> </w:t>
      </w:r>
      <w:proofErr w:type="spellStart"/>
      <w:r w:rsidRPr="009D55B5">
        <w:rPr>
          <w:rFonts w:eastAsia="Calibri"/>
          <w:sz w:val="24"/>
          <w:szCs w:val="24"/>
          <w:lang w:eastAsia="en-US"/>
        </w:rPr>
        <w:t>М.В.Воронков</w:t>
      </w:r>
      <w:proofErr w:type="spellEnd"/>
    </w:p>
    <w:p w:rsidR="006B04F4" w:rsidRDefault="006B04F4" w:rsidP="006B04F4">
      <w:pPr>
        <w:autoSpaceDE w:val="0"/>
        <w:autoSpaceDN w:val="0"/>
        <w:adjustRightInd w:val="0"/>
        <w:ind w:right="283" w:firstLine="709"/>
        <w:jc w:val="both"/>
        <w:rPr>
          <w:rFonts w:eastAsia="Calibri"/>
          <w:sz w:val="24"/>
          <w:szCs w:val="24"/>
          <w:lang w:eastAsia="en-US"/>
        </w:rPr>
      </w:pPr>
    </w:p>
    <w:p w:rsidR="006B04F4" w:rsidRDefault="006B04F4" w:rsidP="006B04F4">
      <w:pPr>
        <w:rPr>
          <w:sz w:val="12"/>
          <w:szCs w:val="16"/>
        </w:rPr>
      </w:pPr>
    </w:p>
    <w:p w:rsidR="006B04F4" w:rsidRDefault="006B04F4" w:rsidP="006B04F4">
      <w:pPr>
        <w:ind w:left="4320" w:right="142"/>
        <w:jc w:val="right"/>
        <w:rPr>
          <w:b/>
          <w:sz w:val="24"/>
          <w:szCs w:val="24"/>
        </w:rPr>
      </w:pPr>
      <w:bookmarkStart w:id="0" w:name="_GoBack"/>
      <w:bookmarkEnd w:id="0"/>
    </w:p>
    <w:p w:rsidR="006B04F4" w:rsidRDefault="006B04F4" w:rsidP="006B04F4">
      <w:pPr>
        <w:ind w:left="4320" w:right="142"/>
        <w:jc w:val="right"/>
        <w:rPr>
          <w:b/>
          <w:sz w:val="24"/>
          <w:szCs w:val="24"/>
        </w:rPr>
      </w:pPr>
    </w:p>
    <w:p w:rsidR="006B04F4" w:rsidRPr="007E5814" w:rsidRDefault="006B04F4" w:rsidP="006B04F4">
      <w:pPr>
        <w:ind w:left="4320" w:right="14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УТВЕРЖДЁН</w:t>
      </w:r>
    </w:p>
    <w:p w:rsidR="006B04F4" w:rsidRPr="007E5814" w:rsidRDefault="006B04F4" w:rsidP="006B04F4">
      <w:pPr>
        <w:ind w:left="4320" w:right="142"/>
        <w:jc w:val="right"/>
        <w:rPr>
          <w:sz w:val="24"/>
          <w:szCs w:val="24"/>
        </w:rPr>
      </w:pPr>
      <w:r w:rsidRPr="007E5814">
        <w:rPr>
          <w:sz w:val="24"/>
          <w:szCs w:val="24"/>
        </w:rPr>
        <w:t>постановлением администрации</w:t>
      </w:r>
    </w:p>
    <w:p w:rsidR="006B04F4" w:rsidRPr="007E5814" w:rsidRDefault="006B04F4" w:rsidP="006B04F4">
      <w:pPr>
        <w:tabs>
          <w:tab w:val="left" w:pos="0"/>
        </w:tabs>
        <w:ind w:left="4320" w:right="142"/>
        <w:jc w:val="right"/>
        <w:rPr>
          <w:sz w:val="24"/>
          <w:szCs w:val="24"/>
        </w:rPr>
      </w:pPr>
      <w:proofErr w:type="spellStart"/>
      <w:r w:rsidRPr="007E5814">
        <w:rPr>
          <w:sz w:val="24"/>
          <w:szCs w:val="24"/>
        </w:rPr>
        <w:t>Сосновоборского</w:t>
      </w:r>
      <w:proofErr w:type="spellEnd"/>
      <w:r w:rsidRPr="007E5814">
        <w:rPr>
          <w:sz w:val="24"/>
          <w:szCs w:val="24"/>
        </w:rPr>
        <w:t xml:space="preserve"> городского округа</w:t>
      </w:r>
    </w:p>
    <w:p w:rsidR="006B04F4" w:rsidRPr="007E5814" w:rsidRDefault="006B04F4" w:rsidP="006B04F4">
      <w:pPr>
        <w:ind w:left="4320" w:right="14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от 02/07/2020 № 1215</w:t>
      </w:r>
    </w:p>
    <w:p w:rsidR="006B04F4" w:rsidRPr="007E5814" w:rsidRDefault="006B04F4" w:rsidP="006B04F4">
      <w:pPr>
        <w:ind w:left="4320" w:right="142"/>
        <w:jc w:val="right"/>
        <w:rPr>
          <w:sz w:val="24"/>
          <w:szCs w:val="24"/>
        </w:rPr>
      </w:pPr>
      <w:r w:rsidRPr="007E581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1</w:t>
      </w:r>
      <w:r w:rsidRPr="007E5814">
        <w:rPr>
          <w:sz w:val="24"/>
          <w:szCs w:val="24"/>
        </w:rPr>
        <w:t>)</w:t>
      </w:r>
    </w:p>
    <w:p w:rsidR="006B04F4" w:rsidRPr="00610CD2" w:rsidRDefault="006B04F4" w:rsidP="006B04F4">
      <w:pPr>
        <w:ind w:right="142"/>
        <w:rPr>
          <w:sz w:val="24"/>
          <w:szCs w:val="24"/>
        </w:rPr>
      </w:pPr>
    </w:p>
    <w:p w:rsidR="006B04F4" w:rsidRPr="00610CD2" w:rsidRDefault="006B04F4" w:rsidP="006B04F4">
      <w:pPr>
        <w:ind w:right="142"/>
        <w:jc w:val="center"/>
        <w:rPr>
          <w:rFonts w:eastAsia="Calibri"/>
          <w:b/>
          <w:sz w:val="24"/>
          <w:szCs w:val="24"/>
          <w:lang w:eastAsia="en-US"/>
        </w:rPr>
      </w:pPr>
      <w:r w:rsidRPr="00610CD2">
        <w:rPr>
          <w:rFonts w:eastAsia="Calibri"/>
          <w:b/>
          <w:sz w:val="24"/>
          <w:szCs w:val="24"/>
          <w:lang w:eastAsia="en-US"/>
        </w:rPr>
        <w:t xml:space="preserve">ПОРЯДОК </w:t>
      </w:r>
    </w:p>
    <w:p w:rsidR="006B04F4" w:rsidRPr="00610CD2" w:rsidRDefault="006B04F4" w:rsidP="006B04F4">
      <w:pPr>
        <w:ind w:right="142"/>
        <w:jc w:val="center"/>
        <w:rPr>
          <w:rFonts w:eastAsia="Calibri"/>
          <w:b/>
          <w:sz w:val="24"/>
          <w:szCs w:val="24"/>
          <w:lang w:eastAsia="en-US"/>
        </w:rPr>
      </w:pPr>
    </w:p>
    <w:p w:rsidR="006B04F4" w:rsidRDefault="006B04F4" w:rsidP="006B04F4">
      <w:pPr>
        <w:ind w:right="142"/>
        <w:jc w:val="center"/>
        <w:rPr>
          <w:rFonts w:eastAsia="Calibri"/>
          <w:b/>
          <w:sz w:val="24"/>
          <w:szCs w:val="24"/>
          <w:lang w:eastAsia="en-US"/>
        </w:rPr>
      </w:pPr>
      <w:r w:rsidRPr="00610CD2">
        <w:rPr>
          <w:rFonts w:eastAsia="Calibri"/>
          <w:b/>
          <w:sz w:val="24"/>
          <w:szCs w:val="24"/>
          <w:lang w:eastAsia="en-US"/>
        </w:rPr>
        <w:t xml:space="preserve">проведения оценки последствий принятия решения о заключении договора аренды (безвозмездного пользования) имущества, </w:t>
      </w:r>
    </w:p>
    <w:p w:rsidR="006B04F4" w:rsidRPr="00610CD2" w:rsidRDefault="006B04F4" w:rsidP="006B04F4">
      <w:pPr>
        <w:ind w:right="142"/>
        <w:jc w:val="center"/>
        <w:rPr>
          <w:rFonts w:eastAsia="Calibri"/>
          <w:b/>
          <w:sz w:val="24"/>
          <w:szCs w:val="24"/>
          <w:lang w:eastAsia="en-US"/>
        </w:rPr>
      </w:pPr>
      <w:r w:rsidRPr="00610CD2">
        <w:rPr>
          <w:rFonts w:eastAsia="Calibri"/>
          <w:b/>
          <w:sz w:val="24"/>
          <w:szCs w:val="24"/>
          <w:lang w:eastAsia="en-US"/>
        </w:rPr>
        <w:t xml:space="preserve">закрепленного за объектами социальной сферы </w:t>
      </w:r>
      <w:proofErr w:type="spellStart"/>
      <w:r w:rsidRPr="00610CD2">
        <w:rPr>
          <w:rFonts w:eastAsia="Calibri"/>
          <w:b/>
          <w:sz w:val="24"/>
          <w:szCs w:val="24"/>
          <w:lang w:eastAsia="en-US"/>
        </w:rPr>
        <w:t>Сосновоборского</w:t>
      </w:r>
      <w:proofErr w:type="spellEnd"/>
      <w:r w:rsidRPr="00610CD2">
        <w:rPr>
          <w:rFonts w:eastAsia="Calibri"/>
          <w:b/>
          <w:sz w:val="24"/>
          <w:szCs w:val="24"/>
          <w:lang w:eastAsia="en-US"/>
        </w:rPr>
        <w:t xml:space="preserve"> городского округа, образующих социальную инфраструктуру для детей</w:t>
      </w:r>
    </w:p>
    <w:p w:rsidR="006B04F4" w:rsidRPr="00080697" w:rsidRDefault="006B04F4" w:rsidP="006B04F4">
      <w:pPr>
        <w:ind w:right="142"/>
        <w:jc w:val="center"/>
        <w:rPr>
          <w:b/>
          <w:sz w:val="24"/>
          <w:szCs w:val="24"/>
        </w:rPr>
      </w:pPr>
    </w:p>
    <w:p w:rsidR="006B04F4" w:rsidRDefault="006B04F4" w:rsidP="006B04F4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142" w:firstLine="567"/>
        <w:jc w:val="both"/>
        <w:rPr>
          <w:rFonts w:eastAsia="Calibri"/>
          <w:sz w:val="24"/>
          <w:szCs w:val="24"/>
          <w:lang w:eastAsia="en-US"/>
        </w:rPr>
      </w:pPr>
      <w:r w:rsidRPr="00D11661">
        <w:rPr>
          <w:rFonts w:eastAsia="Calibri"/>
          <w:sz w:val="24"/>
          <w:szCs w:val="24"/>
          <w:lang w:eastAsia="en-US"/>
        </w:rPr>
        <w:t xml:space="preserve">Настоящий порядок </w:t>
      </w:r>
      <w:proofErr w:type="gramStart"/>
      <w:r w:rsidRPr="00D11661">
        <w:rPr>
          <w:rFonts w:eastAsia="Calibri"/>
          <w:sz w:val="24"/>
          <w:szCs w:val="24"/>
          <w:lang w:eastAsia="en-US"/>
        </w:rPr>
        <w:t>проведения оценки последствий принятия решения</w:t>
      </w:r>
      <w:proofErr w:type="gramEnd"/>
      <w:r w:rsidRPr="00D11661">
        <w:rPr>
          <w:rFonts w:eastAsia="Calibri"/>
          <w:sz w:val="24"/>
          <w:szCs w:val="24"/>
          <w:lang w:eastAsia="en-US"/>
        </w:rPr>
        <w:t xml:space="preserve">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D11661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D11661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 разработан в целях </w:t>
      </w:r>
      <w:r w:rsidRPr="00D11661">
        <w:rPr>
          <w:rFonts w:eastAsia="Calibri"/>
          <w:sz w:val="24"/>
          <w:szCs w:val="24"/>
        </w:rPr>
        <w:t>создания правовых, социально-экономических условий для реализации прав и законных интересов ребенка (далее - решение).</w:t>
      </w:r>
    </w:p>
    <w:p w:rsidR="006B04F4" w:rsidRPr="00D11661" w:rsidRDefault="006B04F4" w:rsidP="006B04F4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142"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D11661">
        <w:rPr>
          <w:rFonts w:eastAsia="Calibri"/>
          <w:sz w:val="24"/>
          <w:szCs w:val="24"/>
          <w:lang w:eastAsia="en-US"/>
        </w:rPr>
        <w:t xml:space="preserve">Оценка последствий принятия решения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D11661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D11661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 проводится </w:t>
      </w:r>
      <w:r>
        <w:rPr>
          <w:rFonts w:eastAsia="Calibri"/>
          <w:sz w:val="24"/>
          <w:szCs w:val="24"/>
          <w:lang w:eastAsia="en-US"/>
        </w:rPr>
        <w:t>Комиссией</w:t>
      </w:r>
      <w:r w:rsidRPr="00D11661">
        <w:rPr>
          <w:rFonts w:eastAsia="Calibri"/>
          <w:sz w:val="24"/>
          <w:szCs w:val="24"/>
          <w:lang w:eastAsia="en-US"/>
        </w:rPr>
        <w:t xml:space="preserve"> по проведению оценки последствий принятия решения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D11661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D11661">
        <w:rPr>
          <w:rFonts w:eastAsia="Calibri"/>
          <w:sz w:val="24"/>
          <w:szCs w:val="24"/>
          <w:lang w:eastAsia="en-US"/>
        </w:rPr>
        <w:t xml:space="preserve"> городского округа,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D11661">
        <w:rPr>
          <w:rFonts w:eastAsia="Calibri"/>
          <w:sz w:val="24"/>
          <w:szCs w:val="24"/>
          <w:lang w:eastAsia="en-US"/>
        </w:rPr>
        <w:t>образующих социальную инфраструктуру для детей (далее – Комиссия).</w:t>
      </w:r>
      <w:proofErr w:type="gramEnd"/>
    </w:p>
    <w:p w:rsidR="006B04F4" w:rsidRPr="00610CD2" w:rsidRDefault="006B04F4" w:rsidP="006B04F4">
      <w:pPr>
        <w:pStyle w:val="a7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right="142" w:firstLine="567"/>
        <w:jc w:val="both"/>
        <w:rPr>
          <w:rFonts w:eastAsia="Calibri"/>
        </w:rPr>
      </w:pPr>
      <w:r w:rsidRPr="00610CD2">
        <w:rPr>
          <w:rFonts w:eastAsia="Calibri"/>
          <w:lang w:eastAsia="en-US"/>
        </w:rPr>
        <w:t xml:space="preserve">Комиссия создается </w:t>
      </w:r>
      <w:r w:rsidRPr="00610CD2">
        <w:rPr>
          <w:rFonts w:eastAsia="Calibri"/>
        </w:rPr>
        <w:t xml:space="preserve">администрацией </w:t>
      </w:r>
      <w:proofErr w:type="spellStart"/>
      <w:r w:rsidRPr="00610CD2">
        <w:rPr>
          <w:rFonts w:eastAsia="Calibri"/>
        </w:rPr>
        <w:t>Сосновоборского</w:t>
      </w:r>
      <w:proofErr w:type="spellEnd"/>
      <w:r w:rsidRPr="00610CD2">
        <w:rPr>
          <w:rFonts w:eastAsia="Calibri"/>
        </w:rPr>
        <w:t xml:space="preserve"> городского округа (далее – уполномоченный орган) и является постоянно действующим рабочим органом.</w:t>
      </w:r>
    </w:p>
    <w:p w:rsidR="006B04F4" w:rsidRPr="00610CD2" w:rsidRDefault="006B04F4" w:rsidP="006B04F4">
      <w:pPr>
        <w:pStyle w:val="ConsPlusNormal"/>
        <w:numPr>
          <w:ilvl w:val="0"/>
          <w:numId w:val="1"/>
        </w:numPr>
        <w:tabs>
          <w:tab w:val="left" w:pos="851"/>
          <w:tab w:val="left" w:pos="993"/>
        </w:tabs>
        <w:ind w:left="0"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 руководит деятельностью Комиссии, председательствует на заседаниях Комиссии, организует работу Комиссии, осуществляет общий </w:t>
      </w:r>
      <w:proofErr w:type="gramStart"/>
      <w:r w:rsidRPr="00610CD2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 реализацией принятых Комиссией решений, подписывает протокол заседания Комиссии.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>В период отсутствия председателя Комиссии его обязанности исполняет заместитель председателя Комиссии.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10CD2">
        <w:rPr>
          <w:rFonts w:ascii="Times New Roman" w:eastAsia="Calibri" w:hAnsi="Times New Roman" w:cs="Times New Roman"/>
          <w:sz w:val="24"/>
          <w:szCs w:val="24"/>
        </w:rPr>
        <w:t>. Секретарь Комиссии является членом Комиссии и обеспечивает организацию делопроизводства Комиссии, уведомление членов Комиссии о месте, дате и времени проведения заседания Комиссии, подписывает протокол заседания Комиссии, осуществляет сбор и хранение материалов Комиссии.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10CD2">
        <w:rPr>
          <w:rFonts w:ascii="Times New Roman" w:eastAsia="Calibri" w:hAnsi="Times New Roman" w:cs="Times New Roman"/>
          <w:sz w:val="24"/>
          <w:szCs w:val="24"/>
        </w:rPr>
        <w:t>. Заседания Комиссии проводятся по мере необходимости.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Заседание Комиссии правомочно, если на заседании присутствует не менее </w:t>
      </w:r>
      <w:r>
        <w:rPr>
          <w:rFonts w:ascii="Times New Roman" w:eastAsia="Calibri" w:hAnsi="Times New Roman" w:cs="Times New Roman"/>
          <w:sz w:val="24"/>
          <w:szCs w:val="24"/>
        </w:rPr>
        <w:t>половины</w:t>
      </w: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от общего числа членов</w:t>
      </w: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 Комиссии.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610CD2">
        <w:rPr>
          <w:rFonts w:ascii="Times New Roman" w:eastAsia="Calibri" w:hAnsi="Times New Roman" w:cs="Times New Roman"/>
          <w:sz w:val="24"/>
          <w:szCs w:val="24"/>
        </w:rPr>
        <w:t>. Основными функциями Комиссии являются: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>- выполнение решений и рассмотрение письменных предложений инициаторов о проведении оценки последствий принятия решения;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>- подготовка заключения об оценке последствий принятия решения.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610CD2">
        <w:rPr>
          <w:rFonts w:ascii="Times New Roman" w:eastAsia="Calibri" w:hAnsi="Times New Roman" w:cs="Times New Roman"/>
          <w:sz w:val="24"/>
          <w:szCs w:val="24"/>
        </w:rPr>
        <w:t>. На заседании Комиссии осуществляется ознакомление членов Комиссии с предложением и представленными материалами и документами, принятие соответствующего решения, составление заключения.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. Для выполнения возложенных функций Комиссия при решении вопросов, </w:t>
      </w:r>
      <w:r w:rsidRPr="00610CD2">
        <w:rPr>
          <w:rFonts w:ascii="Times New Roman" w:eastAsia="Calibri" w:hAnsi="Times New Roman" w:cs="Times New Roman"/>
          <w:sz w:val="24"/>
          <w:szCs w:val="24"/>
        </w:rPr>
        <w:lastRenderedPageBreak/>
        <w:t>входящих в ее компетенцию, имеет право:</w:t>
      </w:r>
    </w:p>
    <w:p w:rsidR="006B04F4" w:rsidRPr="00610CD2" w:rsidRDefault="006B04F4" w:rsidP="006B04F4">
      <w:pPr>
        <w:pStyle w:val="ConsPlusNormal"/>
        <w:tabs>
          <w:tab w:val="left" w:pos="851"/>
        </w:tabs>
        <w:ind w:righ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>- запрашивать документы, материалы и информацию, необходимые для принятия решения по рассматриваемым вопросам, и устанавливать сроки их представления;</w:t>
      </w:r>
    </w:p>
    <w:p w:rsidR="006B04F4" w:rsidRPr="00610CD2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 xml:space="preserve">- приглашать на заседания Комиссии должностных лиц, привлекать на добровольной и безвозмездной основе экспертов </w:t>
      </w:r>
      <w:proofErr w:type="gramStart"/>
      <w:r w:rsidRPr="00610CD2">
        <w:rPr>
          <w:rFonts w:ascii="Times New Roman" w:eastAsia="Calibri" w:hAnsi="Times New Roman" w:cs="Times New Roman"/>
          <w:sz w:val="24"/>
          <w:szCs w:val="24"/>
        </w:rPr>
        <w:t>и(</w:t>
      </w:r>
      <w:proofErr w:type="gramEnd"/>
      <w:r w:rsidRPr="00610CD2">
        <w:rPr>
          <w:rFonts w:ascii="Times New Roman" w:eastAsia="Calibri" w:hAnsi="Times New Roman" w:cs="Times New Roman"/>
          <w:sz w:val="24"/>
          <w:szCs w:val="24"/>
        </w:rPr>
        <w:t>или) специалистов в различных областях деятельности для получения разъяснений, консультаций, информации, заключений и иных сведений;</w:t>
      </w:r>
    </w:p>
    <w:p w:rsidR="006B04F4" w:rsidRPr="00610CD2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10CD2">
        <w:rPr>
          <w:rFonts w:ascii="Times New Roman" w:eastAsia="Calibri" w:hAnsi="Times New Roman" w:cs="Times New Roman"/>
          <w:sz w:val="24"/>
          <w:szCs w:val="24"/>
        </w:rPr>
        <w:t>- создавать рабочие группы.</w:t>
      </w:r>
    </w:p>
    <w:p w:rsidR="006B04F4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610CD2">
        <w:rPr>
          <w:rFonts w:ascii="Times New Roman" w:eastAsia="Calibri" w:hAnsi="Times New Roman" w:cs="Times New Roman"/>
          <w:sz w:val="24"/>
          <w:szCs w:val="24"/>
        </w:rPr>
        <w:t>. Решения Комиссии принимаются путем открытого голосования простым большинством голосов членов Комиссии, присутствующих на заседании. При равенстве голосов решающим является голос председательствующего на заседании Комиссии.</w:t>
      </w:r>
    </w:p>
    <w:p w:rsidR="006B04F4" w:rsidRPr="00CD1D28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Pr="00CD1D28">
        <w:rPr>
          <w:rFonts w:ascii="Times New Roman" w:eastAsia="Calibri" w:hAnsi="Times New Roman" w:cs="Times New Roman"/>
          <w:sz w:val="24"/>
          <w:szCs w:val="24"/>
        </w:rPr>
        <w:t>Инициаторами обращений в Комиссию могут выступать органы местного самоуправления, администрация или руководители муниципальных организаций, образующих социальную инфраструктуру для детей,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B04F4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12. </w:t>
      </w:r>
      <w:r w:rsidRPr="00CD1D28">
        <w:rPr>
          <w:rFonts w:ascii="Times New Roman" w:eastAsia="Calibri" w:hAnsi="Times New Roman" w:cs="Times New Roman"/>
          <w:sz w:val="24"/>
          <w:szCs w:val="24"/>
        </w:rPr>
        <w:t>Основанием для проведения Комиссией оценки последствий принятия решения является предложение инициатора (далее - предложение).</w:t>
      </w:r>
    </w:p>
    <w:p w:rsidR="006B04F4" w:rsidRPr="00CD1D28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</w:t>
      </w:r>
      <w:r w:rsidRPr="00CD1D28">
        <w:rPr>
          <w:rFonts w:ascii="Times New Roman" w:eastAsia="Calibri" w:hAnsi="Times New Roman" w:cs="Times New Roman"/>
          <w:sz w:val="24"/>
          <w:szCs w:val="24"/>
        </w:rPr>
        <w:t>Предложение должно содержать:</w:t>
      </w:r>
    </w:p>
    <w:p w:rsidR="006B04F4" w:rsidRPr="00CD1D28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CD1D28">
        <w:rPr>
          <w:rFonts w:eastAsia="Calibri"/>
          <w:sz w:val="24"/>
          <w:szCs w:val="24"/>
        </w:rPr>
        <w:t>- полное наименование, адрес места нахождения объекта социальной инфраструктуры для детей;</w:t>
      </w:r>
    </w:p>
    <w:p w:rsidR="006B04F4" w:rsidRPr="00CD1D28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CD1D28">
        <w:rPr>
          <w:rFonts w:eastAsia="Calibri"/>
          <w:sz w:val="24"/>
          <w:szCs w:val="24"/>
        </w:rPr>
        <w:t>- полное наименование, адрес места нахождения организации, за которой закреплен объект социальной инфраструктуры для детей;</w:t>
      </w:r>
    </w:p>
    <w:p w:rsidR="006B04F4" w:rsidRPr="00CD1D28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CD1D28">
        <w:rPr>
          <w:rFonts w:eastAsia="Calibri"/>
          <w:sz w:val="24"/>
          <w:szCs w:val="24"/>
        </w:rPr>
        <w:t>- основные цели и виды деятельности организации, за которой закреплен объект социальной инфраструктуры для детей;</w:t>
      </w:r>
    </w:p>
    <w:p w:rsidR="006B04F4" w:rsidRPr="00CD1D28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CD1D28">
        <w:rPr>
          <w:rFonts w:eastAsia="Calibri"/>
          <w:sz w:val="24"/>
          <w:szCs w:val="24"/>
        </w:rPr>
        <w:t xml:space="preserve">- мотивированное обоснование возможности надлежащего обеспечения образования, воспитания и развития </w:t>
      </w:r>
      <w:proofErr w:type="gramStart"/>
      <w:r w:rsidRPr="00CD1D28">
        <w:rPr>
          <w:rFonts w:eastAsia="Calibri"/>
          <w:sz w:val="24"/>
          <w:szCs w:val="24"/>
        </w:rPr>
        <w:t>обучающихся</w:t>
      </w:r>
      <w:proofErr w:type="gramEnd"/>
      <w:r w:rsidRPr="00CD1D28">
        <w:rPr>
          <w:rFonts w:eastAsia="Calibri"/>
          <w:sz w:val="24"/>
          <w:szCs w:val="24"/>
        </w:rPr>
        <w:t xml:space="preserve"> после заключения </w:t>
      </w:r>
      <w:r w:rsidRPr="00CD1D28">
        <w:rPr>
          <w:rFonts w:eastAsia="Calibri"/>
          <w:sz w:val="24"/>
          <w:szCs w:val="24"/>
          <w:lang w:eastAsia="en-US"/>
        </w:rPr>
        <w:t>договора аренды (безвозмездного пользования) имущества</w:t>
      </w:r>
      <w:r w:rsidRPr="00CD1D28">
        <w:rPr>
          <w:rFonts w:eastAsia="Calibri"/>
          <w:sz w:val="24"/>
          <w:szCs w:val="24"/>
        </w:rPr>
        <w:t>;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CD1D28">
        <w:rPr>
          <w:rFonts w:eastAsia="Calibri"/>
          <w:sz w:val="24"/>
          <w:szCs w:val="24"/>
        </w:rPr>
        <w:t>- основная цель использования объекта социальной инфраструктуры для детей.</w:t>
      </w:r>
    </w:p>
    <w:p w:rsidR="006B04F4" w:rsidRPr="002C529F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</w:t>
      </w:r>
      <w:r w:rsidRPr="002C529F">
        <w:rPr>
          <w:rFonts w:ascii="Times New Roman" w:eastAsia="Calibri" w:hAnsi="Times New Roman" w:cs="Times New Roman"/>
          <w:sz w:val="24"/>
          <w:szCs w:val="24"/>
        </w:rPr>
        <w:t>К предложению прилагаются следующие документы:</w:t>
      </w:r>
    </w:p>
    <w:p w:rsidR="006B04F4" w:rsidRPr="002C529F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9" w:history="1">
        <w:r w:rsidRPr="002C529F">
          <w:rPr>
            <w:rFonts w:ascii="Times New Roman" w:eastAsia="Calibri" w:hAnsi="Times New Roman" w:cs="Times New Roman"/>
            <w:sz w:val="24"/>
            <w:szCs w:val="24"/>
          </w:rPr>
          <w:t>информация</w:t>
        </w:r>
      </w:hyperlink>
      <w:r w:rsidRPr="002C529F">
        <w:rPr>
          <w:rFonts w:ascii="Times New Roman" w:eastAsia="Calibri" w:hAnsi="Times New Roman" w:cs="Times New Roman"/>
          <w:sz w:val="24"/>
          <w:szCs w:val="24"/>
        </w:rPr>
        <w:t xml:space="preserve"> об использовании недвижимого имущества по форме согласно приложению 1 к настоящему Порядку;</w:t>
      </w:r>
    </w:p>
    <w:p w:rsidR="006B04F4" w:rsidRPr="002C529F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C529F">
        <w:rPr>
          <w:rFonts w:ascii="Times New Roman" w:eastAsia="Calibri" w:hAnsi="Times New Roman" w:cs="Times New Roman"/>
          <w:sz w:val="24"/>
          <w:szCs w:val="24"/>
        </w:rPr>
        <w:t>копия поэтажного плана и/или экспликация объекта социальной инфраструктуры для детей;</w:t>
      </w:r>
    </w:p>
    <w:p w:rsidR="006B04F4" w:rsidRPr="002C529F" w:rsidRDefault="006B04F4" w:rsidP="006B04F4">
      <w:pPr>
        <w:pStyle w:val="ConsPlusNormal"/>
        <w:ind w:right="142"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2C529F">
        <w:rPr>
          <w:rFonts w:ascii="Times New Roman" w:eastAsia="Calibri" w:hAnsi="Times New Roman" w:cs="Times New Roman"/>
          <w:sz w:val="24"/>
          <w:szCs w:val="24"/>
        </w:rPr>
        <w:t>проект договора аренды (безвозмездного пользования) имущества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Документы представляются с описью в прошитом, пронумерованном и скрепленном печатью виде, заверенные подписью руководителя (лица, исполняющего его обязанности).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15. </w:t>
      </w:r>
      <w:r w:rsidRPr="00080697">
        <w:rPr>
          <w:rFonts w:eastAsia="Calibri"/>
          <w:sz w:val="24"/>
          <w:szCs w:val="24"/>
          <w:lang w:eastAsia="en-US"/>
        </w:rPr>
        <w:t>Обращение регистрируется в администрации, передается в Комиссию и подлежит рассмотрению в течение 30 календарных дней со дня регистрации.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</w:rPr>
      </w:pPr>
      <w:r w:rsidRPr="002C529F">
        <w:rPr>
          <w:rFonts w:eastAsia="Calibri"/>
          <w:sz w:val="24"/>
          <w:szCs w:val="24"/>
        </w:rPr>
        <w:t xml:space="preserve">16. </w:t>
      </w:r>
      <w:r w:rsidRPr="002C529F">
        <w:rPr>
          <w:rFonts w:eastAsia="Calibri"/>
          <w:sz w:val="24"/>
          <w:szCs w:val="24"/>
          <w:lang w:eastAsia="en-US"/>
        </w:rPr>
        <w:t xml:space="preserve">Основанием для отказа в проведении Комиссией оценки последствий принятия решения является представление документов, не отвечающих перечню и (или) требованиям, установленным </w:t>
      </w:r>
      <w:proofErr w:type="spellStart"/>
      <w:r w:rsidRPr="002C529F">
        <w:rPr>
          <w:rFonts w:eastAsia="Calibri"/>
          <w:sz w:val="24"/>
          <w:szCs w:val="24"/>
          <w:lang w:eastAsia="en-US"/>
        </w:rPr>
        <w:t>п</w:t>
      </w:r>
      <w:proofErr w:type="gramStart"/>
      <w:r w:rsidRPr="002C529F">
        <w:rPr>
          <w:rFonts w:eastAsia="Calibri"/>
          <w:sz w:val="24"/>
          <w:szCs w:val="24"/>
          <w:lang w:eastAsia="en-US"/>
        </w:rPr>
        <w:t>.п</w:t>
      </w:r>
      <w:proofErr w:type="spellEnd"/>
      <w:proofErr w:type="gramEnd"/>
      <w:r w:rsidRPr="002C529F">
        <w:rPr>
          <w:rFonts w:eastAsia="Calibri"/>
          <w:sz w:val="24"/>
          <w:szCs w:val="24"/>
          <w:lang w:eastAsia="en-US"/>
        </w:rPr>
        <w:t xml:space="preserve"> 13, 14 настоящего Порядка.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17. </w:t>
      </w:r>
      <w:r w:rsidRPr="002C529F">
        <w:rPr>
          <w:rFonts w:eastAsia="Calibri"/>
          <w:sz w:val="24"/>
          <w:szCs w:val="24"/>
          <w:lang w:eastAsia="en-US"/>
        </w:rPr>
        <w:t>Письменный мотивированный отказ в проведении Комиссией оценки последствий принятия решения подписывается председателем Комиссии и направляется инициатору в течение 10 календарных дней со дня поступления обращения в Комиссию.</w:t>
      </w:r>
    </w:p>
    <w:p w:rsidR="006B04F4" w:rsidRDefault="006B04F4" w:rsidP="006B04F4">
      <w:pPr>
        <w:autoSpaceDE w:val="0"/>
        <w:autoSpaceDN w:val="0"/>
        <w:adjustRightInd w:val="0"/>
        <w:ind w:right="142"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18. </w:t>
      </w:r>
      <w:r w:rsidRPr="008B5AC8">
        <w:rPr>
          <w:rFonts w:eastAsia="Calibri"/>
          <w:sz w:val="24"/>
          <w:szCs w:val="24"/>
        </w:rPr>
        <w:t>Оценка последствий принятия решения осуществляется по следующим критериям:</w:t>
      </w:r>
    </w:p>
    <w:p w:rsidR="006B04F4" w:rsidRDefault="006B04F4" w:rsidP="006B04F4">
      <w:pPr>
        <w:autoSpaceDE w:val="0"/>
        <w:autoSpaceDN w:val="0"/>
        <w:adjustRightInd w:val="0"/>
        <w:ind w:right="142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- </w:t>
      </w:r>
      <w:r w:rsidRPr="008B5AC8">
        <w:rPr>
          <w:rFonts w:eastAsia="Calibri"/>
          <w:sz w:val="24"/>
          <w:szCs w:val="24"/>
        </w:rPr>
        <w:t>обеспечение продолжения оказания социальных услуг детям в целях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детей, предоставляемых с использованием объекта социальной инфраструктуры для детей (</w:t>
      </w:r>
      <w:proofErr w:type="gramStart"/>
      <w:r w:rsidRPr="008B5AC8">
        <w:rPr>
          <w:rFonts w:eastAsia="Calibri"/>
          <w:sz w:val="24"/>
          <w:szCs w:val="24"/>
        </w:rPr>
        <w:t>обеспечено</w:t>
      </w:r>
      <w:proofErr w:type="gramEnd"/>
      <w:r w:rsidRPr="008B5AC8">
        <w:rPr>
          <w:rFonts w:eastAsia="Calibri"/>
          <w:sz w:val="24"/>
          <w:szCs w:val="24"/>
        </w:rPr>
        <w:t>/не обеспечено);</w:t>
      </w:r>
    </w:p>
    <w:p w:rsidR="006B04F4" w:rsidRDefault="006B04F4" w:rsidP="006B04F4">
      <w:pPr>
        <w:autoSpaceDE w:val="0"/>
        <w:autoSpaceDN w:val="0"/>
        <w:adjustRightInd w:val="0"/>
        <w:ind w:right="142" w:firstLine="708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 обеспечение сохранности контингента при оказании услуг детям в целях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 в объеме не менее чем объем таких услуг, предоставляемых с использованием объекта социальной инфраструктуры для детей, до принятия соответствующего решения (</w:t>
      </w:r>
      <w:proofErr w:type="gramStart"/>
      <w:r>
        <w:rPr>
          <w:rFonts w:eastAsia="Calibri"/>
          <w:sz w:val="24"/>
          <w:szCs w:val="24"/>
        </w:rPr>
        <w:t>обеспечено</w:t>
      </w:r>
      <w:proofErr w:type="gramEnd"/>
      <w:r>
        <w:rPr>
          <w:rFonts w:eastAsia="Calibri"/>
          <w:sz w:val="24"/>
          <w:szCs w:val="24"/>
        </w:rPr>
        <w:t>/не обеспечено).</w:t>
      </w:r>
    </w:p>
    <w:p w:rsidR="006B04F4" w:rsidRDefault="006B04F4" w:rsidP="006B04F4">
      <w:pPr>
        <w:autoSpaceDE w:val="0"/>
        <w:autoSpaceDN w:val="0"/>
        <w:adjustRightInd w:val="0"/>
        <w:ind w:right="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19</w:t>
      </w:r>
      <w:r w:rsidRPr="00080697">
        <w:rPr>
          <w:rFonts w:eastAsia="Calibri"/>
          <w:sz w:val="24"/>
          <w:szCs w:val="24"/>
          <w:lang w:eastAsia="en-US"/>
        </w:rPr>
        <w:t xml:space="preserve">. Основанием для подготовки отрицательного </w:t>
      </w:r>
      <w:proofErr w:type="gramStart"/>
      <w:r w:rsidRPr="00080697">
        <w:rPr>
          <w:rFonts w:eastAsia="Calibri"/>
          <w:sz w:val="24"/>
          <w:szCs w:val="24"/>
          <w:lang w:eastAsia="en-US"/>
        </w:rPr>
        <w:t xml:space="preserve">заключения Комиссии </w:t>
      </w:r>
      <w:r>
        <w:rPr>
          <w:rFonts w:eastAsia="Calibri"/>
          <w:sz w:val="24"/>
          <w:szCs w:val="24"/>
          <w:lang w:eastAsia="en-US"/>
        </w:rPr>
        <w:t xml:space="preserve">оценки последствий принятия </w:t>
      </w:r>
      <w:r w:rsidRPr="00882F88">
        <w:rPr>
          <w:rFonts w:eastAsia="Calibri"/>
          <w:sz w:val="24"/>
          <w:szCs w:val="24"/>
          <w:lang w:eastAsia="en-US"/>
        </w:rPr>
        <w:t>решения</w:t>
      </w:r>
      <w:proofErr w:type="gramEnd"/>
      <w:r w:rsidRPr="00882F88">
        <w:rPr>
          <w:rFonts w:eastAsia="Calibri"/>
          <w:sz w:val="24"/>
          <w:szCs w:val="24"/>
          <w:lang w:eastAsia="en-US"/>
        </w:rPr>
        <w:t xml:space="preserve">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BE0B3C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BE0B3C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</w:t>
      </w:r>
      <w:r w:rsidRPr="00080697">
        <w:rPr>
          <w:rFonts w:eastAsia="Calibri"/>
          <w:sz w:val="24"/>
          <w:szCs w:val="24"/>
          <w:lang w:eastAsia="en-US"/>
        </w:rPr>
        <w:t xml:space="preserve"> являются выявленные негативные последствия принятия такого решения.</w:t>
      </w:r>
    </w:p>
    <w:p w:rsidR="006B04F4" w:rsidRPr="00080697" w:rsidRDefault="006B04F4" w:rsidP="006B04F4">
      <w:pPr>
        <w:autoSpaceDE w:val="0"/>
        <w:autoSpaceDN w:val="0"/>
        <w:adjustRightInd w:val="0"/>
        <w:ind w:right="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</w:t>
      </w:r>
      <w:r w:rsidRPr="00080697">
        <w:rPr>
          <w:rFonts w:eastAsia="Calibri"/>
          <w:sz w:val="24"/>
          <w:szCs w:val="24"/>
          <w:lang w:eastAsia="en-US"/>
        </w:rPr>
        <w:t xml:space="preserve">. Комиссия дает положительное заключение о возможности </w:t>
      </w:r>
      <w:proofErr w:type="gramStart"/>
      <w:r w:rsidRPr="00080697">
        <w:rPr>
          <w:rFonts w:eastAsia="Calibri"/>
          <w:sz w:val="24"/>
          <w:szCs w:val="24"/>
          <w:lang w:eastAsia="en-US"/>
        </w:rPr>
        <w:t xml:space="preserve">принятия решения </w:t>
      </w:r>
      <w:r>
        <w:rPr>
          <w:rFonts w:eastAsia="Calibri"/>
          <w:sz w:val="24"/>
          <w:szCs w:val="24"/>
          <w:lang w:eastAsia="en-US"/>
        </w:rPr>
        <w:t xml:space="preserve">оценки последствий принятия </w:t>
      </w:r>
      <w:r w:rsidRPr="00882F88">
        <w:rPr>
          <w:rFonts w:eastAsia="Calibri"/>
          <w:sz w:val="24"/>
          <w:szCs w:val="24"/>
          <w:lang w:eastAsia="en-US"/>
        </w:rPr>
        <w:t>решения</w:t>
      </w:r>
      <w:proofErr w:type="gramEnd"/>
      <w:r w:rsidRPr="00882F88">
        <w:rPr>
          <w:rFonts w:eastAsia="Calibri"/>
          <w:sz w:val="24"/>
          <w:szCs w:val="24"/>
          <w:lang w:eastAsia="en-US"/>
        </w:rPr>
        <w:t xml:space="preserve">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BE0B3C">
        <w:rPr>
          <w:rFonts w:eastAsia="Calibri"/>
          <w:sz w:val="24"/>
          <w:szCs w:val="24"/>
          <w:lang w:eastAsia="en-US"/>
        </w:rPr>
        <w:t>Сосновоборского</w:t>
      </w:r>
      <w:proofErr w:type="spellEnd"/>
      <w:r w:rsidRPr="00BE0B3C">
        <w:rPr>
          <w:rFonts w:eastAsia="Calibri"/>
          <w:sz w:val="24"/>
          <w:szCs w:val="24"/>
          <w:lang w:eastAsia="en-US"/>
        </w:rPr>
        <w:t xml:space="preserve"> городского округа, образующих социальную инфраструктуру для детей</w:t>
      </w:r>
      <w:r w:rsidRPr="00080697">
        <w:rPr>
          <w:rFonts w:eastAsia="Calibri"/>
          <w:sz w:val="24"/>
          <w:szCs w:val="24"/>
          <w:lang w:eastAsia="en-US"/>
        </w:rPr>
        <w:t xml:space="preserve">, в случае если по итогам проведенного анализа достигнуты все значения критериев, </w:t>
      </w:r>
      <w:r>
        <w:rPr>
          <w:rFonts w:eastAsia="Calibri"/>
          <w:sz w:val="24"/>
          <w:szCs w:val="24"/>
          <w:lang w:eastAsia="en-US"/>
        </w:rPr>
        <w:t>установленных в п.</w:t>
      </w:r>
      <w:r w:rsidRPr="002C529F">
        <w:rPr>
          <w:rFonts w:eastAsia="Calibri"/>
          <w:sz w:val="24"/>
          <w:szCs w:val="24"/>
          <w:lang w:eastAsia="en-US"/>
        </w:rPr>
        <w:t>18 настоящего Порядка.</w:t>
      </w:r>
    </w:p>
    <w:p w:rsidR="006B04F4" w:rsidRPr="00080697" w:rsidRDefault="006B04F4" w:rsidP="006B04F4">
      <w:pPr>
        <w:ind w:right="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21</w:t>
      </w:r>
      <w:r w:rsidRPr="00080697">
        <w:rPr>
          <w:rFonts w:eastAsia="Calibri"/>
          <w:sz w:val="24"/>
          <w:szCs w:val="24"/>
          <w:lang w:eastAsia="en-US"/>
        </w:rPr>
        <w:t xml:space="preserve">. По итогам работы Комиссии на основании принятого решения секретарь Комиссии в срок не более трех рабочих дней </w:t>
      </w:r>
      <w:proofErr w:type="gramStart"/>
      <w:r w:rsidRPr="00080697">
        <w:rPr>
          <w:rFonts w:eastAsia="Calibri"/>
          <w:sz w:val="24"/>
          <w:szCs w:val="24"/>
          <w:lang w:eastAsia="en-US"/>
        </w:rPr>
        <w:t>с даты проведения</w:t>
      </w:r>
      <w:proofErr w:type="gramEnd"/>
      <w:r w:rsidRPr="00080697">
        <w:rPr>
          <w:rFonts w:eastAsia="Calibri"/>
          <w:sz w:val="24"/>
          <w:szCs w:val="24"/>
          <w:lang w:eastAsia="en-US"/>
        </w:rPr>
        <w:t xml:space="preserve"> заседания Комиссии оформляет итоговый документ, который составляется в двух экземплярах - </w:t>
      </w:r>
      <w:hyperlink r:id="rId10" w:history="1">
        <w:r w:rsidRPr="00080697">
          <w:rPr>
            <w:rFonts w:eastAsia="Calibri"/>
            <w:sz w:val="24"/>
            <w:szCs w:val="24"/>
            <w:lang w:eastAsia="en-US"/>
          </w:rPr>
          <w:t>заключение</w:t>
        </w:r>
      </w:hyperlink>
      <w:r w:rsidRPr="00080697">
        <w:rPr>
          <w:rFonts w:eastAsia="Calibri"/>
          <w:sz w:val="24"/>
          <w:szCs w:val="24"/>
          <w:lang w:eastAsia="en-US"/>
        </w:rPr>
        <w:t xml:space="preserve"> (положительное или отрицательное)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507CEB">
        <w:rPr>
          <w:rFonts w:eastAsia="Calibri"/>
          <w:sz w:val="24"/>
          <w:szCs w:val="24"/>
        </w:rPr>
        <w:t>по форме согласно приложению</w:t>
      </w:r>
      <w:r>
        <w:rPr>
          <w:rFonts w:eastAsia="Calibri"/>
          <w:sz w:val="24"/>
          <w:szCs w:val="24"/>
        </w:rPr>
        <w:t xml:space="preserve"> 2</w:t>
      </w:r>
      <w:r w:rsidRPr="00507CEB">
        <w:rPr>
          <w:rFonts w:eastAsia="Calibri"/>
          <w:sz w:val="24"/>
          <w:szCs w:val="24"/>
        </w:rPr>
        <w:t xml:space="preserve"> к настоящему Порядку</w:t>
      </w:r>
      <w:r>
        <w:rPr>
          <w:rFonts w:eastAsia="Calibri"/>
          <w:sz w:val="24"/>
          <w:szCs w:val="24"/>
        </w:rPr>
        <w:t>.</w:t>
      </w:r>
    </w:p>
    <w:p w:rsidR="006B04F4" w:rsidRPr="00080697" w:rsidRDefault="006B04F4" w:rsidP="006B04F4">
      <w:pPr>
        <w:ind w:right="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22</w:t>
      </w:r>
      <w:r w:rsidRPr="00080697">
        <w:rPr>
          <w:rFonts w:eastAsia="Calibri"/>
          <w:sz w:val="24"/>
          <w:szCs w:val="24"/>
          <w:lang w:eastAsia="en-US"/>
        </w:rPr>
        <w:t>. Один экземпляр заключения в течение трех рабочих дней со дня оформления направляется инициатору предложения, второй экземпляр хранится в Комиссии.</w:t>
      </w:r>
    </w:p>
    <w:p w:rsidR="006B04F4" w:rsidRPr="00080697" w:rsidRDefault="006B04F4" w:rsidP="006B04F4">
      <w:pPr>
        <w:autoSpaceDE w:val="0"/>
        <w:autoSpaceDN w:val="0"/>
        <w:adjustRightInd w:val="0"/>
        <w:ind w:right="142"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23</w:t>
      </w:r>
      <w:r w:rsidRPr="00080697">
        <w:rPr>
          <w:rFonts w:eastAsia="Calibri"/>
          <w:sz w:val="24"/>
          <w:szCs w:val="24"/>
          <w:lang w:eastAsia="en-US"/>
        </w:rPr>
        <w:t>. Заключение подписывается присутствующими на заседании членами Комиссии. Член Комиссии, не согласный с принятым решением, имеет право в письменном виде изложить свое особое мнение, которое прилагается к заключению Комиссии.</w:t>
      </w:r>
    </w:p>
    <w:p w:rsidR="006B04F4" w:rsidRPr="00080697" w:rsidRDefault="006B04F4" w:rsidP="006B04F4">
      <w:pPr>
        <w:autoSpaceDE w:val="0"/>
        <w:autoSpaceDN w:val="0"/>
        <w:adjustRightInd w:val="0"/>
        <w:ind w:right="142" w:firstLine="709"/>
        <w:jc w:val="both"/>
        <w:rPr>
          <w:rFonts w:eastAsia="Calibri"/>
          <w:sz w:val="24"/>
          <w:szCs w:val="24"/>
          <w:lang w:eastAsia="en-US"/>
        </w:rPr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right="142"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6B04F4" w:rsidRPr="009D55B5" w:rsidRDefault="006B04F4" w:rsidP="006B04F4">
      <w:pPr>
        <w:rPr>
          <w:sz w:val="12"/>
          <w:szCs w:val="16"/>
        </w:rPr>
      </w:pPr>
      <w:r w:rsidRPr="009D55B5">
        <w:rPr>
          <w:sz w:val="12"/>
          <w:szCs w:val="16"/>
        </w:rPr>
        <w:t xml:space="preserve">Исп.: </w:t>
      </w:r>
      <w:proofErr w:type="spellStart"/>
      <w:r w:rsidRPr="009D55B5">
        <w:rPr>
          <w:sz w:val="12"/>
          <w:szCs w:val="16"/>
        </w:rPr>
        <w:t>Е.А.Савелькина</w:t>
      </w:r>
      <w:proofErr w:type="spellEnd"/>
    </w:p>
    <w:p w:rsidR="006B04F4" w:rsidRPr="002C529F" w:rsidRDefault="006B04F4" w:rsidP="006B04F4">
      <w:pPr>
        <w:rPr>
          <w:sz w:val="12"/>
          <w:szCs w:val="16"/>
        </w:rPr>
      </w:pPr>
      <w:r w:rsidRPr="009D55B5">
        <w:rPr>
          <w:sz w:val="12"/>
          <w:szCs w:val="16"/>
        </w:rPr>
        <w:t>(8813 69) 2-99-74</w:t>
      </w:r>
    </w:p>
    <w:p w:rsidR="006B04F4" w:rsidRDefault="006B04F4" w:rsidP="006B04F4">
      <w:pPr>
        <w:pStyle w:val="ConsPlusNormal"/>
        <w:ind w:firstLine="540"/>
        <w:jc w:val="both"/>
      </w:pPr>
    </w:p>
    <w:p w:rsidR="006B04F4" w:rsidRDefault="006B04F4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p w:rsidR="002869FD" w:rsidRDefault="002869FD" w:rsidP="006B04F4">
      <w:pPr>
        <w:pStyle w:val="ConsPlusNormal"/>
        <w:ind w:firstLine="540"/>
        <w:jc w:val="both"/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19"/>
      </w:tblGrid>
      <w:tr w:rsidR="006B04F4" w:rsidRPr="00104E47" w:rsidTr="008620F8">
        <w:tc>
          <w:tcPr>
            <w:tcW w:w="4783" w:type="dxa"/>
          </w:tcPr>
          <w:p w:rsidR="006B04F4" w:rsidRDefault="006B04F4" w:rsidP="006B04F4">
            <w:pPr>
              <w:pStyle w:val="ConsPlusNormal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4F4" w:rsidRPr="00104E47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  <w:p w:rsidR="006B04F4" w:rsidRPr="00104E47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F4" w:rsidRPr="00104E47" w:rsidTr="008620F8">
        <w:tc>
          <w:tcPr>
            <w:tcW w:w="4783" w:type="dxa"/>
          </w:tcPr>
          <w:p w:rsidR="006B04F4" w:rsidRPr="00104E47" w:rsidRDefault="006B04F4" w:rsidP="008620F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104E47">
              <w:rPr>
                <w:i/>
                <w:sz w:val="24"/>
                <w:szCs w:val="24"/>
              </w:rPr>
              <w:t xml:space="preserve">к Порядку </w:t>
            </w:r>
            <w:proofErr w:type="gramStart"/>
            <w:r w:rsidRPr="00104E47">
              <w:rPr>
                <w:rFonts w:eastAsia="Calibri"/>
                <w:i/>
                <w:sz w:val="24"/>
                <w:szCs w:val="24"/>
                <w:lang w:eastAsia="en-US"/>
              </w:rPr>
              <w:t>проведения оценки последствий принятия решения</w:t>
            </w:r>
            <w:proofErr w:type="gramEnd"/>
            <w:r w:rsidRPr="00104E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 заключении договора аренды (безвозмездного пользования) имущества, закрепленного за объектами социальной сферы </w:t>
            </w:r>
            <w:proofErr w:type="spellStart"/>
            <w:r w:rsidRPr="00104E47">
              <w:rPr>
                <w:rFonts w:eastAsia="Calibri"/>
                <w:i/>
                <w:sz w:val="24"/>
                <w:szCs w:val="24"/>
                <w:lang w:eastAsia="en-US"/>
              </w:rPr>
              <w:t>Сосновоборского</w:t>
            </w:r>
            <w:proofErr w:type="spellEnd"/>
            <w:r w:rsidRPr="00104E47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городского округа, образующих социальную инфраструктуру для детей</w:t>
            </w:r>
          </w:p>
          <w:p w:rsidR="006B04F4" w:rsidRPr="00104E47" w:rsidRDefault="006B04F4" w:rsidP="008620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04F4" w:rsidRPr="00104E47" w:rsidRDefault="006B04F4" w:rsidP="006B04F4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4E47">
        <w:rPr>
          <w:rFonts w:eastAsia="Calibri"/>
          <w:sz w:val="24"/>
          <w:szCs w:val="24"/>
        </w:rPr>
        <w:t xml:space="preserve"> (Форма)</w:t>
      </w:r>
    </w:p>
    <w:p w:rsidR="006B04F4" w:rsidRPr="00104E47" w:rsidRDefault="006B04F4" w:rsidP="006B04F4">
      <w:pPr>
        <w:pStyle w:val="ConsPlusNormal"/>
        <w:jc w:val="both"/>
      </w:pPr>
    </w:p>
    <w:p w:rsidR="006B04F4" w:rsidRPr="00104E47" w:rsidRDefault="006B04F4" w:rsidP="006B0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1"/>
      <w:bookmarkEnd w:id="1"/>
      <w:r w:rsidRPr="00104E47">
        <w:rPr>
          <w:rFonts w:ascii="Times New Roman" w:hAnsi="Times New Roman" w:cs="Times New Roman"/>
          <w:sz w:val="24"/>
          <w:szCs w:val="24"/>
        </w:rPr>
        <w:t>Информация об использовании недвижимого имущества</w:t>
      </w:r>
    </w:p>
    <w:p w:rsidR="006B04F4" w:rsidRPr="00104E47" w:rsidRDefault="006B04F4" w:rsidP="006B0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6B04F4" w:rsidRPr="00104E47" w:rsidRDefault="006B04F4" w:rsidP="006B04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B04F4" w:rsidRPr="00104E47" w:rsidRDefault="006B04F4" w:rsidP="006B04F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871"/>
        <w:gridCol w:w="2041"/>
        <w:gridCol w:w="1984"/>
        <w:gridCol w:w="2154"/>
      </w:tblGrid>
      <w:tr w:rsidR="006B04F4" w:rsidRPr="00104E47" w:rsidTr="008620F8">
        <w:tc>
          <w:tcPr>
            <w:tcW w:w="1531" w:type="dxa"/>
            <w:vMerge w:val="restart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</w:p>
        </w:tc>
        <w:tc>
          <w:tcPr>
            <w:tcW w:w="1871" w:type="dxa"/>
            <w:vMerge w:val="restart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закрепленных за организацией (кв. м)</w:t>
            </w:r>
          </w:p>
        </w:tc>
        <w:tc>
          <w:tcPr>
            <w:tcW w:w="2041" w:type="dxa"/>
            <w:vMerge w:val="restart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Площади помещений, переданных по заключенным договорам (кв. м)</w:t>
            </w:r>
          </w:p>
        </w:tc>
        <w:tc>
          <w:tcPr>
            <w:tcW w:w="4138" w:type="dxa"/>
            <w:gridSpan w:val="2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Площади помещений, планируемых к передаче, из которых:</w:t>
            </w:r>
          </w:p>
        </w:tc>
      </w:tr>
      <w:tr w:rsidR="006B04F4" w:rsidRPr="00104E47" w:rsidTr="008620F8">
        <w:tc>
          <w:tcPr>
            <w:tcW w:w="1531" w:type="dxa"/>
            <w:vMerge/>
          </w:tcPr>
          <w:p w:rsidR="006B04F4" w:rsidRPr="00104E47" w:rsidRDefault="006B04F4" w:rsidP="008620F8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6B04F4" w:rsidRPr="00104E47" w:rsidRDefault="006B04F4" w:rsidP="008620F8">
            <w:pPr>
              <w:rPr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6B04F4" w:rsidRPr="00104E47" w:rsidRDefault="006B04F4" w:rsidP="008620F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ранее переданные (кв. м)</w:t>
            </w:r>
          </w:p>
        </w:tc>
        <w:tc>
          <w:tcPr>
            <w:tcW w:w="2154" w:type="dxa"/>
          </w:tcPr>
          <w:p w:rsidR="006B04F4" w:rsidRPr="00104E47" w:rsidRDefault="006B04F4" w:rsidP="008620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 xml:space="preserve">вновь </w:t>
            </w:r>
            <w:proofErr w:type="gramStart"/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  <w:r w:rsidRPr="00104E47">
              <w:rPr>
                <w:rFonts w:ascii="Times New Roman" w:hAnsi="Times New Roman" w:cs="Times New Roman"/>
                <w:sz w:val="24"/>
                <w:szCs w:val="24"/>
              </w:rPr>
              <w:t xml:space="preserve"> к передаче (кв. м)</w:t>
            </w:r>
          </w:p>
        </w:tc>
      </w:tr>
      <w:tr w:rsidR="006B04F4" w:rsidRPr="00104E47" w:rsidTr="008620F8">
        <w:tc>
          <w:tcPr>
            <w:tcW w:w="153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</w:tc>
        <w:tc>
          <w:tcPr>
            <w:tcW w:w="187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F4" w:rsidRPr="00104E47" w:rsidTr="008620F8">
        <w:tc>
          <w:tcPr>
            <w:tcW w:w="153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Социального назначения</w:t>
            </w:r>
          </w:p>
        </w:tc>
        <w:tc>
          <w:tcPr>
            <w:tcW w:w="187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F4" w:rsidRPr="00104E47" w:rsidTr="008620F8">
        <w:tc>
          <w:tcPr>
            <w:tcW w:w="153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87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4F4" w:rsidRPr="00104E47" w:rsidTr="008620F8">
        <w:tc>
          <w:tcPr>
            <w:tcW w:w="153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04E4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7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6B04F4" w:rsidRPr="00104E47" w:rsidRDefault="006B04F4" w:rsidP="008620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Процент передаваемых помещений в аренду (безвозмездное пользование)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от общей площади закрепленных помещений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__________________________________________________________________________%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(Показатель рассчитывается как сумма итогов граф 2 и 4, умноженная на 100 и разделенная на итог графы 1)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________________________________________________      (подпись)     ФИО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(указывается должность руководителя организации)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lastRenderedPageBreak/>
        <w:t>Главный бухгалтер                                     (подпись)     ФИО</w:t>
      </w: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104E47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C0483E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</w:rPr>
        <w:t>М.П.</w:t>
      </w: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Pr="00C0483E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119"/>
      </w:tblGrid>
      <w:tr w:rsidR="006B04F4" w:rsidRPr="00AE3678" w:rsidTr="008620F8">
        <w:tc>
          <w:tcPr>
            <w:tcW w:w="4783" w:type="dxa"/>
          </w:tcPr>
          <w:p w:rsidR="006B04F4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4F4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4F4" w:rsidRPr="00AE3678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36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B04F4" w:rsidRPr="00AE3678" w:rsidRDefault="006B04F4" w:rsidP="008620F8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04F4" w:rsidRPr="00AE3678" w:rsidTr="008620F8">
        <w:tc>
          <w:tcPr>
            <w:tcW w:w="4783" w:type="dxa"/>
          </w:tcPr>
          <w:p w:rsidR="006B04F4" w:rsidRPr="009E0A32" w:rsidRDefault="006B04F4" w:rsidP="008620F8">
            <w:pPr>
              <w:jc w:val="both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E0A32">
              <w:rPr>
                <w:i/>
                <w:sz w:val="24"/>
                <w:szCs w:val="24"/>
              </w:rPr>
              <w:t xml:space="preserve">к Порядку </w:t>
            </w:r>
            <w:proofErr w:type="gramStart"/>
            <w:r w:rsidRPr="009E0A32">
              <w:rPr>
                <w:rFonts w:eastAsia="Calibri"/>
                <w:i/>
                <w:sz w:val="24"/>
                <w:szCs w:val="24"/>
                <w:lang w:eastAsia="en-US"/>
              </w:rPr>
              <w:t>проведения оценки последствий принятия решения</w:t>
            </w:r>
            <w:proofErr w:type="gramEnd"/>
            <w:r w:rsidRPr="009E0A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о заключении договора аренды (безвозмездного пользования) имущества, закрепленного за объектами социальной сферы </w:t>
            </w:r>
            <w:proofErr w:type="spellStart"/>
            <w:r w:rsidRPr="009E0A32">
              <w:rPr>
                <w:rFonts w:eastAsia="Calibri"/>
                <w:i/>
                <w:sz w:val="24"/>
                <w:szCs w:val="24"/>
                <w:lang w:eastAsia="en-US"/>
              </w:rPr>
              <w:t>Сосновоборского</w:t>
            </w:r>
            <w:proofErr w:type="spellEnd"/>
            <w:r w:rsidRPr="009E0A32">
              <w:rPr>
                <w:rFonts w:eastAsia="Calibri"/>
                <w:i/>
                <w:sz w:val="24"/>
                <w:szCs w:val="24"/>
                <w:lang w:eastAsia="en-US"/>
              </w:rPr>
              <w:t xml:space="preserve"> городского округа, образующих социальную инфраструктуру для детей</w:t>
            </w:r>
          </w:p>
          <w:p w:rsidR="006B04F4" w:rsidRPr="009E0A32" w:rsidRDefault="006B04F4" w:rsidP="008620F8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B04F4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4F4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4F4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4F4" w:rsidRPr="00EE09F5" w:rsidRDefault="006B04F4" w:rsidP="006B04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09F5">
        <w:rPr>
          <w:rFonts w:ascii="Times New Roman" w:hAnsi="Times New Roman" w:cs="Times New Roman"/>
          <w:sz w:val="24"/>
          <w:szCs w:val="24"/>
        </w:rPr>
        <w:t>(форма)</w:t>
      </w:r>
    </w:p>
    <w:p w:rsidR="006B04F4" w:rsidRDefault="006B04F4" w:rsidP="006B04F4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6B04F4" w:rsidRPr="00BE6588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88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6B04F4" w:rsidRPr="00BE6588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4F4" w:rsidRPr="00BE6588" w:rsidRDefault="006B04F4" w:rsidP="006B04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588">
        <w:rPr>
          <w:rFonts w:ascii="Times New Roman" w:hAnsi="Times New Roman" w:cs="Times New Roman"/>
          <w:b/>
          <w:sz w:val="24"/>
          <w:szCs w:val="24"/>
        </w:rPr>
        <w:t xml:space="preserve">об оценке последствий принятия решения о заключении договора аренды (безвозмездного пользования) имущества, закрепленного за объектами социальной сферы </w:t>
      </w:r>
      <w:proofErr w:type="spellStart"/>
      <w:r w:rsidRPr="00BE6588">
        <w:rPr>
          <w:rFonts w:ascii="Times New Roman" w:hAnsi="Times New Roman" w:cs="Times New Roman"/>
          <w:b/>
          <w:sz w:val="24"/>
          <w:szCs w:val="24"/>
        </w:rPr>
        <w:t>Сосновоборского</w:t>
      </w:r>
      <w:proofErr w:type="spellEnd"/>
      <w:r w:rsidRPr="00BE6588">
        <w:rPr>
          <w:rFonts w:ascii="Times New Roman" w:hAnsi="Times New Roman" w:cs="Times New Roman"/>
          <w:b/>
          <w:sz w:val="24"/>
          <w:szCs w:val="24"/>
        </w:rPr>
        <w:t xml:space="preserve"> городского округа, образующих социальную инфраструктуру для детей</w:t>
      </w:r>
    </w:p>
    <w:p w:rsidR="006B04F4" w:rsidRPr="00465C11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F24A2D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F24A2D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>г. Сосновый Бор</w:t>
      </w:r>
    </w:p>
    <w:p w:rsidR="006B04F4" w:rsidRPr="00F24A2D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Ленинградская область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F24A2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«____»</w:t>
      </w:r>
      <w:r w:rsidRPr="00F24A2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24A2D">
        <w:rPr>
          <w:rFonts w:ascii="Times New Roman" w:hAnsi="Times New Roman" w:cs="Times New Roman"/>
          <w:sz w:val="24"/>
          <w:szCs w:val="24"/>
        </w:rPr>
        <w:t>__ 20__ года</w:t>
      </w:r>
    </w:p>
    <w:p w:rsidR="006B04F4" w:rsidRPr="00F24A2D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Default="006B04F4" w:rsidP="006B0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01543B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543B">
        <w:rPr>
          <w:rFonts w:ascii="Times New Roman" w:hAnsi="Times New Roman" w:cs="Times New Roman"/>
          <w:sz w:val="24"/>
          <w:szCs w:val="24"/>
        </w:rPr>
        <w:t xml:space="preserve">Комиссия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</w:t>
      </w:r>
      <w:proofErr w:type="spellStart"/>
      <w:r w:rsidRPr="0001543B">
        <w:rPr>
          <w:rFonts w:ascii="Times New Roman" w:hAnsi="Times New Roman" w:cs="Times New Roman"/>
          <w:sz w:val="24"/>
          <w:szCs w:val="24"/>
        </w:rPr>
        <w:t>Сосновоборского</w:t>
      </w:r>
      <w:proofErr w:type="spellEnd"/>
      <w:r w:rsidRPr="0001543B">
        <w:rPr>
          <w:rFonts w:ascii="Times New Roman" w:hAnsi="Times New Roman" w:cs="Times New Roman"/>
          <w:sz w:val="24"/>
          <w:szCs w:val="24"/>
        </w:rPr>
        <w:t xml:space="preserve"> городского округа, а также о реорганизации или ликвидации муниципальных организаций, образующих социальную инфраструктуру для детей, в составе: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24A2D">
        <w:rPr>
          <w:rFonts w:ascii="Times New Roman" w:hAnsi="Times New Roman" w:cs="Times New Roman"/>
          <w:sz w:val="24"/>
          <w:szCs w:val="24"/>
        </w:rPr>
        <w:t>редседатель комиссии</w:t>
      </w:r>
      <w:proofErr w:type="gramStart"/>
      <w:r w:rsidRPr="00F24A2D">
        <w:rPr>
          <w:rFonts w:ascii="Times New Roman" w:hAnsi="Times New Roman" w:cs="Times New Roman"/>
          <w:sz w:val="24"/>
          <w:szCs w:val="24"/>
        </w:rPr>
        <w:t xml:space="preserve"> - 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24A2D">
        <w:rPr>
          <w:rFonts w:ascii="Times New Roman" w:hAnsi="Times New Roman" w:cs="Times New Roman"/>
          <w:sz w:val="24"/>
          <w:szCs w:val="24"/>
        </w:rPr>
        <w:t>________________;</w:t>
      </w:r>
      <w:proofErr w:type="gramEnd"/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F24A2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F24A2D">
        <w:rPr>
          <w:rFonts w:ascii="Times New Roman" w:hAnsi="Times New Roman" w:cs="Times New Roman"/>
          <w:sz w:val="16"/>
          <w:szCs w:val="16"/>
        </w:rPr>
        <w:t>(фамилия, инициалы, занимаемая должность)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F24A2D">
        <w:rPr>
          <w:rFonts w:ascii="Times New Roman" w:hAnsi="Times New Roman" w:cs="Times New Roman"/>
          <w:sz w:val="24"/>
          <w:szCs w:val="24"/>
        </w:rPr>
        <w:t>лены комиссии</w:t>
      </w:r>
      <w:proofErr w:type="gramStart"/>
      <w:r w:rsidRPr="00F24A2D">
        <w:rPr>
          <w:rFonts w:ascii="Times New Roman" w:hAnsi="Times New Roman" w:cs="Times New Roman"/>
          <w:sz w:val="24"/>
          <w:szCs w:val="24"/>
        </w:rPr>
        <w:t>: 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4A2D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6192A">
        <w:rPr>
          <w:rFonts w:ascii="Times New Roman" w:hAnsi="Times New Roman" w:cs="Times New Roman"/>
          <w:sz w:val="16"/>
          <w:szCs w:val="16"/>
        </w:rPr>
        <w:t>(фамилия, инициалы, занимаемая должность)</w:t>
      </w: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24A2D">
        <w:rPr>
          <w:rFonts w:ascii="Times New Roman" w:hAnsi="Times New Roman" w:cs="Times New Roman"/>
          <w:sz w:val="24"/>
          <w:szCs w:val="24"/>
        </w:rPr>
        <w:t>____________;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A6192A"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A6192A">
        <w:rPr>
          <w:rFonts w:ascii="Times New Roman" w:hAnsi="Times New Roman" w:cs="Times New Roman"/>
          <w:sz w:val="16"/>
          <w:szCs w:val="16"/>
        </w:rPr>
        <w:t>(фамилия, инициалы, занимаемая должность)</w:t>
      </w: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A6192A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A6192A">
        <w:rPr>
          <w:rFonts w:ascii="Times New Roman" w:hAnsi="Times New Roman" w:cs="Times New Roman"/>
          <w:sz w:val="16"/>
          <w:szCs w:val="16"/>
        </w:rPr>
        <w:t>____________________;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A6192A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A6192A">
        <w:rPr>
          <w:rFonts w:ascii="Times New Roman" w:hAnsi="Times New Roman" w:cs="Times New Roman"/>
          <w:sz w:val="16"/>
          <w:szCs w:val="16"/>
        </w:rPr>
        <w:t xml:space="preserve"> (фамилия, инициалы, занимаемая должность)</w:t>
      </w: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A6192A">
        <w:rPr>
          <w:rFonts w:ascii="Times New Roman" w:hAnsi="Times New Roman" w:cs="Times New Roman"/>
          <w:sz w:val="16"/>
          <w:szCs w:val="16"/>
        </w:rPr>
        <w:t>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A6192A">
        <w:rPr>
          <w:rFonts w:ascii="Times New Roman" w:hAnsi="Times New Roman" w:cs="Times New Roman"/>
          <w:sz w:val="16"/>
          <w:szCs w:val="16"/>
        </w:rPr>
        <w:t>______;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A6192A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A6192A">
        <w:rPr>
          <w:rFonts w:ascii="Times New Roman" w:hAnsi="Times New Roman" w:cs="Times New Roman"/>
          <w:sz w:val="16"/>
          <w:szCs w:val="16"/>
        </w:rPr>
        <w:t xml:space="preserve">  (фамилия, инициалы, занимаемая должность)</w:t>
      </w:r>
    </w:p>
    <w:p w:rsidR="006B04F4" w:rsidRPr="00A6192A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24A2D">
        <w:rPr>
          <w:rFonts w:ascii="Times New Roman" w:hAnsi="Times New Roman" w:cs="Times New Roman"/>
          <w:sz w:val="24"/>
          <w:szCs w:val="24"/>
        </w:rPr>
        <w:t>екретарь комиссии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F24A2D">
        <w:rPr>
          <w:rFonts w:ascii="Times New Roman" w:hAnsi="Times New Roman" w:cs="Times New Roman"/>
          <w:sz w:val="24"/>
          <w:szCs w:val="24"/>
        </w:rPr>
        <w:t>_______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6192A">
        <w:rPr>
          <w:rFonts w:ascii="Times New Roman" w:hAnsi="Times New Roman" w:cs="Times New Roman"/>
          <w:sz w:val="16"/>
          <w:szCs w:val="16"/>
        </w:rPr>
        <w:t>(фамилия, инициалы, занимаемая должность)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2869FD" w:rsidRDefault="002869FD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2869FD" w:rsidRDefault="002869FD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2869FD" w:rsidRDefault="002869FD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2869FD" w:rsidRDefault="002869FD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2869FD" w:rsidRPr="00A6192A" w:rsidRDefault="002869FD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BA4A60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DB252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1" w:history="1">
        <w:r w:rsidRPr="00DB2525">
          <w:rPr>
            <w:rFonts w:ascii="Times New Roman" w:hAnsi="Times New Roman" w:cs="Times New Roman"/>
            <w:sz w:val="24"/>
            <w:szCs w:val="24"/>
          </w:rPr>
          <w:t>частью 4 статьи 13</w:t>
        </w:r>
      </w:hyperlink>
      <w:r w:rsidRPr="00DB2525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1998 года № 124-ФЗ «Об основных гарантиях прав ребенка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B2525">
        <w:rPr>
          <w:rFonts w:ascii="Times New Roman" w:hAnsi="Times New Roman" w:cs="Times New Roman"/>
          <w:sz w:val="24"/>
          <w:szCs w:val="24"/>
        </w:rPr>
        <w:t>а также на основании следующих данных: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9E2B54">
        <w:rPr>
          <w:rFonts w:ascii="Times New Roman" w:hAnsi="Times New Roman" w:cs="Times New Roman"/>
          <w:sz w:val="24"/>
          <w:szCs w:val="24"/>
          <w:u w:val="single"/>
        </w:rPr>
        <w:t>Объект передачи:</w:t>
      </w:r>
      <w:r w:rsidRPr="009E2B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A6192A">
        <w:rPr>
          <w:rFonts w:ascii="Times New Roman" w:hAnsi="Times New Roman" w:cs="Times New Roman"/>
          <w:sz w:val="16"/>
          <w:szCs w:val="16"/>
        </w:rPr>
        <w:t>(здания, сооружения, помещения: учебные, учебно-производственные,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6192A">
        <w:rPr>
          <w:rFonts w:ascii="Times New Roman" w:hAnsi="Times New Roman" w:cs="Times New Roman"/>
          <w:sz w:val="16"/>
          <w:szCs w:val="16"/>
        </w:rPr>
        <w:t>нежилые помещения в общежитиях, спортивные и др. - с точным указанием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6192A">
        <w:rPr>
          <w:rFonts w:ascii="Times New Roman" w:hAnsi="Times New Roman" w:cs="Times New Roman"/>
          <w:sz w:val="16"/>
          <w:szCs w:val="16"/>
        </w:rPr>
        <w:t xml:space="preserve"> назначения объекта недвижимости и адреса согласно документам технической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6192A">
        <w:rPr>
          <w:rFonts w:ascii="Times New Roman" w:hAnsi="Times New Roman" w:cs="Times New Roman"/>
          <w:sz w:val="16"/>
          <w:szCs w:val="16"/>
        </w:rPr>
        <w:t>инвентаризации)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6B04F4" w:rsidRPr="007C5D5B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C5D5B">
        <w:rPr>
          <w:rFonts w:ascii="Times New Roman" w:hAnsi="Times New Roman" w:cs="Times New Roman"/>
          <w:sz w:val="24"/>
          <w:szCs w:val="24"/>
          <w:u w:val="single"/>
        </w:rPr>
        <w:t>Общей площадью:</w:t>
      </w:r>
      <w:r w:rsidRPr="007C5D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</w:t>
      </w:r>
      <w:r w:rsidRPr="00391D9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7C5D5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7AC8">
        <w:rPr>
          <w:rFonts w:ascii="Times New Roman" w:hAnsi="Times New Roman" w:cs="Times New Roman"/>
          <w:sz w:val="24"/>
          <w:szCs w:val="24"/>
          <w:u w:val="single"/>
        </w:rPr>
        <w:t>Цель использования</w:t>
      </w:r>
      <w:proofErr w:type="gramStart"/>
      <w:r w:rsidRPr="00797AC8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97A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_____________________________________;</w:t>
      </w:r>
      <w:proofErr w:type="gramEnd"/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B92258">
        <w:rPr>
          <w:rFonts w:ascii="Times New Roman" w:hAnsi="Times New Roman" w:cs="Times New Roman"/>
          <w:sz w:val="24"/>
          <w:szCs w:val="24"/>
          <w:u w:val="single"/>
        </w:rPr>
        <w:t>Ссудополучатель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(арендатор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B92258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______________________________;</w:t>
      </w:r>
      <w:proofErr w:type="gramEnd"/>
    </w:p>
    <w:p w:rsidR="006B04F4" w:rsidRPr="00797AC8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7AC8">
        <w:rPr>
          <w:rFonts w:ascii="Times New Roman" w:hAnsi="Times New Roman" w:cs="Times New Roman"/>
          <w:sz w:val="24"/>
          <w:szCs w:val="24"/>
          <w:u w:val="single"/>
        </w:rPr>
        <w:t xml:space="preserve">Срок </w:t>
      </w:r>
      <w:r w:rsidRPr="009E2B54">
        <w:rPr>
          <w:rFonts w:ascii="Times New Roman" w:hAnsi="Times New Roman" w:cs="Times New Roman"/>
          <w:sz w:val="24"/>
          <w:szCs w:val="24"/>
          <w:u w:val="single"/>
        </w:rPr>
        <w:t>договора</w:t>
      </w:r>
      <w:proofErr w:type="gramStart"/>
      <w:r w:rsidRPr="009E2B54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___________________________________________;</w:t>
      </w:r>
      <w:proofErr w:type="gramEnd"/>
    </w:p>
    <w:p w:rsidR="006B04F4" w:rsidRPr="00104E47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04E47">
        <w:rPr>
          <w:rFonts w:ascii="Times New Roman" w:hAnsi="Times New Roman" w:cs="Times New Roman"/>
          <w:sz w:val="24"/>
          <w:szCs w:val="24"/>
          <w:u w:val="single"/>
        </w:rPr>
        <w:t xml:space="preserve">Время использования объекта: </w:t>
      </w:r>
      <w:r w:rsidRPr="00104E47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01543B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01543B">
        <w:rPr>
          <w:rFonts w:ascii="Times New Roman" w:hAnsi="Times New Roman" w:cs="Times New Roman"/>
          <w:sz w:val="24"/>
          <w:szCs w:val="24"/>
        </w:rPr>
        <w:t xml:space="preserve">составила настоящее экспертное заключение о последствиях передачи в аренду (безвозмездное пользование) помещений, находящихся в оперативном управлении </w:t>
      </w:r>
      <w:r w:rsidRPr="00104E47">
        <w:rPr>
          <w:rFonts w:ascii="Times New Roman" w:hAnsi="Times New Roman" w:cs="Times New Roman"/>
          <w:sz w:val="16"/>
          <w:szCs w:val="16"/>
        </w:rPr>
        <w:t>___________________________</w:t>
      </w:r>
      <w:r>
        <w:rPr>
          <w:rFonts w:ascii="Times New Roman" w:hAnsi="Times New Roman" w:cs="Times New Roman"/>
          <w:sz w:val="16"/>
          <w:szCs w:val="16"/>
        </w:rPr>
        <w:t>_________</w:t>
      </w:r>
      <w:r w:rsidRPr="00104E47">
        <w:rPr>
          <w:rFonts w:ascii="Times New Roman" w:hAnsi="Times New Roman" w:cs="Times New Roman"/>
          <w:sz w:val="16"/>
          <w:szCs w:val="16"/>
        </w:rPr>
        <w:t>_(наименование организации),</w:t>
      </w:r>
      <w:r w:rsidRPr="0001543B">
        <w:rPr>
          <w:rFonts w:ascii="Times New Roman" w:hAnsi="Times New Roman" w:cs="Times New Roman"/>
          <w:sz w:val="24"/>
          <w:szCs w:val="24"/>
        </w:rPr>
        <w:t xml:space="preserve"> и пришла к выводу, что передача объекта недвижимого имущества в аренду (безвозмездное пользование) </w:t>
      </w:r>
      <w:proofErr w:type="gramStart"/>
      <w:r w:rsidRPr="00104E47">
        <w:rPr>
          <w:rFonts w:ascii="Times New Roman" w:hAnsi="Times New Roman" w:cs="Times New Roman"/>
          <w:b/>
          <w:sz w:val="24"/>
          <w:szCs w:val="24"/>
        </w:rPr>
        <w:t>приведет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01543B">
        <w:rPr>
          <w:rFonts w:ascii="Times New Roman" w:hAnsi="Times New Roman" w:cs="Times New Roman"/>
          <w:b/>
          <w:sz w:val="24"/>
          <w:szCs w:val="24"/>
        </w:rPr>
        <w:t>не приведет</w:t>
      </w:r>
      <w:r w:rsidRPr="0001543B">
        <w:rPr>
          <w:rFonts w:ascii="Times New Roman" w:hAnsi="Times New Roman" w:cs="Times New Roman"/>
          <w:sz w:val="24"/>
          <w:szCs w:val="24"/>
        </w:rPr>
        <w:t xml:space="preserve"> к ухудшению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>Председатель комиссии           _________________  ________________________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E09F5">
        <w:rPr>
          <w:rFonts w:ascii="Times New Roman" w:hAnsi="Times New Roman" w:cs="Times New Roman"/>
          <w:sz w:val="16"/>
          <w:szCs w:val="16"/>
        </w:rPr>
        <w:t>(подпись)</w:t>
      </w:r>
      <w:r w:rsidRPr="00F24A2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4A2D">
        <w:rPr>
          <w:rFonts w:ascii="Times New Roman" w:hAnsi="Times New Roman" w:cs="Times New Roman"/>
          <w:sz w:val="24"/>
          <w:szCs w:val="24"/>
        </w:rPr>
        <w:t xml:space="preserve"> </w:t>
      </w:r>
      <w:r w:rsidRPr="00EE09F5">
        <w:rPr>
          <w:rFonts w:ascii="Times New Roman" w:hAnsi="Times New Roman" w:cs="Times New Roman"/>
          <w:sz w:val="16"/>
          <w:szCs w:val="16"/>
        </w:rPr>
        <w:t>(инициалы, фамилия)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Члены комиссии: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24A2D">
        <w:rPr>
          <w:rFonts w:ascii="Times New Roman" w:hAnsi="Times New Roman" w:cs="Times New Roman"/>
          <w:sz w:val="24"/>
          <w:szCs w:val="24"/>
        </w:rPr>
        <w:t>_________________  ________________________</w:t>
      </w:r>
    </w:p>
    <w:p w:rsidR="006B04F4" w:rsidRPr="00EE09F5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EE09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24A2D">
        <w:rPr>
          <w:rFonts w:ascii="Times New Roman" w:hAnsi="Times New Roman" w:cs="Times New Roman"/>
          <w:sz w:val="24"/>
          <w:szCs w:val="24"/>
        </w:rPr>
        <w:t>_________________  ________________________</w:t>
      </w:r>
    </w:p>
    <w:p w:rsidR="006B04F4" w:rsidRPr="00EE09F5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(подпись)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(инициалы, фамилия)</w:t>
      </w:r>
    </w:p>
    <w:p w:rsidR="006B04F4" w:rsidRPr="00F24A2D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24A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24A2D">
        <w:rPr>
          <w:rFonts w:ascii="Times New Roman" w:hAnsi="Times New Roman" w:cs="Times New Roman"/>
          <w:sz w:val="24"/>
          <w:szCs w:val="24"/>
        </w:rPr>
        <w:t>_________________  ________________________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  <w:r w:rsidRPr="00EE09F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      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EE09F5">
        <w:rPr>
          <w:rFonts w:ascii="Times New Roman" w:hAnsi="Times New Roman" w:cs="Times New Roman"/>
          <w:sz w:val="16"/>
          <w:szCs w:val="16"/>
        </w:rPr>
        <w:t xml:space="preserve">    (инициалы, фамилия)</w:t>
      </w:r>
    </w:p>
    <w:p w:rsidR="006B04F4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Pr="001978FF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6B04F4" w:rsidRPr="001978FF" w:rsidRDefault="006B04F4" w:rsidP="006B04F4">
      <w:pPr>
        <w:pStyle w:val="ConsPlusNonformat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1978FF">
        <w:rPr>
          <w:rFonts w:ascii="Times New Roman" w:hAnsi="Times New Roman" w:cs="Times New Roman"/>
          <w:sz w:val="24"/>
          <w:szCs w:val="24"/>
        </w:rPr>
        <w:t>М.П.</w:t>
      </w:r>
    </w:p>
    <w:p w:rsidR="006B04F4" w:rsidRPr="00EE09F5" w:rsidRDefault="006B04F4" w:rsidP="006B04F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rPr>
          <w:b/>
          <w:sz w:val="24"/>
          <w:szCs w:val="24"/>
        </w:rPr>
      </w:pPr>
    </w:p>
    <w:p w:rsidR="006B04F4" w:rsidRPr="009D55B5" w:rsidRDefault="006B04F4" w:rsidP="006B04F4">
      <w:pPr>
        <w:rPr>
          <w:sz w:val="12"/>
          <w:szCs w:val="16"/>
        </w:rPr>
      </w:pPr>
      <w:r w:rsidRPr="009D55B5">
        <w:rPr>
          <w:sz w:val="12"/>
          <w:szCs w:val="16"/>
        </w:rPr>
        <w:t xml:space="preserve">Исп.: </w:t>
      </w:r>
      <w:proofErr w:type="spellStart"/>
      <w:r w:rsidRPr="009D55B5">
        <w:rPr>
          <w:sz w:val="12"/>
          <w:szCs w:val="16"/>
        </w:rPr>
        <w:t>Е.А.Савелькина</w:t>
      </w:r>
      <w:proofErr w:type="spellEnd"/>
    </w:p>
    <w:p w:rsidR="006B04F4" w:rsidRPr="002C529F" w:rsidRDefault="006B04F4" w:rsidP="006B04F4">
      <w:pPr>
        <w:rPr>
          <w:sz w:val="12"/>
          <w:szCs w:val="16"/>
        </w:rPr>
      </w:pPr>
      <w:r w:rsidRPr="009D55B5">
        <w:rPr>
          <w:sz w:val="12"/>
          <w:szCs w:val="16"/>
        </w:rPr>
        <w:t>(8813 69) 2-99-74</w:t>
      </w: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2869FD" w:rsidRDefault="002869FD" w:rsidP="006B04F4">
      <w:pPr>
        <w:ind w:left="4320"/>
        <w:jc w:val="right"/>
        <w:rPr>
          <w:b/>
          <w:sz w:val="24"/>
          <w:szCs w:val="24"/>
        </w:rPr>
      </w:pPr>
    </w:p>
    <w:p w:rsidR="006B04F4" w:rsidRDefault="006B04F4" w:rsidP="006B04F4">
      <w:pPr>
        <w:ind w:left="4320"/>
        <w:jc w:val="right"/>
        <w:rPr>
          <w:b/>
          <w:sz w:val="24"/>
          <w:szCs w:val="24"/>
        </w:rPr>
      </w:pPr>
    </w:p>
    <w:p w:rsidR="006B04F4" w:rsidRPr="007E5814" w:rsidRDefault="006B04F4" w:rsidP="006B04F4">
      <w:pPr>
        <w:ind w:left="4320"/>
        <w:jc w:val="right"/>
        <w:rPr>
          <w:b/>
          <w:sz w:val="24"/>
          <w:szCs w:val="24"/>
        </w:rPr>
      </w:pPr>
      <w:r w:rsidRPr="007E5814">
        <w:rPr>
          <w:b/>
          <w:sz w:val="24"/>
          <w:szCs w:val="24"/>
        </w:rPr>
        <w:t>УТВЕРЖДЕН</w:t>
      </w:r>
    </w:p>
    <w:p w:rsidR="006B04F4" w:rsidRPr="007E5814" w:rsidRDefault="006B04F4" w:rsidP="006B04F4">
      <w:pPr>
        <w:ind w:left="4320"/>
        <w:jc w:val="right"/>
        <w:rPr>
          <w:sz w:val="24"/>
          <w:szCs w:val="24"/>
        </w:rPr>
      </w:pPr>
      <w:r w:rsidRPr="007E5814">
        <w:rPr>
          <w:sz w:val="24"/>
          <w:szCs w:val="24"/>
        </w:rPr>
        <w:t>постановлением администрации</w:t>
      </w:r>
    </w:p>
    <w:p w:rsidR="006B04F4" w:rsidRPr="007E5814" w:rsidRDefault="006B04F4" w:rsidP="006B04F4">
      <w:pPr>
        <w:tabs>
          <w:tab w:val="left" w:pos="0"/>
        </w:tabs>
        <w:ind w:left="4320"/>
        <w:jc w:val="right"/>
        <w:rPr>
          <w:sz w:val="24"/>
          <w:szCs w:val="24"/>
        </w:rPr>
      </w:pPr>
      <w:proofErr w:type="spellStart"/>
      <w:r w:rsidRPr="007E5814">
        <w:rPr>
          <w:sz w:val="24"/>
          <w:szCs w:val="24"/>
        </w:rPr>
        <w:t>Сосновоборского</w:t>
      </w:r>
      <w:proofErr w:type="spellEnd"/>
      <w:r w:rsidRPr="007E5814">
        <w:rPr>
          <w:sz w:val="24"/>
          <w:szCs w:val="24"/>
        </w:rPr>
        <w:t xml:space="preserve"> городского округа</w:t>
      </w:r>
    </w:p>
    <w:p w:rsidR="006B04F4" w:rsidRPr="007E5814" w:rsidRDefault="006B04F4" w:rsidP="006B04F4">
      <w:pPr>
        <w:ind w:left="43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от 02/07/2020 № 1215</w:t>
      </w:r>
    </w:p>
    <w:p w:rsidR="006B04F4" w:rsidRPr="007E5814" w:rsidRDefault="006B04F4" w:rsidP="006B04F4">
      <w:pPr>
        <w:ind w:left="4320"/>
        <w:jc w:val="right"/>
        <w:rPr>
          <w:sz w:val="24"/>
          <w:szCs w:val="24"/>
        </w:rPr>
      </w:pPr>
      <w:r w:rsidRPr="007E5814">
        <w:rPr>
          <w:sz w:val="24"/>
          <w:szCs w:val="24"/>
        </w:rPr>
        <w:t>(Приложение</w:t>
      </w:r>
      <w:r>
        <w:rPr>
          <w:sz w:val="24"/>
          <w:szCs w:val="24"/>
        </w:rPr>
        <w:t xml:space="preserve"> № 2</w:t>
      </w:r>
      <w:r w:rsidRPr="007E5814">
        <w:rPr>
          <w:sz w:val="24"/>
          <w:szCs w:val="24"/>
        </w:rPr>
        <w:t>)</w:t>
      </w:r>
    </w:p>
    <w:p w:rsidR="006B04F4" w:rsidRDefault="006B04F4" w:rsidP="006B04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1250ED">
        <w:rPr>
          <w:rFonts w:eastAsia="Calibri"/>
          <w:b/>
          <w:sz w:val="24"/>
          <w:szCs w:val="24"/>
          <w:lang w:eastAsia="en-US"/>
        </w:rPr>
        <w:t xml:space="preserve">СОСТАВ </w:t>
      </w:r>
    </w:p>
    <w:p w:rsidR="006B04F4" w:rsidRDefault="006B04F4" w:rsidP="006B04F4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6B04F4" w:rsidRPr="009D55B5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5B5">
        <w:rPr>
          <w:rFonts w:eastAsia="Calibri"/>
          <w:b/>
          <w:sz w:val="24"/>
          <w:szCs w:val="24"/>
          <w:lang w:eastAsia="en-US"/>
        </w:rPr>
        <w:t>Комиссии по проведению оценки последствий принятия решения</w:t>
      </w:r>
    </w:p>
    <w:p w:rsidR="006B04F4" w:rsidRPr="009D55B5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5B5">
        <w:rPr>
          <w:rFonts w:eastAsia="Calibri"/>
          <w:b/>
          <w:sz w:val="24"/>
          <w:szCs w:val="24"/>
          <w:lang w:eastAsia="en-US"/>
        </w:rPr>
        <w:t>о заключении договора аренды (безвозмездного пользования) имущества,</w:t>
      </w:r>
    </w:p>
    <w:p w:rsidR="006B04F4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9D55B5">
        <w:rPr>
          <w:rFonts w:eastAsia="Calibri"/>
          <w:b/>
          <w:sz w:val="24"/>
          <w:szCs w:val="24"/>
          <w:lang w:eastAsia="en-US"/>
        </w:rPr>
        <w:t>закрепленного</w:t>
      </w:r>
      <w:proofErr w:type="gramEnd"/>
      <w:r w:rsidRPr="009D55B5">
        <w:rPr>
          <w:rFonts w:eastAsia="Calibri"/>
          <w:b/>
          <w:sz w:val="24"/>
          <w:szCs w:val="24"/>
          <w:lang w:eastAsia="en-US"/>
        </w:rPr>
        <w:t xml:space="preserve"> за объектами социальной сферы </w:t>
      </w:r>
    </w:p>
    <w:p w:rsidR="006B04F4" w:rsidRPr="009D55B5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proofErr w:type="spellStart"/>
      <w:r w:rsidRPr="009D55B5">
        <w:rPr>
          <w:rFonts w:eastAsia="Calibri"/>
          <w:b/>
          <w:sz w:val="24"/>
          <w:szCs w:val="24"/>
          <w:lang w:eastAsia="en-US"/>
        </w:rPr>
        <w:t>Сосновоборского</w:t>
      </w:r>
      <w:proofErr w:type="spellEnd"/>
      <w:r w:rsidRPr="009D55B5">
        <w:rPr>
          <w:rFonts w:eastAsia="Calibri"/>
          <w:b/>
          <w:sz w:val="24"/>
          <w:szCs w:val="24"/>
          <w:lang w:eastAsia="en-US"/>
        </w:rPr>
        <w:t xml:space="preserve"> городского округа,</w:t>
      </w:r>
    </w:p>
    <w:p w:rsidR="006B04F4" w:rsidRPr="009D55B5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D55B5">
        <w:rPr>
          <w:rFonts w:eastAsia="Calibri"/>
          <w:b/>
          <w:sz w:val="24"/>
          <w:szCs w:val="24"/>
          <w:lang w:eastAsia="en-US"/>
        </w:rPr>
        <w:t>образующих социальную инфраструктуру для детей</w:t>
      </w:r>
    </w:p>
    <w:p w:rsidR="006B04F4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6B04F4" w:rsidRPr="00271E61" w:rsidRDefault="006B04F4" w:rsidP="006B04F4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219"/>
        <w:gridCol w:w="5670"/>
      </w:tblGrid>
      <w:tr w:rsidR="006B04F4" w:rsidRPr="003D0FBA" w:rsidTr="008620F8">
        <w:trPr>
          <w:trHeight w:val="202"/>
        </w:trPr>
        <w:tc>
          <w:tcPr>
            <w:tcW w:w="4219" w:type="dxa"/>
            <w:shd w:val="clear" w:color="auto" w:fill="auto"/>
          </w:tcPr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  <w:u w:val="single"/>
              </w:rPr>
              <w:t>Председатель комиссии:</w:t>
            </w: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>
              <w:rPr>
                <w:rFonts w:eastAsia="Lucida Sans Unicode"/>
                <w:kern w:val="1"/>
                <w:sz w:val="24"/>
                <w:szCs w:val="24"/>
                <w:u w:val="single"/>
              </w:rPr>
              <w:t xml:space="preserve">Заместитель председателя </w:t>
            </w:r>
            <w:r w:rsidRPr="00F339F5">
              <w:rPr>
                <w:rFonts w:eastAsia="Lucida Sans Unicode"/>
                <w:kern w:val="1"/>
                <w:sz w:val="24"/>
                <w:szCs w:val="24"/>
                <w:u w:val="single"/>
              </w:rPr>
              <w:t>Комиссии:</w:t>
            </w: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  <w:u w:val="single"/>
              </w:rPr>
            </w:pP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  <w:u w:val="single"/>
              </w:rPr>
              <w:t>Секретарь комиссии</w:t>
            </w:r>
            <w:r w:rsidRPr="004431FD">
              <w:rPr>
                <w:rFonts w:eastAsia="Lucida Sans Unicode"/>
                <w:kern w:val="1"/>
                <w:sz w:val="24"/>
                <w:szCs w:val="24"/>
                <w:u w:val="single"/>
              </w:rPr>
              <w:t>:</w:t>
            </w: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  <w:u w:val="single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5670" w:type="dxa"/>
            <w:shd w:val="clear" w:color="auto" w:fill="auto"/>
          </w:tcPr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Заместитель главы администрации по </w:t>
            </w:r>
            <w:r>
              <w:rPr>
                <w:rFonts w:eastAsia="Lucida Sans Unicode"/>
                <w:kern w:val="1"/>
                <w:sz w:val="24"/>
                <w:szCs w:val="24"/>
              </w:rPr>
              <w:t>социальным</w:t>
            </w:r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 вопросам</w:t>
            </w: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4431FD">
              <w:rPr>
                <w:rFonts w:eastAsia="Lucida Sans Unicode"/>
                <w:kern w:val="1"/>
                <w:sz w:val="24"/>
                <w:szCs w:val="24"/>
              </w:rPr>
              <w:t xml:space="preserve">Председатель Комитета образования </w:t>
            </w:r>
            <w:proofErr w:type="spellStart"/>
            <w:r w:rsidRPr="004431FD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4431FD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4431FD">
              <w:rPr>
                <w:rFonts w:eastAsia="Lucida Sans Unicode"/>
                <w:kern w:val="1"/>
                <w:sz w:val="24"/>
                <w:szCs w:val="24"/>
              </w:rPr>
              <w:t>Ведущий специалист Комитета образования</w:t>
            </w: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4431FD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4431FD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Pr="0087320F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87320F">
              <w:rPr>
                <w:rFonts w:eastAsia="Lucida Sans Unicode"/>
                <w:kern w:val="1"/>
                <w:sz w:val="24"/>
                <w:szCs w:val="24"/>
              </w:rPr>
              <w:t xml:space="preserve">Председатель КУМИ </w:t>
            </w: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proofErr w:type="spellStart"/>
            <w:r w:rsidRPr="0087320F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87320F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Pr="00F339F5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Начальник отдела опеки и попечительства администрации </w:t>
            </w:r>
            <w:proofErr w:type="spellStart"/>
            <w:r w:rsidRPr="00F339F5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Начальник отдела </w:t>
            </w:r>
            <w:r w:rsidRPr="003C4F17">
              <w:rPr>
                <w:rFonts w:eastAsia="Lucida Sans Unicode"/>
                <w:kern w:val="1"/>
                <w:sz w:val="24"/>
                <w:szCs w:val="24"/>
              </w:rPr>
              <w:t>по развитию культуры и туризма</w:t>
            </w:r>
            <w:r>
              <w:rPr>
                <w:rFonts w:eastAsia="Lucida Sans Unicode"/>
                <w:kern w:val="1"/>
                <w:sz w:val="24"/>
                <w:szCs w:val="24"/>
              </w:rPr>
              <w:t xml:space="preserve"> администрации 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>Начальник отдела по физической культуре и спорту</w:t>
            </w:r>
          </w:p>
          <w:p w:rsidR="006B04F4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lastRenderedPageBreak/>
              <w:t xml:space="preserve">администрации </w:t>
            </w:r>
            <w:proofErr w:type="spellStart"/>
            <w:r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F11202">
              <w:rPr>
                <w:rFonts w:eastAsia="Lucida Sans Unicode"/>
                <w:kern w:val="1"/>
                <w:sz w:val="24"/>
                <w:szCs w:val="24"/>
              </w:rPr>
              <w:t xml:space="preserve">Начальник отдела по молодежной политике 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Pr="00F11202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>
              <w:rPr>
                <w:rFonts w:eastAsia="Lucida Sans Unicode"/>
                <w:kern w:val="1"/>
                <w:sz w:val="24"/>
                <w:szCs w:val="24"/>
              </w:rPr>
              <w:t xml:space="preserve">Начальник отдела общественной безопасности 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Главный специалист, юрисконсульт администрации </w:t>
            </w:r>
            <w:proofErr w:type="spellStart"/>
            <w:r w:rsidRPr="00F339F5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F339F5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</w:t>
            </w:r>
          </w:p>
          <w:p w:rsidR="006B04F4" w:rsidRPr="006B04F4" w:rsidRDefault="006B04F4" w:rsidP="008620F8">
            <w:pPr>
              <w:rPr>
                <w:rFonts w:eastAsia="Lucida Sans Unicode"/>
                <w:kern w:val="1"/>
                <w:sz w:val="10"/>
                <w:szCs w:val="10"/>
              </w:rPr>
            </w:pPr>
          </w:p>
          <w:p w:rsidR="006B04F4" w:rsidRPr="004431FD" w:rsidRDefault="006B04F4" w:rsidP="008620F8">
            <w:pPr>
              <w:rPr>
                <w:rFonts w:eastAsia="Lucida Sans Unicode"/>
                <w:kern w:val="1"/>
                <w:sz w:val="24"/>
                <w:szCs w:val="24"/>
              </w:rPr>
            </w:pPr>
            <w:r w:rsidRPr="004431FD">
              <w:rPr>
                <w:rFonts w:eastAsia="Lucida Sans Unicode"/>
                <w:kern w:val="1"/>
                <w:sz w:val="24"/>
                <w:szCs w:val="24"/>
              </w:rPr>
              <w:t xml:space="preserve">Депутат совета депутатов </w:t>
            </w:r>
            <w:proofErr w:type="spellStart"/>
            <w:r w:rsidRPr="004431FD">
              <w:rPr>
                <w:rFonts w:eastAsia="Lucida Sans Unicode"/>
                <w:kern w:val="1"/>
                <w:sz w:val="24"/>
                <w:szCs w:val="24"/>
              </w:rPr>
              <w:t>Сосновоборского</w:t>
            </w:r>
            <w:proofErr w:type="spellEnd"/>
            <w:r w:rsidRPr="004431FD">
              <w:rPr>
                <w:rFonts w:eastAsia="Lucida Sans Unicode"/>
                <w:kern w:val="1"/>
                <w:sz w:val="24"/>
                <w:szCs w:val="24"/>
              </w:rPr>
              <w:t xml:space="preserve"> городского округа (по согласованию)</w:t>
            </w:r>
          </w:p>
        </w:tc>
      </w:tr>
    </w:tbl>
    <w:p w:rsidR="006B04F4" w:rsidRDefault="006B04F4" w:rsidP="006B04F4"/>
    <w:p w:rsidR="006B04F4" w:rsidRDefault="006B04F4" w:rsidP="006B04F4">
      <w:pPr>
        <w:jc w:val="both"/>
        <w:rPr>
          <w:sz w:val="24"/>
        </w:rPr>
      </w:pPr>
    </w:p>
    <w:p w:rsidR="00986B56" w:rsidRDefault="00986B56"/>
    <w:sectPr w:rsidR="00986B56" w:rsidSect="00E961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133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B6" w:rsidRDefault="00446AB6" w:rsidP="006B04F4">
      <w:r>
        <w:separator/>
      </w:r>
    </w:p>
  </w:endnote>
  <w:endnote w:type="continuationSeparator" w:id="0">
    <w:p w:rsidR="00446AB6" w:rsidRDefault="00446AB6" w:rsidP="006B0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FD" w:rsidRDefault="002869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FD" w:rsidRDefault="002869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FD" w:rsidRDefault="002869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B6" w:rsidRDefault="00446AB6" w:rsidP="006B04F4">
      <w:r>
        <w:separator/>
      </w:r>
    </w:p>
  </w:footnote>
  <w:footnote w:type="continuationSeparator" w:id="0">
    <w:p w:rsidR="00446AB6" w:rsidRDefault="00446AB6" w:rsidP="006B0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FD" w:rsidRDefault="002869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446AB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9FD" w:rsidRDefault="00286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91E33"/>
    <w:multiLevelType w:val="hybridMultilevel"/>
    <w:tmpl w:val="5478E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D782D"/>
    <w:multiLevelType w:val="hybridMultilevel"/>
    <w:tmpl w:val="D1FEB8A2"/>
    <w:lvl w:ilvl="0" w:tplc="2A963CBE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67925f5-b225-40e2-a6e2-ece83ec756a2"/>
  </w:docVars>
  <w:rsids>
    <w:rsidRoot w:val="006B04F4"/>
    <w:rsid w:val="000230E3"/>
    <w:rsid w:val="00057AB4"/>
    <w:rsid w:val="00061FBC"/>
    <w:rsid w:val="000946DF"/>
    <w:rsid w:val="000B0B5B"/>
    <w:rsid w:val="000D3A9E"/>
    <w:rsid w:val="000F26AA"/>
    <w:rsid w:val="00124ABE"/>
    <w:rsid w:val="0014354D"/>
    <w:rsid w:val="00152546"/>
    <w:rsid w:val="001639F5"/>
    <w:rsid w:val="001D0766"/>
    <w:rsid w:val="00206E8A"/>
    <w:rsid w:val="00207A5B"/>
    <w:rsid w:val="00210722"/>
    <w:rsid w:val="00222A92"/>
    <w:rsid w:val="00222B38"/>
    <w:rsid w:val="00277DBE"/>
    <w:rsid w:val="002869FD"/>
    <w:rsid w:val="002B5CAE"/>
    <w:rsid w:val="002B666D"/>
    <w:rsid w:val="002C40DC"/>
    <w:rsid w:val="002E24E2"/>
    <w:rsid w:val="003135E2"/>
    <w:rsid w:val="00315624"/>
    <w:rsid w:val="003669CE"/>
    <w:rsid w:val="003B6065"/>
    <w:rsid w:val="003C073C"/>
    <w:rsid w:val="003C4698"/>
    <w:rsid w:val="003C4AD1"/>
    <w:rsid w:val="003F0629"/>
    <w:rsid w:val="0040422C"/>
    <w:rsid w:val="00446AB6"/>
    <w:rsid w:val="00470D2D"/>
    <w:rsid w:val="004B3566"/>
    <w:rsid w:val="004D48F8"/>
    <w:rsid w:val="004F4405"/>
    <w:rsid w:val="00501B8C"/>
    <w:rsid w:val="00502B04"/>
    <w:rsid w:val="00515AAE"/>
    <w:rsid w:val="005425F4"/>
    <w:rsid w:val="0054739C"/>
    <w:rsid w:val="005521C7"/>
    <w:rsid w:val="00572133"/>
    <w:rsid w:val="00581341"/>
    <w:rsid w:val="00593C63"/>
    <w:rsid w:val="005A3BC9"/>
    <w:rsid w:val="005A51CA"/>
    <w:rsid w:val="005B1935"/>
    <w:rsid w:val="005D0180"/>
    <w:rsid w:val="005E1865"/>
    <w:rsid w:val="0065584E"/>
    <w:rsid w:val="00675C6F"/>
    <w:rsid w:val="00683392"/>
    <w:rsid w:val="00684320"/>
    <w:rsid w:val="006B04F4"/>
    <w:rsid w:val="006B1D5B"/>
    <w:rsid w:val="006B400D"/>
    <w:rsid w:val="006D3233"/>
    <w:rsid w:val="006F2C51"/>
    <w:rsid w:val="006F3886"/>
    <w:rsid w:val="007158B7"/>
    <w:rsid w:val="0071788D"/>
    <w:rsid w:val="007222FE"/>
    <w:rsid w:val="00723B7C"/>
    <w:rsid w:val="007362DD"/>
    <w:rsid w:val="00766982"/>
    <w:rsid w:val="007A54EC"/>
    <w:rsid w:val="007B2BB7"/>
    <w:rsid w:val="007E321A"/>
    <w:rsid w:val="00805F1E"/>
    <w:rsid w:val="00821021"/>
    <w:rsid w:val="0084000B"/>
    <w:rsid w:val="008554B1"/>
    <w:rsid w:val="0086142F"/>
    <w:rsid w:val="0088303D"/>
    <w:rsid w:val="008B74AE"/>
    <w:rsid w:val="008D33EF"/>
    <w:rsid w:val="008E6448"/>
    <w:rsid w:val="00911E52"/>
    <w:rsid w:val="00917BF1"/>
    <w:rsid w:val="00941FC4"/>
    <w:rsid w:val="00965960"/>
    <w:rsid w:val="0098408B"/>
    <w:rsid w:val="00986B56"/>
    <w:rsid w:val="009B5442"/>
    <w:rsid w:val="009C0DD1"/>
    <w:rsid w:val="009C21FC"/>
    <w:rsid w:val="009C288F"/>
    <w:rsid w:val="009E2C1E"/>
    <w:rsid w:val="009F3D19"/>
    <w:rsid w:val="00A60AF3"/>
    <w:rsid w:val="00A73C48"/>
    <w:rsid w:val="00A81471"/>
    <w:rsid w:val="00A907ED"/>
    <w:rsid w:val="00A94C82"/>
    <w:rsid w:val="00AA10E6"/>
    <w:rsid w:val="00AA1779"/>
    <w:rsid w:val="00AF1CB9"/>
    <w:rsid w:val="00B03DC4"/>
    <w:rsid w:val="00B1380E"/>
    <w:rsid w:val="00B22300"/>
    <w:rsid w:val="00B4728B"/>
    <w:rsid w:val="00B774FA"/>
    <w:rsid w:val="00B9421C"/>
    <w:rsid w:val="00BC62EF"/>
    <w:rsid w:val="00BE11B1"/>
    <w:rsid w:val="00BF45AB"/>
    <w:rsid w:val="00C06573"/>
    <w:rsid w:val="00C36BD0"/>
    <w:rsid w:val="00C67E2C"/>
    <w:rsid w:val="00C90755"/>
    <w:rsid w:val="00CC6781"/>
    <w:rsid w:val="00CD2109"/>
    <w:rsid w:val="00CF09E7"/>
    <w:rsid w:val="00CF44EE"/>
    <w:rsid w:val="00D2090E"/>
    <w:rsid w:val="00D340BD"/>
    <w:rsid w:val="00D6009D"/>
    <w:rsid w:val="00D71842"/>
    <w:rsid w:val="00DA5A23"/>
    <w:rsid w:val="00DA72CC"/>
    <w:rsid w:val="00E047A5"/>
    <w:rsid w:val="00E30882"/>
    <w:rsid w:val="00E4356E"/>
    <w:rsid w:val="00E76055"/>
    <w:rsid w:val="00EA1CBD"/>
    <w:rsid w:val="00EA7161"/>
    <w:rsid w:val="00EB7828"/>
    <w:rsid w:val="00EC0342"/>
    <w:rsid w:val="00EC1329"/>
    <w:rsid w:val="00ED74E4"/>
    <w:rsid w:val="00EE30B6"/>
    <w:rsid w:val="00EE389E"/>
    <w:rsid w:val="00EF25CE"/>
    <w:rsid w:val="00EF6872"/>
    <w:rsid w:val="00F00BAF"/>
    <w:rsid w:val="00F37141"/>
    <w:rsid w:val="00F52D90"/>
    <w:rsid w:val="00F87B65"/>
    <w:rsid w:val="00F93947"/>
    <w:rsid w:val="00FA05D4"/>
    <w:rsid w:val="00FE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04F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04F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B0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B04F4"/>
    <w:pPr>
      <w:suppressAutoHyphens/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6B0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4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6B04F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6B04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04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6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6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B04F4"/>
    <w:pPr>
      <w:keepNext/>
      <w:jc w:val="center"/>
      <w:outlineLvl w:val="2"/>
    </w:pPr>
    <w:rPr>
      <w:b/>
      <w:caps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B04F4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B04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B04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6B04F4"/>
    <w:pPr>
      <w:suppressAutoHyphens/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6B04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B04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unhideWhenUsed/>
    <w:rsid w:val="006B04F4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rsid w:val="006B04F4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B04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B04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56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56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605331653FFD964E47B017F852049BE69A9EA25927F2A6367FE95033206A3C7442C1692D756ABB6BBDC6E73A9AA410A1D6A95E7GDZBO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D5D221C6D1A208F8CA60F600FFC9B6B2CC96F8341C9BF8E454044E57E4CDF23C3BE1C5D3C1D59CAy8T1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D4035BF6077B676286EC5E9AF2C22DC11958CB9AFF6724F9D7947D55C3A61D744EF5D2DCF8D00A351C74EA5F3309A16E53A56BF77091B3zCbE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2651</Words>
  <Characters>15117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Общий отдел- Баскакова К.Л.</cp:lastModifiedBy>
  <cp:revision>3</cp:revision>
  <cp:lastPrinted>2020-07-02T13:55:00Z</cp:lastPrinted>
  <dcterms:created xsi:type="dcterms:W3CDTF">2020-07-06T09:12:00Z</dcterms:created>
  <dcterms:modified xsi:type="dcterms:W3CDTF">2020-07-06T09:21:00Z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967925f5-b225-40e2-a6e2-ece83ec756a2</vt:lpwstr>
  </property>
</Properties>
</file>