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ТЕРРИТОРИАЛЬНАЯ ИЗБИРАТЕЛЬНАЯ КОМИССИЯ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СОСНОВОБОРСКОГО ГОРОДСКОГО ОКРУГА ЛЕНИНГРАДСКОЙ ОБЛАСТИ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254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flipH="1" rot="10800000">
                          <a:off x="5269800" y="3840325"/>
                          <a:ext cx="6202680" cy="1397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254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 Е Ш Е Н И Е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   28.02.2019 г. № 82/679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6"/>
        <w:spacing w:before="0" w:line="240" w:lineRule="auto"/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6"/>
        <w:spacing w:before="0" w:line="240" w:lineRule="auto"/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О Плане работы по обеспечению избирательных прав</w:t>
      </w:r>
    </w:p>
    <w:p w:rsidR="00000000" w:rsidDel="00000000" w:rsidP="00000000" w:rsidRDefault="00000000" w:rsidRPr="00000000" w14:paraId="0000000A">
      <w:pPr>
        <w:pStyle w:val="Heading6"/>
        <w:spacing w:before="0" w:line="240" w:lineRule="auto"/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граждан с ограниченными физическими возможностями</w:t>
      </w:r>
    </w:p>
    <w:p w:rsidR="00000000" w:rsidDel="00000000" w:rsidP="00000000" w:rsidRDefault="00000000" w:rsidRPr="00000000" w14:paraId="0000000B">
      <w:pPr>
        <w:pStyle w:val="Heading6"/>
        <w:spacing w:before="0" w:line="240" w:lineRule="auto"/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на 2019 год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3" w:right="0" w:hanging="283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В соответствии с постановлением Избирательной комиссии Ленинградской области № 37/276 от 30 января 2019 года «О плане работы Избирательной комиссии Ленинградской области по обеспечению избирательных прав граждан с ограниченными физическими возможностями на 2019 год», территориальная избирательная комиссия Сосновоборского городского округа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решила: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firstLine="42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Утвердить План работы по обеспечению избирательных прав граждан с ограниченными физическими возможностями на 2019 год согласно Приложению.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Утвердить Рабочую группу по взаимодействию с общественными организациями инвалидов в следующем составе: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42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  Зайцев Александр Михайлович, член территориальной избирательной комиссии с правом решающего голоса;</w:t>
      </w:r>
    </w:p>
    <w:p w:rsidR="00000000" w:rsidDel="00000000" w:rsidP="00000000" w:rsidRDefault="00000000" w:rsidRPr="00000000" w14:paraId="00000012">
      <w:pPr>
        <w:ind w:left="28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  <w:tab/>
        <w:t xml:space="preserve">-   Позднякова Александра Юрьевна, член Молодежной избирательной комиссии      Ленинградской области;</w:t>
      </w:r>
    </w:p>
    <w:p w:rsidR="00000000" w:rsidDel="00000000" w:rsidP="00000000" w:rsidRDefault="00000000" w:rsidRPr="00000000" w14:paraId="00000013">
      <w:pPr>
        <w:ind w:left="28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- Ефремова Жанна Игоревна, начальник отдела социальных программ администрации Сосновоборского городского округа;</w:t>
      </w:r>
    </w:p>
    <w:p w:rsidR="00000000" w:rsidDel="00000000" w:rsidP="00000000" w:rsidRDefault="00000000" w:rsidRPr="00000000" w14:paraId="00000014">
      <w:pPr>
        <w:ind w:left="28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-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Горьковая Татьяна Михайловна, </w:t>
      </w:r>
      <w:r w:rsidDel="00000000" w:rsidR="00000000" w:rsidRPr="00000000">
        <w:rPr>
          <w:sz w:val="24"/>
          <w:szCs w:val="24"/>
          <w:rtl w:val="0"/>
        </w:rPr>
        <w:t xml:space="preserve">председатель СГО ЛОО ООО "Всероссийское Общество Инвалидов";</w:t>
      </w:r>
    </w:p>
    <w:p w:rsidR="00000000" w:rsidDel="00000000" w:rsidP="00000000" w:rsidRDefault="00000000" w:rsidRPr="00000000" w14:paraId="00000015">
      <w:pPr>
        <w:ind w:left="28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-   Курочка Михаил Александрович, директор МАУ "Молодежный центр "Диалог";</w:t>
      </w:r>
    </w:p>
    <w:p w:rsidR="00000000" w:rsidDel="00000000" w:rsidP="00000000" w:rsidRDefault="00000000" w:rsidRPr="00000000" w14:paraId="00000016">
      <w:pPr>
        <w:ind w:left="28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- Карпенко Василий Николаевич, председатель Сосновоборского отделения Ленинградского областного отделения Общероссийской общественной организации инвалидов Союз "Чернобыль" России;</w:t>
      </w:r>
    </w:p>
    <w:p w:rsidR="00000000" w:rsidDel="00000000" w:rsidP="00000000" w:rsidRDefault="00000000" w:rsidRPr="00000000" w14:paraId="00000017">
      <w:pPr>
        <w:ind w:left="28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- Подшивалова Светлана Васильевна, директор ЛОГАУ "Сосновоборский Комплексный Центр социального обслуживания населения».</w:t>
      </w:r>
    </w:p>
    <w:p w:rsidR="00000000" w:rsidDel="00000000" w:rsidP="00000000" w:rsidRDefault="00000000" w:rsidRPr="00000000" w14:paraId="00000018">
      <w:pPr>
        <w:shd w:fill="ffffff" w:val="clear"/>
        <w:tabs>
          <w:tab w:val="left" w:pos="709"/>
        </w:tabs>
        <w:spacing w:line="310" w:lineRule="auto"/>
        <w:ind w:left="284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3.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Разместить настоящее решение с приложением на официальном сайте   территориальной избирательной комиссии Сосновоборского городского округа и сайте городской газеты «Маяк».</w:t>
      </w:r>
    </w:p>
    <w:p w:rsidR="00000000" w:rsidDel="00000000" w:rsidP="00000000" w:rsidRDefault="00000000" w:rsidRPr="00000000" w14:paraId="00000019">
      <w:pPr>
        <w:ind w:left="28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4. Контроль за выполнением настоящего решения возложить на секретаря территориальной избирательной комиссии Погосову И.И.</w:t>
      </w:r>
    </w:p>
    <w:p w:rsidR="00000000" w:rsidDel="00000000" w:rsidP="00000000" w:rsidRDefault="00000000" w:rsidRPr="00000000" w14:paraId="0000001A">
      <w:pPr>
        <w:ind w:left="28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Председатель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территориальной</w:t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избирательной комиссии</w:t>
        <w:tab/>
        <w:tab/>
        <w:tab/>
        <w:tab/>
        <w:tab/>
        <w:tab/>
        <w:t xml:space="preserve">      </w:t>
        <w:tab/>
        <w:t xml:space="preserve">         Т.В.Горшкова</w:t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Секретарь </w:t>
      </w:r>
    </w:p>
    <w:p w:rsidR="00000000" w:rsidDel="00000000" w:rsidP="00000000" w:rsidRDefault="00000000" w:rsidRPr="00000000" w14:paraId="0000002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территориальной                                                                </w:t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избирательной комиссии</w:t>
        <w:tab/>
        <w:tab/>
        <w:tab/>
        <w:tab/>
        <w:tab/>
        <w:tab/>
        <w:t xml:space="preserve">     </w:t>
        <w:tab/>
        <w:t xml:space="preserve">           И.И. Погосова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709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Приложение  к решению ТИК от 28.02.2019 № 82/679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План работы по обеспечению избирательных прав граждан</w:t>
      </w:r>
    </w:p>
    <w:p w:rsidR="00000000" w:rsidDel="00000000" w:rsidP="00000000" w:rsidRDefault="00000000" w:rsidRPr="00000000" w14:paraId="0000002A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с ограниченными физическими возможностями на 2019 год</w:t>
      </w:r>
    </w:p>
    <w:p w:rsidR="00000000" w:rsidDel="00000000" w:rsidP="00000000" w:rsidRDefault="00000000" w:rsidRPr="00000000" w14:paraId="0000002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7"/>
        <w:gridCol w:w="4813"/>
        <w:gridCol w:w="1734"/>
        <w:gridCol w:w="2356"/>
        <w:tblGridChange w:id="0">
          <w:tblGrid>
            <w:gridCol w:w="667"/>
            <w:gridCol w:w="4813"/>
            <w:gridCol w:w="1734"/>
            <w:gridCol w:w="2356"/>
          </w:tblGrid>
        </w:tblGridChange>
      </w:tblGrid>
      <w:tr>
        <w:tc>
          <w:tcPr/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п/п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Мероприятия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Срок исполнения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Ответственные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Взаимодействие с общественными организациями инвалидов, отделом социальных программ администрации Сосновоборского городского округа, ЛОГАУ  "Сосновоборский Комплексный Центр социального обслуживания населения»</w:t>
            </w:r>
          </w:p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весь период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Зайцев А.М.,</w:t>
            </w:r>
          </w:p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Позднякова А.Ю.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Подготовка и проведение совещаний, встреч с общественными организациями инвалидов, отделом социальных программ администрации Сосновоборского городского округа,  ЛОГАУ  "Сосновоборский Комплексный Центр социального обслуживания населения»</w:t>
            </w:r>
          </w:p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весь период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Зайцев А.М.,</w:t>
            </w:r>
          </w:p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Позднякова А.Ю.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Информирование граждан с ограниченными физическими возможностями о ходе подготовки к выборам в единый день голосования 8 сентября 2019 года, в том числе:</w:t>
            </w:r>
          </w:p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 голосовании в помещении для голосования, голосовании вне помещения для голосования, голосовании с помощью других лиц, порядке заполнения избирательного бюллетеня</w:t>
            </w:r>
          </w:p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весь период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Рабочая группа при ТИК 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Проведение тематических  встреч по разъяснению избирательного законодательства среди граждан с ограниченными физическими возможностями:</w:t>
            </w:r>
          </w:p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 СГО ЛОО ООО "Всероссийское Общество Инвалидов"</w:t>
            </w:r>
          </w:p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МАУ "Молодежный центр "Диалог" (Молодёжное объединение "Р.А.Д.У.Г.А.")</w:t>
            </w:r>
          </w:p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Сосновоборское отделение Ленинградского областного отделения Общероссийской общественной организации инвалидов Союз "Чернобыль" России</w:t>
            </w:r>
          </w:p>
          <w:p w:rsidR="00000000" w:rsidDel="00000000" w:rsidP="00000000" w:rsidRDefault="00000000" w:rsidRPr="00000000" w14:paraId="000000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 ЛОГАУ  "Сосновоборский Комплексный Центр социального обслуживания населения»</w:t>
            </w:r>
          </w:p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июль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август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август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Зайцев А.М.,</w:t>
            </w:r>
          </w:p>
          <w:p w:rsidR="00000000" w:rsidDel="00000000" w:rsidP="00000000" w:rsidRDefault="00000000" w:rsidRPr="00000000" w14:paraId="000000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Горьковая Т.М.</w:t>
            </w:r>
          </w:p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Позднякова А.Ю.,</w:t>
            </w:r>
          </w:p>
          <w:p w:rsidR="00000000" w:rsidDel="00000000" w:rsidP="00000000" w:rsidRDefault="00000000" w:rsidRPr="00000000" w14:paraId="000000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Курочка М.А.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Зайцев А.М.,</w:t>
            </w:r>
          </w:p>
          <w:p w:rsidR="00000000" w:rsidDel="00000000" w:rsidP="00000000" w:rsidRDefault="00000000" w:rsidRPr="00000000" w14:paraId="000000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Карпенко В.Н.</w:t>
            </w:r>
          </w:p>
          <w:p w:rsidR="00000000" w:rsidDel="00000000" w:rsidP="00000000" w:rsidRDefault="00000000" w:rsidRPr="00000000" w14:paraId="000000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Зайцев А.М.,</w:t>
            </w:r>
          </w:p>
          <w:p w:rsidR="00000000" w:rsidDel="00000000" w:rsidP="00000000" w:rsidRDefault="00000000" w:rsidRPr="00000000" w14:paraId="000000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Подшивалова С.В.</w:t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 w14:paraId="0000007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Передача в УИК сведений о количестве избирателей, являющихся инвалидами, полученных от Комитета по социальной защите населения по Ленинградской области</w:t>
            </w:r>
          </w:p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август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Рабочая группа при ТИК</w:t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Оказание консультативной помощи гражданам с ограниченными физическими возможностями, зарегистрированными кандидатами в депутаты совета депутатов</w:t>
            </w:r>
          </w:p>
          <w:p w:rsidR="00000000" w:rsidDel="00000000" w:rsidP="00000000" w:rsidRDefault="00000000" w:rsidRPr="00000000" w14:paraId="000000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период избирательной кампании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Рабочая группа при ТИК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Проведение индивидуального обхода граждан с ограниченными физическими возможностями по месту жительства с целью выявления возможности голосования в день голосования в помещении для голосования на избирательном участке, либо голосования вне помещения для голосования, голосования с помощью других избирателей</w:t>
            </w:r>
          </w:p>
          <w:p w:rsidR="00000000" w:rsidDel="00000000" w:rsidP="00000000" w:rsidRDefault="00000000" w:rsidRPr="00000000" w14:paraId="000000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август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УИК</w:t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Размещение для слепых и слабовидящих избирателей на избирательных участках информации о кандидатах, участвующих в выборах, о порядке заполнения избирательных бюллетеней, выполненных крупным шрифтом. Размещение в кабинах для тайного голосования увеличительных стекол (луп), стульев</w:t>
            </w:r>
          </w:p>
          <w:p w:rsidR="00000000" w:rsidDel="00000000" w:rsidP="00000000" w:rsidRDefault="00000000" w:rsidRPr="00000000" w14:paraId="000000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период избирательной кампании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ТИК, УИК</w:t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Привлечение волонтеров для оказания помощи избирателям с ограниченными физическими возможностями и маломобильным  группам населения</w:t>
            </w:r>
          </w:p>
          <w:p w:rsidR="00000000" w:rsidDel="00000000" w:rsidP="00000000" w:rsidRDefault="00000000" w:rsidRPr="00000000" w14:paraId="000000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период избирательной кампании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ТИК, УИК</w:t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Организация работы по доведению информации об итогах выборов в единый день голосования до избирателей с ограниченными физическими возможностями</w:t>
            </w:r>
          </w:p>
          <w:p w:rsidR="00000000" w:rsidDel="00000000" w:rsidP="00000000" w:rsidRDefault="00000000" w:rsidRPr="00000000" w14:paraId="000000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после определения результатов выборов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Рабочая группа при ТИК</w:t>
            </w:r>
          </w:p>
        </w:tc>
      </w:tr>
    </w:tbl>
    <w:p w:rsidR="00000000" w:rsidDel="00000000" w:rsidP="00000000" w:rsidRDefault="00000000" w:rsidRPr="00000000" w14:paraId="00000093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021" w:top="1134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="276" w:lineRule="auto"/>
    </w:pPr>
    <w:rPr>
      <w:rFonts w:ascii="Cambria" w:cs="Cambria" w:eastAsia="Cambria" w:hAnsi="Cambria"/>
      <w:i w:val="1"/>
      <w:color w:val="243f61"/>
      <w:sz w:val="22"/>
      <w:szCs w:val="22"/>
    </w:rPr>
  </w:style>
  <w:style w:type="paragraph" w:styleId="Title">
    <w:name w:val="Title"/>
    <w:basedOn w:val="Normal"/>
    <w:next w:val="Normal"/>
    <w:pPr>
      <w:ind w:firstLine="567"/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