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BC" w:rsidRPr="003934A6" w:rsidRDefault="00BE5ABC" w:rsidP="00BE5ABC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BE5ABC" w:rsidRPr="003934A6" w:rsidRDefault="00BE5ABC" w:rsidP="00BE5ABC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BE5ABC" w:rsidRPr="003934A6" w:rsidRDefault="002D09A8" w:rsidP="00BE5AB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BE5ABC" w:rsidRPr="003934A6" w:rsidRDefault="00BE5ABC" w:rsidP="00BE5ABC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</w:p>
    <w:p w:rsidR="00BE5ABC" w:rsidRPr="003934A6" w:rsidRDefault="00BE5ABC" w:rsidP="00BE5ABC">
      <w:pPr>
        <w:jc w:val="center"/>
        <w:rPr>
          <w:b/>
          <w:spacing w:val="20"/>
        </w:rPr>
      </w:pPr>
    </w:p>
    <w:p w:rsidR="00BE5ABC" w:rsidRPr="005A204D" w:rsidRDefault="00644BCB" w:rsidP="00BE5A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0</w:t>
      </w:r>
      <w:r w:rsidRPr="00252D79">
        <w:rPr>
          <w:b/>
          <w:spacing w:val="20"/>
          <w:sz w:val="24"/>
          <w:szCs w:val="24"/>
        </w:rPr>
        <w:t>9</w:t>
      </w:r>
      <w:r w:rsidR="00BE5ABC">
        <w:rPr>
          <w:b/>
          <w:spacing w:val="20"/>
          <w:sz w:val="24"/>
          <w:szCs w:val="24"/>
        </w:rPr>
        <w:t>.07.2026 г. № 9/20</w:t>
      </w:r>
    </w:p>
    <w:p w:rsidR="00BE5ABC" w:rsidRPr="00981820" w:rsidRDefault="00BE5ABC" w:rsidP="00BE5ABC">
      <w:pPr>
        <w:ind w:left="426" w:hanging="426"/>
        <w:rPr>
          <w:bCs/>
          <w:sz w:val="24"/>
          <w:szCs w:val="24"/>
        </w:rPr>
      </w:pPr>
    </w:p>
    <w:p w:rsidR="00BE5ABC" w:rsidRDefault="00BE5ABC" w:rsidP="00BE5ABC">
      <w:pPr>
        <w:ind w:left="426" w:hanging="426"/>
        <w:rPr>
          <w:bCs/>
          <w:sz w:val="24"/>
          <w:szCs w:val="24"/>
        </w:rPr>
      </w:pPr>
      <w:r w:rsidRPr="00E0317B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>предложении участка для голосования участников голосования,</w:t>
      </w:r>
    </w:p>
    <w:p w:rsidR="00BE5ABC" w:rsidRDefault="00BE5ABC" w:rsidP="00BE5ABC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не имеющих регистрации по месту жительства в пределах Российской Федерации</w:t>
      </w:r>
      <w:proofErr w:type="gramEnd"/>
    </w:p>
    <w:p w:rsidR="00BE5ABC" w:rsidRDefault="00BE5ABC" w:rsidP="00BE5AB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на выборах депутатов Государственной Думы Федерального Собрания</w:t>
      </w:r>
    </w:p>
    <w:p w:rsidR="00BE5ABC" w:rsidRPr="00E0317B" w:rsidRDefault="00BE5ABC" w:rsidP="00BE5AB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Российской Федерации 20 сентября 2026 года</w:t>
      </w:r>
    </w:p>
    <w:p w:rsidR="00BE5ABC" w:rsidRPr="00E0317B" w:rsidRDefault="00BE5ABC" w:rsidP="00BE5ABC">
      <w:pPr>
        <w:ind w:left="426" w:hanging="426"/>
        <w:rPr>
          <w:sz w:val="24"/>
          <w:szCs w:val="24"/>
        </w:rPr>
      </w:pPr>
    </w:p>
    <w:p w:rsidR="00BE5ABC" w:rsidRPr="00E0317B" w:rsidRDefault="00BE5ABC" w:rsidP="00BE5ABC">
      <w:pPr>
        <w:rPr>
          <w:sz w:val="24"/>
          <w:szCs w:val="24"/>
        </w:rPr>
      </w:pPr>
    </w:p>
    <w:p w:rsidR="00BE5ABC" w:rsidRDefault="00BE5ABC" w:rsidP="00BE5ABC">
      <w:pPr>
        <w:shd w:val="clear" w:color="auto" w:fill="FFFFFF"/>
        <w:ind w:left="284" w:hanging="284"/>
        <w:jc w:val="both"/>
        <w:rPr>
          <w:bCs/>
        </w:rPr>
      </w:pPr>
    </w:p>
    <w:p w:rsidR="00BE5ABC" w:rsidRDefault="00BE5ABC" w:rsidP="00BE5A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36B18">
        <w:rPr>
          <w:sz w:val="24"/>
          <w:szCs w:val="24"/>
        </w:rPr>
        <w:t xml:space="preserve">В соответствии с пунктом 6.1 статьи 17 Федерального закона от 22 февраля  2014 года № 20-ФЗ «О выборах депутатов </w:t>
      </w:r>
      <w:r w:rsidRPr="00836B18">
        <w:rPr>
          <w:bCs/>
          <w:sz w:val="24"/>
          <w:szCs w:val="24"/>
        </w:rPr>
        <w:t>Государственной Думы Федерального Собрания Российской Федерации</w:t>
      </w:r>
      <w:r>
        <w:rPr>
          <w:bCs/>
          <w:sz w:val="24"/>
          <w:szCs w:val="24"/>
        </w:rPr>
        <w:t>»</w:t>
      </w:r>
      <w:r w:rsidRPr="00836B18">
        <w:rPr>
          <w:sz w:val="24"/>
          <w:szCs w:val="24"/>
        </w:rPr>
        <w:t xml:space="preserve">, территориальная избирательная комиссия Сосновоборского городского округа Ленинградской области </w:t>
      </w:r>
      <w:r w:rsidRPr="00836B18">
        <w:rPr>
          <w:b/>
          <w:sz w:val="24"/>
          <w:szCs w:val="24"/>
        </w:rPr>
        <w:t>решила</w:t>
      </w:r>
      <w:r w:rsidRPr="00836B18">
        <w:rPr>
          <w:sz w:val="24"/>
          <w:szCs w:val="24"/>
        </w:rPr>
        <w:t>:</w:t>
      </w:r>
    </w:p>
    <w:p w:rsidR="00BE5ABC" w:rsidRPr="00836B18" w:rsidRDefault="00BE5ABC" w:rsidP="00BE5ABC">
      <w:pPr>
        <w:jc w:val="both"/>
        <w:rPr>
          <w:bCs/>
          <w:sz w:val="24"/>
          <w:szCs w:val="24"/>
        </w:rPr>
      </w:pPr>
    </w:p>
    <w:p w:rsidR="00BE5ABC" w:rsidRPr="00836B18" w:rsidRDefault="00BE5ABC" w:rsidP="00BE5AB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836B18">
        <w:rPr>
          <w:sz w:val="24"/>
          <w:szCs w:val="24"/>
        </w:rPr>
        <w:t xml:space="preserve">1. Предложить Избирательной комиссии Ленинградской области участок для голосования на территории Сосновоборского городского округа Ленинградской области для голосования избирателей, </w:t>
      </w:r>
      <w:r w:rsidRPr="00836B18">
        <w:rPr>
          <w:bCs/>
          <w:sz w:val="24"/>
          <w:szCs w:val="24"/>
        </w:rPr>
        <w:t>не имеющих регистрации по месту жительства в пределах Российской Федерации</w:t>
      </w:r>
      <w:r>
        <w:rPr>
          <w:bCs/>
          <w:sz w:val="24"/>
          <w:szCs w:val="24"/>
        </w:rPr>
        <w:t xml:space="preserve"> </w:t>
      </w:r>
      <w:r w:rsidRPr="00836B18">
        <w:rPr>
          <w:bCs/>
          <w:sz w:val="24"/>
          <w:szCs w:val="24"/>
        </w:rPr>
        <w:t>на выборах депутатов Государственной Думы Федерального Собрания</w:t>
      </w:r>
      <w:r>
        <w:rPr>
          <w:bCs/>
          <w:sz w:val="24"/>
          <w:szCs w:val="24"/>
        </w:rPr>
        <w:t xml:space="preserve"> </w:t>
      </w:r>
      <w:r w:rsidRPr="00836B18">
        <w:rPr>
          <w:bCs/>
          <w:sz w:val="24"/>
          <w:szCs w:val="24"/>
        </w:rPr>
        <w:t>Россий</w:t>
      </w:r>
      <w:r>
        <w:rPr>
          <w:bCs/>
          <w:sz w:val="24"/>
          <w:szCs w:val="24"/>
        </w:rPr>
        <w:t>ской Федерации 20 сентября 2026</w:t>
      </w:r>
      <w:r w:rsidRPr="00836B18">
        <w:rPr>
          <w:bCs/>
          <w:sz w:val="24"/>
          <w:szCs w:val="24"/>
        </w:rPr>
        <w:t xml:space="preserve"> года</w:t>
      </w:r>
    </w:p>
    <w:p w:rsidR="00BE5ABC" w:rsidRDefault="00BE5ABC" w:rsidP="00BE5ABC">
      <w:pPr>
        <w:ind w:left="426" w:hanging="426"/>
        <w:jc w:val="both"/>
        <w:rPr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1134"/>
        <w:gridCol w:w="1843"/>
        <w:gridCol w:w="6485"/>
      </w:tblGrid>
      <w:tr w:rsidR="00BE5ABC" w:rsidTr="000B78AE">
        <w:tc>
          <w:tcPr>
            <w:tcW w:w="1134" w:type="dxa"/>
          </w:tcPr>
          <w:p w:rsidR="00BE5ABC" w:rsidRDefault="00BE5ABC" w:rsidP="000B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E5ABC" w:rsidRDefault="00BE5ABC" w:rsidP="000B78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BE5ABC" w:rsidRDefault="00BE5ABC" w:rsidP="000B78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участка для голосования</w:t>
            </w:r>
          </w:p>
        </w:tc>
        <w:tc>
          <w:tcPr>
            <w:tcW w:w="6486" w:type="dxa"/>
          </w:tcPr>
          <w:p w:rsidR="00BE5ABC" w:rsidRDefault="00BE5ABC" w:rsidP="000B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 для голосования, телефон</w:t>
            </w:r>
          </w:p>
        </w:tc>
      </w:tr>
      <w:tr w:rsidR="00BE5ABC" w:rsidTr="000B78AE">
        <w:tc>
          <w:tcPr>
            <w:tcW w:w="1134" w:type="dxa"/>
          </w:tcPr>
          <w:p w:rsidR="00BE5ABC" w:rsidRDefault="00BE5ABC" w:rsidP="000B78AE">
            <w:pPr>
              <w:ind w:right="33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E5ABC" w:rsidRDefault="00BE5ABC" w:rsidP="000B7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2D79">
              <w:rPr>
                <w:sz w:val="24"/>
                <w:szCs w:val="24"/>
              </w:rPr>
              <w:t>37</w:t>
            </w:r>
          </w:p>
        </w:tc>
        <w:tc>
          <w:tcPr>
            <w:tcW w:w="6486" w:type="dxa"/>
          </w:tcPr>
          <w:p w:rsidR="00BE5ABC" w:rsidRDefault="00BE5ABC" w:rsidP="001B0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область,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основый Бор, </w:t>
            </w:r>
            <w:r w:rsidR="001B010E">
              <w:rPr>
                <w:sz w:val="24"/>
                <w:szCs w:val="24"/>
              </w:rPr>
              <w:t>пр.Героев, д.36</w:t>
            </w:r>
          </w:p>
          <w:p w:rsidR="001B010E" w:rsidRPr="00EB21BA" w:rsidRDefault="001B010E" w:rsidP="001B0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тел.2-44-31</w:t>
            </w:r>
          </w:p>
          <w:p w:rsidR="00BE5ABC" w:rsidRDefault="00BE5ABC" w:rsidP="000B78AE">
            <w:pPr>
              <w:jc w:val="both"/>
              <w:rPr>
                <w:sz w:val="24"/>
                <w:szCs w:val="24"/>
              </w:rPr>
            </w:pPr>
          </w:p>
        </w:tc>
      </w:tr>
    </w:tbl>
    <w:p w:rsidR="00BE5ABC" w:rsidRDefault="00BE5ABC" w:rsidP="00BE5ABC">
      <w:pPr>
        <w:pStyle w:val="a5"/>
        <w:ind w:right="-30" w:firstLine="720"/>
        <w:jc w:val="both"/>
        <w:rPr>
          <w:rFonts w:eastAsia="Times New Roman"/>
        </w:rPr>
      </w:pPr>
    </w:p>
    <w:p w:rsidR="00BE5ABC" w:rsidRDefault="00BE5ABC" w:rsidP="00BE5ABC">
      <w:pPr>
        <w:pStyle w:val="a5"/>
        <w:ind w:right="-30" w:firstLine="720"/>
        <w:jc w:val="both"/>
      </w:pPr>
      <w:r>
        <w:rPr>
          <w:rFonts w:eastAsia="Times New Roman"/>
        </w:rPr>
        <w:t>2. Направить копию настоящего решения в Избирательную комиссию Ленинградской области.</w:t>
      </w:r>
    </w:p>
    <w:p w:rsidR="00BE5ABC" w:rsidRDefault="00BE5ABC" w:rsidP="00BE5ABC">
      <w:pPr>
        <w:pStyle w:val="a5"/>
        <w:ind w:right="-30" w:firstLine="720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решения  возложить на секретаря территориальной избирательной комиссии Сосновоборского городского округа Ленинградской области </w:t>
      </w:r>
      <w:proofErr w:type="spellStart"/>
      <w:r w:rsidR="00C8551D">
        <w:t>И.И.Погосову</w:t>
      </w:r>
      <w:proofErr w:type="spellEnd"/>
      <w:r w:rsidR="00C8551D">
        <w:t>.</w:t>
      </w:r>
    </w:p>
    <w:p w:rsidR="00BE5ABC" w:rsidRPr="00AD5E57" w:rsidRDefault="00BE5ABC" w:rsidP="00BE5AB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</w:t>
      </w:r>
      <w:r w:rsidRPr="00FE2807">
        <w:rPr>
          <w:sz w:val="24"/>
          <w:szCs w:val="24"/>
        </w:rPr>
        <w:t>. </w:t>
      </w:r>
      <w:r w:rsidRPr="00140252">
        <w:rPr>
          <w:color w:val="000000"/>
          <w:spacing w:val="3"/>
          <w:sz w:val="24"/>
          <w:szCs w:val="24"/>
        </w:rPr>
        <w:t>Разместить настоящее решение на официальном сайте   территориальной избирательной комиссии Сосновоборского городского округа</w:t>
      </w:r>
      <w:r w:rsidRPr="00AD5E57">
        <w:rPr>
          <w:color w:val="000000"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 </w:t>
      </w:r>
      <w:proofErr w:type="gramStart"/>
      <w:r>
        <w:rPr>
          <w:sz w:val="24"/>
          <w:szCs w:val="24"/>
        </w:rPr>
        <w:t>–</w:t>
      </w:r>
      <w:r w:rsidRPr="00AD5E57">
        <w:rPr>
          <w:sz w:val="24"/>
          <w:szCs w:val="24"/>
        </w:rPr>
        <w:t>т</w:t>
      </w:r>
      <w:proofErr w:type="gramEnd"/>
      <w:r w:rsidRPr="00AD5E57">
        <w:rPr>
          <w:sz w:val="24"/>
          <w:szCs w:val="24"/>
        </w:rPr>
        <w:t>елек</w:t>
      </w:r>
      <w:r>
        <w:rPr>
          <w:sz w:val="24"/>
          <w:szCs w:val="24"/>
        </w:rPr>
        <w:t xml:space="preserve">оммуникационной сети «Интернет» и  </w:t>
      </w:r>
      <w:r w:rsidRPr="0048170A">
        <w:rPr>
          <w:color w:val="000000"/>
          <w:spacing w:val="3"/>
          <w:sz w:val="24"/>
          <w:szCs w:val="24"/>
        </w:rPr>
        <w:t>сайте городской газеты «Маяк».</w:t>
      </w:r>
    </w:p>
    <w:p w:rsidR="00BE5ABC" w:rsidRPr="00805F69" w:rsidRDefault="00BE5ABC" w:rsidP="00BE5ABC">
      <w:pPr>
        <w:pStyle w:val="a7"/>
        <w:ind w:firstLine="708"/>
        <w:jc w:val="both"/>
        <w:rPr>
          <w:i/>
          <w:sz w:val="24"/>
          <w:szCs w:val="24"/>
        </w:rPr>
      </w:pPr>
    </w:p>
    <w:p w:rsidR="00BE5ABC" w:rsidRPr="00BE5ABC" w:rsidRDefault="00BE5ABC" w:rsidP="00BE5ABC">
      <w:pPr>
        <w:shd w:val="clear" w:color="auto" w:fill="FFFFFF"/>
        <w:tabs>
          <w:tab w:val="left" w:pos="709"/>
        </w:tabs>
        <w:spacing w:line="310" w:lineRule="exact"/>
        <w:jc w:val="both"/>
        <w:rPr>
          <w:color w:val="000000"/>
          <w:spacing w:val="-12"/>
          <w:sz w:val="24"/>
          <w:szCs w:val="24"/>
        </w:rPr>
      </w:pPr>
    </w:p>
    <w:p w:rsidR="00BE5ABC" w:rsidRPr="002729F8" w:rsidRDefault="00BE5ABC" w:rsidP="00BE5ABC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:rsidR="00BE5ABC" w:rsidRPr="002729F8" w:rsidRDefault="00BE5ABC" w:rsidP="00BE5ABC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729F8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BE5ABC" w:rsidRPr="002729F8" w:rsidRDefault="00BE5ABC" w:rsidP="00BE5ABC">
      <w:pPr>
        <w:pStyle w:val="a3"/>
        <w:spacing w:after="0"/>
        <w:ind w:left="0"/>
        <w:rPr>
          <w:b/>
          <w:sz w:val="24"/>
          <w:szCs w:val="24"/>
        </w:rPr>
      </w:pPr>
      <w:r w:rsidRPr="002729F8">
        <w:rPr>
          <w:sz w:val="24"/>
          <w:szCs w:val="24"/>
        </w:rPr>
        <w:t xml:space="preserve">территориальной избирательной комиссии </w:t>
      </w:r>
      <w:r w:rsidRPr="002729F8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729F8">
        <w:rPr>
          <w:sz w:val="24"/>
          <w:szCs w:val="24"/>
        </w:rPr>
        <w:t xml:space="preserve">      </w:t>
      </w:r>
    </w:p>
    <w:p w:rsidR="00BE5ABC" w:rsidRPr="002729F8" w:rsidRDefault="00BE5ABC" w:rsidP="00BE5AB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</w:p>
    <w:p w:rsidR="00BE5ABC" w:rsidRPr="002729F8" w:rsidRDefault="00BE5ABC" w:rsidP="00BE5ABC">
      <w:pPr>
        <w:pStyle w:val="a3"/>
        <w:spacing w:after="0"/>
        <w:ind w:left="0"/>
        <w:jc w:val="both"/>
        <w:rPr>
          <w:sz w:val="24"/>
          <w:szCs w:val="24"/>
        </w:rPr>
      </w:pPr>
    </w:p>
    <w:p w:rsidR="00BE5ABC" w:rsidRPr="002729F8" w:rsidRDefault="00BE5ABC" w:rsidP="00BE5ABC">
      <w:pPr>
        <w:pStyle w:val="a3"/>
        <w:spacing w:after="0"/>
        <w:ind w:left="0"/>
        <w:jc w:val="both"/>
        <w:rPr>
          <w:sz w:val="24"/>
          <w:szCs w:val="24"/>
        </w:rPr>
      </w:pPr>
    </w:p>
    <w:p w:rsidR="00BE5ABC" w:rsidRPr="002729F8" w:rsidRDefault="00BE5ABC" w:rsidP="00BE5AB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 xml:space="preserve">Секретарь </w:t>
      </w:r>
    </w:p>
    <w:p w:rsidR="00BE5ABC" w:rsidRPr="002729F8" w:rsidRDefault="00BE5ABC" w:rsidP="00BE5ABC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территориальной избирательной комиссии</w:t>
      </w:r>
    </w:p>
    <w:p w:rsidR="00BE5ABC" w:rsidRPr="002729F8" w:rsidRDefault="00BE5ABC" w:rsidP="00BE5ABC">
      <w:pPr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  <w:r w:rsidRPr="002729F8">
        <w:rPr>
          <w:sz w:val="24"/>
          <w:szCs w:val="24"/>
        </w:rPr>
        <w:tab/>
        <w:t xml:space="preserve"> </w:t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</w:r>
      <w:r w:rsidRPr="002729F8">
        <w:rPr>
          <w:sz w:val="24"/>
          <w:szCs w:val="24"/>
        </w:rPr>
        <w:tab/>
        <w:t>И.И.Погосова</w:t>
      </w:r>
    </w:p>
    <w:p w:rsidR="00BE5ABC" w:rsidRPr="002729F8" w:rsidRDefault="00BE5ABC" w:rsidP="00BE5ABC">
      <w:pPr>
        <w:rPr>
          <w:sz w:val="24"/>
          <w:szCs w:val="24"/>
        </w:rPr>
      </w:pPr>
    </w:p>
    <w:p w:rsidR="00BF3770" w:rsidRDefault="00BF3770"/>
    <w:sectPr w:rsidR="00BF3770" w:rsidSect="0099225B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ABC"/>
    <w:rsid w:val="00012434"/>
    <w:rsid w:val="00183D38"/>
    <w:rsid w:val="001B010E"/>
    <w:rsid w:val="00252D79"/>
    <w:rsid w:val="002D09A8"/>
    <w:rsid w:val="00354324"/>
    <w:rsid w:val="003E3E69"/>
    <w:rsid w:val="00644BCB"/>
    <w:rsid w:val="00706B46"/>
    <w:rsid w:val="008B415D"/>
    <w:rsid w:val="00A0317E"/>
    <w:rsid w:val="00BE5ABC"/>
    <w:rsid w:val="00BF3770"/>
    <w:rsid w:val="00C80BC3"/>
    <w:rsid w:val="00C83211"/>
    <w:rsid w:val="00C8551D"/>
    <w:rsid w:val="00D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5ABC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BE5ABC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A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A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5A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E5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E5ABC"/>
    <w:pPr>
      <w:spacing w:after="120"/>
    </w:pPr>
    <w:rPr>
      <w:rFonts w:eastAsia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BE5AB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E5AB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E5A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5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BE5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E5A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5</cp:revision>
  <cp:lastPrinted>2026-07-09T15:22:00Z</cp:lastPrinted>
  <dcterms:created xsi:type="dcterms:W3CDTF">2026-07-04T07:12:00Z</dcterms:created>
  <dcterms:modified xsi:type="dcterms:W3CDTF">2026-07-10T11:18:00Z</dcterms:modified>
</cp:coreProperties>
</file>