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B" w:rsidRDefault="001755FB" w:rsidP="001755F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5FB" w:rsidRDefault="001755FB" w:rsidP="001755F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755FB" w:rsidRDefault="001755FB" w:rsidP="001755F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755FB" w:rsidRDefault="006F3767" w:rsidP="001755F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755FB" w:rsidRDefault="001755FB" w:rsidP="001755FB">
      <w:pPr>
        <w:pStyle w:val="3"/>
        <w:jc w:val="left"/>
      </w:pPr>
      <w:r>
        <w:t xml:space="preserve">                             постановление</w:t>
      </w:r>
    </w:p>
    <w:p w:rsidR="001755FB" w:rsidRDefault="001755FB" w:rsidP="001755FB">
      <w:pPr>
        <w:jc w:val="center"/>
        <w:rPr>
          <w:sz w:val="24"/>
        </w:rPr>
      </w:pPr>
    </w:p>
    <w:p w:rsidR="001755FB" w:rsidRDefault="001755FB" w:rsidP="001755FB">
      <w:pPr>
        <w:rPr>
          <w:sz w:val="24"/>
        </w:rPr>
      </w:pPr>
      <w:r>
        <w:rPr>
          <w:sz w:val="24"/>
        </w:rPr>
        <w:t xml:space="preserve">                                                от 25/02/2021 № 341</w:t>
      </w: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r w:rsidRPr="00D468B1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proofErr w:type="spellStart"/>
      <w:r w:rsidRPr="00D468B1">
        <w:rPr>
          <w:sz w:val="24"/>
          <w:szCs w:val="24"/>
        </w:rPr>
        <w:t>Сосновоборского</w:t>
      </w:r>
      <w:proofErr w:type="spellEnd"/>
      <w:r w:rsidRPr="00D468B1">
        <w:rPr>
          <w:sz w:val="24"/>
          <w:szCs w:val="24"/>
        </w:rPr>
        <w:t xml:space="preserve"> городского округа от 10.03.2020 №</w:t>
      </w:r>
      <w:r>
        <w:rPr>
          <w:sz w:val="24"/>
          <w:szCs w:val="24"/>
        </w:rPr>
        <w:t xml:space="preserve"> </w:t>
      </w:r>
      <w:r w:rsidRPr="00D468B1">
        <w:rPr>
          <w:sz w:val="24"/>
          <w:szCs w:val="24"/>
        </w:rPr>
        <w:t>498</w:t>
      </w: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r w:rsidRPr="00D468B1">
        <w:rPr>
          <w:color w:val="000000" w:themeColor="text1"/>
          <w:sz w:val="24"/>
          <w:szCs w:val="24"/>
        </w:rPr>
        <w:t xml:space="preserve">«О создании муниципального центра тестирования </w:t>
      </w:r>
    </w:p>
    <w:p w:rsidR="001755FB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r w:rsidRPr="00D468B1">
        <w:rPr>
          <w:color w:val="000000" w:themeColor="text1"/>
          <w:sz w:val="24"/>
          <w:szCs w:val="24"/>
        </w:rPr>
        <w:t>по выполнению видов испытаний (тестов)</w:t>
      </w:r>
      <w:r w:rsidRPr="008B140B">
        <w:rPr>
          <w:color w:val="000000" w:themeColor="text1"/>
          <w:sz w:val="24"/>
          <w:szCs w:val="24"/>
        </w:rPr>
        <w:t xml:space="preserve">, </w:t>
      </w:r>
    </w:p>
    <w:p w:rsidR="001755FB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нормативов, требований к оценке уровня знаний</w:t>
      </w: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 умений в области физической культуры и спорта в рамках </w:t>
      </w: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r w:rsidRPr="00D468B1">
        <w:rPr>
          <w:color w:val="000000" w:themeColor="text1"/>
          <w:sz w:val="24"/>
          <w:szCs w:val="24"/>
        </w:rPr>
        <w:t>Всероссийского физкультурно-спортивного комплекса</w:t>
      </w: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«Готов к труду и обороне»</w:t>
      </w:r>
      <w:r w:rsidRPr="00D468B1">
        <w:rPr>
          <w:color w:val="000000" w:themeColor="text1"/>
          <w:sz w:val="24"/>
          <w:szCs w:val="24"/>
        </w:rPr>
        <w:t xml:space="preserve"> (ГТО)</w:t>
      </w:r>
    </w:p>
    <w:p w:rsidR="001755FB" w:rsidRPr="00D468B1" w:rsidRDefault="001755FB" w:rsidP="001755FB">
      <w:pPr>
        <w:pStyle w:val="ab"/>
        <w:jc w:val="both"/>
        <w:rPr>
          <w:color w:val="000000" w:themeColor="text1"/>
          <w:sz w:val="24"/>
          <w:szCs w:val="24"/>
        </w:rPr>
      </w:pPr>
      <w:proofErr w:type="gramStart"/>
      <w:r w:rsidRPr="00D468B1">
        <w:rPr>
          <w:color w:val="000000" w:themeColor="text1"/>
          <w:sz w:val="24"/>
          <w:szCs w:val="24"/>
        </w:rPr>
        <w:t>в</w:t>
      </w:r>
      <w:proofErr w:type="gramEnd"/>
      <w:r w:rsidRPr="00D468B1">
        <w:rPr>
          <w:color w:val="000000" w:themeColor="text1"/>
          <w:sz w:val="24"/>
          <w:szCs w:val="24"/>
        </w:rPr>
        <w:t xml:space="preserve"> </w:t>
      </w:r>
      <w:proofErr w:type="gramStart"/>
      <w:r w:rsidRPr="00D468B1">
        <w:rPr>
          <w:color w:val="000000" w:themeColor="text1"/>
          <w:sz w:val="24"/>
          <w:szCs w:val="24"/>
        </w:rPr>
        <w:t>Сосновоборском</w:t>
      </w:r>
      <w:proofErr w:type="gramEnd"/>
      <w:r w:rsidRPr="00D468B1">
        <w:rPr>
          <w:color w:val="000000" w:themeColor="text1"/>
          <w:sz w:val="24"/>
          <w:szCs w:val="24"/>
        </w:rPr>
        <w:t xml:space="preserve"> городском округе»</w:t>
      </w:r>
    </w:p>
    <w:p w:rsidR="001755FB" w:rsidRDefault="001755FB" w:rsidP="001755FB">
      <w:pPr>
        <w:pStyle w:val="31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</w:p>
    <w:p w:rsidR="001755FB" w:rsidRDefault="001755FB" w:rsidP="001755FB">
      <w:pPr>
        <w:pStyle w:val="31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</w:p>
    <w:p w:rsidR="001755FB" w:rsidRPr="00D468B1" w:rsidRDefault="001755FB" w:rsidP="001755FB">
      <w:pPr>
        <w:pStyle w:val="31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</w:p>
    <w:p w:rsidR="001755FB" w:rsidRDefault="001755FB" w:rsidP="001755FB">
      <w:pPr>
        <w:pStyle w:val="ab"/>
        <w:ind w:firstLine="709"/>
        <w:jc w:val="both"/>
        <w:rPr>
          <w:b/>
          <w:color w:val="000000" w:themeColor="text1"/>
          <w:sz w:val="24"/>
          <w:szCs w:val="24"/>
        </w:rPr>
      </w:pPr>
      <w:proofErr w:type="gramStart"/>
      <w:r w:rsidRPr="00D468B1">
        <w:rPr>
          <w:color w:val="000000" w:themeColor="text1"/>
          <w:sz w:val="24"/>
          <w:szCs w:val="24"/>
        </w:rPr>
        <w:t>В соответствии с частью 3 статьи 31.2 Федерального закона от 04 декабря 2007 года № 329-ФЗ «О физической культуре и спорте в Российской Федерации» (Собрание</w:t>
      </w:r>
      <w:proofErr w:type="gramEnd"/>
      <w:r w:rsidRPr="00D468B1">
        <w:rPr>
          <w:color w:val="000000" w:themeColor="text1"/>
          <w:sz w:val="24"/>
          <w:szCs w:val="24"/>
        </w:rPr>
        <w:t xml:space="preserve"> законодательства Российской Федерации, 2007г, № 50, ст.6242; 2015г., № 41, ст. 5628; 2016г., № 18 ст.2507), в целях организации и проведения тестирования населения по выполнению нормативов испытаний (тестов)</w:t>
      </w:r>
      <w:r>
        <w:rPr>
          <w:color w:val="000000" w:themeColor="text1"/>
          <w:sz w:val="24"/>
          <w:szCs w:val="24"/>
        </w:rPr>
        <w:t xml:space="preserve"> в рамках</w:t>
      </w:r>
      <w:r w:rsidRPr="00D468B1">
        <w:rPr>
          <w:color w:val="000000" w:themeColor="text1"/>
          <w:sz w:val="24"/>
          <w:szCs w:val="24"/>
        </w:rPr>
        <w:t xml:space="preserve"> Всероссийского</w:t>
      </w:r>
      <w:r w:rsidRPr="00237E84">
        <w:rPr>
          <w:color w:val="000000" w:themeColor="text1"/>
          <w:sz w:val="24"/>
          <w:szCs w:val="24"/>
        </w:rPr>
        <w:t xml:space="preserve"> физкультурно-спортивного комплекса «Готов к труду и обороне» (ГТО)», администрация </w:t>
      </w:r>
      <w:proofErr w:type="spellStart"/>
      <w:r w:rsidRPr="00237E84">
        <w:rPr>
          <w:color w:val="000000" w:themeColor="text1"/>
          <w:sz w:val="24"/>
          <w:szCs w:val="24"/>
        </w:rPr>
        <w:t>Сосновоборского</w:t>
      </w:r>
      <w:proofErr w:type="spellEnd"/>
      <w:r w:rsidRPr="00237E84">
        <w:rPr>
          <w:color w:val="000000" w:themeColor="text1"/>
          <w:sz w:val="24"/>
          <w:szCs w:val="24"/>
        </w:rPr>
        <w:t xml:space="preserve"> городского округа </w:t>
      </w:r>
      <w:proofErr w:type="gramStart"/>
      <w:r w:rsidRPr="00237E84">
        <w:rPr>
          <w:b/>
          <w:color w:val="000000" w:themeColor="text1"/>
          <w:sz w:val="24"/>
          <w:szCs w:val="24"/>
        </w:rPr>
        <w:t>п</w:t>
      </w:r>
      <w:proofErr w:type="gramEnd"/>
      <w:r w:rsidRPr="00237E84">
        <w:rPr>
          <w:b/>
          <w:color w:val="000000" w:themeColor="text1"/>
          <w:sz w:val="24"/>
          <w:szCs w:val="24"/>
        </w:rPr>
        <w:t xml:space="preserve"> о с т а н о в л я е т:</w:t>
      </w:r>
    </w:p>
    <w:p w:rsidR="001755FB" w:rsidRDefault="001755FB" w:rsidP="001755FB">
      <w:pPr>
        <w:pStyle w:val="1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5FB" w:rsidRDefault="001755FB" w:rsidP="001755FB">
      <w:pPr>
        <w:pStyle w:val="1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</w:t>
      </w:r>
      <w:r w:rsidRPr="005B50E1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Pr="005B50E1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Pr="005B5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5B50E1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proofErr w:type="spellEnd"/>
      <w:r w:rsidRPr="005B5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от 10.03.2020 № 498 «О создании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B50E1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B5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55FB" w:rsidRDefault="001755FB" w:rsidP="001755FB">
      <w:pPr>
        <w:pStyle w:val="1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37FAB">
        <w:rPr>
          <w:rFonts w:ascii="Times New Roman" w:hAnsi="Times New Roman"/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</w:t>
      </w:r>
      <w:r>
        <w:rPr>
          <w:rFonts w:ascii="Times New Roman" w:hAnsi="Times New Roman"/>
          <w:sz w:val="24"/>
          <w:szCs w:val="24"/>
        </w:rPr>
        <w:t xml:space="preserve"> городской газеты </w:t>
      </w:r>
      <w:r w:rsidRPr="008B140B">
        <w:rPr>
          <w:rFonts w:ascii="Times New Roman" w:hAnsi="Times New Roman"/>
          <w:sz w:val="24"/>
          <w:szCs w:val="24"/>
        </w:rPr>
        <w:t xml:space="preserve">«Маяк». </w:t>
      </w:r>
    </w:p>
    <w:p w:rsidR="001755FB" w:rsidRPr="00AC4AC2" w:rsidRDefault="001755FB" w:rsidP="001755FB">
      <w:pPr>
        <w:pStyle w:val="1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6A">
        <w:rPr>
          <w:rFonts w:ascii="Times New Roman" w:hAnsi="Times New Roman"/>
          <w:sz w:val="24"/>
          <w:szCs w:val="24"/>
        </w:rPr>
        <w:t>3. Отделу по связям с общественностью (пресс-центр) комитета по общественной безопасности и информации</w:t>
      </w:r>
      <w:r>
        <w:rPr>
          <w:rFonts w:ascii="Times New Roman" w:hAnsi="Times New Roman"/>
          <w:sz w:val="24"/>
          <w:szCs w:val="24"/>
        </w:rPr>
        <w:t xml:space="preserve"> (Никитина В.Г.) </w:t>
      </w:r>
      <w:proofErr w:type="gramStart"/>
      <w:r w:rsidRPr="00BD326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D326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D326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D146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1755FB" w:rsidRDefault="001755FB" w:rsidP="001755FB">
      <w:pPr>
        <w:pStyle w:val="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755FB" w:rsidRPr="008B140B" w:rsidRDefault="001755FB" w:rsidP="001755FB">
      <w:pPr>
        <w:pStyle w:val="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B140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B1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1755FB" w:rsidRDefault="001755FB" w:rsidP="001755FB">
      <w:pPr>
        <w:jc w:val="both"/>
        <w:rPr>
          <w:sz w:val="24"/>
          <w:szCs w:val="24"/>
        </w:rPr>
      </w:pPr>
    </w:p>
    <w:p w:rsidR="001755FB" w:rsidRPr="00237E84" w:rsidRDefault="001755FB" w:rsidP="001755FB">
      <w:pPr>
        <w:jc w:val="both"/>
        <w:rPr>
          <w:sz w:val="24"/>
          <w:szCs w:val="24"/>
        </w:rPr>
      </w:pPr>
    </w:p>
    <w:p w:rsidR="001755FB" w:rsidRDefault="001755FB" w:rsidP="001755FB">
      <w:pPr>
        <w:jc w:val="both"/>
        <w:rPr>
          <w:color w:val="000000" w:themeColor="text1"/>
          <w:sz w:val="24"/>
          <w:szCs w:val="24"/>
        </w:rPr>
      </w:pPr>
    </w:p>
    <w:p w:rsidR="001755FB" w:rsidRPr="009048C9" w:rsidRDefault="001755FB" w:rsidP="001755FB">
      <w:pPr>
        <w:jc w:val="both"/>
        <w:rPr>
          <w:color w:val="000000" w:themeColor="text1"/>
          <w:sz w:val="24"/>
          <w:szCs w:val="24"/>
        </w:rPr>
      </w:pPr>
      <w:r w:rsidRPr="00237E84">
        <w:rPr>
          <w:color w:val="000000" w:themeColor="text1"/>
          <w:sz w:val="24"/>
          <w:szCs w:val="24"/>
        </w:rPr>
        <w:t xml:space="preserve">Глава </w:t>
      </w:r>
      <w:proofErr w:type="spellStart"/>
      <w:r w:rsidRPr="00237E84">
        <w:rPr>
          <w:color w:val="000000" w:themeColor="text1"/>
          <w:sz w:val="24"/>
          <w:szCs w:val="24"/>
        </w:rPr>
        <w:t>Сосновоборского</w:t>
      </w:r>
      <w:proofErr w:type="spellEnd"/>
      <w:r w:rsidRPr="00237E84">
        <w:rPr>
          <w:color w:val="000000" w:themeColor="text1"/>
          <w:sz w:val="24"/>
          <w:szCs w:val="24"/>
        </w:rPr>
        <w:t xml:space="preserve"> городского округа </w:t>
      </w:r>
      <w:r w:rsidRPr="00237E84">
        <w:rPr>
          <w:color w:val="000000" w:themeColor="text1"/>
          <w:sz w:val="24"/>
          <w:szCs w:val="24"/>
        </w:rPr>
        <w:tab/>
        <w:t xml:space="preserve">        </w:t>
      </w:r>
      <w:r w:rsidRPr="00237E84">
        <w:rPr>
          <w:color w:val="000000" w:themeColor="text1"/>
          <w:sz w:val="24"/>
          <w:szCs w:val="24"/>
        </w:rPr>
        <w:tab/>
        <w:t xml:space="preserve">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proofErr w:type="spellStart"/>
      <w:r w:rsidRPr="00237E84">
        <w:rPr>
          <w:color w:val="000000" w:themeColor="text1"/>
          <w:sz w:val="24"/>
          <w:szCs w:val="24"/>
        </w:rPr>
        <w:t>М.В.Воронков</w:t>
      </w:r>
      <w:proofErr w:type="spellEnd"/>
    </w:p>
    <w:p w:rsidR="001755FB" w:rsidRDefault="001755FB" w:rsidP="001755FB">
      <w:pPr>
        <w:pStyle w:val="ab"/>
        <w:jc w:val="right"/>
      </w:pPr>
    </w:p>
    <w:p w:rsidR="001755FB" w:rsidRDefault="001755FB" w:rsidP="001755FB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1755FB" w:rsidRDefault="001755FB" w:rsidP="001755FB">
      <w:pPr>
        <w:rPr>
          <w:color w:val="000000" w:themeColor="text1"/>
          <w:sz w:val="12"/>
          <w:szCs w:val="12"/>
        </w:rPr>
      </w:pPr>
    </w:p>
    <w:p w:rsidR="001755FB" w:rsidRDefault="001755FB" w:rsidP="001755FB">
      <w:pPr>
        <w:rPr>
          <w:color w:val="000000" w:themeColor="text1"/>
          <w:sz w:val="12"/>
          <w:szCs w:val="12"/>
        </w:rPr>
      </w:pPr>
    </w:p>
    <w:p w:rsidR="001755FB" w:rsidRPr="00AC4AC2" w:rsidRDefault="001755FB" w:rsidP="00175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755FB" w:rsidRPr="00AC4AC2" w:rsidRDefault="001755FB" w:rsidP="00175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755FB" w:rsidRPr="00AC4AC2" w:rsidRDefault="001755FB" w:rsidP="00175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AC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C4A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755FB" w:rsidRDefault="001755FB" w:rsidP="00175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C4A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25/02/2021 № 341</w:t>
      </w:r>
    </w:p>
    <w:p w:rsidR="001755FB" w:rsidRDefault="001755FB" w:rsidP="00175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5FB" w:rsidRPr="00AC4AC2" w:rsidRDefault="001755FB" w:rsidP="001755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1755FB" w:rsidRPr="00AC4AC2" w:rsidRDefault="001755FB" w:rsidP="001755FB">
      <w:pPr>
        <w:pStyle w:val="1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5FB" w:rsidRPr="0006599E" w:rsidRDefault="001755FB" w:rsidP="001755FB">
      <w:pPr>
        <w:pStyle w:val="1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5FB" w:rsidRPr="0033530F" w:rsidRDefault="001755FB" w:rsidP="001755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530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зменения</w:t>
      </w:r>
      <w:r w:rsidRPr="0033530F">
        <w:rPr>
          <w:bCs/>
          <w:sz w:val="24"/>
          <w:szCs w:val="24"/>
        </w:rPr>
        <w:t>,</w:t>
      </w:r>
    </w:p>
    <w:p w:rsidR="001755FB" w:rsidRPr="0033530F" w:rsidRDefault="001755FB" w:rsidP="001755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которые вносятся</w:t>
      </w:r>
      <w:r w:rsidRPr="003353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 </w:t>
      </w:r>
      <w:r w:rsidRPr="005B50E1">
        <w:rPr>
          <w:bCs/>
          <w:sz w:val="24"/>
          <w:szCs w:val="24"/>
        </w:rPr>
        <w:t xml:space="preserve">  </w:t>
      </w:r>
      <w:r w:rsidRPr="005B50E1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5B50E1">
        <w:rPr>
          <w:color w:val="000000" w:themeColor="text1"/>
          <w:sz w:val="24"/>
          <w:szCs w:val="24"/>
        </w:rPr>
        <w:t>Сосновоборского</w:t>
      </w:r>
      <w:proofErr w:type="spellEnd"/>
      <w:r w:rsidRPr="005B50E1">
        <w:rPr>
          <w:color w:val="000000" w:themeColor="text1"/>
          <w:sz w:val="24"/>
          <w:szCs w:val="24"/>
        </w:rPr>
        <w:t xml:space="preserve"> городского округа от 10.03.2020 № 498 «О создании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</w:t>
      </w:r>
      <w:r>
        <w:rPr>
          <w:color w:val="000000" w:themeColor="text1"/>
          <w:sz w:val="24"/>
          <w:szCs w:val="24"/>
        </w:rPr>
        <w:t>«</w:t>
      </w:r>
      <w:r w:rsidRPr="005B50E1">
        <w:rPr>
          <w:color w:val="000000" w:themeColor="text1"/>
          <w:sz w:val="24"/>
          <w:szCs w:val="24"/>
        </w:rPr>
        <w:t>Готов к труду и обороне</w:t>
      </w:r>
      <w:r>
        <w:rPr>
          <w:color w:val="000000" w:themeColor="text1"/>
          <w:sz w:val="24"/>
          <w:szCs w:val="24"/>
        </w:rPr>
        <w:t>»</w:t>
      </w:r>
      <w:r w:rsidRPr="005B50E1">
        <w:rPr>
          <w:color w:val="000000" w:themeColor="text1"/>
          <w:sz w:val="24"/>
          <w:szCs w:val="24"/>
        </w:rPr>
        <w:t xml:space="preserve"> (ГТО)»</w:t>
      </w:r>
    </w:p>
    <w:p w:rsidR="001755FB" w:rsidRDefault="001755FB" w:rsidP="001755F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755FB" w:rsidRDefault="001755FB" w:rsidP="001755F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E1">
        <w:rPr>
          <w:rFonts w:ascii="Times New Roman" w:hAnsi="Times New Roman" w:cs="Times New Roman"/>
          <w:sz w:val="24"/>
          <w:szCs w:val="24"/>
        </w:rPr>
        <w:t>Наименование постановления изложить в следующей редакции:</w:t>
      </w:r>
    </w:p>
    <w:p w:rsidR="001755FB" w:rsidRDefault="001755FB" w:rsidP="001755F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создании муниципального центра тестирования по выполнению нормативов  испытаний (тестов) Всероссийского физкультурно-спортивного комплекса «Готов к труду и обороне» (ГТО)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1755FB" w:rsidRDefault="001755FB" w:rsidP="001755F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изложить в следующей редакции:</w:t>
      </w:r>
    </w:p>
    <w:p w:rsidR="001755FB" w:rsidRPr="0042027C" w:rsidRDefault="001755FB" w:rsidP="001755FB">
      <w:pPr>
        <w:pStyle w:val="ab"/>
        <w:jc w:val="right"/>
        <w:rPr>
          <w:sz w:val="24"/>
          <w:szCs w:val="24"/>
        </w:rPr>
      </w:pPr>
      <w:r w:rsidRPr="0042027C">
        <w:rPr>
          <w:sz w:val="24"/>
          <w:szCs w:val="24"/>
        </w:rPr>
        <w:t>(Приложение № 1)</w:t>
      </w:r>
    </w:p>
    <w:p w:rsidR="001755FB" w:rsidRPr="0042027C" w:rsidRDefault="001755FB" w:rsidP="001755FB">
      <w:pPr>
        <w:pStyle w:val="ab"/>
        <w:jc w:val="right"/>
        <w:rPr>
          <w:rFonts w:eastAsia="Calibri"/>
          <w:sz w:val="24"/>
          <w:szCs w:val="24"/>
          <w:lang w:eastAsia="en-US"/>
        </w:rPr>
      </w:pPr>
    </w:p>
    <w:p w:rsidR="001755FB" w:rsidRPr="002A1750" w:rsidRDefault="001755FB" w:rsidP="001755FB">
      <w:pPr>
        <w:pStyle w:val="ab"/>
        <w:jc w:val="center"/>
        <w:rPr>
          <w:rFonts w:eastAsia="Calibri"/>
          <w:b/>
          <w:sz w:val="24"/>
          <w:szCs w:val="24"/>
        </w:rPr>
      </w:pPr>
      <w:r w:rsidRPr="002A1750">
        <w:rPr>
          <w:rFonts w:eastAsia="Calibri"/>
          <w:b/>
          <w:sz w:val="24"/>
          <w:szCs w:val="24"/>
        </w:rPr>
        <w:t>ПОЛОЖЕНИЕ</w:t>
      </w:r>
    </w:p>
    <w:p w:rsidR="001755FB" w:rsidRPr="002A1750" w:rsidRDefault="001755FB" w:rsidP="001755FB">
      <w:pPr>
        <w:pStyle w:val="ab"/>
        <w:jc w:val="center"/>
        <w:rPr>
          <w:rFonts w:eastAsia="Calibri"/>
          <w:b/>
          <w:sz w:val="24"/>
          <w:szCs w:val="24"/>
        </w:rPr>
      </w:pPr>
    </w:p>
    <w:p w:rsidR="001755FB" w:rsidRPr="002A1750" w:rsidRDefault="001755FB" w:rsidP="001755FB">
      <w:pPr>
        <w:pStyle w:val="ab"/>
        <w:jc w:val="center"/>
        <w:rPr>
          <w:rFonts w:eastAsia="Calibri"/>
          <w:sz w:val="24"/>
          <w:szCs w:val="24"/>
        </w:rPr>
      </w:pPr>
      <w:r w:rsidRPr="002A1750">
        <w:rPr>
          <w:rFonts w:eastAsia="Calibri"/>
          <w:sz w:val="24"/>
          <w:szCs w:val="24"/>
        </w:rPr>
        <w:t>о муниципальном центре тестирования по выполнению нормативов испытаний (тестов)</w:t>
      </w:r>
    </w:p>
    <w:p w:rsidR="001755FB" w:rsidRPr="002A1750" w:rsidRDefault="001755FB" w:rsidP="001755FB">
      <w:pPr>
        <w:pStyle w:val="ab"/>
        <w:jc w:val="center"/>
        <w:rPr>
          <w:rFonts w:eastAsia="Calibri"/>
          <w:sz w:val="24"/>
          <w:szCs w:val="24"/>
        </w:rPr>
      </w:pPr>
      <w:r w:rsidRPr="002A1750">
        <w:rPr>
          <w:rFonts w:eastAsia="Calibri"/>
          <w:sz w:val="24"/>
          <w:szCs w:val="24"/>
        </w:rPr>
        <w:t>Всероссийского физкультурно-спортивного комплекса «Готов к труду</w:t>
      </w:r>
      <w:r>
        <w:rPr>
          <w:rFonts w:eastAsia="Calibri"/>
          <w:sz w:val="24"/>
          <w:szCs w:val="24"/>
        </w:rPr>
        <w:t xml:space="preserve"> </w:t>
      </w:r>
      <w:r w:rsidRPr="002A1750">
        <w:rPr>
          <w:rFonts w:eastAsia="Calibri"/>
          <w:sz w:val="24"/>
          <w:szCs w:val="24"/>
        </w:rPr>
        <w:t xml:space="preserve">и обороне» (ГТО) </w:t>
      </w:r>
      <w:proofErr w:type="gramStart"/>
      <w:r w:rsidRPr="002A1750">
        <w:rPr>
          <w:rFonts w:eastAsia="Calibri"/>
          <w:sz w:val="24"/>
          <w:szCs w:val="24"/>
        </w:rPr>
        <w:t>в</w:t>
      </w:r>
      <w:proofErr w:type="gramEnd"/>
      <w:r w:rsidRPr="002A17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</w:t>
      </w:r>
      <w:proofErr w:type="gramStart"/>
      <w:r w:rsidRPr="002A1750">
        <w:rPr>
          <w:rFonts w:eastAsia="Calibri"/>
          <w:sz w:val="24"/>
          <w:szCs w:val="24"/>
        </w:rPr>
        <w:t>Сосновоборском</w:t>
      </w:r>
      <w:proofErr w:type="gramEnd"/>
      <w:r w:rsidRPr="002A1750">
        <w:rPr>
          <w:rFonts w:eastAsia="Calibri"/>
          <w:sz w:val="24"/>
          <w:szCs w:val="24"/>
        </w:rPr>
        <w:t xml:space="preserve"> городском округе</w:t>
      </w:r>
    </w:p>
    <w:p w:rsidR="001755FB" w:rsidRPr="002A1750" w:rsidRDefault="001755FB" w:rsidP="001755FB">
      <w:pPr>
        <w:pStyle w:val="ab"/>
        <w:jc w:val="center"/>
        <w:rPr>
          <w:rFonts w:eastAsia="Calibri"/>
          <w:sz w:val="24"/>
          <w:szCs w:val="24"/>
        </w:rPr>
      </w:pPr>
    </w:p>
    <w:p w:rsidR="001755FB" w:rsidRPr="0042027C" w:rsidRDefault="001755FB" w:rsidP="001755FB">
      <w:pPr>
        <w:numPr>
          <w:ilvl w:val="0"/>
          <w:numId w:val="1"/>
        </w:numPr>
        <w:ind w:left="0"/>
        <w:jc w:val="center"/>
        <w:rPr>
          <w:rFonts w:eastAsia="Calibri"/>
          <w:b/>
          <w:sz w:val="24"/>
          <w:szCs w:val="24"/>
        </w:rPr>
      </w:pPr>
      <w:r w:rsidRPr="0042027C">
        <w:rPr>
          <w:rFonts w:eastAsia="Calibri"/>
          <w:b/>
          <w:sz w:val="24"/>
          <w:szCs w:val="24"/>
        </w:rPr>
        <w:t>Общие положения</w:t>
      </w:r>
    </w:p>
    <w:p w:rsidR="001755FB" w:rsidRPr="0042027C" w:rsidRDefault="001755FB" w:rsidP="001755FB">
      <w:pPr>
        <w:ind w:firstLine="709"/>
        <w:jc w:val="both"/>
        <w:rPr>
          <w:rFonts w:eastAsia="Calibri"/>
          <w:sz w:val="24"/>
          <w:szCs w:val="24"/>
        </w:rPr>
      </w:pPr>
      <w:r w:rsidRPr="0042027C">
        <w:rPr>
          <w:rFonts w:eastAsia="Calibri"/>
          <w:sz w:val="24"/>
          <w:szCs w:val="24"/>
        </w:rPr>
        <w:t xml:space="preserve">1.1. </w:t>
      </w:r>
      <w:proofErr w:type="gramStart"/>
      <w:r w:rsidRPr="0042027C">
        <w:rPr>
          <w:rFonts w:eastAsia="Calibri"/>
          <w:sz w:val="24"/>
          <w:szCs w:val="24"/>
        </w:rPr>
        <w:t xml:space="preserve">Положение о </w:t>
      </w:r>
      <w:r>
        <w:rPr>
          <w:rFonts w:eastAsia="Calibri"/>
          <w:sz w:val="24"/>
          <w:szCs w:val="24"/>
        </w:rPr>
        <w:t>муниципальном центре</w:t>
      </w:r>
      <w:r w:rsidRPr="0042027C">
        <w:rPr>
          <w:rFonts w:eastAsia="Calibri"/>
          <w:sz w:val="24"/>
          <w:szCs w:val="24"/>
        </w:rPr>
        <w:t xml:space="preserve"> тестирования по выполнению нормативов испытаний (тестов) Всероссийского физкультурно-спортивного комплекса «Готов к труду и обороне» (ГТО) </w:t>
      </w:r>
      <w:r>
        <w:rPr>
          <w:rFonts w:eastAsia="Calibri"/>
          <w:sz w:val="24"/>
          <w:szCs w:val="24"/>
        </w:rPr>
        <w:t>в Сосновоборском городском округе (далее – Положение</w:t>
      </w:r>
      <w:r w:rsidRPr="0042027C">
        <w:rPr>
          <w:rFonts w:eastAsia="Calibri"/>
          <w:sz w:val="24"/>
          <w:szCs w:val="24"/>
        </w:rPr>
        <w:t>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года № 540.</w:t>
      </w:r>
      <w:proofErr w:type="gramEnd"/>
    </w:p>
    <w:p w:rsidR="001755FB" w:rsidRPr="0042027C" w:rsidRDefault="001755FB" w:rsidP="001755FB">
      <w:pPr>
        <w:ind w:firstLine="709"/>
        <w:jc w:val="both"/>
        <w:rPr>
          <w:rFonts w:eastAsia="Calibri"/>
          <w:sz w:val="24"/>
          <w:szCs w:val="24"/>
        </w:rPr>
      </w:pPr>
      <w:r w:rsidRPr="0042027C">
        <w:rPr>
          <w:rFonts w:eastAsia="Calibri"/>
          <w:sz w:val="24"/>
          <w:szCs w:val="24"/>
        </w:rPr>
        <w:t xml:space="preserve">1.2. Положение устанавливает порядок организации и деятельности </w:t>
      </w:r>
      <w:r>
        <w:rPr>
          <w:rFonts w:eastAsia="Calibri"/>
          <w:sz w:val="24"/>
          <w:szCs w:val="24"/>
        </w:rPr>
        <w:t>муниципального ц</w:t>
      </w:r>
      <w:r w:rsidRPr="0042027C">
        <w:rPr>
          <w:rFonts w:eastAsia="Calibri"/>
          <w:sz w:val="24"/>
          <w:szCs w:val="24"/>
        </w:rPr>
        <w:t>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1755FB" w:rsidRPr="00034814" w:rsidRDefault="001755FB" w:rsidP="001755FB">
      <w:pPr>
        <w:ind w:firstLine="709"/>
        <w:jc w:val="both"/>
        <w:rPr>
          <w:rFonts w:eastAsia="Calibri"/>
          <w:b/>
          <w:sz w:val="24"/>
          <w:szCs w:val="24"/>
        </w:rPr>
      </w:pPr>
      <w:r w:rsidRPr="00034814">
        <w:rPr>
          <w:rFonts w:eastAsia="Calibri"/>
          <w:b/>
          <w:sz w:val="24"/>
          <w:szCs w:val="24"/>
        </w:rPr>
        <w:t>2.</w:t>
      </w:r>
      <w:r w:rsidRPr="00034814">
        <w:rPr>
          <w:rFonts w:eastAsia="Calibri"/>
          <w:sz w:val="24"/>
          <w:szCs w:val="24"/>
        </w:rPr>
        <w:t xml:space="preserve"> </w:t>
      </w:r>
      <w:r w:rsidRPr="00034814">
        <w:rPr>
          <w:rFonts w:eastAsia="Calibri"/>
          <w:b/>
          <w:sz w:val="24"/>
          <w:szCs w:val="24"/>
        </w:rPr>
        <w:t>Цели и задачи муниципального центра тестирования</w:t>
      </w:r>
    </w:p>
    <w:p w:rsidR="001755FB" w:rsidRPr="00034814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034814">
        <w:rPr>
          <w:rFonts w:eastAsia="Calibri"/>
          <w:sz w:val="24"/>
          <w:szCs w:val="24"/>
        </w:rPr>
        <w:t>2.1. Основной целью деятельности муниципального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года № 575.</w:t>
      </w:r>
    </w:p>
    <w:p w:rsidR="001755FB" w:rsidRPr="00034814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034814">
        <w:rPr>
          <w:rFonts w:eastAsia="Calibri"/>
          <w:sz w:val="24"/>
          <w:szCs w:val="24"/>
        </w:rPr>
        <w:t>2.2. Задачами муниципального центра тестирования являются:</w:t>
      </w:r>
    </w:p>
    <w:p w:rsidR="001755FB" w:rsidRPr="00034814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034814">
        <w:rPr>
          <w:rFonts w:eastAsia="Calibri"/>
          <w:sz w:val="24"/>
          <w:szCs w:val="24"/>
        </w:rPr>
        <w:t>2.2.1.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1755FB" w:rsidRPr="00034814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034814">
        <w:rPr>
          <w:rFonts w:eastAsia="Calibri"/>
          <w:sz w:val="24"/>
          <w:szCs w:val="24"/>
        </w:rPr>
        <w:t>2.2.2. Организация и проведение тестирования населения по выполнению нормативов испытаний (тестов) комплекса ГТО.</w:t>
      </w:r>
    </w:p>
    <w:p w:rsidR="001755FB" w:rsidRPr="00034814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</w:t>
      </w:r>
      <w:r w:rsidRPr="00034814">
        <w:rPr>
          <w:rFonts w:eastAsia="Calibri"/>
          <w:sz w:val="24"/>
          <w:szCs w:val="24"/>
        </w:rPr>
        <w:t>2.2.3.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1755FB" w:rsidRPr="00034814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034814">
        <w:rPr>
          <w:rFonts w:eastAsia="Calibri"/>
          <w:sz w:val="24"/>
          <w:szCs w:val="24"/>
        </w:rPr>
        <w:t>2.3. Основными видами деятельности муниципальным центра тестирования являются:</w:t>
      </w:r>
    </w:p>
    <w:p w:rsidR="001755FB" w:rsidRPr="00034814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034814">
        <w:rPr>
          <w:rFonts w:eastAsia="Calibri"/>
          <w:sz w:val="24"/>
          <w:szCs w:val="24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  <w:r w:rsidRPr="0064595F">
        <w:rPr>
          <w:rFonts w:eastAsia="Calibri"/>
          <w:sz w:val="24"/>
          <w:szCs w:val="24"/>
        </w:rPr>
        <w:cr/>
        <w:t xml:space="preserve">           2.3.3. Осуществление тестирования населения по выполнению нормативов испытаний (тестов) комплекса ГТО.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2.3.9. Участие в организации повышения квалификации специалистов в области физической культуры и спорта по комплексу ГТО.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>2.3.10. Обеспечение судейства выполнения нормативов испытаний (тестов) комплекса ГТО населением.</w:t>
      </w:r>
    </w:p>
    <w:p w:rsidR="001755FB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4595F">
        <w:rPr>
          <w:rFonts w:eastAsia="Calibri"/>
          <w:sz w:val="24"/>
          <w:szCs w:val="24"/>
        </w:rPr>
        <w:t xml:space="preserve">2.3.11. </w:t>
      </w:r>
      <w:proofErr w:type="gramStart"/>
      <w:r w:rsidRPr="0064595F">
        <w:rPr>
          <w:rFonts w:eastAsia="Calibri"/>
          <w:sz w:val="24"/>
          <w:szCs w:val="24"/>
        </w:rPr>
        <w:t>Осуществление тестирования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  <w:proofErr w:type="gramEnd"/>
    </w:p>
    <w:p w:rsidR="001755FB" w:rsidRPr="0064595F" w:rsidRDefault="001755FB" w:rsidP="001755FB">
      <w:pPr>
        <w:pStyle w:val="ab"/>
        <w:rPr>
          <w:rFonts w:eastAsia="Calibri"/>
          <w:sz w:val="24"/>
          <w:szCs w:val="24"/>
        </w:rPr>
      </w:pPr>
    </w:p>
    <w:p w:rsidR="001755FB" w:rsidRDefault="001755FB" w:rsidP="001755FB">
      <w:pPr>
        <w:pStyle w:val="ab"/>
        <w:numPr>
          <w:ilvl w:val="0"/>
          <w:numId w:val="1"/>
        </w:numPr>
        <w:ind w:firstLine="839"/>
        <w:rPr>
          <w:rFonts w:eastAsia="Calibri"/>
          <w:b/>
          <w:sz w:val="24"/>
          <w:szCs w:val="24"/>
        </w:rPr>
      </w:pPr>
      <w:r w:rsidRPr="0064595F">
        <w:rPr>
          <w:rFonts w:eastAsia="Calibri"/>
          <w:b/>
          <w:sz w:val="24"/>
          <w:szCs w:val="24"/>
        </w:rPr>
        <w:t>Муниципальный центр тестирования имеет право:</w:t>
      </w:r>
    </w:p>
    <w:p w:rsidR="001755FB" w:rsidRPr="0064595F" w:rsidRDefault="001755FB" w:rsidP="001755FB">
      <w:pPr>
        <w:pStyle w:val="ab"/>
        <w:ind w:left="1429"/>
        <w:rPr>
          <w:rFonts w:eastAsia="Calibri"/>
          <w:b/>
          <w:sz w:val="24"/>
          <w:szCs w:val="24"/>
        </w:rPr>
      </w:pP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64595F">
        <w:rPr>
          <w:rFonts w:eastAsia="Calibri"/>
          <w:sz w:val="24"/>
          <w:szCs w:val="24"/>
        </w:rPr>
        <w:t>3.1.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1755FB" w:rsidRPr="0064595F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64595F">
        <w:rPr>
          <w:rFonts w:eastAsia="Calibri"/>
          <w:sz w:val="24"/>
          <w:szCs w:val="24"/>
        </w:rPr>
        <w:t>3.2.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1755FB" w:rsidRPr="005D294E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5D294E">
        <w:rPr>
          <w:rFonts w:eastAsia="Calibri"/>
          <w:sz w:val="24"/>
          <w:szCs w:val="24"/>
        </w:rPr>
        <w:t>3.3.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1755FB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5D294E">
        <w:rPr>
          <w:rFonts w:eastAsia="Calibri"/>
          <w:sz w:val="24"/>
          <w:szCs w:val="24"/>
        </w:rPr>
        <w:t>3.4. Привлекать волонтеров для организации процесса тестирования населения.</w:t>
      </w:r>
    </w:p>
    <w:p w:rsidR="001755FB" w:rsidRPr="005D294E" w:rsidRDefault="001755FB" w:rsidP="001755FB">
      <w:pPr>
        <w:pStyle w:val="ab"/>
        <w:jc w:val="both"/>
        <w:rPr>
          <w:rFonts w:eastAsia="Calibri"/>
          <w:sz w:val="24"/>
          <w:szCs w:val="24"/>
        </w:rPr>
      </w:pPr>
    </w:p>
    <w:p w:rsidR="001755FB" w:rsidRPr="0042027C" w:rsidRDefault="001755FB" w:rsidP="001755FB">
      <w:pPr>
        <w:ind w:firstLine="709"/>
        <w:jc w:val="center"/>
        <w:rPr>
          <w:rFonts w:eastAsia="Calibri"/>
          <w:b/>
          <w:sz w:val="24"/>
          <w:szCs w:val="24"/>
        </w:rPr>
      </w:pPr>
      <w:r w:rsidRPr="0042027C">
        <w:rPr>
          <w:rFonts w:eastAsia="Calibri"/>
          <w:b/>
          <w:sz w:val="24"/>
          <w:szCs w:val="24"/>
        </w:rPr>
        <w:t xml:space="preserve">4. </w:t>
      </w:r>
      <w:r>
        <w:rPr>
          <w:rFonts w:eastAsia="Calibri"/>
          <w:b/>
          <w:sz w:val="24"/>
          <w:szCs w:val="24"/>
        </w:rPr>
        <w:t>Муниципальный ц</w:t>
      </w:r>
      <w:r w:rsidRPr="0042027C">
        <w:rPr>
          <w:rFonts w:eastAsia="Calibri"/>
          <w:b/>
          <w:sz w:val="24"/>
          <w:szCs w:val="24"/>
        </w:rPr>
        <w:t>ентр тестирования обязан:</w:t>
      </w:r>
    </w:p>
    <w:p w:rsidR="001755FB" w:rsidRPr="005D294E" w:rsidRDefault="001755FB" w:rsidP="001755FB">
      <w:pPr>
        <w:pStyle w:val="ab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5D294E">
        <w:rPr>
          <w:rFonts w:eastAsia="Calibri"/>
          <w:sz w:val="24"/>
          <w:szCs w:val="24"/>
        </w:rPr>
        <w:t>4.1.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1755FB" w:rsidRPr="005D294E" w:rsidRDefault="001755FB" w:rsidP="001755FB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5D294E">
        <w:rPr>
          <w:rFonts w:eastAsia="Calibri"/>
          <w:sz w:val="24"/>
          <w:szCs w:val="24"/>
        </w:rPr>
        <w:t>4.2.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1755FB" w:rsidRDefault="001755FB" w:rsidP="001755FB">
      <w:pPr>
        <w:pStyle w:val="ab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 xml:space="preserve">            </w:t>
      </w:r>
      <w:r w:rsidRPr="005D294E">
        <w:rPr>
          <w:rFonts w:eastAsia="Calibri"/>
          <w:sz w:val="24"/>
          <w:szCs w:val="24"/>
        </w:rPr>
        <w:t>4.3. Осуществлять тестирование только на объектах спорта, соответствующих требованиям безопасности</w:t>
      </w:r>
      <w:r w:rsidRPr="0042027C">
        <w:rPr>
          <w:rFonts w:eastAsia="Calibri"/>
        </w:rPr>
        <w:t>.</w:t>
      </w:r>
    </w:p>
    <w:p w:rsidR="001755FB" w:rsidRPr="0042027C" w:rsidRDefault="001755FB" w:rsidP="001755FB">
      <w:pPr>
        <w:pStyle w:val="ab"/>
        <w:rPr>
          <w:rFonts w:eastAsia="Calibri"/>
        </w:rPr>
      </w:pPr>
    </w:p>
    <w:p w:rsidR="001755FB" w:rsidRDefault="001755FB" w:rsidP="001755FB">
      <w:pPr>
        <w:ind w:firstLine="709"/>
        <w:jc w:val="center"/>
        <w:rPr>
          <w:rFonts w:eastAsia="Calibri"/>
          <w:b/>
          <w:sz w:val="24"/>
          <w:szCs w:val="24"/>
        </w:rPr>
      </w:pPr>
      <w:r w:rsidRPr="0042027C">
        <w:rPr>
          <w:rFonts w:eastAsia="Calibri"/>
          <w:b/>
          <w:sz w:val="24"/>
          <w:szCs w:val="24"/>
        </w:rPr>
        <w:t>5. Материально-техническое обеспечение</w:t>
      </w:r>
    </w:p>
    <w:p w:rsidR="001755FB" w:rsidRDefault="001755FB" w:rsidP="001755FB">
      <w:pPr>
        <w:pStyle w:val="1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4E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Pr="00807077">
        <w:rPr>
          <w:color w:val="000000" w:themeColor="text1"/>
          <w:sz w:val="24"/>
          <w:szCs w:val="24"/>
        </w:rPr>
        <w:t xml:space="preserve">  </w:t>
      </w:r>
      <w:r w:rsidRPr="00EF64E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муниципального центра тестирования</w:t>
      </w:r>
    </w:p>
    <w:p w:rsidR="001755FB" w:rsidRPr="005D294E" w:rsidRDefault="001755FB" w:rsidP="001755FB">
      <w:pPr>
        <w:pStyle w:val="ConsPlusNormal"/>
        <w:widowControl/>
        <w:tabs>
          <w:tab w:val="left" w:pos="0"/>
          <w:tab w:val="left" w:pos="1134"/>
        </w:tabs>
        <w:ind w:firstLine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выполнению нормативов  испытаний (тестов) Всероссийского физкультурно-спортивного комплекса «Готов к труду и обороне» (ГТО)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EF6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за счет средств бюджета муниципального образования </w:t>
      </w:r>
      <w:proofErr w:type="spellStart"/>
      <w:r w:rsidRPr="00EF64E0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Pr="00EF6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в рамках </w:t>
      </w:r>
      <w:r w:rsidRPr="00EF64E0">
        <w:rPr>
          <w:rFonts w:ascii="Times New Roman" w:hAnsi="Times New Roman" w:cs="Times New Roman"/>
          <w:sz w:val="24"/>
          <w:szCs w:val="24"/>
        </w:rPr>
        <w:t xml:space="preserve">муниципальной программы  «Физическая культура, спорт и молодежная политика </w:t>
      </w:r>
      <w:proofErr w:type="spellStart"/>
      <w:r w:rsidRPr="00EF64E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EF64E0">
        <w:rPr>
          <w:rFonts w:ascii="Times New Roman" w:hAnsi="Times New Roman" w:cs="Times New Roman"/>
          <w:sz w:val="24"/>
          <w:szCs w:val="24"/>
        </w:rPr>
        <w:t xml:space="preserve"> городского округа на 2014-2025 годы».</w:t>
      </w:r>
    </w:p>
    <w:p w:rsidR="001755FB" w:rsidRDefault="001755FB" w:rsidP="001755FB">
      <w:pPr>
        <w:pStyle w:val="1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531C59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807077">
        <w:rPr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центр</w:t>
      </w:r>
      <w:r w:rsidRPr="00EF6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выполнению нормативов  испытаний (тестов) Всероссийского физкультурно-спортивного комплекса «Готов к труду и обороне» (ГТО)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807077">
        <w:rPr>
          <w:color w:val="000000" w:themeColor="text1"/>
          <w:sz w:val="24"/>
          <w:szCs w:val="24"/>
        </w:rPr>
        <w:t xml:space="preserve"> предоставляет участникам тестирования спортивное оборудование и инвентарь, необходимые для прохождения тестирования.</w:t>
      </w:r>
    </w:p>
    <w:p w:rsidR="001755FB" w:rsidRDefault="001755FB" w:rsidP="001755FB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755FB" w:rsidRDefault="001755FB" w:rsidP="001755F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изложить  в следующей редакции:</w:t>
      </w:r>
    </w:p>
    <w:p w:rsidR="001755FB" w:rsidRDefault="001755FB" w:rsidP="001755FB">
      <w:pPr>
        <w:ind w:left="1068"/>
        <w:jc w:val="both"/>
        <w:rPr>
          <w:sz w:val="24"/>
          <w:szCs w:val="24"/>
        </w:rPr>
      </w:pPr>
    </w:p>
    <w:p w:rsidR="001755FB" w:rsidRPr="00A60E07" w:rsidRDefault="001755FB" w:rsidP="001755FB">
      <w:pPr>
        <w:pStyle w:val="ab"/>
        <w:jc w:val="right"/>
        <w:rPr>
          <w:color w:val="000000" w:themeColor="text1"/>
          <w:sz w:val="24"/>
          <w:szCs w:val="24"/>
        </w:rPr>
      </w:pPr>
      <w:r w:rsidRPr="00A60E07">
        <w:rPr>
          <w:color w:val="000000" w:themeColor="text1"/>
          <w:sz w:val="24"/>
          <w:szCs w:val="24"/>
        </w:rPr>
        <w:t>(Приложение № 2)</w:t>
      </w:r>
    </w:p>
    <w:p w:rsidR="001755FB" w:rsidRPr="00A60E07" w:rsidRDefault="001755FB" w:rsidP="001755FB">
      <w:pPr>
        <w:pStyle w:val="a8"/>
        <w:tabs>
          <w:tab w:val="left" w:pos="9072"/>
        </w:tabs>
        <w:ind w:right="43"/>
        <w:jc w:val="right"/>
        <w:rPr>
          <w:color w:val="000000" w:themeColor="text1"/>
          <w:sz w:val="24"/>
          <w:szCs w:val="24"/>
        </w:rPr>
      </w:pPr>
    </w:p>
    <w:p w:rsidR="001755FB" w:rsidRPr="00A60E07" w:rsidRDefault="001755FB" w:rsidP="001755FB">
      <w:pPr>
        <w:pStyle w:val="ab"/>
        <w:jc w:val="center"/>
        <w:rPr>
          <w:b/>
          <w:color w:val="000000" w:themeColor="text1"/>
          <w:sz w:val="24"/>
          <w:szCs w:val="24"/>
        </w:rPr>
      </w:pPr>
      <w:r w:rsidRPr="00A60E07">
        <w:rPr>
          <w:b/>
          <w:color w:val="000000" w:themeColor="text1"/>
          <w:sz w:val="24"/>
          <w:szCs w:val="24"/>
        </w:rPr>
        <w:t>Перечень</w:t>
      </w:r>
    </w:p>
    <w:p w:rsidR="001755FB" w:rsidRPr="00A60E07" w:rsidRDefault="001755FB" w:rsidP="001755FB">
      <w:pPr>
        <w:pStyle w:val="ab"/>
        <w:jc w:val="center"/>
        <w:rPr>
          <w:rFonts w:eastAsia="Calibri"/>
          <w:sz w:val="24"/>
          <w:szCs w:val="24"/>
        </w:rPr>
      </w:pPr>
      <w:r w:rsidRPr="00A60E07">
        <w:rPr>
          <w:color w:val="000000" w:themeColor="text1"/>
          <w:sz w:val="24"/>
          <w:szCs w:val="24"/>
        </w:rPr>
        <w:t xml:space="preserve">мест тестирования (спортивных площадок и объектов спорта) по выполнению нормативов </w:t>
      </w:r>
      <w:r w:rsidRPr="00A60E07">
        <w:rPr>
          <w:rFonts w:eastAsia="Calibri"/>
          <w:sz w:val="24"/>
          <w:szCs w:val="24"/>
        </w:rPr>
        <w:t xml:space="preserve">испытаний (тестов) Всероссийского физкультурно-спортивного комплекса «Готов к труду  и обороне» (ГТО) </w:t>
      </w:r>
      <w:proofErr w:type="gramStart"/>
      <w:r w:rsidRPr="00A60E07">
        <w:rPr>
          <w:rFonts w:eastAsia="Calibri"/>
          <w:sz w:val="24"/>
          <w:szCs w:val="24"/>
        </w:rPr>
        <w:t>в</w:t>
      </w:r>
      <w:proofErr w:type="gramEnd"/>
      <w:r w:rsidRPr="00A60E07">
        <w:rPr>
          <w:rFonts w:eastAsia="Calibri"/>
          <w:sz w:val="24"/>
          <w:szCs w:val="24"/>
        </w:rPr>
        <w:t xml:space="preserve"> </w:t>
      </w:r>
      <w:proofErr w:type="gramStart"/>
      <w:r w:rsidRPr="00A60E07">
        <w:rPr>
          <w:rFonts w:eastAsia="Calibri"/>
          <w:sz w:val="24"/>
          <w:szCs w:val="24"/>
        </w:rPr>
        <w:t>Сосновоборском</w:t>
      </w:r>
      <w:proofErr w:type="gramEnd"/>
      <w:r w:rsidRPr="00A60E07">
        <w:rPr>
          <w:rFonts w:eastAsia="Calibri"/>
          <w:sz w:val="24"/>
          <w:szCs w:val="24"/>
        </w:rPr>
        <w:t xml:space="preserve"> городском округе</w:t>
      </w:r>
    </w:p>
    <w:p w:rsidR="001755FB" w:rsidRPr="00C450F2" w:rsidRDefault="001755FB" w:rsidP="001755FB">
      <w:pPr>
        <w:pStyle w:val="ab"/>
        <w:jc w:val="center"/>
        <w:rPr>
          <w:color w:val="000000" w:themeColor="text1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3396"/>
      </w:tblGrid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450F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450F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Наименование спортивного объекта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Комсомольская, д. 11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Космонавтов, д. 14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Малая Земля, д. 5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4»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пр. Героев, д. 36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«Гимназия № 5»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Солнечная, д. 31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Молодежная, д. 31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7»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 xml:space="preserve">188540, Ленинградская область, г. Сосновый Бор, ул. </w:t>
            </w:r>
            <w:r w:rsidRPr="00C450F2">
              <w:rPr>
                <w:color w:val="000000" w:themeColor="text1"/>
                <w:sz w:val="24"/>
                <w:szCs w:val="24"/>
              </w:rPr>
              <w:lastRenderedPageBreak/>
              <w:t>Молодежная, д. 32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«Лицей  № 8»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Ленинградская, д. 64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9</w:t>
            </w:r>
            <w:r w:rsidRPr="00C450F2">
              <w:t xml:space="preserve"> </w:t>
            </w:r>
            <w:r w:rsidRPr="00C450F2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C450F2">
              <w:rPr>
                <w:color w:val="000000" w:themeColor="text1"/>
                <w:sz w:val="24"/>
                <w:szCs w:val="24"/>
              </w:rPr>
              <w:t>В.И.Некрасова</w:t>
            </w:r>
            <w:proofErr w:type="spellEnd"/>
            <w:r w:rsidRPr="00C450F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 xml:space="preserve">188540, Ленинградская область, г. Сосновый Бор, ул. </w:t>
            </w:r>
            <w:proofErr w:type="spellStart"/>
            <w:r w:rsidRPr="00C450F2">
              <w:rPr>
                <w:color w:val="000000" w:themeColor="text1"/>
                <w:sz w:val="24"/>
                <w:szCs w:val="24"/>
              </w:rPr>
              <w:t>Липовский</w:t>
            </w:r>
            <w:proofErr w:type="spellEnd"/>
            <w:r w:rsidRPr="00C450F2">
              <w:rPr>
                <w:color w:val="000000" w:themeColor="text1"/>
                <w:sz w:val="24"/>
                <w:szCs w:val="24"/>
              </w:rPr>
              <w:t xml:space="preserve"> проезд, д. 13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МАОУ ДО СКК «Малахит»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 xml:space="preserve">188540, Ленинградская область, г. Сосновый Бор, </w:t>
            </w:r>
            <w:proofErr w:type="spellStart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>енинградская</w:t>
            </w:r>
            <w:proofErr w:type="spellEnd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д.5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 xml:space="preserve">МБОУ </w:t>
            </w:r>
            <w:proofErr w:type="gramStart"/>
            <w:r w:rsidRPr="00C450F2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450F2">
              <w:rPr>
                <w:color w:val="000000" w:themeColor="text1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188540, Ленинградская область, г. Сосновый Бор, ул. Космонавтов 21</w:t>
            </w:r>
          </w:p>
        </w:tc>
      </w:tr>
      <w:tr w:rsidR="001755FB" w:rsidRPr="00C450F2" w:rsidTr="007120D7">
        <w:tc>
          <w:tcPr>
            <w:tcW w:w="540" w:type="dxa"/>
            <w:vAlign w:val="center"/>
          </w:tcPr>
          <w:p w:rsidR="001755FB" w:rsidRPr="00C450F2" w:rsidRDefault="001755FB" w:rsidP="00712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>Спортивно-культурный комплекс «Энергетик»</w:t>
            </w:r>
          </w:p>
        </w:tc>
        <w:tc>
          <w:tcPr>
            <w:tcW w:w="3396" w:type="dxa"/>
            <w:vAlign w:val="center"/>
          </w:tcPr>
          <w:p w:rsidR="001755FB" w:rsidRPr="00C450F2" w:rsidRDefault="001755FB" w:rsidP="007120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50F2">
              <w:rPr>
                <w:color w:val="000000" w:themeColor="text1"/>
                <w:sz w:val="24"/>
                <w:szCs w:val="24"/>
              </w:rPr>
              <w:t xml:space="preserve">188540, Ленинградская область, г. Сосновый Бор, </w:t>
            </w:r>
            <w:proofErr w:type="spellStart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>енинградская</w:t>
            </w:r>
            <w:proofErr w:type="spellEnd"/>
            <w:r w:rsidRPr="00C450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д.11</w:t>
            </w:r>
          </w:p>
        </w:tc>
      </w:tr>
    </w:tbl>
    <w:p w:rsidR="001755FB" w:rsidRDefault="001755FB" w:rsidP="001755FB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755FB" w:rsidRDefault="001755FB" w:rsidP="001755FB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755FB" w:rsidRPr="00802330" w:rsidRDefault="001755FB" w:rsidP="001755FB">
      <w:pPr>
        <w:pStyle w:val="ab"/>
        <w:rPr>
          <w:rFonts w:eastAsia="Calibri"/>
          <w:sz w:val="24"/>
          <w:szCs w:val="24"/>
        </w:rPr>
      </w:pPr>
    </w:p>
    <w:p w:rsidR="001755FB" w:rsidRDefault="001755FB" w:rsidP="001755FB">
      <w:pPr>
        <w:jc w:val="both"/>
        <w:rPr>
          <w:b/>
          <w:color w:val="000000" w:themeColor="text1"/>
          <w:sz w:val="24"/>
          <w:szCs w:val="24"/>
        </w:rPr>
      </w:pPr>
    </w:p>
    <w:p w:rsidR="001755FB" w:rsidRDefault="001755FB" w:rsidP="001755FB">
      <w:pPr>
        <w:jc w:val="both"/>
        <w:rPr>
          <w:b/>
          <w:color w:val="000000" w:themeColor="text1"/>
          <w:sz w:val="24"/>
          <w:szCs w:val="24"/>
        </w:rPr>
      </w:pPr>
    </w:p>
    <w:p w:rsidR="001755FB" w:rsidRDefault="001755FB" w:rsidP="001755FB">
      <w:pPr>
        <w:jc w:val="both"/>
        <w:rPr>
          <w:b/>
          <w:color w:val="000000" w:themeColor="text1"/>
          <w:sz w:val="24"/>
          <w:szCs w:val="24"/>
        </w:rPr>
      </w:pPr>
    </w:p>
    <w:p w:rsidR="001755FB" w:rsidRDefault="001755FB" w:rsidP="001755FB">
      <w:pPr>
        <w:jc w:val="both"/>
        <w:rPr>
          <w:b/>
          <w:color w:val="000000" w:themeColor="text1"/>
          <w:sz w:val="24"/>
          <w:szCs w:val="24"/>
        </w:rPr>
      </w:pPr>
    </w:p>
    <w:p w:rsidR="001755FB" w:rsidRDefault="001755FB" w:rsidP="001755FB">
      <w:pPr>
        <w:jc w:val="both"/>
        <w:rPr>
          <w:b/>
          <w:color w:val="000000" w:themeColor="text1"/>
          <w:sz w:val="24"/>
          <w:szCs w:val="24"/>
        </w:rPr>
      </w:pPr>
    </w:p>
    <w:p w:rsidR="001755FB" w:rsidRDefault="001755FB" w:rsidP="001755FB">
      <w:pPr>
        <w:jc w:val="both"/>
        <w:rPr>
          <w:b/>
          <w:color w:val="000000" w:themeColor="text1"/>
          <w:sz w:val="24"/>
          <w:szCs w:val="24"/>
        </w:rPr>
      </w:pPr>
    </w:p>
    <w:p w:rsidR="001755FB" w:rsidRDefault="001755FB" w:rsidP="001755F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16" w:rsidRDefault="00E26616" w:rsidP="001755FB">
      <w:r>
        <w:separator/>
      </w:r>
    </w:p>
  </w:endnote>
  <w:endnote w:type="continuationSeparator" w:id="0">
    <w:p w:rsidR="00E26616" w:rsidRDefault="00E26616" w:rsidP="0017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27" w:rsidRDefault="00E266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27" w:rsidRDefault="00E266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27" w:rsidRDefault="00E266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16" w:rsidRDefault="00E26616" w:rsidP="001755FB">
      <w:r>
        <w:separator/>
      </w:r>
    </w:p>
  </w:footnote>
  <w:footnote w:type="continuationSeparator" w:id="0">
    <w:p w:rsidR="00E26616" w:rsidRDefault="00E26616" w:rsidP="0017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27" w:rsidRDefault="00E26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266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27" w:rsidRDefault="00E26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566"/>
    <w:multiLevelType w:val="hybridMultilevel"/>
    <w:tmpl w:val="DD9E98D6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26141"/>
    <w:multiLevelType w:val="hybridMultilevel"/>
    <w:tmpl w:val="6114AAC2"/>
    <w:lvl w:ilvl="0" w:tplc="21868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d113cd1-42fb-4a4b-ba2e-5afca11f7113"/>
  </w:docVars>
  <w:rsids>
    <w:rsidRoot w:val="001755F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5FB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04EBB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B504B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767"/>
    <w:rsid w:val="006F3886"/>
    <w:rsid w:val="007158B7"/>
    <w:rsid w:val="0071788D"/>
    <w:rsid w:val="007222FE"/>
    <w:rsid w:val="00723B7C"/>
    <w:rsid w:val="007362DD"/>
    <w:rsid w:val="00766982"/>
    <w:rsid w:val="0078505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26616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5F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55F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1"/>
    <w:rsid w:val="001755FB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1755FB"/>
    <w:pPr>
      <w:widowControl w:val="0"/>
      <w:shd w:val="clear" w:color="auto" w:fill="FFFFFF"/>
      <w:spacing w:before="480" w:after="360" w:line="278" w:lineRule="exact"/>
    </w:pPr>
    <w:rPr>
      <w:rFonts w:cstheme="minorBidi"/>
      <w:spacing w:val="-3"/>
      <w:sz w:val="23"/>
      <w:szCs w:val="23"/>
      <w:lang w:eastAsia="en-US"/>
    </w:rPr>
  </w:style>
  <w:style w:type="paragraph" w:customStyle="1" w:styleId="1">
    <w:name w:val="Без интервала1"/>
    <w:rsid w:val="001755FB"/>
    <w:pPr>
      <w:spacing w:after="0" w:line="240" w:lineRule="auto"/>
    </w:pPr>
    <w:rPr>
      <w:rFonts w:ascii="Century Schoolbook" w:eastAsia="Times New Roman" w:hAnsi="Century Schoolbook" w:cs="Century Schoolbook"/>
      <w:lang w:eastAsia="ru-RU"/>
    </w:rPr>
  </w:style>
  <w:style w:type="paragraph" w:styleId="a8">
    <w:name w:val="Body Text"/>
    <w:basedOn w:val="a"/>
    <w:link w:val="a9"/>
    <w:uiPriority w:val="99"/>
    <w:unhideWhenUsed/>
    <w:rsid w:val="001755FB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17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55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qFormat/>
    <w:rsid w:val="0017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a"/>
    <w:rsid w:val="001755FB"/>
    <w:pPr>
      <w:shd w:val="clear" w:color="auto" w:fill="FFFFFF"/>
      <w:spacing w:before="120" w:line="456" w:lineRule="exact"/>
      <w:jc w:val="both"/>
    </w:pPr>
    <w:rPr>
      <w:rFonts w:asciiTheme="minorHAnsi" w:eastAsiaTheme="minorEastAsia" w:hAnsiTheme="minorHAnsi" w:cstheme="minorBidi"/>
      <w:sz w:val="25"/>
      <w:szCs w:val="25"/>
      <w:shd w:val="clear" w:color="auto" w:fill="FFFFFF"/>
    </w:rPr>
  </w:style>
  <w:style w:type="paragraph" w:customStyle="1" w:styleId="ConsPlusNormal">
    <w:name w:val="ConsPlusNormal"/>
    <w:rsid w:val="00175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37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5F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55F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1"/>
    <w:rsid w:val="001755FB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1755FB"/>
    <w:pPr>
      <w:widowControl w:val="0"/>
      <w:shd w:val="clear" w:color="auto" w:fill="FFFFFF"/>
      <w:spacing w:before="480" w:after="360" w:line="278" w:lineRule="exact"/>
    </w:pPr>
    <w:rPr>
      <w:rFonts w:cstheme="minorBidi"/>
      <w:spacing w:val="-3"/>
      <w:sz w:val="23"/>
      <w:szCs w:val="23"/>
      <w:lang w:eastAsia="en-US"/>
    </w:rPr>
  </w:style>
  <w:style w:type="paragraph" w:customStyle="1" w:styleId="1">
    <w:name w:val="Без интервала1"/>
    <w:rsid w:val="001755FB"/>
    <w:pPr>
      <w:spacing w:after="0" w:line="240" w:lineRule="auto"/>
    </w:pPr>
    <w:rPr>
      <w:rFonts w:ascii="Century Schoolbook" w:eastAsia="Times New Roman" w:hAnsi="Century Schoolbook" w:cs="Century Schoolbook"/>
      <w:lang w:eastAsia="ru-RU"/>
    </w:rPr>
  </w:style>
  <w:style w:type="paragraph" w:styleId="a8">
    <w:name w:val="Body Text"/>
    <w:basedOn w:val="a"/>
    <w:link w:val="a9"/>
    <w:uiPriority w:val="99"/>
    <w:unhideWhenUsed/>
    <w:rsid w:val="001755FB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17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55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qFormat/>
    <w:rsid w:val="0017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a"/>
    <w:rsid w:val="001755FB"/>
    <w:pPr>
      <w:shd w:val="clear" w:color="auto" w:fill="FFFFFF"/>
      <w:spacing w:before="120" w:line="456" w:lineRule="exact"/>
      <w:jc w:val="both"/>
    </w:pPr>
    <w:rPr>
      <w:rFonts w:asciiTheme="minorHAnsi" w:eastAsiaTheme="minorEastAsia" w:hAnsiTheme="minorHAnsi" w:cstheme="minorBidi"/>
      <w:sz w:val="25"/>
      <w:szCs w:val="25"/>
      <w:shd w:val="clear" w:color="auto" w:fill="FFFFFF"/>
    </w:rPr>
  </w:style>
  <w:style w:type="paragraph" w:customStyle="1" w:styleId="ConsPlusNormal">
    <w:name w:val="ConsPlusNormal"/>
    <w:rsid w:val="00175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37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2021-03-01T09:29:00Z</dcterms:created>
  <dcterms:modified xsi:type="dcterms:W3CDTF">2021-03-01T09:34:00Z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dd113cd1-42fb-4a4b-ba2e-5afca11f7113</vt:lpwstr>
  </property>
</Properties>
</file>