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29" w:rsidRDefault="00DE6629" w:rsidP="00DE662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629" w:rsidRDefault="00DE6629" w:rsidP="00DE662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E6629" w:rsidRDefault="00167746" w:rsidP="00DE662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E6629" w:rsidRDefault="00DE6629" w:rsidP="00DE6629">
      <w:pPr>
        <w:pStyle w:val="3"/>
      </w:pPr>
      <w:r>
        <w:t>постановление</w:t>
      </w:r>
    </w:p>
    <w:p w:rsidR="00DE6629" w:rsidRDefault="00DE6629" w:rsidP="00DE6629">
      <w:pPr>
        <w:jc w:val="center"/>
        <w:rPr>
          <w:sz w:val="24"/>
        </w:rPr>
      </w:pPr>
    </w:p>
    <w:p w:rsidR="00DE6629" w:rsidRDefault="00DE6629" w:rsidP="00DE6629">
      <w:pPr>
        <w:jc w:val="center"/>
        <w:rPr>
          <w:sz w:val="24"/>
        </w:rPr>
      </w:pPr>
      <w:r>
        <w:rPr>
          <w:sz w:val="24"/>
        </w:rPr>
        <w:t>от 28/10/2020 № 2151</w:t>
      </w:r>
    </w:p>
    <w:p w:rsidR="00DE6629" w:rsidRPr="0056152D" w:rsidRDefault="00DE6629" w:rsidP="00DE6629">
      <w:pPr>
        <w:jc w:val="center"/>
        <w:rPr>
          <w:sz w:val="10"/>
          <w:szCs w:val="10"/>
        </w:rPr>
      </w:pPr>
    </w:p>
    <w:p w:rsidR="00DE6629" w:rsidRPr="004F2C87" w:rsidRDefault="00DE6629" w:rsidP="00DE6629">
      <w:pPr>
        <w:pStyle w:val="2"/>
        <w:jc w:val="left"/>
        <w:rPr>
          <w:b w:val="0"/>
          <w:szCs w:val="24"/>
        </w:rPr>
      </w:pPr>
      <w:r w:rsidRPr="004F2C87">
        <w:rPr>
          <w:b w:val="0"/>
          <w:szCs w:val="24"/>
        </w:rPr>
        <w:t xml:space="preserve">О внесении изменений в Устав  </w:t>
      </w:r>
    </w:p>
    <w:p w:rsidR="00DE6629" w:rsidRPr="004C2E1D" w:rsidRDefault="00DE6629" w:rsidP="00DE6629">
      <w:pPr>
        <w:pStyle w:val="2"/>
        <w:jc w:val="left"/>
        <w:rPr>
          <w:b w:val="0"/>
          <w:szCs w:val="24"/>
        </w:rPr>
      </w:pPr>
      <w:r w:rsidRPr="000A6A37">
        <w:rPr>
          <w:b w:val="0"/>
          <w:szCs w:val="24"/>
        </w:rPr>
        <w:t xml:space="preserve">муниципального </w:t>
      </w:r>
      <w:r w:rsidRPr="004C2E1D">
        <w:rPr>
          <w:b w:val="0"/>
          <w:szCs w:val="24"/>
        </w:rPr>
        <w:t xml:space="preserve">бюджетного образовательного  </w:t>
      </w:r>
    </w:p>
    <w:p w:rsidR="00DE6629" w:rsidRPr="004C2E1D" w:rsidRDefault="00DE6629" w:rsidP="00DE6629">
      <w:pPr>
        <w:pStyle w:val="2"/>
        <w:jc w:val="left"/>
        <w:rPr>
          <w:b w:val="0"/>
          <w:szCs w:val="24"/>
        </w:rPr>
      </w:pPr>
      <w:r w:rsidRPr="004C2E1D">
        <w:rPr>
          <w:b w:val="0"/>
          <w:szCs w:val="24"/>
        </w:rPr>
        <w:t xml:space="preserve">учреждения дополнительного образования  </w:t>
      </w:r>
    </w:p>
    <w:p w:rsidR="00DE6629" w:rsidRDefault="00DE6629" w:rsidP="00DE6629">
      <w:pPr>
        <w:pStyle w:val="2"/>
        <w:jc w:val="left"/>
        <w:rPr>
          <w:b w:val="0"/>
          <w:szCs w:val="24"/>
        </w:rPr>
      </w:pPr>
      <w:r w:rsidRPr="004C2E1D">
        <w:rPr>
          <w:b w:val="0"/>
          <w:szCs w:val="24"/>
        </w:rPr>
        <w:t>«Дом детского творчества»</w:t>
      </w:r>
      <w:r>
        <w:rPr>
          <w:b w:val="0"/>
          <w:szCs w:val="24"/>
        </w:rPr>
        <w:t xml:space="preserve">       </w:t>
      </w:r>
    </w:p>
    <w:p w:rsidR="00DE6629" w:rsidRDefault="00DE6629" w:rsidP="00DE6629"/>
    <w:p w:rsidR="00DE6629" w:rsidRDefault="00DE6629" w:rsidP="00DE6629"/>
    <w:p w:rsidR="00DE6629" w:rsidRPr="00F30337" w:rsidRDefault="00DE6629" w:rsidP="00DE6629">
      <w:pPr>
        <w:pStyle w:val="2"/>
        <w:jc w:val="both"/>
        <w:rPr>
          <w:b w:val="0"/>
        </w:rPr>
      </w:pPr>
    </w:p>
    <w:p w:rsidR="00DE6629" w:rsidRPr="004D5A1E" w:rsidRDefault="00DE6629" w:rsidP="00DE6629">
      <w:pPr>
        <w:pStyle w:val="2"/>
        <w:ind w:firstLine="708"/>
        <w:jc w:val="both"/>
        <w:rPr>
          <w:b w:val="0"/>
          <w:szCs w:val="24"/>
        </w:rPr>
      </w:pPr>
      <w:r w:rsidRPr="004D5A1E">
        <w:rPr>
          <w:b w:val="0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учетом поступившего </w:t>
      </w:r>
      <w:r w:rsidRPr="004C2E1D">
        <w:rPr>
          <w:b w:val="0"/>
          <w:szCs w:val="24"/>
        </w:rPr>
        <w:t>обращения директора муниципального бюджетного образовательного</w:t>
      </w:r>
      <w:r>
        <w:rPr>
          <w:b w:val="0"/>
          <w:szCs w:val="24"/>
        </w:rPr>
        <w:t xml:space="preserve"> учреждения дополнительного образования «Дом детского творчества»</w:t>
      </w:r>
      <w:r w:rsidRPr="004D5A1E">
        <w:rPr>
          <w:b w:val="0"/>
          <w:szCs w:val="24"/>
        </w:rPr>
        <w:t xml:space="preserve">, администрация </w:t>
      </w:r>
      <w:proofErr w:type="spellStart"/>
      <w:r w:rsidRPr="004D5A1E">
        <w:rPr>
          <w:b w:val="0"/>
          <w:szCs w:val="24"/>
        </w:rPr>
        <w:t>Сосновоборского</w:t>
      </w:r>
      <w:proofErr w:type="spellEnd"/>
      <w:r w:rsidRPr="004D5A1E">
        <w:rPr>
          <w:b w:val="0"/>
          <w:szCs w:val="24"/>
        </w:rPr>
        <w:t xml:space="preserve"> городского округа </w:t>
      </w:r>
      <w:proofErr w:type="gramStart"/>
      <w:r w:rsidRPr="004D5A1E">
        <w:rPr>
          <w:szCs w:val="24"/>
        </w:rPr>
        <w:t>п</w:t>
      </w:r>
      <w:proofErr w:type="gramEnd"/>
      <w:r w:rsidRPr="004D5A1E">
        <w:rPr>
          <w:szCs w:val="24"/>
        </w:rPr>
        <w:t xml:space="preserve"> о с т а н о в л я е т:</w:t>
      </w:r>
      <w:r w:rsidRPr="004D5A1E">
        <w:rPr>
          <w:b w:val="0"/>
          <w:szCs w:val="24"/>
        </w:rPr>
        <w:t xml:space="preserve"> </w:t>
      </w:r>
    </w:p>
    <w:p w:rsidR="00DE6629" w:rsidRDefault="00DE6629" w:rsidP="00DE6629">
      <w:pPr>
        <w:pStyle w:val="a7"/>
        <w:tabs>
          <w:tab w:val="num" w:pos="-3544"/>
        </w:tabs>
        <w:ind w:firstLine="709"/>
        <w:rPr>
          <w:szCs w:val="24"/>
        </w:rPr>
      </w:pPr>
    </w:p>
    <w:p w:rsidR="00DE6629" w:rsidRDefault="00DE6629" w:rsidP="00DE6629">
      <w:pPr>
        <w:pStyle w:val="a7"/>
        <w:numPr>
          <w:ilvl w:val="0"/>
          <w:numId w:val="2"/>
        </w:numPr>
        <w:ind w:left="0" w:firstLine="709"/>
        <w:rPr>
          <w:szCs w:val="24"/>
        </w:rPr>
      </w:pPr>
      <w:r w:rsidRPr="005E3924">
        <w:rPr>
          <w:szCs w:val="24"/>
        </w:rPr>
        <w:t xml:space="preserve">Внести в Устав Муниципального бюджетного образовательного учреждения дополнительного образования «Дом детского творчества», утвержденный постановлением администрации </w:t>
      </w:r>
      <w:proofErr w:type="spellStart"/>
      <w:r w:rsidRPr="005E3924">
        <w:rPr>
          <w:szCs w:val="24"/>
        </w:rPr>
        <w:t>Сосновоборского</w:t>
      </w:r>
      <w:proofErr w:type="spellEnd"/>
      <w:r w:rsidRPr="005E3924">
        <w:rPr>
          <w:szCs w:val="24"/>
        </w:rPr>
        <w:t xml:space="preserve"> городского округа от 18.01.2018 </w:t>
      </w:r>
      <w:r>
        <w:rPr>
          <w:szCs w:val="24"/>
        </w:rPr>
        <w:t xml:space="preserve">                  </w:t>
      </w:r>
      <w:r w:rsidRPr="005E3924">
        <w:rPr>
          <w:szCs w:val="24"/>
        </w:rPr>
        <w:t>№ 65 следующие изменения:</w:t>
      </w:r>
    </w:p>
    <w:p w:rsidR="00DE6629" w:rsidRPr="005E3924" w:rsidRDefault="00DE6629" w:rsidP="00DE6629">
      <w:pPr>
        <w:pStyle w:val="a7"/>
        <w:tabs>
          <w:tab w:val="num" w:pos="-3544"/>
        </w:tabs>
        <w:ind w:firstLine="709"/>
        <w:rPr>
          <w:szCs w:val="24"/>
        </w:rPr>
      </w:pPr>
      <w:r w:rsidRPr="005E3924">
        <w:rPr>
          <w:szCs w:val="24"/>
        </w:rPr>
        <w:t>1.1.</w:t>
      </w:r>
      <w:r w:rsidRPr="005E3924">
        <w:rPr>
          <w:szCs w:val="24"/>
        </w:rPr>
        <w:tab/>
        <w:t xml:space="preserve">Абзац 6 пункта </w:t>
      </w:r>
      <w:r>
        <w:rPr>
          <w:szCs w:val="24"/>
        </w:rPr>
        <w:t>1.14  признать утратившим силу.</w:t>
      </w:r>
    </w:p>
    <w:p w:rsidR="00DE6629" w:rsidRDefault="00DE6629" w:rsidP="00DE6629">
      <w:pPr>
        <w:pStyle w:val="2"/>
        <w:tabs>
          <w:tab w:val="left" w:pos="851"/>
          <w:tab w:val="left" w:pos="993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 Директору </w:t>
      </w:r>
      <w:r w:rsidRPr="0029279B">
        <w:rPr>
          <w:b w:val="0"/>
          <w:szCs w:val="24"/>
        </w:rPr>
        <w:t>муниципального бюджетного образовательного учреждения дополнительного образования «Дом детского творчества» (Попова Д.В.) зарегистрировать</w:t>
      </w:r>
      <w:r w:rsidRPr="00CB0459">
        <w:rPr>
          <w:b w:val="0"/>
          <w:szCs w:val="24"/>
        </w:rPr>
        <w:t xml:space="preserve"> </w:t>
      </w:r>
      <w:r>
        <w:rPr>
          <w:b w:val="0"/>
          <w:szCs w:val="24"/>
        </w:rPr>
        <w:t>изменения, вносимые в</w:t>
      </w:r>
      <w:r w:rsidRPr="00CB0459">
        <w:rPr>
          <w:b w:val="0"/>
          <w:szCs w:val="24"/>
        </w:rPr>
        <w:t xml:space="preserve"> Устав</w:t>
      </w:r>
      <w:r>
        <w:rPr>
          <w:b w:val="0"/>
          <w:szCs w:val="24"/>
        </w:rPr>
        <w:t xml:space="preserve"> учреждения</w:t>
      </w:r>
      <w:r w:rsidRPr="00CB0459">
        <w:rPr>
          <w:b w:val="0"/>
          <w:szCs w:val="24"/>
        </w:rPr>
        <w:t xml:space="preserve"> в порядке и сроки, согласно действующему законодательству.</w:t>
      </w:r>
    </w:p>
    <w:p w:rsidR="00DE6629" w:rsidRDefault="00DE6629" w:rsidP="00DE6629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ACB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AA0ACB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DE6629" w:rsidRDefault="00DE6629" w:rsidP="00DE6629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ACB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AA0ACB">
        <w:rPr>
          <w:sz w:val="24"/>
          <w:szCs w:val="24"/>
        </w:rPr>
        <w:t>разместить</w:t>
      </w:r>
      <w:proofErr w:type="gramEnd"/>
      <w:r w:rsidRPr="00AA0AC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A0ACB">
        <w:rPr>
          <w:sz w:val="24"/>
          <w:szCs w:val="24"/>
        </w:rPr>
        <w:t>Сосновоборского</w:t>
      </w:r>
      <w:proofErr w:type="spellEnd"/>
      <w:r w:rsidRPr="00AA0ACB">
        <w:rPr>
          <w:sz w:val="24"/>
          <w:szCs w:val="24"/>
        </w:rPr>
        <w:t xml:space="preserve"> городского округа.</w:t>
      </w:r>
    </w:p>
    <w:p w:rsidR="00DE6629" w:rsidRDefault="00DE6629" w:rsidP="00DE6629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AC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E6629" w:rsidRPr="00AA0ACB" w:rsidRDefault="00DE6629" w:rsidP="00DE6629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A0ACB">
        <w:rPr>
          <w:sz w:val="24"/>
          <w:szCs w:val="24"/>
        </w:rPr>
        <w:t>Контроль за</w:t>
      </w:r>
      <w:proofErr w:type="gramEnd"/>
      <w:r w:rsidRPr="00AA0ACB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DE6629" w:rsidRDefault="00DE6629" w:rsidP="00DE662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6629" w:rsidRDefault="00DE6629" w:rsidP="00DE66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6629" w:rsidRPr="00AA0ACB" w:rsidRDefault="00DE6629" w:rsidP="00DE66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6629" w:rsidRPr="00A87B6D" w:rsidRDefault="00DE6629" w:rsidP="00DE6629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</w:t>
      </w:r>
      <w:proofErr w:type="spellStart"/>
      <w:r w:rsidRPr="00A87B6D">
        <w:rPr>
          <w:sz w:val="24"/>
          <w:szCs w:val="24"/>
        </w:rPr>
        <w:t>Сосновоборского</w:t>
      </w:r>
      <w:proofErr w:type="spellEnd"/>
      <w:r w:rsidRPr="00A87B6D">
        <w:rPr>
          <w:sz w:val="24"/>
          <w:szCs w:val="24"/>
        </w:rPr>
        <w:t xml:space="preserve"> городского округа                         </w:t>
      </w:r>
      <w:r>
        <w:rPr>
          <w:sz w:val="24"/>
          <w:szCs w:val="24"/>
        </w:rPr>
        <w:t xml:space="preserve">     </w:t>
      </w:r>
      <w:r w:rsidRPr="00A87B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Pr="00A87B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Pr="00A87B6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A87B6D">
        <w:rPr>
          <w:sz w:val="24"/>
          <w:szCs w:val="24"/>
        </w:rPr>
        <w:t>.</w:t>
      </w:r>
      <w:r>
        <w:rPr>
          <w:sz w:val="24"/>
          <w:szCs w:val="24"/>
        </w:rPr>
        <w:t>Воронков</w:t>
      </w:r>
      <w:proofErr w:type="spellEnd"/>
    </w:p>
    <w:p w:rsidR="00DE6629" w:rsidRDefault="00DE6629" w:rsidP="00DE6629">
      <w:pPr>
        <w:jc w:val="both"/>
        <w:rPr>
          <w:sz w:val="24"/>
          <w:szCs w:val="24"/>
        </w:rPr>
      </w:pPr>
      <w:bookmarkStart w:id="0" w:name="_GoBack"/>
      <w:bookmarkEnd w:id="0"/>
    </w:p>
    <w:sectPr w:rsidR="00DE6629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19" w:rsidRDefault="004C5819" w:rsidP="00DE6629">
      <w:r>
        <w:separator/>
      </w:r>
    </w:p>
  </w:endnote>
  <w:endnote w:type="continuationSeparator" w:id="0">
    <w:p w:rsidR="004C5819" w:rsidRDefault="004C5819" w:rsidP="00DE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C58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C58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C5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19" w:rsidRDefault="004C5819" w:rsidP="00DE6629">
      <w:r>
        <w:separator/>
      </w:r>
    </w:p>
  </w:footnote>
  <w:footnote w:type="continuationSeparator" w:id="0">
    <w:p w:rsidR="004C5819" w:rsidRDefault="004C5819" w:rsidP="00DE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C5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C58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C5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4CEA"/>
    <w:multiLevelType w:val="hybridMultilevel"/>
    <w:tmpl w:val="2598B3F6"/>
    <w:lvl w:ilvl="0" w:tplc="D6B8D4E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F4714"/>
    <w:multiLevelType w:val="hybridMultilevel"/>
    <w:tmpl w:val="48E25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5d487ff-498b-421b-8fdd-7ee4aad03728"/>
  </w:docVars>
  <w:rsids>
    <w:rsidRoot w:val="00DE6629"/>
    <w:rsid w:val="000230E3"/>
    <w:rsid w:val="0005342D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67746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C5819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528B3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E6629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7836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662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E66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6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6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6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E6629"/>
    <w:pPr>
      <w:ind w:firstLine="567"/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DE662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E66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E6629"/>
    <w:pPr>
      <w:ind w:left="720"/>
      <w:contextualSpacing/>
    </w:pPr>
    <w:rPr>
      <w:rFonts w:ascii="Calibri" w:eastAsia="Calibri" w:hAnsi="Calibri"/>
      <w:sz w:val="24"/>
      <w:szCs w:val="24"/>
      <w:lang w:val="en-US" w:bidi="en-US"/>
    </w:rPr>
  </w:style>
  <w:style w:type="character" w:customStyle="1" w:styleId="aa">
    <w:name w:val="Абзац списка Знак"/>
    <w:link w:val="a9"/>
    <w:uiPriority w:val="34"/>
    <w:locked/>
    <w:rsid w:val="00DE6629"/>
    <w:rPr>
      <w:rFonts w:ascii="Calibri" w:eastAsia="Calibri" w:hAnsi="Calibri" w:cs="Times New Roman"/>
      <w:sz w:val="24"/>
      <w:szCs w:val="24"/>
      <w:lang w:val="en-US" w:eastAsia="ru-RU" w:bidi="en-US"/>
    </w:rPr>
  </w:style>
  <w:style w:type="paragraph" w:styleId="ab">
    <w:name w:val="Balloon Text"/>
    <w:basedOn w:val="a"/>
    <w:link w:val="ac"/>
    <w:uiPriority w:val="99"/>
    <w:semiHidden/>
    <w:unhideWhenUsed/>
    <w:rsid w:val="001677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662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E66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6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6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6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E6629"/>
    <w:pPr>
      <w:ind w:firstLine="567"/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DE662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E66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E6629"/>
    <w:pPr>
      <w:ind w:left="720"/>
      <w:contextualSpacing/>
    </w:pPr>
    <w:rPr>
      <w:rFonts w:ascii="Calibri" w:eastAsia="Calibri" w:hAnsi="Calibri"/>
      <w:sz w:val="24"/>
      <w:szCs w:val="24"/>
      <w:lang w:val="en-US" w:bidi="en-US"/>
    </w:rPr>
  </w:style>
  <w:style w:type="character" w:customStyle="1" w:styleId="aa">
    <w:name w:val="Абзац списка Знак"/>
    <w:link w:val="a9"/>
    <w:uiPriority w:val="34"/>
    <w:locked/>
    <w:rsid w:val="00DE6629"/>
    <w:rPr>
      <w:rFonts w:ascii="Calibri" w:eastAsia="Calibri" w:hAnsi="Calibri" w:cs="Times New Roman"/>
      <w:sz w:val="24"/>
      <w:szCs w:val="24"/>
      <w:lang w:val="en-US" w:eastAsia="ru-RU" w:bidi="en-US"/>
    </w:rPr>
  </w:style>
  <w:style w:type="paragraph" w:styleId="ab">
    <w:name w:val="Balloon Text"/>
    <w:basedOn w:val="a"/>
    <w:link w:val="ac"/>
    <w:uiPriority w:val="99"/>
    <w:semiHidden/>
    <w:unhideWhenUsed/>
    <w:rsid w:val="001677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2020-10-28T15:32:00Z</dcterms:created>
  <dcterms:modified xsi:type="dcterms:W3CDTF">2020-10-29T09:35:00Z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f5d487ff-498b-421b-8fdd-7ee4aad03728</vt:lpwstr>
  </property>
</Properties>
</file>