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6E193E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6E193E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D20861" w:rsidRDefault="00D20861" w:rsidP="00D20861">
      <w:pPr>
        <w:rPr>
          <w:sz w:val="24"/>
        </w:rPr>
      </w:pPr>
      <w:r>
        <w:rPr>
          <w:sz w:val="24"/>
        </w:rPr>
        <w:t xml:space="preserve">                                                     от 16/03/2026 № 747</w:t>
      </w:r>
    </w:p>
    <w:p w:rsidR="005B3503" w:rsidRDefault="005B3503" w:rsidP="005B3503">
      <w:pPr>
        <w:jc w:val="both"/>
        <w:rPr>
          <w:sz w:val="24"/>
        </w:rPr>
      </w:pPr>
    </w:p>
    <w:p w:rsidR="005B3503" w:rsidRDefault="005B3503" w:rsidP="005B3503">
      <w:pPr>
        <w:ind w:right="3826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</w:t>
      </w:r>
    </w:p>
    <w:p w:rsidR="005B3503" w:rsidRPr="00C8548E" w:rsidRDefault="005B3503" w:rsidP="005B3503">
      <w:pPr>
        <w:ind w:right="3826"/>
        <w:jc w:val="both"/>
        <w:rPr>
          <w:sz w:val="24"/>
        </w:rPr>
      </w:pPr>
      <w:r>
        <w:rPr>
          <w:sz w:val="24"/>
          <w:szCs w:val="24"/>
        </w:rPr>
        <w:t>Сосновоборского городского округа от 27.10.2025</w:t>
      </w:r>
      <w:r w:rsidRPr="00904D5F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04D5F">
        <w:rPr>
          <w:sz w:val="24"/>
          <w:szCs w:val="24"/>
        </w:rPr>
        <w:t xml:space="preserve">№ </w:t>
      </w:r>
      <w:r>
        <w:rPr>
          <w:sz w:val="24"/>
        </w:rPr>
        <w:t xml:space="preserve">2953 </w:t>
      </w:r>
      <w:r w:rsidRPr="00FD08FA">
        <w:rPr>
          <w:sz w:val="24"/>
        </w:rPr>
        <w:t>«</w:t>
      </w:r>
      <w:r w:rsidRPr="00C8548E">
        <w:rPr>
          <w:sz w:val="24"/>
        </w:rPr>
        <w:t>Об утверждении Порядка оплаты управляющим</w:t>
      </w:r>
      <w:r>
        <w:rPr>
          <w:sz w:val="24"/>
        </w:rPr>
        <w:t xml:space="preserve"> </w:t>
      </w:r>
      <w:r w:rsidRPr="00C8548E">
        <w:rPr>
          <w:sz w:val="24"/>
        </w:rPr>
        <w:t>организациям коммунальных услуг на общедомовые нужды (ОДН) и за содержание жилых/нежилых помещений, находящихся в муниципальной собственности</w:t>
      </w:r>
      <w:r>
        <w:rPr>
          <w:sz w:val="24"/>
        </w:rPr>
        <w:t xml:space="preserve"> </w:t>
      </w:r>
      <w:r w:rsidRPr="00C8548E">
        <w:rPr>
          <w:sz w:val="24"/>
        </w:rPr>
        <w:t>Сосновоборского городского округа</w:t>
      </w:r>
      <w:r>
        <w:rPr>
          <w:sz w:val="24"/>
        </w:rPr>
        <w:t>»</w:t>
      </w:r>
    </w:p>
    <w:p w:rsidR="005B3503" w:rsidRDefault="005B3503" w:rsidP="005B3503">
      <w:pPr>
        <w:ind w:firstLine="708"/>
        <w:rPr>
          <w:sz w:val="24"/>
          <w:szCs w:val="24"/>
        </w:rPr>
      </w:pPr>
    </w:p>
    <w:p w:rsidR="005B3503" w:rsidRDefault="005B3503" w:rsidP="005B3503">
      <w:pPr>
        <w:ind w:firstLine="708"/>
        <w:rPr>
          <w:sz w:val="24"/>
          <w:szCs w:val="24"/>
        </w:rPr>
      </w:pPr>
    </w:p>
    <w:p w:rsidR="005B3503" w:rsidRDefault="005B3503" w:rsidP="005B3503">
      <w:pPr>
        <w:ind w:firstLine="708"/>
        <w:rPr>
          <w:sz w:val="24"/>
          <w:szCs w:val="24"/>
        </w:rPr>
      </w:pPr>
    </w:p>
    <w:p w:rsidR="005B3503" w:rsidRDefault="005B3503" w:rsidP="005B3503">
      <w:pPr>
        <w:ind w:firstLine="708"/>
        <w:jc w:val="both"/>
        <w:rPr>
          <w:b/>
          <w:sz w:val="24"/>
          <w:szCs w:val="24"/>
        </w:rPr>
      </w:pPr>
      <w:r w:rsidRPr="009252E4">
        <w:rPr>
          <w:sz w:val="24"/>
          <w:szCs w:val="24"/>
        </w:rPr>
        <w:t>В</w:t>
      </w:r>
      <w:r>
        <w:rPr>
          <w:sz w:val="24"/>
          <w:szCs w:val="24"/>
        </w:rPr>
        <w:t xml:space="preserve"> соответствии со статьями 210, 249 Гражданского кодекса Российской Федерации, частью 3 статьи 153, частью 11 статьи 155 Жилищного кодекса Российской Федерации, постановлением Правительства Российской федерации от 06.05.2011 № 354</w:t>
      </w:r>
      <w:r>
        <w:rPr>
          <w:sz w:val="24"/>
          <w:szCs w:val="24"/>
        </w:rPr>
        <w:br/>
        <w:t>«О предоставлении коммунальных услуг собственникам и пользователям помещений в многоквартирных домах и жилых домов», администрации</w:t>
      </w:r>
      <w:r w:rsidRPr="00F4228A">
        <w:rPr>
          <w:sz w:val="24"/>
          <w:szCs w:val="24"/>
        </w:rPr>
        <w:t xml:space="preserve"> Сосновоборского городского округа</w:t>
      </w:r>
      <w:r>
        <w:rPr>
          <w:sz w:val="24"/>
          <w:szCs w:val="24"/>
        </w:rPr>
        <w:t xml:space="preserve"> </w:t>
      </w:r>
      <w:proofErr w:type="gramStart"/>
      <w:r w:rsidRPr="002F0187">
        <w:rPr>
          <w:b/>
          <w:sz w:val="24"/>
          <w:szCs w:val="24"/>
        </w:rPr>
        <w:t>п</w:t>
      </w:r>
      <w:proofErr w:type="gramEnd"/>
      <w:r w:rsidRPr="002F0187">
        <w:rPr>
          <w:b/>
          <w:sz w:val="24"/>
          <w:szCs w:val="24"/>
        </w:rPr>
        <w:t xml:space="preserve"> о с т а н о в л я е т:</w:t>
      </w:r>
    </w:p>
    <w:p w:rsidR="005B3503" w:rsidRDefault="005B3503" w:rsidP="005B3503">
      <w:pPr>
        <w:ind w:firstLine="708"/>
        <w:jc w:val="both"/>
        <w:rPr>
          <w:b/>
          <w:sz w:val="24"/>
          <w:szCs w:val="24"/>
        </w:rPr>
      </w:pPr>
    </w:p>
    <w:p w:rsidR="005B3503" w:rsidRDefault="005B3503" w:rsidP="005B3503">
      <w:pPr>
        <w:pStyle w:val="a9"/>
        <w:numPr>
          <w:ilvl w:val="0"/>
          <w:numId w:val="2"/>
        </w:numPr>
        <w:ind w:left="0" w:firstLine="708"/>
      </w:pPr>
      <w:r>
        <w:t xml:space="preserve">Внести изменения в Порядок оплаты управляющим организациям коммунальных услуг на общедомовые нужды (ОДН) и за содержание жилых/нежилых помещений, находящихся в муниципальной собственности Сосновоборского городского округа, в период их простоя (далее – Порядок), утвержденный постановлением администрации </w:t>
      </w:r>
      <w:r>
        <w:rPr>
          <w:szCs w:val="24"/>
        </w:rPr>
        <w:t>Сосновоборского городского округа от 27.10.2025 № 2953</w:t>
      </w:r>
      <w:r>
        <w:t>:</w:t>
      </w:r>
    </w:p>
    <w:p w:rsidR="005B3503" w:rsidRDefault="005B3503" w:rsidP="005B3503">
      <w:pPr>
        <w:pStyle w:val="a9"/>
        <w:numPr>
          <w:ilvl w:val="1"/>
          <w:numId w:val="2"/>
        </w:numPr>
        <w:ind w:left="0" w:firstLine="708"/>
      </w:pPr>
      <w:r>
        <w:t>Пункт 3 Порядка изложить в новой редакции:</w:t>
      </w:r>
    </w:p>
    <w:p w:rsidR="005B3503" w:rsidRDefault="005B3503" w:rsidP="005B3503">
      <w:pPr>
        <w:pStyle w:val="a9"/>
        <w:ind w:firstLine="708"/>
      </w:pPr>
      <w:r>
        <w:t xml:space="preserve"> «3. </w:t>
      </w:r>
      <w:proofErr w:type="gramStart"/>
      <w:r>
        <w:t>Для заключения на текущий финансовый год договора на оплату коммунальных услуг (ОДН) и за содержание жилых/нежилых помещений, находящихся в муниципальной собственности Сосновоборского городского округа, в период их простоя (далее-Договор), по форме Приложения № 1 к настоящему Порядку, управляющая организация предоставляет в Администрацию, в срок не позднее 15 ноября текущего финансового года:</w:t>
      </w:r>
      <w:proofErr w:type="gramEnd"/>
    </w:p>
    <w:p w:rsidR="005B3503" w:rsidRDefault="005B3503" w:rsidP="005B3503">
      <w:pPr>
        <w:pStyle w:val="a9"/>
        <w:ind w:firstLine="708"/>
      </w:pPr>
      <w:r>
        <w:tab/>
        <w:t>- заявление на заключение Договора по форме, указанной в Приложении № 2 к настоящему Порядку (далее – заявление);</w:t>
      </w:r>
    </w:p>
    <w:p w:rsidR="005B3503" w:rsidRDefault="005B3503" w:rsidP="005B3503">
      <w:pPr>
        <w:pStyle w:val="a9"/>
        <w:ind w:firstLine="708"/>
      </w:pPr>
      <w:r>
        <w:tab/>
        <w:t>- перечень объектов жилого/нежилого фонда, находящихся в простое по форме, указанной в Приложении № 3 к настоящему Порядку;</w:t>
      </w:r>
    </w:p>
    <w:p w:rsidR="005B3503" w:rsidRDefault="005B3503" w:rsidP="005B3503">
      <w:pPr>
        <w:pStyle w:val="a9"/>
        <w:ind w:firstLine="708"/>
      </w:pPr>
      <w:r>
        <w:tab/>
        <w:t>- расчет расходов за коммунальные услуги (ОДН) и за содержание жилых/нежилых помещений муниципального фонда, находящихся в простое на текущий финансовый год, по форме Приложения № 4 к настоящему Порядку;</w:t>
      </w:r>
    </w:p>
    <w:p w:rsidR="005B3503" w:rsidRDefault="005B3503" w:rsidP="005B3503">
      <w:pPr>
        <w:pStyle w:val="a9"/>
        <w:ind w:firstLine="708"/>
      </w:pPr>
      <w:r>
        <w:tab/>
      </w:r>
      <w:proofErr w:type="gramStart"/>
      <w:r>
        <w:t>- расчет расходов за коммунальные услуги (ОДН) и за содержание жилого/нежилого муниципального фонда, находящегося в простое, но не более 3 (трех) лет, предшествующих дате подачи заявления, по форме Приложения № 4 к настоящему Порядку;</w:t>
      </w:r>
      <w:proofErr w:type="gramEnd"/>
    </w:p>
    <w:p w:rsidR="005B3503" w:rsidRDefault="005B3503" w:rsidP="005B3503">
      <w:pPr>
        <w:pStyle w:val="a9"/>
        <w:ind w:firstLine="708"/>
      </w:pPr>
      <w:r>
        <w:lastRenderedPageBreak/>
        <w:tab/>
        <w:t>- копию документа, подтверждающего полномочия по управлению МКД (договор управления М</w:t>
      </w:r>
      <w:proofErr w:type="gramStart"/>
      <w:r>
        <w:t>K</w:t>
      </w:r>
      <w:proofErr w:type="gramEnd"/>
      <w:r>
        <w:t>Д, иные документы);</w:t>
      </w:r>
    </w:p>
    <w:p w:rsidR="005B3503" w:rsidRDefault="005B3503" w:rsidP="005B3503">
      <w:pPr>
        <w:pStyle w:val="a9"/>
        <w:ind w:firstLine="708"/>
      </w:pPr>
      <w:r>
        <w:tab/>
        <w:t xml:space="preserve">- копию документа, указанного в </w:t>
      </w:r>
      <w:proofErr w:type="spellStart"/>
      <w:r>
        <w:t>п.</w:t>
      </w:r>
      <w:proofErr w:type="gramStart"/>
      <w:r>
        <w:t>п</w:t>
      </w:r>
      <w:proofErr w:type="spellEnd"/>
      <w:r>
        <w:t>. б</w:t>
      </w:r>
      <w:proofErr w:type="gramEnd"/>
      <w:r>
        <w:t xml:space="preserve"> п. 2 настоящего Порядка, обосновывающий размер платы за содержание жилого/нежилого помещения на заявленный период;</w:t>
      </w:r>
    </w:p>
    <w:p w:rsidR="005B3503" w:rsidRDefault="005B3503" w:rsidP="005B3503">
      <w:pPr>
        <w:pStyle w:val="a9"/>
        <w:ind w:firstLine="708"/>
      </w:pPr>
      <w:r>
        <w:tab/>
        <w:t>- реквизиты управляющей организации».</w:t>
      </w:r>
    </w:p>
    <w:p w:rsidR="005B3503" w:rsidRDefault="005B3503" w:rsidP="005B3503">
      <w:pPr>
        <w:pStyle w:val="a9"/>
        <w:ind w:firstLine="708"/>
      </w:pPr>
    </w:p>
    <w:p w:rsidR="005B3503" w:rsidRDefault="005B3503" w:rsidP="005B3503">
      <w:pPr>
        <w:ind w:firstLine="708"/>
        <w:jc w:val="both"/>
        <w:rPr>
          <w:sz w:val="24"/>
        </w:rPr>
      </w:pPr>
      <w:r>
        <w:rPr>
          <w:sz w:val="24"/>
        </w:rPr>
        <w:t>2</w:t>
      </w:r>
      <w:r w:rsidRPr="00446384">
        <w:rPr>
          <w:sz w:val="24"/>
        </w:rPr>
        <w:t xml:space="preserve">. Отделу по связям с общественностью (пресс–центр) </w:t>
      </w:r>
      <w:proofErr w:type="gramStart"/>
      <w:r w:rsidRPr="00446384">
        <w:rPr>
          <w:sz w:val="24"/>
        </w:rPr>
        <w:t>разместить</w:t>
      </w:r>
      <w:proofErr w:type="gramEnd"/>
      <w:r w:rsidRPr="00446384">
        <w:rPr>
          <w:sz w:val="24"/>
        </w:rPr>
        <w:t xml:space="preserve"> настоящее постановление на официальном сайте Сос</w:t>
      </w:r>
      <w:r>
        <w:rPr>
          <w:sz w:val="24"/>
        </w:rPr>
        <w:t>новоборского городского округа.</w:t>
      </w:r>
    </w:p>
    <w:p w:rsidR="005B3503" w:rsidRDefault="005B3503" w:rsidP="005B3503">
      <w:pPr>
        <w:ind w:firstLine="708"/>
        <w:jc w:val="both"/>
        <w:rPr>
          <w:sz w:val="24"/>
        </w:rPr>
      </w:pPr>
      <w:r>
        <w:rPr>
          <w:sz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5B3503" w:rsidRPr="00446384" w:rsidRDefault="005B3503" w:rsidP="005B3503">
      <w:pPr>
        <w:ind w:firstLine="708"/>
        <w:jc w:val="both"/>
        <w:rPr>
          <w:sz w:val="24"/>
        </w:rPr>
      </w:pPr>
      <w:r>
        <w:rPr>
          <w:sz w:val="24"/>
        </w:rPr>
        <w:t>4</w:t>
      </w:r>
      <w:r w:rsidRPr="00446384">
        <w:rPr>
          <w:sz w:val="24"/>
        </w:rPr>
        <w:t>. Настоящее постановление вступает в силу со дня официального обнародования.</w:t>
      </w:r>
    </w:p>
    <w:p w:rsidR="005B3503" w:rsidRDefault="005B3503" w:rsidP="005B3503">
      <w:pPr>
        <w:ind w:firstLine="708"/>
        <w:jc w:val="both"/>
        <w:rPr>
          <w:sz w:val="24"/>
        </w:rPr>
      </w:pPr>
      <w:r>
        <w:rPr>
          <w:sz w:val="24"/>
        </w:rPr>
        <w:t>5</w:t>
      </w:r>
      <w:r w:rsidRPr="00446384">
        <w:rPr>
          <w:sz w:val="24"/>
        </w:rPr>
        <w:t>.</w:t>
      </w:r>
      <w:r>
        <w:rPr>
          <w:sz w:val="24"/>
        </w:rPr>
        <w:t xml:space="preserve"> </w:t>
      </w:r>
      <w:proofErr w:type="gramStart"/>
      <w:r w:rsidRPr="00446384">
        <w:rPr>
          <w:sz w:val="24"/>
        </w:rPr>
        <w:t>Контроль за</w:t>
      </w:r>
      <w:proofErr w:type="gramEnd"/>
      <w:r w:rsidRPr="00446384">
        <w:rPr>
          <w:sz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5B3503" w:rsidRDefault="005B3503" w:rsidP="005B3503">
      <w:pPr>
        <w:jc w:val="both"/>
        <w:rPr>
          <w:sz w:val="24"/>
        </w:rPr>
      </w:pPr>
    </w:p>
    <w:p w:rsidR="005B3503" w:rsidRPr="00446384" w:rsidRDefault="005B3503" w:rsidP="005B3503">
      <w:pPr>
        <w:jc w:val="both"/>
        <w:rPr>
          <w:sz w:val="24"/>
        </w:rPr>
      </w:pPr>
    </w:p>
    <w:p w:rsidR="005B3503" w:rsidRDefault="005B3503" w:rsidP="005B3503">
      <w:pPr>
        <w:jc w:val="both"/>
        <w:rPr>
          <w:sz w:val="24"/>
          <w:szCs w:val="24"/>
        </w:rPr>
      </w:pPr>
    </w:p>
    <w:p w:rsidR="005B3503" w:rsidRPr="00F17606" w:rsidRDefault="005B3503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5B3503" w:rsidRPr="00F17606" w:rsidRDefault="005B3503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5B3503" w:rsidRDefault="005B3503" w:rsidP="00C86A91">
      <w:pPr>
        <w:rPr>
          <w:sz w:val="24"/>
          <w:szCs w:val="24"/>
        </w:rPr>
      </w:pPr>
    </w:p>
    <w:p w:rsidR="005B3503" w:rsidRPr="00C86A91" w:rsidRDefault="005B3503" w:rsidP="00C86A91">
      <w:pPr>
        <w:rPr>
          <w:color w:val="FF0000"/>
          <w:sz w:val="24"/>
          <w:szCs w:val="24"/>
        </w:rPr>
      </w:pPr>
    </w:p>
    <w:p w:rsidR="005B3503" w:rsidRDefault="005B3503" w:rsidP="005B3503">
      <w:pPr>
        <w:jc w:val="both"/>
        <w:rPr>
          <w:sz w:val="24"/>
          <w:szCs w:val="24"/>
        </w:rPr>
      </w:pPr>
    </w:p>
    <w:p w:rsidR="005B3503" w:rsidRPr="00196A38" w:rsidRDefault="005B3503" w:rsidP="005B3503">
      <w:pPr>
        <w:jc w:val="both"/>
      </w:pPr>
    </w:p>
    <w:p w:rsidR="005B3503" w:rsidRPr="00C8548E" w:rsidRDefault="005B3503" w:rsidP="005B35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3503" w:rsidRPr="00C8548E" w:rsidRDefault="005B3503" w:rsidP="005B35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3503" w:rsidRPr="00C8548E" w:rsidRDefault="005B3503" w:rsidP="005B35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3503" w:rsidRPr="00C8548E" w:rsidRDefault="005B3503" w:rsidP="005B35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3503" w:rsidRPr="00C8548E" w:rsidRDefault="005B3503" w:rsidP="005B35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3503" w:rsidRPr="00C8548E" w:rsidRDefault="005B3503" w:rsidP="005B35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3503" w:rsidRPr="00C8548E" w:rsidRDefault="005B3503" w:rsidP="005B35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3503" w:rsidRPr="00C8548E" w:rsidRDefault="005B3503" w:rsidP="005B35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3503" w:rsidRPr="00C8548E" w:rsidRDefault="005B3503" w:rsidP="005B35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3503" w:rsidRPr="00C8548E" w:rsidRDefault="005B3503" w:rsidP="005B35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3503" w:rsidRPr="00C8548E" w:rsidRDefault="005B3503" w:rsidP="005B35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3503" w:rsidRPr="00C8548E" w:rsidRDefault="005B3503" w:rsidP="005B35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3503" w:rsidRPr="00C8548E" w:rsidRDefault="005B3503" w:rsidP="005B35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3503" w:rsidRPr="00C8548E" w:rsidRDefault="005B3503" w:rsidP="005B35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3503" w:rsidRPr="00C8548E" w:rsidRDefault="005B3503" w:rsidP="005B35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3503" w:rsidRPr="00C8548E" w:rsidRDefault="005B3503" w:rsidP="005B35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3503" w:rsidRPr="00C8548E" w:rsidRDefault="005B3503" w:rsidP="005B35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3503" w:rsidRPr="00C8548E" w:rsidRDefault="005B3503" w:rsidP="005B35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3503" w:rsidRPr="00C8548E" w:rsidRDefault="005B3503" w:rsidP="005B35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3503" w:rsidRPr="00C8548E" w:rsidRDefault="005B3503" w:rsidP="005B35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3503" w:rsidRPr="00C8548E" w:rsidRDefault="005B3503" w:rsidP="005B35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3503" w:rsidRPr="00C8548E" w:rsidRDefault="005B3503" w:rsidP="005B35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3503" w:rsidRPr="00C8548E" w:rsidRDefault="005B3503" w:rsidP="005B35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3503" w:rsidRPr="00C8548E" w:rsidRDefault="005B3503" w:rsidP="005B35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3503" w:rsidRPr="00C8548E" w:rsidRDefault="005B3503" w:rsidP="005B35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3503" w:rsidRPr="00C8548E" w:rsidRDefault="005B3503" w:rsidP="005B35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sectPr w:rsidR="005B3503" w:rsidRPr="00C8548E" w:rsidSect="00C632F1">
      <w:headerReference w:type="default" r:id="rId9"/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6E9" w:rsidRDefault="000176E9" w:rsidP="00762166">
      <w:r>
        <w:separator/>
      </w:r>
    </w:p>
  </w:endnote>
  <w:endnote w:type="continuationSeparator" w:id="0">
    <w:p w:rsidR="000176E9" w:rsidRDefault="000176E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6E9" w:rsidRDefault="000176E9" w:rsidP="00762166">
      <w:r>
        <w:separator/>
      </w:r>
    </w:p>
  </w:footnote>
  <w:footnote w:type="continuationSeparator" w:id="0">
    <w:p w:rsidR="000176E9" w:rsidRDefault="000176E9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D31164E"/>
    <w:multiLevelType w:val="multilevel"/>
    <w:tmpl w:val="F6A245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4bdb251-2c76-479d-84db-569e2b565816"/>
  </w:docVars>
  <w:rsids>
    <w:rsidRoot w:val="005B3503"/>
    <w:rsid w:val="000176E9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B3503"/>
    <w:rsid w:val="005C23E6"/>
    <w:rsid w:val="005C33B5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193E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34EC2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632F1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20861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rsid w:val="005B3503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5B3503"/>
    <w:rPr>
      <w:rFonts w:ascii="Times New Roman" w:eastAsia="Times New Roman" w:hAnsi="Times New Roman"/>
      <w:sz w:val="24"/>
    </w:rPr>
  </w:style>
  <w:style w:type="paragraph" w:styleId="ab">
    <w:name w:val="Body Text Indent"/>
    <w:basedOn w:val="a"/>
    <w:link w:val="ac"/>
    <w:rsid w:val="005B350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5B3503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rsid w:val="005B3503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5B3503"/>
    <w:rPr>
      <w:rFonts w:ascii="Times New Roman" w:eastAsia="Times New Roman" w:hAnsi="Times New Roman"/>
      <w:sz w:val="24"/>
    </w:rPr>
  </w:style>
  <w:style w:type="paragraph" w:styleId="ab">
    <w:name w:val="Body Text Indent"/>
    <w:basedOn w:val="a"/>
    <w:link w:val="ac"/>
    <w:rsid w:val="005B350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5B350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5d37140b-da74-469b-9099-f8d662f7fd5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5d37140b-da74-469b-9099-f8d662f7fd5d.dot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2026-03-16T08:58:00Z</cp:lastPrinted>
  <dcterms:created xsi:type="dcterms:W3CDTF">2026-03-17T13:53:00Z</dcterms:created>
  <dcterms:modified xsi:type="dcterms:W3CDTF">2026-03-17T14:08:00Z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34bdb251-2c76-479d-84db-569e2b565816</vt:lpwstr>
  </property>
</Properties>
</file>