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645261" w:rsidP="0076216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alt="gerb" style="position:absolute;left:0;text-align:left;margin-left:209.8pt;margin-top:-2.65pt;width:40.7pt;height:51.15pt;z-index:2;visibility:visible" o:allowincell="f">
            <v:imagedata r:id="rId7" o:title="gerb"/>
            <w10:wrap type="topAndBottom"/>
          </v:shape>
        </w:pict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645261" w:rsidP="00762166">
      <w:pPr>
        <w:jc w:val="center"/>
        <w:rPr>
          <w:b/>
          <w:spacing w:val="20"/>
          <w:sz w:val="32"/>
        </w:rPr>
      </w:pPr>
      <w:r>
        <w:rPr>
          <w:noProof/>
        </w:rPr>
        <w:pict>
          <v:line id="_x0000_s1026" style="position:absolute;left:0;text-align:left;z-index:1" from="4.05pt,5.85pt" to="450.5pt,5.9pt" strokeweight="2pt">
            <v:stroke startarrowwidth="narrow" startarrowlength="short" endarrowwidth="narrow" endarrowlength="short"/>
          </v:line>
        </w:pic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3265B1" w:rsidRDefault="003265B1" w:rsidP="003265B1">
      <w:pPr>
        <w:rPr>
          <w:sz w:val="24"/>
        </w:rPr>
      </w:pPr>
      <w:r>
        <w:rPr>
          <w:sz w:val="24"/>
        </w:rPr>
        <w:t xml:space="preserve">                                                       от 10/07/2026 № 2021</w:t>
      </w:r>
    </w:p>
    <w:p w:rsidR="008D0D58" w:rsidRPr="0023237F" w:rsidRDefault="008D0D58" w:rsidP="008D0D58">
      <w:pPr>
        <w:rPr>
          <w:sz w:val="16"/>
          <w:szCs w:val="16"/>
        </w:rPr>
      </w:pPr>
    </w:p>
    <w:p w:rsidR="008D0D58" w:rsidRPr="00C66650" w:rsidRDefault="008D0D58" w:rsidP="008D0D58">
      <w:pPr>
        <w:ind w:right="31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от 15.12.2025 № 3480 «</w:t>
      </w:r>
      <w:r w:rsidRPr="00C66650">
        <w:rPr>
          <w:sz w:val="24"/>
          <w:szCs w:val="24"/>
        </w:rPr>
        <w:t>О проведении капитального ремонта общего имущества</w:t>
      </w:r>
      <w:r>
        <w:rPr>
          <w:sz w:val="24"/>
          <w:szCs w:val="24"/>
        </w:rPr>
        <w:t xml:space="preserve"> </w:t>
      </w:r>
      <w:r w:rsidRPr="00C66650">
        <w:rPr>
          <w:sz w:val="24"/>
          <w:szCs w:val="24"/>
        </w:rPr>
        <w:t>в многоквартирн</w:t>
      </w:r>
      <w:r>
        <w:rPr>
          <w:sz w:val="24"/>
          <w:szCs w:val="24"/>
        </w:rPr>
        <w:t>ых</w:t>
      </w:r>
      <w:r w:rsidRPr="00C66650">
        <w:rPr>
          <w:sz w:val="24"/>
          <w:szCs w:val="24"/>
        </w:rPr>
        <w:t xml:space="preserve"> дом</w:t>
      </w:r>
      <w:r>
        <w:rPr>
          <w:sz w:val="24"/>
          <w:szCs w:val="24"/>
        </w:rPr>
        <w:t>ах</w:t>
      </w:r>
      <w:r w:rsidRPr="00C66650">
        <w:rPr>
          <w:sz w:val="24"/>
          <w:szCs w:val="24"/>
        </w:rPr>
        <w:t>, включенн</w:t>
      </w:r>
      <w:r>
        <w:rPr>
          <w:sz w:val="24"/>
          <w:szCs w:val="24"/>
        </w:rPr>
        <w:t>ых</w:t>
      </w:r>
      <w:r w:rsidRPr="00C66650">
        <w:rPr>
          <w:sz w:val="24"/>
          <w:szCs w:val="24"/>
        </w:rPr>
        <w:t xml:space="preserve"> в краткосрочный</w:t>
      </w:r>
      <w:r>
        <w:rPr>
          <w:sz w:val="24"/>
          <w:szCs w:val="24"/>
        </w:rPr>
        <w:t xml:space="preserve"> </w:t>
      </w:r>
      <w:r w:rsidRPr="00C66650">
        <w:rPr>
          <w:sz w:val="24"/>
          <w:szCs w:val="24"/>
        </w:rPr>
        <w:t>план реализации в 20</w:t>
      </w:r>
      <w:r>
        <w:rPr>
          <w:sz w:val="24"/>
          <w:szCs w:val="24"/>
        </w:rPr>
        <w:t>26</w:t>
      </w:r>
      <w:r w:rsidRPr="00C66650">
        <w:rPr>
          <w:sz w:val="24"/>
          <w:szCs w:val="24"/>
        </w:rPr>
        <w:t xml:space="preserve"> год</w:t>
      </w:r>
      <w:r>
        <w:rPr>
          <w:sz w:val="24"/>
          <w:szCs w:val="24"/>
        </w:rPr>
        <w:t>у</w:t>
      </w:r>
      <w:r w:rsidRPr="00C66650">
        <w:rPr>
          <w:sz w:val="24"/>
          <w:szCs w:val="24"/>
        </w:rPr>
        <w:t xml:space="preserve"> региональной программы</w:t>
      </w:r>
      <w:r>
        <w:rPr>
          <w:sz w:val="24"/>
          <w:szCs w:val="24"/>
        </w:rPr>
        <w:t xml:space="preserve"> </w:t>
      </w:r>
      <w:r w:rsidRPr="00C66650">
        <w:rPr>
          <w:sz w:val="24"/>
          <w:szCs w:val="24"/>
        </w:rPr>
        <w:t>капитального ремонта общего имущества в</w:t>
      </w:r>
      <w:r>
        <w:rPr>
          <w:sz w:val="24"/>
          <w:szCs w:val="24"/>
        </w:rPr>
        <w:t xml:space="preserve"> </w:t>
      </w:r>
      <w:r w:rsidRPr="00C66650">
        <w:rPr>
          <w:sz w:val="24"/>
          <w:szCs w:val="24"/>
        </w:rPr>
        <w:t>многоквартирных домах, расположенных на территории Ленинг</w:t>
      </w:r>
      <w:r>
        <w:rPr>
          <w:sz w:val="24"/>
          <w:szCs w:val="24"/>
        </w:rPr>
        <w:t>радской области, на 2014 - 2052</w:t>
      </w:r>
      <w:r w:rsidRPr="00C66650">
        <w:rPr>
          <w:sz w:val="24"/>
          <w:szCs w:val="24"/>
        </w:rPr>
        <w:t xml:space="preserve"> гг.</w:t>
      </w:r>
      <w:r>
        <w:rPr>
          <w:sz w:val="24"/>
          <w:szCs w:val="24"/>
        </w:rPr>
        <w:t>»</w:t>
      </w:r>
    </w:p>
    <w:p w:rsidR="008D0D58" w:rsidRDefault="008D0D58" w:rsidP="008D0D58">
      <w:pPr>
        <w:rPr>
          <w:sz w:val="24"/>
          <w:szCs w:val="24"/>
        </w:rPr>
      </w:pPr>
    </w:p>
    <w:p w:rsidR="008D0D58" w:rsidRDefault="008D0D58" w:rsidP="008D0D58">
      <w:pPr>
        <w:rPr>
          <w:sz w:val="24"/>
          <w:szCs w:val="24"/>
        </w:rPr>
      </w:pPr>
    </w:p>
    <w:p w:rsidR="008D0D58" w:rsidRPr="0023237F" w:rsidRDefault="008D0D58" w:rsidP="008D0D58">
      <w:pPr>
        <w:rPr>
          <w:sz w:val="10"/>
          <w:szCs w:val="10"/>
        </w:rPr>
      </w:pPr>
    </w:p>
    <w:p w:rsidR="008D0D58" w:rsidRPr="00C66650" w:rsidRDefault="008D0D58" w:rsidP="0023237F">
      <w:pPr>
        <w:ind w:right="-284" w:firstLine="720"/>
        <w:jc w:val="both"/>
        <w:rPr>
          <w:b/>
          <w:sz w:val="24"/>
          <w:szCs w:val="24"/>
        </w:rPr>
      </w:pPr>
      <w:r w:rsidRPr="00C66650">
        <w:rPr>
          <w:sz w:val="24"/>
          <w:szCs w:val="24"/>
        </w:rPr>
        <w:t xml:space="preserve">В соответствии с поступившими предложениями некоммерческой организации «Фонд капитального ремонта многоквартирных домов Ленинградской области» собственникам помещений в многоквартирных домах, включенных в краткосрочный план реализации в </w:t>
      </w:r>
      <w:r w:rsidR="0023237F">
        <w:rPr>
          <w:sz w:val="24"/>
          <w:szCs w:val="24"/>
        </w:rPr>
        <w:t xml:space="preserve">       </w:t>
      </w:r>
      <w:r w:rsidRPr="00C66650">
        <w:rPr>
          <w:sz w:val="24"/>
          <w:szCs w:val="24"/>
        </w:rPr>
        <w:t>202</w:t>
      </w:r>
      <w:r>
        <w:rPr>
          <w:sz w:val="24"/>
          <w:szCs w:val="24"/>
        </w:rPr>
        <w:t xml:space="preserve">6 </w:t>
      </w:r>
      <w:r w:rsidRPr="00C6665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66650">
        <w:rPr>
          <w:sz w:val="24"/>
          <w:szCs w:val="24"/>
        </w:rPr>
        <w:t>202</w:t>
      </w:r>
      <w:r>
        <w:rPr>
          <w:sz w:val="24"/>
          <w:szCs w:val="24"/>
        </w:rPr>
        <w:t>8</w:t>
      </w:r>
      <w:r w:rsidRPr="00C66650">
        <w:rPr>
          <w:sz w:val="24"/>
          <w:szCs w:val="24"/>
        </w:rPr>
        <w:t xml:space="preserve"> годах региональной программы капитального ремонта общего имущества в многоквартирных домах, расположенных на территории Ленинградской области, на</w:t>
      </w:r>
      <w:r>
        <w:rPr>
          <w:sz w:val="24"/>
          <w:szCs w:val="24"/>
        </w:rPr>
        <w:t xml:space="preserve"> </w:t>
      </w:r>
      <w:r w:rsidR="0023237F">
        <w:rPr>
          <w:sz w:val="24"/>
          <w:szCs w:val="24"/>
        </w:rPr>
        <w:t xml:space="preserve">                      </w:t>
      </w:r>
      <w:r w:rsidRPr="00C66650">
        <w:rPr>
          <w:sz w:val="24"/>
          <w:szCs w:val="24"/>
        </w:rPr>
        <w:t>2014</w:t>
      </w:r>
      <w:r>
        <w:rPr>
          <w:sz w:val="24"/>
          <w:szCs w:val="24"/>
        </w:rPr>
        <w:t xml:space="preserve"> </w:t>
      </w:r>
      <w:r w:rsidRPr="00C66650">
        <w:rPr>
          <w:sz w:val="24"/>
          <w:szCs w:val="24"/>
        </w:rPr>
        <w:t>-</w:t>
      </w:r>
      <w:r>
        <w:rPr>
          <w:sz w:val="24"/>
          <w:szCs w:val="24"/>
        </w:rPr>
        <w:t xml:space="preserve"> 2052</w:t>
      </w:r>
      <w:r w:rsidRPr="00C66650">
        <w:rPr>
          <w:sz w:val="24"/>
          <w:szCs w:val="24"/>
        </w:rPr>
        <w:t xml:space="preserve"> гг., </w:t>
      </w:r>
      <w:r w:rsidRPr="00A41B70">
        <w:rPr>
          <w:sz w:val="24"/>
          <w:szCs w:val="24"/>
        </w:rPr>
        <w:t>постановлением Правитель</w:t>
      </w:r>
      <w:r>
        <w:rPr>
          <w:sz w:val="24"/>
          <w:szCs w:val="24"/>
        </w:rPr>
        <w:t>ства Ленинградской области от 11</w:t>
      </w:r>
      <w:r w:rsidRPr="00A41B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августа </w:t>
      </w:r>
      <w:r w:rsidR="0023237F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2025</w:t>
      </w:r>
      <w:r w:rsidRPr="00A41B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698</w:t>
      </w:r>
      <w:r w:rsidRPr="00A41B70">
        <w:rPr>
          <w:sz w:val="24"/>
          <w:szCs w:val="24"/>
        </w:rPr>
        <w:t xml:space="preserve">, </w:t>
      </w:r>
      <w:r w:rsidRPr="00C66650">
        <w:rPr>
          <w:sz w:val="24"/>
          <w:szCs w:val="24"/>
        </w:rPr>
        <w:t xml:space="preserve">руководствуясь частью 6 статьи 189, частью 2 статьи 190 Жилищного Кодекса РФ, частью 9 статьи 17 областного закона от 29 ноября 2013 года  № 82-оз, администрация </w:t>
      </w:r>
      <w:proofErr w:type="spellStart"/>
      <w:r w:rsidRPr="00C66650">
        <w:rPr>
          <w:sz w:val="24"/>
          <w:szCs w:val="24"/>
        </w:rPr>
        <w:t>Сосновоборского</w:t>
      </w:r>
      <w:proofErr w:type="spellEnd"/>
      <w:r w:rsidRPr="00C66650">
        <w:rPr>
          <w:sz w:val="24"/>
          <w:szCs w:val="24"/>
        </w:rPr>
        <w:t xml:space="preserve"> городского округа </w:t>
      </w:r>
      <w:r w:rsidRPr="00C66650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 xml:space="preserve"> </w:t>
      </w:r>
      <w:r w:rsidRPr="00C66650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C66650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</w:t>
      </w:r>
      <w:r w:rsidRPr="00C66650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</w:t>
      </w:r>
      <w:r w:rsidRPr="00C6665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Pr="00C66650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 xml:space="preserve">  </w:t>
      </w:r>
      <w:r w:rsidRPr="00C66650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C66650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C66650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 xml:space="preserve"> </w:t>
      </w:r>
      <w:r w:rsidRPr="00C66650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</w:t>
      </w:r>
      <w:r w:rsidRPr="00C66650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Pr="00C66650">
        <w:rPr>
          <w:b/>
          <w:sz w:val="24"/>
          <w:szCs w:val="24"/>
        </w:rPr>
        <w:t>т:</w:t>
      </w:r>
    </w:p>
    <w:p w:rsidR="008D0D58" w:rsidRPr="0023237F" w:rsidRDefault="008D0D58" w:rsidP="0023237F">
      <w:pPr>
        <w:ind w:right="-284"/>
        <w:jc w:val="both"/>
        <w:rPr>
          <w:sz w:val="6"/>
          <w:szCs w:val="6"/>
        </w:rPr>
      </w:pPr>
    </w:p>
    <w:p w:rsidR="008D0D58" w:rsidRPr="00486D11" w:rsidRDefault="008D0D58" w:rsidP="00486D11">
      <w:pPr>
        <w:ind w:right="-28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изменение в постановление администрации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от 15.12.2025 № 3480 «</w:t>
      </w:r>
      <w:r w:rsidRPr="00C66650">
        <w:rPr>
          <w:sz w:val="24"/>
          <w:szCs w:val="24"/>
        </w:rPr>
        <w:t>О проведении капитального ремонта общего имущества</w:t>
      </w:r>
      <w:r>
        <w:rPr>
          <w:sz w:val="24"/>
          <w:szCs w:val="24"/>
        </w:rPr>
        <w:t xml:space="preserve"> </w:t>
      </w:r>
      <w:r w:rsidRPr="00C66650">
        <w:rPr>
          <w:sz w:val="24"/>
          <w:szCs w:val="24"/>
        </w:rPr>
        <w:t>в многоквартирн</w:t>
      </w:r>
      <w:r>
        <w:rPr>
          <w:sz w:val="24"/>
          <w:szCs w:val="24"/>
        </w:rPr>
        <w:t>ых</w:t>
      </w:r>
      <w:r w:rsidRPr="00C66650">
        <w:rPr>
          <w:sz w:val="24"/>
          <w:szCs w:val="24"/>
        </w:rPr>
        <w:t xml:space="preserve"> дом</w:t>
      </w:r>
      <w:r>
        <w:rPr>
          <w:sz w:val="24"/>
          <w:szCs w:val="24"/>
        </w:rPr>
        <w:t>ах</w:t>
      </w:r>
      <w:r w:rsidRPr="00C66650">
        <w:rPr>
          <w:sz w:val="24"/>
          <w:szCs w:val="24"/>
        </w:rPr>
        <w:t>, включенн</w:t>
      </w:r>
      <w:r>
        <w:rPr>
          <w:sz w:val="24"/>
          <w:szCs w:val="24"/>
        </w:rPr>
        <w:t>ых</w:t>
      </w:r>
      <w:r w:rsidRPr="00C66650">
        <w:rPr>
          <w:sz w:val="24"/>
          <w:szCs w:val="24"/>
        </w:rPr>
        <w:t xml:space="preserve"> в краткосрочный</w:t>
      </w:r>
      <w:r>
        <w:rPr>
          <w:sz w:val="24"/>
          <w:szCs w:val="24"/>
        </w:rPr>
        <w:t xml:space="preserve"> </w:t>
      </w:r>
      <w:r w:rsidRPr="00C66650">
        <w:rPr>
          <w:sz w:val="24"/>
          <w:szCs w:val="24"/>
        </w:rPr>
        <w:t>план реализации в 20</w:t>
      </w:r>
      <w:r>
        <w:rPr>
          <w:sz w:val="24"/>
          <w:szCs w:val="24"/>
        </w:rPr>
        <w:t>26</w:t>
      </w:r>
      <w:r w:rsidRPr="00C66650">
        <w:rPr>
          <w:sz w:val="24"/>
          <w:szCs w:val="24"/>
        </w:rPr>
        <w:t xml:space="preserve"> год</w:t>
      </w:r>
      <w:r>
        <w:rPr>
          <w:sz w:val="24"/>
          <w:szCs w:val="24"/>
        </w:rPr>
        <w:t>у</w:t>
      </w:r>
      <w:r w:rsidRPr="00C66650">
        <w:rPr>
          <w:sz w:val="24"/>
          <w:szCs w:val="24"/>
        </w:rPr>
        <w:t xml:space="preserve"> региональной программы</w:t>
      </w:r>
      <w:r>
        <w:rPr>
          <w:sz w:val="24"/>
          <w:szCs w:val="24"/>
        </w:rPr>
        <w:t xml:space="preserve"> </w:t>
      </w:r>
      <w:r w:rsidRPr="00C66650">
        <w:rPr>
          <w:sz w:val="24"/>
          <w:szCs w:val="24"/>
        </w:rPr>
        <w:t>капитального ремонта общего имущества в</w:t>
      </w:r>
      <w:r>
        <w:rPr>
          <w:sz w:val="24"/>
          <w:szCs w:val="24"/>
        </w:rPr>
        <w:t xml:space="preserve"> </w:t>
      </w:r>
      <w:r w:rsidRPr="00C66650">
        <w:rPr>
          <w:sz w:val="24"/>
          <w:szCs w:val="24"/>
        </w:rPr>
        <w:t>многоквартирных домах, расположенных на территории Ленинг</w:t>
      </w:r>
      <w:r>
        <w:rPr>
          <w:sz w:val="24"/>
          <w:szCs w:val="24"/>
        </w:rPr>
        <w:t>радской области, на 2014 - 2052</w:t>
      </w:r>
      <w:r w:rsidRPr="00C66650">
        <w:rPr>
          <w:sz w:val="24"/>
          <w:szCs w:val="24"/>
        </w:rPr>
        <w:t xml:space="preserve"> гг.</w:t>
      </w:r>
      <w:r>
        <w:rPr>
          <w:sz w:val="24"/>
          <w:szCs w:val="24"/>
        </w:rPr>
        <w:t>»:</w:t>
      </w:r>
    </w:p>
    <w:p w:rsidR="008D0D58" w:rsidRPr="0007371F" w:rsidRDefault="008D0D58" w:rsidP="0023237F">
      <w:pPr>
        <w:ind w:right="-284"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1.1. П</w:t>
      </w:r>
      <w:r w:rsidRPr="0007371F">
        <w:rPr>
          <w:sz w:val="24"/>
          <w:szCs w:val="24"/>
        </w:rPr>
        <w:t xml:space="preserve">еречень видов работ на проведение капитального ремонта общего имущества в многоквартирных домах, включенных в краткосрочный план реализации в 2026 году региональной программы капитального ремонта общего имущества в многоквартирных домах, расположенных на территории Ленинградской области, на 2014-2052 </w:t>
      </w:r>
      <w:proofErr w:type="spellStart"/>
      <w:r w:rsidRPr="0007371F">
        <w:rPr>
          <w:sz w:val="24"/>
          <w:szCs w:val="24"/>
        </w:rPr>
        <w:t>г.г</w:t>
      </w:r>
      <w:proofErr w:type="spellEnd"/>
      <w:r w:rsidRPr="0007371F">
        <w:rPr>
          <w:sz w:val="24"/>
          <w:szCs w:val="24"/>
        </w:rPr>
        <w:t>.</w:t>
      </w:r>
      <w:r>
        <w:rPr>
          <w:sz w:val="24"/>
          <w:szCs w:val="24"/>
        </w:rPr>
        <w:t xml:space="preserve"> утвердить в новой редакции (Приложение).</w:t>
      </w:r>
    </w:p>
    <w:p w:rsidR="008D0D58" w:rsidRPr="0023237F" w:rsidRDefault="008D0D58" w:rsidP="0023237F">
      <w:pPr>
        <w:ind w:right="-284" w:firstLine="709"/>
        <w:jc w:val="both"/>
        <w:rPr>
          <w:sz w:val="10"/>
          <w:szCs w:val="10"/>
        </w:rPr>
      </w:pPr>
    </w:p>
    <w:p w:rsidR="008D0D58" w:rsidRDefault="008D0D58" w:rsidP="0023237F">
      <w:pPr>
        <w:pStyle w:val="a"/>
        <w:numPr>
          <w:ilvl w:val="0"/>
          <w:numId w:val="0"/>
        </w:numPr>
        <w:ind w:left="709" w:right="-284"/>
      </w:pPr>
      <w:r>
        <w:t>2</w:t>
      </w:r>
      <w:r w:rsidRPr="00C66650">
        <w:t xml:space="preserve">. </w:t>
      </w:r>
      <w:r w:rsidRPr="00DC6358">
        <w:t xml:space="preserve">Общему отделу администрации </w:t>
      </w:r>
      <w:r>
        <w:t xml:space="preserve">обнародовать настоящее </w:t>
      </w:r>
      <w:r w:rsidRPr="00DC6358">
        <w:t>постановление на электронном сайте городской газеты «Маяк».</w:t>
      </w:r>
    </w:p>
    <w:p w:rsidR="008D0D58" w:rsidRPr="0023237F" w:rsidRDefault="008D0D58" w:rsidP="0023237F">
      <w:pPr>
        <w:pStyle w:val="a"/>
        <w:numPr>
          <w:ilvl w:val="0"/>
          <w:numId w:val="0"/>
        </w:numPr>
        <w:ind w:left="709" w:right="-284"/>
        <w:rPr>
          <w:sz w:val="10"/>
          <w:szCs w:val="10"/>
        </w:rPr>
      </w:pPr>
    </w:p>
    <w:p w:rsidR="008D0D58" w:rsidRDefault="008D0D58" w:rsidP="0023237F">
      <w:pPr>
        <w:pStyle w:val="a"/>
        <w:numPr>
          <w:ilvl w:val="0"/>
          <w:numId w:val="0"/>
        </w:numPr>
        <w:ind w:right="-284" w:firstLine="709"/>
      </w:pPr>
      <w:r>
        <w:t>3</w:t>
      </w:r>
      <w:r w:rsidRPr="00C66650">
        <w:t xml:space="preserve">. </w:t>
      </w:r>
      <w:r w:rsidRPr="00DC6358">
        <w:t xml:space="preserve">Отделу по связям с общественностью (пресс–центр) комитета по общественной безопасности и </w:t>
      </w:r>
      <w:r>
        <w:t>информации</w:t>
      </w:r>
      <w:r w:rsidRPr="00DC6358">
        <w:t xml:space="preserve"> разместить настоящее постановление на официальном сайте </w:t>
      </w:r>
      <w:proofErr w:type="spellStart"/>
      <w:r w:rsidRPr="00DC6358">
        <w:t>Сосновоборского</w:t>
      </w:r>
      <w:proofErr w:type="spellEnd"/>
      <w:r w:rsidRPr="00DC6358">
        <w:t xml:space="preserve"> городского округа.</w:t>
      </w:r>
    </w:p>
    <w:p w:rsidR="008D0D58" w:rsidRPr="0023237F" w:rsidRDefault="008D0D58" w:rsidP="0023237F">
      <w:pPr>
        <w:pStyle w:val="a"/>
        <w:numPr>
          <w:ilvl w:val="0"/>
          <w:numId w:val="0"/>
        </w:numPr>
        <w:ind w:right="-284" w:firstLine="709"/>
        <w:rPr>
          <w:sz w:val="10"/>
          <w:szCs w:val="10"/>
        </w:rPr>
      </w:pPr>
    </w:p>
    <w:p w:rsidR="008D0D58" w:rsidRPr="00C66650" w:rsidRDefault="008D0D58" w:rsidP="0023237F">
      <w:pPr>
        <w:ind w:right="-284"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C66650">
        <w:rPr>
          <w:sz w:val="24"/>
          <w:szCs w:val="24"/>
        </w:rPr>
        <w:t>. Настоящее постановление вступает в силу со дня официального обнародования.</w:t>
      </w:r>
      <w:r w:rsidRPr="00C66650">
        <w:rPr>
          <w:bCs/>
          <w:sz w:val="24"/>
          <w:szCs w:val="24"/>
        </w:rPr>
        <w:t xml:space="preserve"> </w:t>
      </w:r>
    </w:p>
    <w:p w:rsidR="0023237F" w:rsidRPr="0023237F" w:rsidRDefault="0023237F" w:rsidP="0023237F">
      <w:pPr>
        <w:ind w:right="-284" w:firstLine="720"/>
        <w:jc w:val="both"/>
        <w:rPr>
          <w:sz w:val="10"/>
          <w:szCs w:val="10"/>
        </w:rPr>
      </w:pPr>
    </w:p>
    <w:p w:rsidR="008D0D58" w:rsidRPr="00C66650" w:rsidRDefault="008D0D58" w:rsidP="0023237F">
      <w:pPr>
        <w:ind w:right="-284"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C66650">
        <w:rPr>
          <w:sz w:val="24"/>
          <w:szCs w:val="24"/>
        </w:rPr>
        <w:t>. Контроль за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8D0D58" w:rsidRDefault="008D0D58" w:rsidP="0023237F">
      <w:pPr>
        <w:ind w:right="-284"/>
        <w:rPr>
          <w:sz w:val="24"/>
          <w:szCs w:val="24"/>
        </w:rPr>
      </w:pPr>
    </w:p>
    <w:p w:rsidR="008D0D58" w:rsidRPr="00486D11" w:rsidRDefault="008D0D58" w:rsidP="0023237F">
      <w:pPr>
        <w:ind w:right="-284"/>
        <w:rPr>
          <w:sz w:val="6"/>
          <w:szCs w:val="6"/>
        </w:rPr>
      </w:pPr>
    </w:p>
    <w:p w:rsidR="00486D11" w:rsidRDefault="00486D11" w:rsidP="0023237F">
      <w:pPr>
        <w:ind w:right="-284"/>
        <w:rPr>
          <w:sz w:val="24"/>
          <w:szCs w:val="24"/>
        </w:rPr>
      </w:pPr>
    </w:p>
    <w:p w:rsidR="0023237F" w:rsidRPr="003F66FA" w:rsidRDefault="008D0D58" w:rsidP="003F66FA">
      <w:pPr>
        <w:ind w:right="-284"/>
        <w:rPr>
          <w:sz w:val="24"/>
          <w:szCs w:val="24"/>
        </w:rPr>
      </w:pPr>
      <w:r w:rsidRPr="0015297D">
        <w:rPr>
          <w:sz w:val="24"/>
          <w:szCs w:val="24"/>
        </w:rPr>
        <w:t xml:space="preserve">Глава </w:t>
      </w:r>
      <w:proofErr w:type="spellStart"/>
      <w:r w:rsidRPr="0015297D"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</w:t>
      </w:r>
      <w:r w:rsidRPr="0015297D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                                                        </w:t>
      </w:r>
      <w:r w:rsidR="0023237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М.В. </w:t>
      </w:r>
      <w:r w:rsidR="0023237F">
        <w:rPr>
          <w:sz w:val="24"/>
          <w:szCs w:val="24"/>
        </w:rPr>
        <w:t>Воронков</w:t>
      </w:r>
      <w:bookmarkStart w:id="0" w:name="_GoBack"/>
      <w:bookmarkEnd w:id="0"/>
    </w:p>
    <w:p w:rsidR="008D0D58" w:rsidRDefault="008D0D58" w:rsidP="008D0D58">
      <w:pPr>
        <w:sectPr w:rsidR="008D0D58" w:rsidSect="002323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0" w:right="850" w:bottom="284" w:left="1701" w:header="708" w:footer="708" w:gutter="0"/>
          <w:cols w:space="708"/>
          <w:docGrid w:linePitch="360"/>
        </w:sectPr>
      </w:pPr>
    </w:p>
    <w:p w:rsidR="008D0D58" w:rsidRPr="00042136" w:rsidRDefault="008D0D58" w:rsidP="008D0D58">
      <w:pPr>
        <w:jc w:val="right"/>
      </w:pPr>
      <w:r w:rsidRPr="00042136">
        <w:lastRenderedPageBreak/>
        <w:t>УТВЕРЖДЕН</w:t>
      </w:r>
    </w:p>
    <w:p w:rsidR="008D0D58" w:rsidRDefault="008D0D58" w:rsidP="008D0D58">
      <w:pPr>
        <w:jc w:val="right"/>
      </w:pPr>
      <w:r>
        <w:t>постановлением администрации</w:t>
      </w:r>
    </w:p>
    <w:p w:rsidR="008D0D58" w:rsidRDefault="008D0D58" w:rsidP="008D0D58">
      <w:pPr>
        <w:jc w:val="right"/>
      </w:pPr>
      <w:r>
        <w:t>Сосновоборского городского округа</w:t>
      </w:r>
    </w:p>
    <w:p w:rsidR="008D0D58" w:rsidRDefault="008D0D58" w:rsidP="003265B1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от </w:t>
      </w:r>
      <w:r w:rsidR="003265B1">
        <w:t>10/07/2026 № 2021</w:t>
      </w:r>
    </w:p>
    <w:p w:rsidR="008D0D58" w:rsidRPr="007D138B" w:rsidRDefault="008D0D58" w:rsidP="008D0D58">
      <w:pPr>
        <w:jc w:val="center"/>
      </w:pPr>
    </w:p>
    <w:p w:rsidR="008D0D58" w:rsidRDefault="008D0D58" w:rsidP="008D0D58">
      <w:pPr>
        <w:jc w:val="right"/>
      </w:pPr>
      <w:r>
        <w:t>(Приложение)</w:t>
      </w:r>
    </w:p>
    <w:p w:rsidR="008D0D58" w:rsidRDefault="008D0D58" w:rsidP="008D0D58">
      <w:pPr>
        <w:jc w:val="right"/>
      </w:pPr>
    </w:p>
    <w:tbl>
      <w:tblPr>
        <w:tblW w:w="15877" w:type="dxa"/>
        <w:tblInd w:w="-459" w:type="dxa"/>
        <w:tblLook w:val="04A0" w:firstRow="1" w:lastRow="0" w:firstColumn="1" w:lastColumn="0" w:noHBand="0" w:noVBand="1"/>
      </w:tblPr>
      <w:tblGrid>
        <w:gridCol w:w="436"/>
        <w:gridCol w:w="3392"/>
        <w:gridCol w:w="4678"/>
        <w:gridCol w:w="1417"/>
        <w:gridCol w:w="1559"/>
        <w:gridCol w:w="2268"/>
        <w:gridCol w:w="2127"/>
      </w:tblGrid>
      <w:tr w:rsidR="008D0D58" w:rsidRPr="002E52E8" w:rsidTr="0023237F">
        <w:trPr>
          <w:trHeight w:val="792"/>
        </w:trPr>
        <w:tc>
          <w:tcPr>
            <w:tcW w:w="158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b/>
                <w:bCs/>
                <w:color w:val="000000"/>
              </w:rPr>
            </w:pPr>
            <w:r w:rsidRPr="002E52E8">
              <w:rPr>
                <w:b/>
                <w:bCs/>
                <w:color w:val="000000"/>
              </w:rPr>
              <w:t>Перечень видов работ по проведению капитального ремонта общего имущества в многоквартирных домах, включенных в краткосрочный план реализации в 2026 году региональной программы капитального ремонта общего имущества в  многоквартирных домах, расположенных на территории Ленинградской области, на 2014 – 2052 гг.</w:t>
            </w:r>
          </w:p>
        </w:tc>
      </w:tr>
      <w:tr w:rsidR="008D0D58" w:rsidRPr="002E52E8" w:rsidTr="0023237F">
        <w:trPr>
          <w:trHeight w:val="626"/>
        </w:trPr>
        <w:tc>
          <w:tcPr>
            <w:tcW w:w="4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</w:rPr>
            </w:pPr>
            <w:r w:rsidRPr="002E52E8">
              <w:rPr>
                <w:color w:val="000000"/>
              </w:rPr>
              <w:t>№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</w:rPr>
            </w:pPr>
            <w:r w:rsidRPr="002E52E8">
              <w:rPr>
                <w:color w:val="000000"/>
              </w:rPr>
              <w:t>Адрес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</w:rPr>
            </w:pPr>
            <w:r w:rsidRPr="002E52E8">
              <w:rPr>
                <w:color w:val="000000"/>
              </w:rPr>
              <w:t>Наименование элементов ремонта и видов работ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</w:rPr>
            </w:pPr>
            <w:r w:rsidRPr="002E52E8">
              <w:rPr>
                <w:color w:val="000000"/>
              </w:rPr>
              <w:t>Сроки проведения работ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</w:rPr>
            </w:pPr>
            <w:r w:rsidRPr="002E52E8">
              <w:rPr>
                <w:color w:val="000000"/>
              </w:rPr>
              <w:t>Объем работ в натуральном выражении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</w:rPr>
            </w:pPr>
            <w:r w:rsidRPr="002E52E8">
              <w:rPr>
                <w:color w:val="000000"/>
              </w:rPr>
              <w:t xml:space="preserve"> Предельная допустимая стоимость работ, руб.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</w:rPr>
            </w:pPr>
            <w:r w:rsidRPr="002E52E8">
              <w:rPr>
                <w:color w:val="000000"/>
              </w:rPr>
              <w:t>Источник и порядок финансирования капитального ремонта</w:t>
            </w:r>
          </w:p>
        </w:tc>
      </w:tr>
      <w:tr w:rsidR="008D0D58" w:rsidRPr="002E52E8" w:rsidTr="0023237F">
        <w:trPr>
          <w:trHeight w:val="315"/>
        </w:trPr>
        <w:tc>
          <w:tcPr>
            <w:tcW w:w="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1</w:t>
            </w:r>
          </w:p>
        </w:tc>
        <w:tc>
          <w:tcPr>
            <w:tcW w:w="33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ул. Красных Фортов, д. 4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 xml:space="preserve"> 2 342,80 м2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40 291 474,40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За счет средств собственников, в размере обязательного минимального взноса на капитальный ремонт  общего имущества в многоквартирном доме, установленного Правительством Ленинградской области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D0D58" w:rsidRPr="002E52E8" w:rsidTr="0023237F">
        <w:trPr>
          <w:trHeight w:val="315"/>
        </w:trPr>
        <w:tc>
          <w:tcPr>
            <w:tcW w:w="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Осуществление строительного контроля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862 237,55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75"/>
        </w:trPr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2</w:t>
            </w:r>
          </w:p>
        </w:tc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ул. Красных Фортов, д. 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Ремонт сетей холодного водоснабжения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 xml:space="preserve"> 473 м.п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3 065 944,00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409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Ремонт сетей горячего водоснабжения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 xml:space="preserve"> 478 м.п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2 318 778,00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401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Ремонт системы водоотведения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 xml:space="preserve"> 475 м.п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3 065 994,00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15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Осуществление строительного контроля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180 846,39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465"/>
        </w:trPr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3</w:t>
            </w:r>
          </w:p>
        </w:tc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ул. Красных Фортов, д. 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Ремонт сетей электроснабжения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659 м.п.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2 507 187,00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480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Осуществление строительного контроля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53 653,80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0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4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ул. Ленинградская, д. 16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Проектные работы (на капитальный ремонт или замену лифтового оборудования)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410 317,00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00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Капитальный ремонт или замена лифтового оборудования, ремонт лифтовых шахт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4 426 877,00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00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Техническое освидетельствование смонтированного (модернизированного) лифта перед вводом в эксплуатацию на 9 остановок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1 ед.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133 261,00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30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Осуществление строительного контроля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94 735,17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D0D58" w:rsidRPr="002E52E8" w:rsidTr="0023237F">
        <w:trPr>
          <w:trHeight w:val="33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5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ул. Ленинградская, д. 66а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Проектные работы (на капитальный ремонт или замену лифтового оборудования)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 ед.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820 634,00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lastRenderedPageBreak/>
              <w:t> За счет средств собственников, в размере обязательного минимального взноса на капитальный ремонт  общего имущества в многоквартирном доме, установленного Правительством Ленинградской области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D0D58" w:rsidRPr="002E52E8" w:rsidTr="0023237F">
        <w:trPr>
          <w:trHeight w:val="330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Капитальный ремонт или замена лифтового оборудования, ремонт лифтовых шахт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 ед.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8 853 754,00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30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Техническое освидетельствование смонтированного (модернизированного) лифта перед вводом в эксплуатацию на 9 остановок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 ед.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266 522,00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30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Осуществление строительного контроля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189 470,34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30"/>
        </w:trPr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6</w:t>
            </w:r>
          </w:p>
        </w:tc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ул. Молодежная, д. 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1340,10 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20 413 743,30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30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Осуществление строительного контроля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436 854,11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279"/>
        </w:trPr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7</w:t>
            </w:r>
          </w:p>
        </w:tc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ул. Молодежная, д. 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Ремонт сетей холодного водоснабжения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515,22 м.п.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3 323 578,22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00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Ремонт сетей горячего водоснабжения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874 м.п.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4 239 744,00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465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Ремонт системы водоотведения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366 м.п.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2 686 074,00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15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Осуществление строительного контроля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219 337,72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00"/>
        </w:trPr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8</w:t>
            </w:r>
          </w:p>
        </w:tc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ул. Молодежная, д. 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524,50 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7 989 708,50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15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Осуществление строительного контроля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170 979,76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0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9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ул. Молодежная, д. 76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Проектные работы (на капитальный ремонт или замену лифтового оборудования)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410 317,00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00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Капитальный ремонт или замена лифтового оборудования, ремонт лифтовых шахт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4 426 877,00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00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Техническое освидетельствование смонтированного (модернизированного) лифта перед вводом в эксплуатацию на 9 остановок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1 ед.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133 261,00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15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Осуществление строительного контроля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94 735,17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480"/>
        </w:trPr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10</w:t>
            </w:r>
          </w:p>
        </w:tc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ул. Парковая, д. 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Ремонт сетей теплоснабжения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 xml:space="preserve">1 231 м.п.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9 493 610,00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00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Проектные работы (на капитальный ремонт или замену лифтового оборудования)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1 ед.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410 317,00 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15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Капитальный ремонт или замена лифтового оборудования, ремонт лифтовых шахт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 xml:space="preserve"> 1 ед.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4 426 877,00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1575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Техническое освидетельствование смонтированного (модернизированного) лифта перед вводом в эксплуатацию на 9 остановок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 xml:space="preserve"> 1 ед. 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133 261,00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465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Осуществление строительного контроля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297 898,42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D0D58" w:rsidRPr="002E52E8" w:rsidTr="0023237F">
        <w:trPr>
          <w:trHeight w:val="465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11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ул. Парковая, д. 70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Проектные работы сетей теплоснабжения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 xml:space="preserve"> 1 мкд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464 280,00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Default="008D0D58" w:rsidP="00875B92">
            <w:pPr>
              <w:rPr>
                <w:color w:val="000000"/>
                <w:sz w:val="16"/>
                <w:szCs w:val="16"/>
              </w:rPr>
            </w:pPr>
          </w:p>
          <w:p w:rsidR="008D0D58" w:rsidRDefault="008D0D58" w:rsidP="00875B92">
            <w:pPr>
              <w:rPr>
                <w:color w:val="000000"/>
                <w:sz w:val="16"/>
                <w:szCs w:val="16"/>
              </w:rPr>
            </w:pPr>
          </w:p>
          <w:p w:rsidR="008D0D58" w:rsidRDefault="008D0D58" w:rsidP="00875B92">
            <w:pPr>
              <w:rPr>
                <w:color w:val="000000"/>
                <w:sz w:val="16"/>
                <w:szCs w:val="16"/>
              </w:rPr>
            </w:pPr>
          </w:p>
          <w:p w:rsidR="008D0D58" w:rsidRDefault="008D0D58" w:rsidP="00875B92">
            <w:pPr>
              <w:rPr>
                <w:color w:val="000000"/>
                <w:sz w:val="16"/>
                <w:szCs w:val="16"/>
              </w:rPr>
            </w:pPr>
          </w:p>
          <w:p w:rsidR="008D0D58" w:rsidRDefault="008D0D58" w:rsidP="00875B92">
            <w:pPr>
              <w:rPr>
                <w:color w:val="000000"/>
                <w:sz w:val="16"/>
                <w:szCs w:val="16"/>
              </w:rPr>
            </w:pPr>
          </w:p>
          <w:p w:rsidR="008D0D58" w:rsidRDefault="008D0D58" w:rsidP="00875B92">
            <w:pPr>
              <w:rPr>
                <w:color w:val="000000"/>
                <w:sz w:val="16"/>
                <w:szCs w:val="16"/>
              </w:rPr>
            </w:pPr>
          </w:p>
          <w:p w:rsidR="008D0D58" w:rsidRDefault="008D0D58" w:rsidP="00875B92">
            <w:pPr>
              <w:rPr>
                <w:color w:val="000000"/>
                <w:sz w:val="16"/>
                <w:szCs w:val="16"/>
              </w:rPr>
            </w:pPr>
          </w:p>
          <w:p w:rsidR="008D0D58" w:rsidRDefault="008D0D58" w:rsidP="00875B92">
            <w:pPr>
              <w:rPr>
                <w:color w:val="000000"/>
                <w:sz w:val="16"/>
                <w:szCs w:val="16"/>
              </w:rPr>
            </w:pP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За счет средств собственников, в размере обязательного минимального взноса на капитальный ремонт  общего имущества в многоквартирном доме, установленного Правительством Ленинградской области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D0D58" w:rsidRPr="002E52E8" w:rsidTr="0023237F">
        <w:trPr>
          <w:trHeight w:val="465"/>
        </w:trPr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12</w:t>
            </w:r>
          </w:p>
        </w:tc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ул. Парковая, д. 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Проектные работы подвала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1 мкд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6 566 224,00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00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Ремонт подвала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2 472,9 м2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69 414 303,00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15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Осуществление строительного контроля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1 485 466,08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465"/>
        </w:trPr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13</w:t>
            </w:r>
          </w:p>
        </w:tc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ул. Сибирская, д. 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Ремонт сетей электроснабжения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2 403 м.п.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9 035 991,00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480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Осуществление строительного контроля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193 370,21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00"/>
        </w:trPr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14</w:t>
            </w:r>
          </w:p>
        </w:tc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ул. Солнечная, д. 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767,75 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11 695 135,75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15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Осуществление строительного контроля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250 275,91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00"/>
        </w:trPr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15</w:t>
            </w:r>
          </w:p>
        </w:tc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ул. Солнечная, д. 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538,23 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8 198 857,59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15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Осуществление строительного контроля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175 455,55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00"/>
        </w:trPr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16</w:t>
            </w:r>
          </w:p>
        </w:tc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ул. Солнечная, д. 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Ремонт подвала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1 077,50 м2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30 245 425,00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00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 xml:space="preserve">5 528,50 м2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13 550 353,50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547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Осуществление строительного контроля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937 229,66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15"/>
        </w:trPr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17</w:t>
            </w:r>
          </w:p>
        </w:tc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22"/>
              </w:rPr>
            </w:pPr>
            <w:r w:rsidRPr="002E52E8">
              <w:rPr>
                <w:color w:val="000000"/>
                <w:sz w:val="22"/>
              </w:rPr>
              <w:t>ул. Солнечная, д. 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Ремонт сетей теплоснабжения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 xml:space="preserve">2 161 м.п.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17 062 259,00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61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Ремонт сетей холодного водоснабжения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507 м.п.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3 273 428,00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465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Ремонт сетей горячего водоснабжения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911 м.п.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4 419 261,00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465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Ремонт системы водоотведения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547 м.п.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4 014 433,00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15"/>
        </w:trPr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Осуществление строительного контроля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D58" w:rsidRPr="002E52E8" w:rsidRDefault="008D0D58" w:rsidP="00875B92">
            <w:pPr>
              <w:jc w:val="center"/>
              <w:rPr>
                <w:color w:val="000000"/>
                <w:sz w:val="16"/>
                <w:szCs w:val="16"/>
              </w:rPr>
            </w:pPr>
            <w:r w:rsidRPr="002E52E8">
              <w:rPr>
                <w:color w:val="000000"/>
                <w:sz w:val="16"/>
                <w:szCs w:val="16"/>
              </w:rPr>
              <w:t>615 664,75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color w:val="000000"/>
                <w:sz w:val="16"/>
                <w:szCs w:val="16"/>
              </w:rPr>
            </w:pPr>
          </w:p>
        </w:tc>
      </w:tr>
      <w:tr w:rsidR="008D0D58" w:rsidRPr="002E52E8" w:rsidTr="0023237F">
        <w:trPr>
          <w:trHeight w:val="315"/>
        </w:trPr>
        <w:tc>
          <w:tcPr>
            <w:tcW w:w="1148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D0D58" w:rsidRPr="008D0D58" w:rsidRDefault="008D0D58" w:rsidP="00875B92">
            <w:pPr>
              <w:rPr>
                <w:b/>
                <w:bCs/>
                <w:color w:val="000000"/>
                <w:sz w:val="22"/>
              </w:rPr>
            </w:pPr>
            <w:r w:rsidRPr="008D0D58">
              <w:rPr>
                <w:b/>
                <w:bCs/>
                <w:color w:val="000000"/>
                <w:sz w:val="22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D58" w:rsidRPr="0023237F" w:rsidRDefault="008D0D58" w:rsidP="00875B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237F">
              <w:rPr>
                <w:b/>
                <w:bCs/>
                <w:color w:val="000000"/>
                <w:sz w:val="18"/>
                <w:szCs w:val="18"/>
              </w:rPr>
              <w:t>294 485 601,35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D58" w:rsidRPr="002E52E8" w:rsidRDefault="008D0D58" w:rsidP="00875B92">
            <w:pPr>
              <w:rPr>
                <w:rFonts w:ascii="Calibri" w:hAnsi="Calibri" w:cs="Calibri"/>
                <w:color w:val="000000"/>
                <w:sz w:val="22"/>
              </w:rPr>
            </w:pPr>
            <w:r w:rsidRPr="002E52E8"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</w:tbl>
    <w:p w:rsidR="008D0D58" w:rsidRDefault="008D0D58" w:rsidP="003265B1">
      <w:pPr>
        <w:rPr>
          <w:sz w:val="24"/>
          <w:szCs w:val="24"/>
        </w:rPr>
      </w:pPr>
    </w:p>
    <w:sectPr w:rsidR="008D0D58" w:rsidSect="003265B1">
      <w:headerReference w:type="default" r:id="rId14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261" w:rsidRDefault="00645261" w:rsidP="00762166">
      <w:r>
        <w:separator/>
      </w:r>
    </w:p>
  </w:endnote>
  <w:endnote w:type="continuationSeparator" w:id="0">
    <w:p w:rsidR="00645261" w:rsidRDefault="0064526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5B1" w:rsidRDefault="003265B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5B1" w:rsidRDefault="003265B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5B1" w:rsidRDefault="003265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261" w:rsidRDefault="00645261" w:rsidP="00762166">
      <w:r>
        <w:separator/>
      </w:r>
    </w:p>
  </w:footnote>
  <w:footnote w:type="continuationSeparator" w:id="0">
    <w:p w:rsidR="00645261" w:rsidRDefault="0064526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5B1" w:rsidRDefault="003265B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D58" w:rsidRDefault="008D0D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5B1" w:rsidRDefault="003265B1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0CA2765"/>
    <w:multiLevelType w:val="multilevel"/>
    <w:tmpl w:val="25602E2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ossProviderVariable" w:val="25_01_2006!a065256f-81b7-4f52-a937-3aa025b7f223"/>
  </w:docVars>
  <w:rsids>
    <w:rsidRoot w:val="008D0D58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17715"/>
    <w:rsid w:val="001704D1"/>
    <w:rsid w:val="001B1787"/>
    <w:rsid w:val="001D34FF"/>
    <w:rsid w:val="001E56A2"/>
    <w:rsid w:val="002246F2"/>
    <w:rsid w:val="002265BD"/>
    <w:rsid w:val="00231C5B"/>
    <w:rsid w:val="0023237F"/>
    <w:rsid w:val="00242E58"/>
    <w:rsid w:val="0024760B"/>
    <w:rsid w:val="00260717"/>
    <w:rsid w:val="002B5888"/>
    <w:rsid w:val="002D62E4"/>
    <w:rsid w:val="0030796F"/>
    <w:rsid w:val="00325A25"/>
    <w:rsid w:val="003265B1"/>
    <w:rsid w:val="003266A0"/>
    <w:rsid w:val="00332BCB"/>
    <w:rsid w:val="003337D6"/>
    <w:rsid w:val="00337B59"/>
    <w:rsid w:val="0034045D"/>
    <w:rsid w:val="00370427"/>
    <w:rsid w:val="00373146"/>
    <w:rsid w:val="003C3C18"/>
    <w:rsid w:val="003F66FA"/>
    <w:rsid w:val="00425E4E"/>
    <w:rsid w:val="004442B1"/>
    <w:rsid w:val="00455CF7"/>
    <w:rsid w:val="00456157"/>
    <w:rsid w:val="00481632"/>
    <w:rsid w:val="00486D11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45261"/>
    <w:rsid w:val="00652632"/>
    <w:rsid w:val="006862EA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0D58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8753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539C3"/>
  <w15:docId w15:val="{F5FDD808-7055-4D63-865A-43A46141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0"/>
    <w:next w:val="a0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0"/>
    <w:next w:val="a0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0"/>
    <w:next w:val="a0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4">
    <w:name w:val="header"/>
    <w:basedOn w:val="a0"/>
    <w:link w:val="a5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0"/>
    <w:link w:val="a7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8D0D58"/>
    <w:pPr>
      <w:numPr>
        <w:numId w:val="2"/>
      </w:numPr>
      <w:contextualSpacing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55b4b358-3ecf-4ce7-a106-6a2d27e2dee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55b4b358-3ecf-4ce7-a106-6a2d27e2deec.dot</Template>
  <TotalTime>0</TotalTime>
  <Pages>4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2026-07-10T12:26:00Z</cp:lastPrinted>
  <dcterms:created xsi:type="dcterms:W3CDTF">2026-07-17T11:09:00Z</dcterms:created>
  <dcterms:modified xsi:type="dcterms:W3CDTF">2026-07-17T11:20:00Z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a065256f-81b7-4f52-a937-3aa025b7f223</vt:lpwstr>
  </property>
</Properties>
</file>