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7D" w:rsidRDefault="002F4D7D" w:rsidP="002F4D7D">
      <w:pPr>
        <w:jc w:val="center"/>
      </w:pPr>
      <w:r>
        <w:rPr>
          <w:noProof/>
        </w:rPr>
        <w:drawing>
          <wp:anchor distT="0" distB="0" distL="114300" distR="114300" simplePos="0" relativeHeight="251661312" behindDoc="0" locked="0" layoutInCell="0" allowOverlap="1">
            <wp:simplePos x="0" y="0"/>
            <wp:positionH relativeFrom="column">
              <wp:posOffset>2664460</wp:posOffset>
            </wp:positionH>
            <wp:positionV relativeFrom="paragraph">
              <wp:posOffset>-33655</wp:posOffset>
            </wp:positionV>
            <wp:extent cx="516890" cy="649605"/>
            <wp:effectExtent l="19050" t="0" r="0" b="0"/>
            <wp:wrapTopAndBottom/>
            <wp:docPr id="1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srcRect/>
                    <a:stretch>
                      <a:fillRect/>
                    </a:stretch>
                  </pic:blipFill>
                  <pic:spPr bwMode="auto">
                    <a:xfrm>
                      <a:off x="0" y="0"/>
                      <a:ext cx="516890" cy="649605"/>
                    </a:xfrm>
                    <a:prstGeom prst="rect">
                      <a:avLst/>
                    </a:prstGeom>
                    <a:noFill/>
                  </pic:spPr>
                </pic:pic>
              </a:graphicData>
            </a:graphic>
          </wp:anchor>
        </w:drawing>
      </w:r>
    </w:p>
    <w:p w:rsidR="002F4D7D" w:rsidRDefault="002F4D7D" w:rsidP="002F4D7D">
      <w:pPr>
        <w:rPr>
          <w:b/>
          <w:sz w:val="22"/>
        </w:rPr>
      </w:pPr>
      <w:r>
        <w:rPr>
          <w:b/>
          <w:caps/>
          <w:sz w:val="22"/>
        </w:rPr>
        <w:t xml:space="preserve">                           администрация </w:t>
      </w:r>
      <w:r>
        <w:rPr>
          <w:b/>
          <w:sz w:val="22"/>
        </w:rPr>
        <w:t xml:space="preserve">МУНИЦИПАЛЬНОГО ОБРАЗОВАНИЯ                                  </w:t>
      </w:r>
    </w:p>
    <w:p w:rsidR="002F4D7D" w:rsidRDefault="002F4D7D" w:rsidP="002F4D7D">
      <w:pPr>
        <w:rPr>
          <w:b/>
          <w:sz w:val="24"/>
        </w:rPr>
      </w:pPr>
      <w:r>
        <w:rPr>
          <w:b/>
          <w:sz w:val="22"/>
        </w:rPr>
        <w:t xml:space="preserve">           СОСНОВОБОРСКИЙ ГОРОДСКОЙ ОКРУГ  ЛЕНИНГРАДСКОЙ ОБЛАСТИ</w:t>
      </w:r>
    </w:p>
    <w:p w:rsidR="002F4D7D" w:rsidRDefault="00BB504C" w:rsidP="002F4D7D">
      <w:pPr>
        <w:jc w:val="center"/>
        <w:rPr>
          <w:b/>
          <w:spacing w:val="20"/>
          <w:sz w:val="32"/>
        </w:rPr>
      </w:pPr>
      <w:r>
        <w:rPr>
          <w:noProof/>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" strokeweight="2pt">
                <v:stroke startarrowwidth="narrow" startarrowlength="short" endarrowwidth="narrow" endarrowlength="short"/>
              </v:line>
            </w:pict>
          </mc:Fallback>
        </mc:AlternateContent>
      </w:r>
    </w:p>
    <w:p w:rsidR="002F4D7D" w:rsidRDefault="002F4D7D" w:rsidP="002F4D7D">
      <w:pPr>
        <w:pStyle w:val="3"/>
        <w:jc w:val="left"/>
      </w:pPr>
      <w:r>
        <w:t xml:space="preserve">                             постановление</w:t>
      </w:r>
    </w:p>
    <w:p w:rsidR="002F4D7D" w:rsidRDefault="002F4D7D" w:rsidP="002F4D7D">
      <w:pPr>
        <w:jc w:val="center"/>
        <w:rPr>
          <w:sz w:val="24"/>
        </w:rPr>
      </w:pPr>
    </w:p>
    <w:p w:rsidR="002F4D7D" w:rsidRDefault="002F4D7D" w:rsidP="002F4D7D">
      <w:pPr>
        <w:rPr>
          <w:sz w:val="24"/>
        </w:rPr>
      </w:pPr>
      <w:r>
        <w:rPr>
          <w:sz w:val="24"/>
        </w:rPr>
        <w:t xml:space="preserve">                                                    от 19/09/2023 № 2671</w:t>
      </w:r>
    </w:p>
    <w:p w:rsidR="002F4D7D" w:rsidRPr="007302BA" w:rsidRDefault="002F4D7D" w:rsidP="002F4D7D">
      <w:pPr>
        <w:rPr>
          <w:sz w:val="10"/>
          <w:szCs w:val="10"/>
        </w:rPr>
      </w:pPr>
    </w:p>
    <w:p w:rsidR="002F4D7D" w:rsidRPr="001C127C" w:rsidRDefault="002F4D7D" w:rsidP="002F4D7D">
      <w:pPr>
        <w:pStyle w:val="1"/>
        <w:jc w:val="both"/>
        <w:outlineLvl w:val="0"/>
        <w:rPr>
          <w:rFonts w:ascii="Times New Roman" w:hAnsi="Times New Roman" w:cs="Times New Roman"/>
          <w:sz w:val="24"/>
          <w:szCs w:val="24"/>
        </w:rPr>
      </w:pPr>
      <w:r w:rsidRPr="001C127C">
        <w:rPr>
          <w:rFonts w:ascii="Times New Roman" w:hAnsi="Times New Roman" w:cs="Times New Roman"/>
          <w:sz w:val="24"/>
          <w:szCs w:val="24"/>
        </w:rPr>
        <w:t>О внесении изменений в постановление администрации</w:t>
      </w:r>
    </w:p>
    <w:p w:rsidR="002F4D7D" w:rsidRPr="001C127C" w:rsidRDefault="002F4D7D" w:rsidP="002F4D7D">
      <w:pPr>
        <w:pStyle w:val="1"/>
        <w:jc w:val="both"/>
        <w:outlineLvl w:val="0"/>
        <w:rPr>
          <w:rFonts w:ascii="Times New Roman" w:hAnsi="Times New Roman" w:cs="Times New Roman"/>
          <w:sz w:val="24"/>
          <w:szCs w:val="24"/>
        </w:rPr>
      </w:pPr>
      <w:r w:rsidRPr="001C127C">
        <w:rPr>
          <w:rFonts w:ascii="Times New Roman" w:hAnsi="Times New Roman" w:cs="Times New Roman"/>
          <w:sz w:val="24"/>
          <w:szCs w:val="24"/>
        </w:rPr>
        <w:t>Сосновоборского городского округа от 01.04.2022 № 573</w:t>
      </w:r>
    </w:p>
    <w:p w:rsidR="002F4D7D" w:rsidRPr="001C127C" w:rsidRDefault="002F4D7D" w:rsidP="002F4D7D">
      <w:pPr>
        <w:pStyle w:val="1"/>
        <w:jc w:val="both"/>
        <w:outlineLvl w:val="0"/>
        <w:rPr>
          <w:rFonts w:ascii="Times New Roman" w:hAnsi="Times New Roman" w:cs="Times New Roman"/>
          <w:sz w:val="24"/>
          <w:szCs w:val="24"/>
        </w:rPr>
      </w:pPr>
      <w:r w:rsidRPr="001C127C">
        <w:rPr>
          <w:rFonts w:ascii="Times New Roman" w:hAnsi="Times New Roman" w:cs="Times New Roman"/>
          <w:sz w:val="24"/>
          <w:szCs w:val="24"/>
        </w:rPr>
        <w:t>«Об утверждении муниципальной программы</w:t>
      </w:r>
    </w:p>
    <w:p w:rsidR="002F4D7D" w:rsidRPr="001C127C" w:rsidRDefault="002F4D7D" w:rsidP="002F4D7D">
      <w:pPr>
        <w:pStyle w:val="1"/>
        <w:jc w:val="both"/>
        <w:outlineLvl w:val="0"/>
        <w:rPr>
          <w:rFonts w:ascii="Times New Roman" w:hAnsi="Times New Roman" w:cs="Times New Roman"/>
          <w:sz w:val="24"/>
          <w:szCs w:val="24"/>
        </w:rPr>
      </w:pPr>
      <w:r w:rsidRPr="001C127C">
        <w:rPr>
          <w:rFonts w:ascii="Times New Roman" w:hAnsi="Times New Roman" w:cs="Times New Roman"/>
          <w:sz w:val="24"/>
          <w:szCs w:val="24"/>
        </w:rPr>
        <w:t xml:space="preserve">«Физическая культура, спорт и молодежная политика </w:t>
      </w:r>
    </w:p>
    <w:p w:rsidR="002F4D7D" w:rsidRDefault="002F4D7D" w:rsidP="002F4D7D">
      <w:pPr>
        <w:pStyle w:val="1"/>
        <w:jc w:val="both"/>
        <w:outlineLvl w:val="0"/>
        <w:rPr>
          <w:rFonts w:ascii="Times New Roman" w:hAnsi="Times New Roman" w:cs="Times New Roman"/>
          <w:sz w:val="24"/>
          <w:szCs w:val="24"/>
        </w:rPr>
      </w:pPr>
      <w:r w:rsidRPr="001C127C">
        <w:rPr>
          <w:rFonts w:ascii="Times New Roman" w:hAnsi="Times New Roman" w:cs="Times New Roman"/>
          <w:sz w:val="24"/>
          <w:szCs w:val="24"/>
        </w:rPr>
        <w:t>Сосновоборского городского округа на 2014-2025 годы»</w:t>
      </w:r>
    </w:p>
    <w:p w:rsidR="002F4D7D" w:rsidRDefault="002F4D7D" w:rsidP="002F4D7D">
      <w:pPr>
        <w:pStyle w:val="1"/>
        <w:jc w:val="both"/>
        <w:outlineLvl w:val="0"/>
        <w:rPr>
          <w:rFonts w:ascii="Times New Roman" w:hAnsi="Times New Roman" w:cs="Times New Roman"/>
          <w:sz w:val="24"/>
          <w:szCs w:val="24"/>
        </w:rPr>
      </w:pPr>
    </w:p>
    <w:p w:rsidR="002F4D7D" w:rsidRPr="001C127C" w:rsidRDefault="002F4D7D" w:rsidP="002F4D7D">
      <w:pPr>
        <w:pStyle w:val="1"/>
        <w:jc w:val="both"/>
        <w:outlineLvl w:val="0"/>
        <w:rPr>
          <w:rFonts w:ascii="Times New Roman" w:hAnsi="Times New Roman" w:cs="Times New Roman"/>
          <w:sz w:val="24"/>
          <w:szCs w:val="24"/>
        </w:rPr>
      </w:pPr>
    </w:p>
    <w:p w:rsidR="002F4D7D" w:rsidRPr="001C127C" w:rsidRDefault="002F4D7D" w:rsidP="002F4D7D">
      <w:pPr>
        <w:ind w:firstLine="709"/>
        <w:jc w:val="both"/>
        <w:rPr>
          <w:sz w:val="24"/>
          <w:szCs w:val="24"/>
        </w:rPr>
      </w:pPr>
      <w:r w:rsidRPr="001C127C">
        <w:rPr>
          <w:sz w:val="24"/>
          <w:szCs w:val="24"/>
        </w:rPr>
        <w:t xml:space="preserve">Во исполнение решения совета депутатов от 28.06.2023 № 101 </w:t>
      </w:r>
      <w:r w:rsidRPr="001C127C">
        <w:rPr>
          <w:rFonts w:cs="Calibri"/>
          <w:bCs/>
          <w:sz w:val="24"/>
          <w:szCs w:val="24"/>
        </w:rPr>
        <w:t xml:space="preserve">«О внесении изменений в решение Совета депутатов от 14.12.2022 № 127 «О бюджете Сосновоборского городского округа на 2023 год и на плановый период 2024 и 2025 годов» и </w:t>
      </w:r>
      <w:r w:rsidRPr="001C127C">
        <w:rPr>
          <w:sz w:val="24"/>
          <w:szCs w:val="24"/>
        </w:rPr>
        <w:t>постановления администрации Сосновоборского городского округа от  20.02.2023 №</w:t>
      </w:r>
      <w:r>
        <w:rPr>
          <w:sz w:val="24"/>
          <w:szCs w:val="24"/>
        </w:rPr>
        <w:t xml:space="preserve"> </w:t>
      </w:r>
      <w:r w:rsidRPr="001C127C">
        <w:rPr>
          <w:sz w:val="24"/>
          <w:szCs w:val="24"/>
        </w:rPr>
        <w:t xml:space="preserve">453 «О порядке разработки, реализации и оценки эффективности муниципальных программ Сосновоборского городского округа», администрация Сосновоборского городского округа </w:t>
      </w:r>
      <w:r>
        <w:rPr>
          <w:sz w:val="24"/>
          <w:szCs w:val="24"/>
        </w:rPr>
        <w:t xml:space="preserve">                    </w:t>
      </w:r>
      <w:proofErr w:type="gramStart"/>
      <w:r w:rsidRPr="001C127C">
        <w:rPr>
          <w:b/>
          <w:bCs/>
          <w:sz w:val="24"/>
          <w:szCs w:val="24"/>
        </w:rPr>
        <w:t>п</w:t>
      </w:r>
      <w:proofErr w:type="gramEnd"/>
      <w:r w:rsidRPr="001C127C">
        <w:rPr>
          <w:b/>
          <w:bCs/>
          <w:sz w:val="24"/>
          <w:szCs w:val="24"/>
        </w:rPr>
        <w:t xml:space="preserve"> </w:t>
      </w:r>
      <w:proofErr w:type="gramStart"/>
      <w:r w:rsidRPr="001C127C">
        <w:rPr>
          <w:b/>
          <w:bCs/>
          <w:sz w:val="24"/>
          <w:szCs w:val="24"/>
        </w:rPr>
        <w:t>о</w:t>
      </w:r>
      <w:proofErr w:type="gramEnd"/>
      <w:r w:rsidRPr="001C127C">
        <w:rPr>
          <w:b/>
          <w:bCs/>
          <w:sz w:val="24"/>
          <w:szCs w:val="24"/>
        </w:rPr>
        <w:t xml:space="preserve"> с т а н о в л я е т:</w:t>
      </w:r>
    </w:p>
    <w:p w:rsidR="002F4D7D" w:rsidRPr="007302BA" w:rsidRDefault="002F4D7D" w:rsidP="002F4D7D">
      <w:pPr>
        <w:tabs>
          <w:tab w:val="left" w:pos="1134"/>
        </w:tabs>
        <w:jc w:val="both"/>
        <w:rPr>
          <w:sz w:val="10"/>
          <w:szCs w:val="10"/>
        </w:rPr>
      </w:pPr>
    </w:p>
    <w:p w:rsidR="002F4D7D" w:rsidRPr="001C127C" w:rsidRDefault="002F4D7D" w:rsidP="002F4D7D">
      <w:pPr>
        <w:pStyle w:val="1"/>
        <w:jc w:val="both"/>
        <w:outlineLvl w:val="0"/>
        <w:rPr>
          <w:rFonts w:ascii="Times New Roman" w:hAnsi="Times New Roman" w:cs="Times New Roman"/>
          <w:sz w:val="24"/>
          <w:szCs w:val="24"/>
        </w:rPr>
      </w:pPr>
      <w:r w:rsidRPr="001C127C">
        <w:rPr>
          <w:sz w:val="24"/>
          <w:szCs w:val="24"/>
        </w:rPr>
        <w:t xml:space="preserve">            1</w:t>
      </w:r>
      <w:r w:rsidRPr="001C127C">
        <w:rPr>
          <w:rFonts w:ascii="Times New Roman" w:hAnsi="Times New Roman" w:cs="Times New Roman"/>
          <w:sz w:val="24"/>
          <w:szCs w:val="24"/>
        </w:rPr>
        <w:t>. Утвердить прилагаемые изменения, которые вносятся в муниципальную программу «Физическая культура, спорт и молодежная политика Сосновоборского городского округа на 2014-2025 годы», утвержденную постановлением администрации Сосновоборского городского округа от 01.04.2022 № 573.</w:t>
      </w:r>
    </w:p>
    <w:p w:rsidR="002F4D7D" w:rsidRPr="001C127C" w:rsidRDefault="002F4D7D" w:rsidP="002F4D7D">
      <w:pPr>
        <w:jc w:val="both"/>
        <w:rPr>
          <w:sz w:val="24"/>
          <w:szCs w:val="24"/>
        </w:rPr>
      </w:pPr>
      <w:r w:rsidRPr="001C127C">
        <w:rPr>
          <w:sz w:val="24"/>
          <w:szCs w:val="24"/>
        </w:rPr>
        <w:t xml:space="preserve">           1.1. В связи с изменением наименования муниципального автономного образовательного учреждения дополнительного образования Спортивно-культурный комплекс «Малахит» на муниципальное автономное образовательное учреждение дополнительного образования спортивная школа «Малахит»: </w:t>
      </w:r>
    </w:p>
    <w:p w:rsidR="002F4D7D" w:rsidRPr="001C127C" w:rsidRDefault="002F4D7D" w:rsidP="002F4D7D">
      <w:pPr>
        <w:jc w:val="both"/>
        <w:rPr>
          <w:sz w:val="24"/>
          <w:szCs w:val="24"/>
        </w:rPr>
      </w:pPr>
      <w:r w:rsidRPr="001C127C">
        <w:rPr>
          <w:sz w:val="24"/>
          <w:szCs w:val="24"/>
        </w:rPr>
        <w:t xml:space="preserve">           1.1.1. по всему тексту и в приложениях к настоящему постановлению наименование муниципальное автономное образовательное учреждение дополнительного образования спортивно-культурный комплекс «Малахит» </w:t>
      </w:r>
      <w:proofErr w:type="gramStart"/>
      <w:r w:rsidRPr="001C127C">
        <w:rPr>
          <w:sz w:val="24"/>
          <w:szCs w:val="24"/>
        </w:rPr>
        <w:t>заменить на муниципальное</w:t>
      </w:r>
      <w:proofErr w:type="gramEnd"/>
      <w:r w:rsidRPr="001C127C">
        <w:rPr>
          <w:sz w:val="24"/>
          <w:szCs w:val="24"/>
        </w:rPr>
        <w:t xml:space="preserve"> автономное образовательное учреждение дополнительного образования спортивная школа «Малахит».</w:t>
      </w:r>
    </w:p>
    <w:p w:rsidR="002F4D7D" w:rsidRPr="001C127C" w:rsidRDefault="002F4D7D" w:rsidP="002F4D7D">
      <w:pPr>
        <w:ind w:firstLine="709"/>
        <w:jc w:val="both"/>
        <w:rPr>
          <w:sz w:val="24"/>
          <w:szCs w:val="24"/>
        </w:rPr>
      </w:pPr>
      <w:r w:rsidRPr="001C127C">
        <w:rPr>
          <w:sz w:val="24"/>
          <w:szCs w:val="24"/>
        </w:rPr>
        <w:t>2. Общему отделу администрации (Смолкина М.С.) обнародовать настоящее постановление на электронном сайте городской газеты «Маяк».</w:t>
      </w:r>
    </w:p>
    <w:p w:rsidR="002F4D7D" w:rsidRPr="001C127C" w:rsidRDefault="002F4D7D" w:rsidP="002F4D7D">
      <w:pPr>
        <w:ind w:firstLine="709"/>
        <w:jc w:val="both"/>
        <w:rPr>
          <w:sz w:val="24"/>
          <w:szCs w:val="24"/>
        </w:rPr>
      </w:pPr>
      <w:r w:rsidRPr="001C127C">
        <w:rPr>
          <w:sz w:val="24"/>
          <w:szCs w:val="24"/>
        </w:rPr>
        <w:t>3.</w:t>
      </w:r>
      <w:r w:rsidRPr="001C127C">
        <w:rPr>
          <w:sz w:val="24"/>
          <w:szCs w:val="24"/>
          <w:lang w:val="en-US"/>
        </w:rPr>
        <w:t> </w:t>
      </w:r>
      <w:r w:rsidRPr="001C127C">
        <w:rPr>
          <w:sz w:val="24"/>
          <w:szCs w:val="24"/>
        </w:rPr>
        <w:t xml:space="preserve">Отделу по связям с общественностью (пресс-центр) комитета по общественной безопасности и информации  </w:t>
      </w:r>
      <w:proofErr w:type="gramStart"/>
      <w:r w:rsidRPr="001C127C">
        <w:rPr>
          <w:sz w:val="24"/>
          <w:szCs w:val="24"/>
        </w:rPr>
        <w:t>разместить</w:t>
      </w:r>
      <w:proofErr w:type="gramEnd"/>
      <w:r w:rsidRPr="001C127C">
        <w:rPr>
          <w:sz w:val="24"/>
          <w:szCs w:val="24"/>
        </w:rPr>
        <w:t xml:space="preserve"> настоящее постановление на официальном сайте Сосновоборского городского округа.</w:t>
      </w:r>
    </w:p>
    <w:p w:rsidR="002F4D7D" w:rsidRPr="001C127C" w:rsidRDefault="002F4D7D" w:rsidP="002F4D7D">
      <w:pPr>
        <w:ind w:firstLine="709"/>
        <w:jc w:val="both"/>
        <w:rPr>
          <w:sz w:val="24"/>
          <w:szCs w:val="24"/>
        </w:rPr>
      </w:pPr>
      <w:r w:rsidRPr="001C127C">
        <w:rPr>
          <w:sz w:val="24"/>
          <w:szCs w:val="24"/>
        </w:rPr>
        <w:t>4. Настоящее постановление вступает в силу со дня официального обнародования.</w:t>
      </w:r>
    </w:p>
    <w:p w:rsidR="002F4D7D" w:rsidRPr="001C127C" w:rsidRDefault="002F4D7D" w:rsidP="002F4D7D">
      <w:pPr>
        <w:ind w:firstLine="709"/>
        <w:jc w:val="both"/>
        <w:rPr>
          <w:sz w:val="24"/>
        </w:rPr>
      </w:pPr>
      <w:r w:rsidRPr="001C127C">
        <w:rPr>
          <w:sz w:val="24"/>
        </w:rPr>
        <w:t>5. </w:t>
      </w:r>
      <w:proofErr w:type="gramStart"/>
      <w:r w:rsidRPr="001C127C">
        <w:rPr>
          <w:sz w:val="24"/>
          <w:szCs w:val="24"/>
        </w:rPr>
        <w:t>Контроль за</w:t>
      </w:r>
      <w:proofErr w:type="gramEnd"/>
      <w:r w:rsidRPr="001C127C">
        <w:rPr>
          <w:sz w:val="24"/>
          <w:szCs w:val="24"/>
        </w:rPr>
        <w:t xml:space="preserve"> исполнением настоящего постановления возложить на заместителя главы администрации по социальным вопросам Горшкову Т.В.</w:t>
      </w:r>
    </w:p>
    <w:p w:rsidR="002F4D7D" w:rsidRPr="001C127C" w:rsidRDefault="002F4D7D" w:rsidP="002F4D7D">
      <w:pPr>
        <w:ind w:firstLine="720"/>
        <w:jc w:val="both"/>
        <w:rPr>
          <w:sz w:val="24"/>
        </w:rPr>
      </w:pPr>
    </w:p>
    <w:p w:rsidR="002F4D7D" w:rsidRPr="001C127C" w:rsidRDefault="002F4D7D" w:rsidP="002F4D7D">
      <w:pPr>
        <w:jc w:val="both"/>
        <w:rPr>
          <w:sz w:val="24"/>
          <w:szCs w:val="24"/>
        </w:rPr>
      </w:pPr>
    </w:p>
    <w:p w:rsidR="002F4D7D" w:rsidRDefault="002F4D7D" w:rsidP="002F4D7D">
      <w:pPr>
        <w:tabs>
          <w:tab w:val="left" w:pos="6946"/>
        </w:tabs>
        <w:jc w:val="both"/>
        <w:rPr>
          <w:sz w:val="24"/>
        </w:rPr>
      </w:pPr>
      <w:r>
        <w:rPr>
          <w:sz w:val="24"/>
        </w:rPr>
        <w:t>Первый заместитель главы администрации</w:t>
      </w:r>
    </w:p>
    <w:p w:rsidR="002F4D7D" w:rsidRPr="001C127C" w:rsidRDefault="002F4D7D" w:rsidP="002F4D7D">
      <w:pPr>
        <w:tabs>
          <w:tab w:val="left" w:pos="6946"/>
        </w:tabs>
        <w:jc w:val="both"/>
        <w:rPr>
          <w:sz w:val="24"/>
          <w:szCs w:val="24"/>
        </w:rPr>
      </w:pPr>
      <w:r w:rsidRPr="001C127C">
        <w:rPr>
          <w:sz w:val="24"/>
        </w:rPr>
        <w:t xml:space="preserve">Сосновоборского городского округа                                                </w:t>
      </w:r>
      <w:r>
        <w:rPr>
          <w:sz w:val="24"/>
        </w:rPr>
        <w:t xml:space="preserve">                     </w:t>
      </w:r>
      <w:r w:rsidRPr="001C127C">
        <w:rPr>
          <w:sz w:val="24"/>
        </w:rPr>
        <w:t xml:space="preserve">  </w:t>
      </w:r>
      <w:proofErr w:type="spellStart"/>
      <w:r>
        <w:rPr>
          <w:sz w:val="24"/>
        </w:rPr>
        <w:t>С.Г.Лютиков</w:t>
      </w:r>
      <w:proofErr w:type="spellEnd"/>
    </w:p>
    <w:p w:rsidR="002F4D7D" w:rsidRPr="001C127C" w:rsidRDefault="002F4D7D" w:rsidP="002F4D7D">
      <w:pPr>
        <w:pStyle w:val="1"/>
        <w:jc w:val="both"/>
        <w:rPr>
          <w:rFonts w:ascii="Times New Roman" w:hAnsi="Times New Roman" w:cs="Times New Roman"/>
          <w:sz w:val="24"/>
          <w:szCs w:val="24"/>
        </w:rPr>
      </w:pPr>
    </w:p>
    <w:p w:rsidR="002F4D7D" w:rsidRPr="001C127C" w:rsidRDefault="002F4D7D" w:rsidP="002F4D7D">
      <w:pPr>
        <w:pStyle w:val="1"/>
        <w:jc w:val="both"/>
        <w:rPr>
          <w:rFonts w:ascii="Times New Roman" w:hAnsi="Times New Roman" w:cs="Times New Roman"/>
          <w:sz w:val="12"/>
          <w:szCs w:val="12"/>
        </w:rPr>
      </w:pPr>
    </w:p>
    <w:p w:rsidR="002F4D7D" w:rsidRPr="001C127C" w:rsidRDefault="002F4D7D" w:rsidP="002F4D7D">
      <w:pPr>
        <w:pStyle w:val="1"/>
        <w:jc w:val="both"/>
        <w:rPr>
          <w:rFonts w:ascii="Times New Roman" w:hAnsi="Times New Roman" w:cs="Times New Roman"/>
          <w:sz w:val="12"/>
          <w:szCs w:val="12"/>
        </w:rPr>
      </w:pPr>
    </w:p>
    <w:p w:rsidR="002F4D7D" w:rsidRPr="001C127C" w:rsidRDefault="002F4D7D" w:rsidP="002F4D7D">
      <w:pPr>
        <w:pStyle w:val="1"/>
        <w:jc w:val="both"/>
        <w:rPr>
          <w:rFonts w:ascii="Times New Roman" w:hAnsi="Times New Roman" w:cs="Times New Roman"/>
          <w:sz w:val="12"/>
          <w:szCs w:val="12"/>
        </w:rPr>
      </w:pPr>
    </w:p>
    <w:p w:rsidR="002F4D7D" w:rsidRDefault="002F4D7D" w:rsidP="005D38A2">
      <w:pPr>
        <w:pStyle w:val="ConsPlusNormal"/>
        <w:ind w:firstLine="0"/>
        <w:rPr>
          <w:rFonts w:ascii="Times New Roman" w:hAnsi="Times New Roman" w:cs="Times New Roman"/>
          <w:sz w:val="24"/>
          <w:szCs w:val="24"/>
        </w:rPr>
      </w:pPr>
      <w:bookmarkStart w:id="0" w:name="_GoBack"/>
      <w:bookmarkEnd w:id="0"/>
    </w:p>
    <w:p w:rsidR="002F4D7D" w:rsidRPr="001C127C" w:rsidRDefault="002F4D7D" w:rsidP="002F4D7D">
      <w:pPr>
        <w:pStyle w:val="ConsPlusNormal"/>
        <w:ind w:firstLine="709"/>
        <w:jc w:val="right"/>
        <w:rPr>
          <w:rFonts w:ascii="Times New Roman" w:hAnsi="Times New Roman" w:cs="Times New Roman"/>
          <w:sz w:val="24"/>
          <w:szCs w:val="24"/>
        </w:rPr>
      </w:pPr>
      <w:r w:rsidRPr="001C127C">
        <w:rPr>
          <w:rFonts w:ascii="Times New Roman" w:hAnsi="Times New Roman" w:cs="Times New Roman"/>
          <w:sz w:val="24"/>
          <w:szCs w:val="24"/>
        </w:rPr>
        <w:t>УТВЕРЖДЕНЫ</w:t>
      </w:r>
    </w:p>
    <w:p w:rsidR="002F4D7D" w:rsidRPr="001C127C" w:rsidRDefault="002F4D7D" w:rsidP="002F4D7D">
      <w:pPr>
        <w:pStyle w:val="ConsPlusNormal"/>
        <w:ind w:firstLine="709"/>
        <w:jc w:val="right"/>
        <w:rPr>
          <w:rFonts w:ascii="Times New Roman" w:hAnsi="Times New Roman" w:cs="Times New Roman"/>
          <w:sz w:val="24"/>
          <w:szCs w:val="24"/>
        </w:rPr>
      </w:pPr>
      <w:r w:rsidRPr="001C127C">
        <w:rPr>
          <w:rFonts w:ascii="Times New Roman" w:hAnsi="Times New Roman" w:cs="Times New Roman"/>
          <w:sz w:val="24"/>
          <w:szCs w:val="24"/>
        </w:rPr>
        <w:t>постановлением администрации</w:t>
      </w:r>
    </w:p>
    <w:p w:rsidR="002F4D7D" w:rsidRPr="001C127C" w:rsidRDefault="002F4D7D" w:rsidP="002F4D7D">
      <w:pPr>
        <w:pStyle w:val="ConsPlusNormal"/>
        <w:ind w:firstLine="709"/>
        <w:jc w:val="right"/>
        <w:rPr>
          <w:rFonts w:ascii="Times New Roman" w:hAnsi="Times New Roman" w:cs="Times New Roman"/>
          <w:sz w:val="24"/>
          <w:szCs w:val="24"/>
        </w:rPr>
      </w:pPr>
      <w:r w:rsidRPr="001C127C">
        <w:rPr>
          <w:rFonts w:ascii="Times New Roman" w:hAnsi="Times New Roman" w:cs="Times New Roman"/>
          <w:sz w:val="24"/>
          <w:szCs w:val="24"/>
        </w:rPr>
        <w:t xml:space="preserve"> Сосновоборского городского округа</w:t>
      </w:r>
    </w:p>
    <w:p w:rsidR="002F4D7D" w:rsidRPr="001C127C" w:rsidRDefault="002F4D7D" w:rsidP="002F4D7D">
      <w:pPr>
        <w:pStyle w:val="ConsPlusNormal"/>
        <w:ind w:firstLine="709"/>
        <w:jc w:val="right"/>
        <w:rPr>
          <w:rFonts w:ascii="Times New Roman" w:hAnsi="Times New Roman" w:cs="Times New Roman"/>
          <w:sz w:val="24"/>
          <w:szCs w:val="24"/>
        </w:rPr>
      </w:pPr>
      <w:r w:rsidRPr="001C127C">
        <w:rPr>
          <w:rFonts w:ascii="Times New Roman" w:hAnsi="Times New Roman" w:cs="Times New Roman"/>
          <w:sz w:val="24"/>
          <w:szCs w:val="24"/>
        </w:rPr>
        <w:t xml:space="preserve">от </w:t>
      </w:r>
      <w:r w:rsidR="004755BA">
        <w:rPr>
          <w:rFonts w:ascii="Times New Roman" w:hAnsi="Times New Roman" w:cs="Times New Roman"/>
          <w:sz w:val="24"/>
          <w:szCs w:val="24"/>
        </w:rPr>
        <w:t>19/09/2023 № 2671</w:t>
      </w:r>
    </w:p>
    <w:p w:rsidR="002F4D7D" w:rsidRPr="001C127C" w:rsidRDefault="002F4D7D" w:rsidP="002F4D7D">
      <w:pPr>
        <w:pStyle w:val="ConsPlusNormal"/>
        <w:ind w:firstLine="709"/>
        <w:jc w:val="right"/>
        <w:rPr>
          <w:rFonts w:ascii="Times New Roman" w:hAnsi="Times New Roman" w:cs="Times New Roman"/>
          <w:sz w:val="24"/>
          <w:szCs w:val="24"/>
        </w:rPr>
      </w:pPr>
    </w:p>
    <w:p w:rsidR="002F4D7D" w:rsidRPr="001C127C" w:rsidRDefault="002F4D7D" w:rsidP="002F4D7D">
      <w:pPr>
        <w:pStyle w:val="ConsPlusNormal"/>
        <w:ind w:firstLine="709"/>
        <w:jc w:val="right"/>
        <w:rPr>
          <w:rFonts w:ascii="Times New Roman" w:hAnsi="Times New Roman" w:cs="Times New Roman"/>
          <w:sz w:val="24"/>
          <w:szCs w:val="24"/>
        </w:rPr>
      </w:pPr>
      <w:r w:rsidRPr="001C127C">
        <w:rPr>
          <w:rFonts w:ascii="Times New Roman" w:hAnsi="Times New Roman" w:cs="Times New Roman"/>
          <w:sz w:val="24"/>
          <w:szCs w:val="24"/>
        </w:rPr>
        <w:t>(Приложение)</w:t>
      </w:r>
    </w:p>
    <w:p w:rsidR="002F4D7D" w:rsidRPr="001C127C" w:rsidRDefault="002F4D7D" w:rsidP="002F4D7D">
      <w:pPr>
        <w:pStyle w:val="ConsPlusNormal"/>
        <w:ind w:firstLine="709"/>
        <w:jc w:val="right"/>
        <w:rPr>
          <w:rFonts w:ascii="Times New Roman" w:hAnsi="Times New Roman" w:cs="Times New Roman"/>
          <w:sz w:val="24"/>
          <w:szCs w:val="24"/>
        </w:rPr>
      </w:pPr>
    </w:p>
    <w:p w:rsidR="002F4D7D" w:rsidRPr="001C127C" w:rsidRDefault="002F4D7D" w:rsidP="002F4D7D">
      <w:pPr>
        <w:pStyle w:val="ConsPlusNormal"/>
        <w:ind w:firstLine="709"/>
        <w:jc w:val="right"/>
        <w:rPr>
          <w:rFonts w:ascii="Times New Roman" w:hAnsi="Times New Roman" w:cs="Times New Roman"/>
          <w:sz w:val="24"/>
          <w:szCs w:val="24"/>
        </w:rPr>
      </w:pPr>
    </w:p>
    <w:p w:rsidR="002F4D7D" w:rsidRPr="001C127C" w:rsidRDefault="002F4D7D" w:rsidP="002F4D7D">
      <w:pPr>
        <w:autoSpaceDE w:val="0"/>
        <w:autoSpaceDN w:val="0"/>
        <w:adjustRightInd w:val="0"/>
        <w:jc w:val="center"/>
        <w:rPr>
          <w:bCs/>
          <w:sz w:val="24"/>
          <w:szCs w:val="24"/>
        </w:rPr>
      </w:pPr>
      <w:r w:rsidRPr="001C127C">
        <w:rPr>
          <w:bCs/>
          <w:sz w:val="24"/>
          <w:szCs w:val="24"/>
        </w:rPr>
        <w:t>Изменения,</w:t>
      </w:r>
    </w:p>
    <w:p w:rsidR="002F4D7D" w:rsidRPr="001C127C" w:rsidRDefault="002F4D7D" w:rsidP="002F4D7D">
      <w:pPr>
        <w:jc w:val="center"/>
        <w:rPr>
          <w:sz w:val="24"/>
          <w:szCs w:val="24"/>
        </w:rPr>
      </w:pPr>
      <w:proofErr w:type="gramStart"/>
      <w:r w:rsidRPr="001C127C">
        <w:rPr>
          <w:bCs/>
          <w:sz w:val="24"/>
          <w:szCs w:val="24"/>
        </w:rPr>
        <w:t>которые</w:t>
      </w:r>
      <w:proofErr w:type="gramEnd"/>
      <w:r w:rsidRPr="001C127C">
        <w:rPr>
          <w:bCs/>
          <w:sz w:val="24"/>
          <w:szCs w:val="24"/>
        </w:rPr>
        <w:t xml:space="preserve"> вносятся </w:t>
      </w:r>
      <w:r w:rsidRPr="001C127C">
        <w:rPr>
          <w:sz w:val="24"/>
          <w:szCs w:val="24"/>
        </w:rPr>
        <w:t>в муниципальную программу</w:t>
      </w:r>
    </w:p>
    <w:p w:rsidR="002F4D7D" w:rsidRPr="001C127C" w:rsidRDefault="002F4D7D" w:rsidP="002F4D7D">
      <w:pPr>
        <w:pStyle w:val="1"/>
        <w:jc w:val="center"/>
        <w:outlineLvl w:val="0"/>
        <w:rPr>
          <w:rFonts w:ascii="Times New Roman" w:hAnsi="Times New Roman" w:cs="Times New Roman"/>
          <w:sz w:val="24"/>
          <w:szCs w:val="24"/>
        </w:rPr>
      </w:pPr>
      <w:r w:rsidRPr="001C127C">
        <w:rPr>
          <w:rFonts w:ascii="Times New Roman" w:hAnsi="Times New Roman" w:cs="Times New Roman"/>
          <w:sz w:val="24"/>
          <w:szCs w:val="24"/>
        </w:rPr>
        <w:t>«Физическая культура, спорт и молодежная политика</w:t>
      </w:r>
    </w:p>
    <w:p w:rsidR="002F4D7D" w:rsidRPr="001C127C" w:rsidRDefault="002F4D7D" w:rsidP="002F4D7D">
      <w:pPr>
        <w:pStyle w:val="1"/>
        <w:jc w:val="center"/>
        <w:outlineLvl w:val="0"/>
        <w:rPr>
          <w:rFonts w:ascii="Times New Roman" w:hAnsi="Times New Roman" w:cs="Times New Roman"/>
          <w:sz w:val="24"/>
          <w:szCs w:val="24"/>
        </w:rPr>
      </w:pPr>
      <w:r w:rsidRPr="001C127C">
        <w:rPr>
          <w:rFonts w:ascii="Times New Roman" w:hAnsi="Times New Roman" w:cs="Times New Roman"/>
          <w:sz w:val="24"/>
          <w:szCs w:val="24"/>
        </w:rPr>
        <w:t xml:space="preserve">Сосновоборского городского округа на 2014-2025 годы», </w:t>
      </w:r>
      <w:proofErr w:type="gramStart"/>
      <w:r w:rsidRPr="001C127C">
        <w:rPr>
          <w:rFonts w:ascii="Times New Roman" w:hAnsi="Times New Roman" w:cs="Times New Roman"/>
          <w:sz w:val="24"/>
          <w:szCs w:val="24"/>
        </w:rPr>
        <w:t>утвержденную</w:t>
      </w:r>
      <w:proofErr w:type="gramEnd"/>
      <w:r w:rsidRPr="001C127C">
        <w:rPr>
          <w:rFonts w:ascii="Times New Roman" w:hAnsi="Times New Roman" w:cs="Times New Roman"/>
          <w:sz w:val="24"/>
          <w:szCs w:val="24"/>
        </w:rPr>
        <w:t xml:space="preserve"> постановлением администрации Сосновоборского городского округа от 01.04.2022 №573 (с изменениями) </w:t>
      </w:r>
    </w:p>
    <w:p w:rsidR="002F4D7D" w:rsidRPr="001C127C" w:rsidRDefault="002F4D7D" w:rsidP="002F4D7D">
      <w:pPr>
        <w:jc w:val="center"/>
        <w:rPr>
          <w:sz w:val="24"/>
          <w:szCs w:val="24"/>
        </w:rPr>
      </w:pPr>
      <w:r w:rsidRPr="001C127C">
        <w:rPr>
          <w:rFonts w:cs="Calibri"/>
          <w:bCs/>
          <w:sz w:val="24"/>
          <w:szCs w:val="24"/>
        </w:rPr>
        <w:t>(далее – муниципальная программа)</w:t>
      </w:r>
    </w:p>
    <w:p w:rsidR="002F4D7D" w:rsidRPr="001C127C" w:rsidRDefault="002F4D7D" w:rsidP="002F4D7D">
      <w:pPr>
        <w:pStyle w:val="1"/>
        <w:jc w:val="both"/>
        <w:outlineLvl w:val="0"/>
        <w:rPr>
          <w:rFonts w:ascii="Times New Roman" w:hAnsi="Times New Roman" w:cs="Times New Roman"/>
          <w:sz w:val="24"/>
          <w:szCs w:val="24"/>
        </w:rPr>
      </w:pPr>
    </w:p>
    <w:p w:rsidR="002F4D7D" w:rsidRPr="001C127C" w:rsidRDefault="002F4D7D" w:rsidP="002F4D7D">
      <w:pPr>
        <w:jc w:val="center"/>
        <w:rPr>
          <w:sz w:val="24"/>
          <w:szCs w:val="24"/>
        </w:rPr>
      </w:pPr>
    </w:p>
    <w:p w:rsidR="002F4D7D" w:rsidRPr="001C127C" w:rsidRDefault="002F4D7D" w:rsidP="002F4D7D">
      <w:pPr>
        <w:rPr>
          <w:sz w:val="24"/>
        </w:rPr>
      </w:pPr>
      <w:r w:rsidRPr="001C127C">
        <w:rPr>
          <w:sz w:val="24"/>
          <w:szCs w:val="24"/>
        </w:rPr>
        <w:t xml:space="preserve">            </w:t>
      </w:r>
      <w:r w:rsidRPr="001C127C">
        <w:rPr>
          <w:sz w:val="24"/>
        </w:rPr>
        <w:t>1. Изложить в новой редакции:</w:t>
      </w:r>
    </w:p>
    <w:p w:rsidR="002F4D7D" w:rsidRPr="001C127C" w:rsidRDefault="002F4D7D" w:rsidP="002F4D7D">
      <w:pPr>
        <w:rPr>
          <w:sz w:val="24"/>
          <w:szCs w:val="24"/>
        </w:rPr>
      </w:pPr>
      <w:r w:rsidRPr="001C127C">
        <w:rPr>
          <w:sz w:val="24"/>
          <w:szCs w:val="24"/>
        </w:rPr>
        <w:t xml:space="preserve">            1.1. Паспорт муниципальной программы «Физическая культура, спорт и молодежная политика Сосновоборского городского округа на 2014-2025 годы»:</w:t>
      </w:r>
    </w:p>
    <w:p w:rsidR="002F4D7D" w:rsidRPr="001C127C" w:rsidRDefault="002F4D7D" w:rsidP="002F4D7D">
      <w:pPr>
        <w:ind w:firstLine="709"/>
        <w:jc w:val="both"/>
        <w:rPr>
          <w:sz w:val="24"/>
          <w:szCs w:val="24"/>
        </w:rPr>
      </w:pPr>
    </w:p>
    <w:p w:rsidR="002F4D7D" w:rsidRPr="001C127C" w:rsidRDefault="002F4D7D" w:rsidP="002F4D7D">
      <w:pPr>
        <w:shd w:val="clear" w:color="auto" w:fill="FFFFFF" w:themeFill="background1"/>
        <w:jc w:val="center"/>
        <w:rPr>
          <w:b/>
          <w:color w:val="000000" w:themeColor="text1"/>
          <w:sz w:val="24"/>
          <w:szCs w:val="24"/>
        </w:rPr>
      </w:pPr>
      <w:r w:rsidRPr="001C127C">
        <w:rPr>
          <w:b/>
          <w:color w:val="000000" w:themeColor="text1"/>
          <w:sz w:val="24"/>
          <w:szCs w:val="24"/>
        </w:rPr>
        <w:t>ПАСПОРТ</w:t>
      </w:r>
    </w:p>
    <w:p w:rsidR="002F4D7D" w:rsidRPr="001C127C" w:rsidRDefault="002F4D7D" w:rsidP="002F4D7D">
      <w:pPr>
        <w:shd w:val="clear" w:color="auto" w:fill="FFFFFF" w:themeFill="background1"/>
        <w:jc w:val="center"/>
        <w:rPr>
          <w:b/>
          <w:color w:val="000000" w:themeColor="text1"/>
          <w:sz w:val="24"/>
          <w:szCs w:val="24"/>
        </w:rPr>
      </w:pPr>
      <w:r w:rsidRPr="001C127C">
        <w:rPr>
          <w:b/>
          <w:color w:val="000000" w:themeColor="text1"/>
          <w:sz w:val="24"/>
          <w:szCs w:val="24"/>
        </w:rPr>
        <w:t>муниципальной программы «Физическая культура, спорт и молодежная политика Сосновоборского городского округа на 2014-2025 годы»</w:t>
      </w:r>
    </w:p>
    <w:p w:rsidR="002F4D7D" w:rsidRPr="001C127C" w:rsidRDefault="002F4D7D" w:rsidP="002F4D7D">
      <w:pPr>
        <w:shd w:val="clear" w:color="auto" w:fill="FFFFFF" w:themeFill="background1"/>
        <w:jc w:val="center"/>
        <w:rPr>
          <w:b/>
          <w:color w:val="000000" w:themeColor="text1"/>
          <w:sz w:val="24"/>
          <w:szCs w:val="24"/>
        </w:rPr>
      </w:pPr>
      <w:r w:rsidRPr="001C127C">
        <w:rPr>
          <w:b/>
          <w:color w:val="000000" w:themeColor="text1"/>
          <w:sz w:val="24"/>
          <w:szCs w:val="24"/>
        </w:rPr>
        <w:t>__________________________________________________________________________</w:t>
      </w:r>
    </w:p>
    <w:p w:rsidR="002F4D7D" w:rsidRPr="001C127C" w:rsidRDefault="002F4D7D" w:rsidP="002F4D7D">
      <w:pPr>
        <w:shd w:val="clear" w:color="auto" w:fill="FFFFFF" w:themeFill="background1"/>
        <w:jc w:val="center"/>
        <w:rPr>
          <w:color w:val="000000" w:themeColor="text1"/>
          <w:sz w:val="22"/>
          <w:szCs w:val="22"/>
        </w:rPr>
      </w:pPr>
      <w:r w:rsidRPr="001C127C">
        <w:rPr>
          <w:color w:val="000000" w:themeColor="text1"/>
          <w:sz w:val="22"/>
          <w:szCs w:val="22"/>
        </w:rPr>
        <w:t>(наименование муниципальной программы)</w:t>
      </w:r>
    </w:p>
    <w:p w:rsidR="002F4D7D" w:rsidRPr="001C127C" w:rsidRDefault="002F4D7D" w:rsidP="002F4D7D">
      <w:pPr>
        <w:shd w:val="clear" w:color="auto" w:fill="FFFFFF" w:themeFill="background1"/>
        <w:jc w:val="center"/>
        <w:rPr>
          <w:b/>
          <w:color w:val="000000" w:themeColor="text1"/>
          <w:sz w:val="22"/>
          <w:szCs w:val="22"/>
        </w:rPr>
      </w:pPr>
    </w:p>
    <w:tbl>
      <w:tblPr>
        <w:tblW w:w="9714" w:type="dxa"/>
        <w:tblLayout w:type="fixed"/>
        <w:tblCellMar>
          <w:left w:w="75" w:type="dxa"/>
          <w:right w:w="75" w:type="dxa"/>
        </w:tblCellMar>
        <w:tblLook w:val="0000" w:firstRow="0" w:lastRow="0" w:firstColumn="0" w:lastColumn="0" w:noHBand="0" w:noVBand="0"/>
      </w:tblPr>
      <w:tblGrid>
        <w:gridCol w:w="3192"/>
        <w:gridCol w:w="6522"/>
      </w:tblGrid>
      <w:tr w:rsidR="002F4D7D" w:rsidRPr="001C127C" w:rsidTr="00E36E8D">
        <w:trPr>
          <w:trHeight w:val="445"/>
        </w:trPr>
        <w:tc>
          <w:tcPr>
            <w:tcW w:w="3192" w:type="dxa"/>
            <w:tcBorders>
              <w:top w:val="single" w:sz="4" w:space="0" w:color="auto"/>
              <w:left w:val="single" w:sz="4" w:space="0" w:color="000000"/>
              <w:bottom w:val="single" w:sz="4" w:space="0" w:color="000000"/>
              <w:right w:val="single" w:sz="4" w:space="0" w:color="000000"/>
            </w:tcBorders>
          </w:tcPr>
          <w:p w:rsidR="002F4D7D" w:rsidRPr="001C127C" w:rsidRDefault="002F4D7D" w:rsidP="00E36E8D">
            <w:pPr>
              <w:widowControl w:val="0"/>
              <w:shd w:val="clear" w:color="auto" w:fill="FFFFFF" w:themeFill="background1"/>
              <w:rPr>
                <w:color w:val="000000" w:themeColor="text1"/>
                <w:sz w:val="22"/>
                <w:szCs w:val="22"/>
              </w:rPr>
            </w:pPr>
            <w:r w:rsidRPr="001C127C">
              <w:rPr>
                <w:color w:val="000000" w:themeColor="text1"/>
                <w:sz w:val="22"/>
                <w:szCs w:val="22"/>
              </w:rPr>
              <w:t>Сроки и этапы реализации  муниципальной программы</w:t>
            </w:r>
          </w:p>
        </w:tc>
        <w:tc>
          <w:tcPr>
            <w:tcW w:w="6522" w:type="dxa"/>
            <w:tcBorders>
              <w:top w:val="single" w:sz="4" w:space="0" w:color="auto"/>
              <w:left w:val="single" w:sz="4" w:space="0" w:color="000000"/>
              <w:bottom w:val="single" w:sz="4" w:space="0" w:color="000000"/>
              <w:right w:val="single" w:sz="4" w:space="0" w:color="000000"/>
            </w:tcBorders>
          </w:tcPr>
          <w:p w:rsidR="002F4D7D" w:rsidRPr="001C127C" w:rsidRDefault="002F4D7D" w:rsidP="00E36E8D">
            <w:pPr>
              <w:widowControl w:val="0"/>
              <w:shd w:val="clear" w:color="auto" w:fill="FFFFFF" w:themeFill="background1"/>
              <w:rPr>
                <w:color w:val="000000" w:themeColor="text1"/>
                <w:sz w:val="22"/>
                <w:szCs w:val="22"/>
              </w:rPr>
            </w:pPr>
            <w:r w:rsidRPr="001C127C">
              <w:rPr>
                <w:color w:val="000000" w:themeColor="text1"/>
                <w:sz w:val="22"/>
                <w:szCs w:val="22"/>
              </w:rPr>
              <w:t>2014-2025 годы. Один этап</w:t>
            </w:r>
          </w:p>
        </w:tc>
      </w:tr>
      <w:tr w:rsidR="002F4D7D" w:rsidRPr="001C127C" w:rsidTr="00E36E8D">
        <w:trPr>
          <w:trHeight w:val="445"/>
        </w:trPr>
        <w:tc>
          <w:tcPr>
            <w:tcW w:w="3192" w:type="dxa"/>
            <w:tcBorders>
              <w:left w:val="single" w:sz="4" w:space="0" w:color="000000"/>
              <w:bottom w:val="single" w:sz="4" w:space="0" w:color="000000"/>
              <w:right w:val="single" w:sz="4" w:space="0" w:color="000000"/>
            </w:tcBorders>
          </w:tcPr>
          <w:p w:rsidR="002F4D7D" w:rsidRPr="001C127C" w:rsidRDefault="002F4D7D" w:rsidP="00E36E8D">
            <w:pPr>
              <w:widowControl w:val="0"/>
              <w:shd w:val="clear" w:color="auto" w:fill="FFFFFF" w:themeFill="background1"/>
              <w:rPr>
                <w:color w:val="000000" w:themeColor="text1"/>
                <w:sz w:val="22"/>
                <w:szCs w:val="22"/>
              </w:rPr>
            </w:pPr>
            <w:r w:rsidRPr="001C127C">
              <w:rPr>
                <w:color w:val="000000" w:themeColor="text1"/>
                <w:sz w:val="22"/>
                <w:szCs w:val="22"/>
              </w:rPr>
              <w:t>Ответственный исполнитель  муниципальной программы</w:t>
            </w:r>
          </w:p>
        </w:tc>
        <w:tc>
          <w:tcPr>
            <w:tcW w:w="6522" w:type="dxa"/>
            <w:tcBorders>
              <w:left w:val="single" w:sz="4" w:space="0" w:color="000000"/>
              <w:bottom w:val="single" w:sz="4" w:space="0" w:color="000000"/>
              <w:right w:val="single" w:sz="4" w:space="0" w:color="000000"/>
            </w:tcBorders>
          </w:tcPr>
          <w:p w:rsidR="002F4D7D" w:rsidRPr="001C127C" w:rsidRDefault="002F4D7D" w:rsidP="00E36E8D">
            <w:pPr>
              <w:widowControl w:val="0"/>
              <w:shd w:val="clear" w:color="auto" w:fill="FFFFFF" w:themeFill="background1"/>
              <w:rPr>
                <w:color w:val="000000" w:themeColor="text1"/>
                <w:sz w:val="22"/>
                <w:szCs w:val="22"/>
              </w:rPr>
            </w:pPr>
            <w:r w:rsidRPr="001C127C">
              <w:rPr>
                <w:color w:val="000000" w:themeColor="text1"/>
                <w:sz w:val="22"/>
                <w:szCs w:val="22"/>
              </w:rPr>
              <w:t>Отдел по физической культуре и спорту администрации Сосновоборского городского округа</w:t>
            </w:r>
          </w:p>
        </w:tc>
      </w:tr>
      <w:tr w:rsidR="002F4D7D" w:rsidRPr="001C127C" w:rsidTr="00E36E8D">
        <w:trPr>
          <w:trHeight w:val="445"/>
        </w:trPr>
        <w:tc>
          <w:tcPr>
            <w:tcW w:w="3192" w:type="dxa"/>
            <w:tcBorders>
              <w:left w:val="single" w:sz="4" w:space="0" w:color="000000"/>
              <w:bottom w:val="single" w:sz="4" w:space="0" w:color="000000"/>
              <w:right w:val="single" w:sz="4" w:space="0" w:color="000000"/>
            </w:tcBorders>
          </w:tcPr>
          <w:p w:rsidR="002F4D7D" w:rsidRPr="001C127C" w:rsidRDefault="002F4D7D" w:rsidP="00E36E8D">
            <w:pPr>
              <w:widowControl w:val="0"/>
              <w:shd w:val="clear" w:color="auto" w:fill="FFFFFF" w:themeFill="background1"/>
              <w:rPr>
                <w:color w:val="000000" w:themeColor="text1"/>
                <w:sz w:val="22"/>
                <w:szCs w:val="22"/>
              </w:rPr>
            </w:pPr>
            <w:r w:rsidRPr="001C127C">
              <w:rPr>
                <w:color w:val="000000" w:themeColor="text1"/>
                <w:sz w:val="22"/>
                <w:szCs w:val="22"/>
              </w:rPr>
              <w:t>Соисполнители муниципальной  программы</w:t>
            </w:r>
          </w:p>
        </w:tc>
        <w:tc>
          <w:tcPr>
            <w:tcW w:w="6522" w:type="dxa"/>
            <w:tcBorders>
              <w:left w:val="single" w:sz="4" w:space="0" w:color="000000"/>
              <w:bottom w:val="single" w:sz="4" w:space="0" w:color="000000"/>
              <w:right w:val="single" w:sz="4" w:space="0" w:color="000000"/>
            </w:tcBorders>
          </w:tcPr>
          <w:p w:rsidR="002F4D7D" w:rsidRPr="001C127C" w:rsidRDefault="002F4D7D" w:rsidP="00E36E8D">
            <w:pPr>
              <w:widowControl w:val="0"/>
              <w:shd w:val="clear" w:color="auto" w:fill="FFFFFF" w:themeFill="background1"/>
              <w:rPr>
                <w:color w:val="000000" w:themeColor="text1"/>
                <w:sz w:val="22"/>
                <w:szCs w:val="22"/>
              </w:rPr>
            </w:pPr>
            <w:r w:rsidRPr="001C127C">
              <w:rPr>
                <w:color w:val="000000" w:themeColor="text1"/>
                <w:sz w:val="22"/>
                <w:szCs w:val="22"/>
              </w:rPr>
              <w:t>Отдел по молодежной политике администрации Сосновоборского городского округа</w:t>
            </w:r>
          </w:p>
        </w:tc>
      </w:tr>
      <w:tr w:rsidR="002F4D7D" w:rsidRPr="001C127C" w:rsidTr="00E36E8D">
        <w:trPr>
          <w:trHeight w:val="445"/>
        </w:trPr>
        <w:tc>
          <w:tcPr>
            <w:tcW w:w="319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shd w:val="clear" w:color="auto" w:fill="FFFFFF" w:themeFill="background1"/>
              <w:rPr>
                <w:color w:val="000000" w:themeColor="text1"/>
                <w:sz w:val="22"/>
                <w:szCs w:val="22"/>
              </w:rPr>
            </w:pPr>
            <w:r w:rsidRPr="001C127C">
              <w:rPr>
                <w:color w:val="000000" w:themeColor="text1"/>
                <w:sz w:val="22"/>
                <w:szCs w:val="22"/>
              </w:rPr>
              <w:t>Участники муниципальной  программы</w:t>
            </w:r>
          </w:p>
        </w:tc>
        <w:tc>
          <w:tcPr>
            <w:tcW w:w="652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both"/>
              <w:rPr>
                <w:sz w:val="22"/>
                <w:szCs w:val="22"/>
              </w:rPr>
            </w:pPr>
            <w:r w:rsidRPr="001C127C">
              <w:rPr>
                <w:sz w:val="22"/>
                <w:szCs w:val="22"/>
              </w:rPr>
              <w:t>- отдел по физической культуре и спорту администрации Сосновоборского городского округа (ОФКиС);</w:t>
            </w:r>
          </w:p>
          <w:p w:rsidR="002F4D7D" w:rsidRPr="001C127C" w:rsidRDefault="002F4D7D" w:rsidP="00E36E8D">
            <w:pPr>
              <w:widowControl w:val="0"/>
              <w:jc w:val="both"/>
              <w:rPr>
                <w:sz w:val="22"/>
                <w:szCs w:val="22"/>
              </w:rPr>
            </w:pPr>
            <w:r w:rsidRPr="001C127C">
              <w:rPr>
                <w:sz w:val="22"/>
                <w:szCs w:val="22"/>
              </w:rPr>
              <w:t>-отдел по молодежной политике администрации Сосновоборского городского округа (ОМП);</w:t>
            </w:r>
          </w:p>
          <w:p w:rsidR="002F4D7D" w:rsidRPr="001C127C" w:rsidRDefault="002F4D7D" w:rsidP="00E36E8D">
            <w:pPr>
              <w:widowControl w:val="0"/>
              <w:tabs>
                <w:tab w:val="left" w:pos="351"/>
              </w:tabs>
              <w:jc w:val="both"/>
              <w:rPr>
                <w:sz w:val="22"/>
                <w:szCs w:val="22"/>
              </w:rPr>
            </w:pPr>
            <w:r w:rsidRPr="001C127C">
              <w:rPr>
                <w:sz w:val="22"/>
                <w:szCs w:val="22"/>
              </w:rPr>
              <w:t>- муниципальное автономное учреждение «Молодежный центр «Диалог» (МАУ «МЦ «Диалог»);</w:t>
            </w:r>
          </w:p>
          <w:p w:rsidR="002F4D7D" w:rsidRPr="001C127C" w:rsidRDefault="002F4D7D" w:rsidP="00E36E8D">
            <w:pPr>
              <w:widowControl w:val="0"/>
              <w:jc w:val="both"/>
              <w:rPr>
                <w:sz w:val="22"/>
                <w:szCs w:val="22"/>
              </w:rPr>
            </w:pPr>
            <w:r w:rsidRPr="001C127C">
              <w:rPr>
                <w:sz w:val="22"/>
                <w:szCs w:val="22"/>
              </w:rPr>
              <w:t>- муниципальное автономное образовательное учреждение дополнительного образования спортивная  школа «Малахит» (МАОУ ДО СШ «Малахит»);</w:t>
            </w:r>
          </w:p>
          <w:p w:rsidR="002F4D7D" w:rsidRPr="001C127C" w:rsidRDefault="002F4D7D" w:rsidP="00E36E8D">
            <w:pPr>
              <w:widowControl w:val="0"/>
              <w:jc w:val="both"/>
              <w:rPr>
                <w:sz w:val="22"/>
                <w:szCs w:val="22"/>
              </w:rPr>
            </w:pPr>
            <w:r w:rsidRPr="001C127C">
              <w:rPr>
                <w:sz w:val="22"/>
                <w:szCs w:val="22"/>
              </w:rPr>
              <w:t>- комитет образования Сосновоборского городского округа (КО) и подведомственные ему учреждения;</w:t>
            </w:r>
          </w:p>
          <w:p w:rsidR="002F4D7D" w:rsidRPr="001C127C" w:rsidRDefault="002F4D7D" w:rsidP="00E36E8D">
            <w:pPr>
              <w:widowControl w:val="0"/>
              <w:jc w:val="both"/>
              <w:rPr>
                <w:sz w:val="22"/>
                <w:szCs w:val="22"/>
              </w:rPr>
            </w:pPr>
            <w:r w:rsidRPr="001C127C">
              <w:rPr>
                <w:sz w:val="22"/>
                <w:szCs w:val="22"/>
              </w:rPr>
              <w:t>- отдел по развитию культуры и туризма (ОРКиТ) и подведомственные ему учреждения;</w:t>
            </w:r>
          </w:p>
          <w:p w:rsidR="002F4D7D" w:rsidRPr="001C127C" w:rsidRDefault="002F4D7D" w:rsidP="00E36E8D">
            <w:pPr>
              <w:widowControl w:val="0"/>
              <w:jc w:val="both"/>
              <w:rPr>
                <w:sz w:val="22"/>
                <w:szCs w:val="22"/>
              </w:rPr>
            </w:pPr>
            <w:r w:rsidRPr="001C127C">
              <w:rPr>
                <w:sz w:val="22"/>
                <w:szCs w:val="22"/>
              </w:rPr>
              <w:t xml:space="preserve">- </w:t>
            </w:r>
            <w:proofErr w:type="spellStart"/>
            <w:r w:rsidRPr="001C127C">
              <w:rPr>
                <w:sz w:val="22"/>
                <w:szCs w:val="22"/>
              </w:rPr>
              <w:t>Сосновоборский</w:t>
            </w:r>
            <w:proofErr w:type="spellEnd"/>
            <w:r w:rsidRPr="001C127C">
              <w:rPr>
                <w:sz w:val="22"/>
                <w:szCs w:val="22"/>
              </w:rPr>
              <w:t xml:space="preserve"> филиал государственного казённого учреждения «Центр занятости населения Ленинградской области»;</w:t>
            </w:r>
          </w:p>
          <w:p w:rsidR="002F4D7D" w:rsidRPr="001C127C" w:rsidRDefault="002F4D7D" w:rsidP="00E36E8D">
            <w:pPr>
              <w:rPr>
                <w:sz w:val="22"/>
                <w:szCs w:val="22"/>
              </w:rPr>
            </w:pPr>
            <w:r w:rsidRPr="001C127C">
              <w:rPr>
                <w:sz w:val="22"/>
                <w:szCs w:val="22"/>
              </w:rPr>
              <w:t>- комитет по молодёжной политике Ленинградской области.</w:t>
            </w:r>
          </w:p>
        </w:tc>
      </w:tr>
      <w:tr w:rsidR="002F4D7D" w:rsidRPr="001C127C" w:rsidTr="00E36E8D">
        <w:trPr>
          <w:trHeight w:val="298"/>
        </w:trPr>
        <w:tc>
          <w:tcPr>
            <w:tcW w:w="319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shd w:val="clear" w:color="auto" w:fill="FFFFFF" w:themeFill="background1"/>
              <w:rPr>
                <w:color w:val="000000" w:themeColor="text1"/>
                <w:sz w:val="22"/>
                <w:szCs w:val="22"/>
              </w:rPr>
            </w:pPr>
            <w:r w:rsidRPr="001C127C">
              <w:rPr>
                <w:color w:val="000000" w:themeColor="text1"/>
                <w:sz w:val="22"/>
                <w:szCs w:val="22"/>
              </w:rPr>
              <w:t>Цели муниципальной программы</w:t>
            </w:r>
          </w:p>
        </w:tc>
        <w:tc>
          <w:tcPr>
            <w:tcW w:w="652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22"/>
              <w:widowControl w:val="0"/>
              <w:tabs>
                <w:tab w:val="left" w:pos="351"/>
              </w:tabs>
              <w:ind w:left="67"/>
              <w:jc w:val="both"/>
              <w:rPr>
                <w:rFonts w:ascii="Times New Roman" w:hAnsi="Times New Roman"/>
              </w:rPr>
            </w:pPr>
            <w:r w:rsidRPr="001C127C">
              <w:rPr>
                <w:rFonts w:ascii="Times New Roman" w:hAnsi="Times New Roman"/>
              </w:rPr>
              <w:t>1.Вовлечение различных групп населения в занятия физической культурой и спортом по месту жительства, повышение результатов спортсменов Сосновоборского городского округа в спорте высших достижений.</w:t>
            </w:r>
          </w:p>
          <w:p w:rsidR="002F4D7D" w:rsidRPr="001C127C" w:rsidRDefault="002F4D7D" w:rsidP="00E36E8D">
            <w:pPr>
              <w:widowControl w:val="0"/>
              <w:shd w:val="clear" w:color="auto" w:fill="FFFFFF" w:themeFill="background1"/>
              <w:rPr>
                <w:color w:val="000000" w:themeColor="text1"/>
                <w:sz w:val="22"/>
                <w:szCs w:val="22"/>
              </w:rPr>
            </w:pPr>
            <w:r w:rsidRPr="001C127C">
              <w:rPr>
                <w:rStyle w:val="a9"/>
                <w:rFonts w:eastAsia="Calibri"/>
                <w:sz w:val="22"/>
                <w:szCs w:val="22"/>
              </w:rPr>
              <w:t xml:space="preserve">2. Создание комплекса условий и эффективных механизмов реализации молодежной политики на территории </w:t>
            </w:r>
            <w:r w:rsidRPr="001C127C">
              <w:rPr>
                <w:sz w:val="22"/>
                <w:szCs w:val="22"/>
              </w:rPr>
              <w:t xml:space="preserve">муниципального </w:t>
            </w:r>
            <w:r w:rsidRPr="001C127C">
              <w:rPr>
                <w:sz w:val="22"/>
                <w:szCs w:val="22"/>
              </w:rPr>
              <w:lastRenderedPageBreak/>
              <w:t xml:space="preserve">образования  </w:t>
            </w:r>
            <w:proofErr w:type="spellStart"/>
            <w:r w:rsidRPr="001C127C">
              <w:rPr>
                <w:sz w:val="22"/>
                <w:szCs w:val="22"/>
              </w:rPr>
              <w:t>Сосновоборский</w:t>
            </w:r>
            <w:proofErr w:type="spellEnd"/>
            <w:r w:rsidRPr="001C127C">
              <w:rPr>
                <w:sz w:val="22"/>
                <w:szCs w:val="22"/>
              </w:rPr>
              <w:t xml:space="preserve"> городской округ</w:t>
            </w:r>
            <w:r w:rsidRPr="001C127C">
              <w:rPr>
                <w:rStyle w:val="a9"/>
                <w:rFonts w:eastAsia="Calibri"/>
                <w:sz w:val="22"/>
                <w:szCs w:val="22"/>
              </w:rPr>
              <w:t>, обеспечивающих процесс интеллектуального, нравственного, гражданского и физического становления личности молодых людей в возрасте от 14 до 35 лет.</w:t>
            </w:r>
          </w:p>
        </w:tc>
      </w:tr>
      <w:tr w:rsidR="002F4D7D" w:rsidRPr="001C127C" w:rsidTr="00E36E8D">
        <w:trPr>
          <w:trHeight w:val="298"/>
        </w:trPr>
        <w:tc>
          <w:tcPr>
            <w:tcW w:w="319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shd w:val="clear" w:color="auto" w:fill="FFFFFF" w:themeFill="background1"/>
              <w:rPr>
                <w:color w:val="000000" w:themeColor="text1"/>
                <w:sz w:val="22"/>
                <w:szCs w:val="22"/>
              </w:rPr>
            </w:pPr>
            <w:r w:rsidRPr="001C127C">
              <w:rPr>
                <w:color w:val="000000" w:themeColor="text1"/>
                <w:sz w:val="22"/>
                <w:szCs w:val="22"/>
              </w:rPr>
              <w:lastRenderedPageBreak/>
              <w:t>Задачи муниципальной программы</w:t>
            </w:r>
          </w:p>
        </w:tc>
        <w:tc>
          <w:tcPr>
            <w:tcW w:w="652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aa"/>
              <w:widowControl w:val="0"/>
              <w:numPr>
                <w:ilvl w:val="0"/>
                <w:numId w:val="4"/>
              </w:numPr>
              <w:tabs>
                <w:tab w:val="left" w:pos="284"/>
              </w:tabs>
              <w:spacing w:after="0" w:line="240" w:lineRule="auto"/>
              <w:ind w:left="0" w:firstLine="0"/>
              <w:jc w:val="both"/>
              <w:rPr>
                <w:rFonts w:ascii="Times New Roman" w:hAnsi="Times New Roman"/>
              </w:rPr>
            </w:pPr>
            <w:r w:rsidRPr="001C127C">
              <w:rPr>
                <w:rFonts w:ascii="Times New Roman" w:hAnsi="Times New Roman"/>
              </w:rPr>
              <w:t>Организация и проведение официальных физкультурных и спортивно-массовых мероприятий;</w:t>
            </w:r>
          </w:p>
          <w:p w:rsidR="002F4D7D" w:rsidRPr="001C127C" w:rsidRDefault="002F4D7D" w:rsidP="00E36E8D">
            <w:pPr>
              <w:widowControl w:val="0"/>
              <w:numPr>
                <w:ilvl w:val="0"/>
                <w:numId w:val="4"/>
              </w:numPr>
              <w:tabs>
                <w:tab w:val="left" w:pos="284"/>
              </w:tabs>
              <w:suppressAutoHyphens/>
              <w:ind w:left="0" w:firstLine="0"/>
              <w:jc w:val="both"/>
              <w:rPr>
                <w:sz w:val="22"/>
                <w:szCs w:val="22"/>
              </w:rPr>
            </w:pPr>
            <w:r w:rsidRPr="001C127C">
              <w:rPr>
                <w:sz w:val="22"/>
                <w:szCs w:val="22"/>
              </w:rPr>
              <w:t xml:space="preserve">Повышение эффективности физкультурно-спортивной работы с населением, </w:t>
            </w:r>
            <w:proofErr w:type="gramStart"/>
            <w:r w:rsidRPr="001C127C">
              <w:rPr>
                <w:sz w:val="22"/>
                <w:szCs w:val="22"/>
              </w:rPr>
              <w:t>имеющими</w:t>
            </w:r>
            <w:proofErr w:type="gramEnd"/>
            <w:r w:rsidRPr="001C127C">
              <w:rPr>
                <w:sz w:val="22"/>
                <w:szCs w:val="22"/>
              </w:rPr>
              <w:t xml:space="preserve"> ограниченные возможности здоровья;</w:t>
            </w:r>
          </w:p>
          <w:p w:rsidR="002F4D7D" w:rsidRPr="001C127C" w:rsidRDefault="002F4D7D" w:rsidP="00E36E8D">
            <w:pPr>
              <w:widowControl w:val="0"/>
              <w:numPr>
                <w:ilvl w:val="0"/>
                <w:numId w:val="4"/>
              </w:numPr>
              <w:tabs>
                <w:tab w:val="left" w:pos="284"/>
              </w:tabs>
              <w:suppressAutoHyphens/>
              <w:ind w:left="0" w:firstLine="0"/>
              <w:jc w:val="both"/>
              <w:rPr>
                <w:sz w:val="22"/>
                <w:szCs w:val="22"/>
              </w:rPr>
            </w:pPr>
            <w:r w:rsidRPr="001C127C">
              <w:rPr>
                <w:sz w:val="22"/>
                <w:szCs w:val="22"/>
              </w:rPr>
              <w:t>Укрепление материально-технической базы и расширение сети спортивных сооружений;</w:t>
            </w:r>
          </w:p>
          <w:p w:rsidR="002F4D7D" w:rsidRPr="001C127C" w:rsidRDefault="002F4D7D" w:rsidP="00E36E8D">
            <w:pPr>
              <w:widowControl w:val="0"/>
              <w:shd w:val="clear" w:color="auto" w:fill="FFFFFF" w:themeFill="background1"/>
              <w:rPr>
                <w:sz w:val="22"/>
                <w:szCs w:val="22"/>
              </w:rPr>
            </w:pPr>
            <w:r w:rsidRPr="001C127C">
              <w:rPr>
                <w:sz w:val="22"/>
                <w:szCs w:val="22"/>
              </w:rPr>
              <w:t>4. Активная пропаганда физической культуры и спорта, здорового образа жизни, реализация и внедрение Всероссийского физкультурно-спортивного комплекса «ГТО»;</w:t>
            </w:r>
          </w:p>
          <w:p w:rsidR="002F4D7D" w:rsidRPr="001C127C" w:rsidRDefault="002F4D7D" w:rsidP="00E36E8D">
            <w:pPr>
              <w:pStyle w:val="22"/>
              <w:tabs>
                <w:tab w:val="left" w:pos="284"/>
              </w:tabs>
              <w:jc w:val="both"/>
              <w:rPr>
                <w:rFonts w:ascii="Times New Roman" w:hAnsi="Times New Roman"/>
              </w:rPr>
            </w:pPr>
            <w:r w:rsidRPr="001C127C">
              <w:rPr>
                <w:rFonts w:ascii="Times New Roman" w:hAnsi="Times New Roman"/>
              </w:rPr>
              <w:t xml:space="preserve">5.Оказание содействия молодежи в вопросах трудоустройства, социальной реабилитации, трудоустройства несовершеннолетних граждан,  в том числе «Губернаторский молодежный трудовой отряд». </w:t>
            </w:r>
          </w:p>
          <w:p w:rsidR="002F4D7D" w:rsidRPr="001C127C" w:rsidRDefault="002F4D7D" w:rsidP="00E36E8D">
            <w:pPr>
              <w:pStyle w:val="22"/>
              <w:tabs>
                <w:tab w:val="left" w:pos="284"/>
              </w:tabs>
              <w:jc w:val="both"/>
              <w:rPr>
                <w:rFonts w:ascii="Times New Roman" w:hAnsi="Times New Roman"/>
              </w:rPr>
            </w:pPr>
            <w:r w:rsidRPr="001C127C">
              <w:rPr>
                <w:rFonts w:ascii="Times New Roman" w:hAnsi="Times New Roman"/>
              </w:rPr>
              <w:t>6. Организация досуга молодежи:</w:t>
            </w:r>
          </w:p>
          <w:p w:rsidR="002F4D7D" w:rsidRPr="001C127C" w:rsidRDefault="002F4D7D" w:rsidP="00E36E8D">
            <w:pPr>
              <w:widowControl w:val="0"/>
              <w:jc w:val="both"/>
              <w:rPr>
                <w:sz w:val="22"/>
                <w:szCs w:val="22"/>
              </w:rPr>
            </w:pPr>
            <w:r w:rsidRPr="001C127C">
              <w:rPr>
                <w:sz w:val="22"/>
                <w:szCs w:val="22"/>
              </w:rPr>
              <w:t>6.1.Формирование здорового образа жизни молодого поколения, профилактика безнадзорности, подростковой преступности, наркомании и алкоголизма;</w:t>
            </w:r>
          </w:p>
          <w:p w:rsidR="002F4D7D" w:rsidRPr="001C127C" w:rsidRDefault="002F4D7D" w:rsidP="00E36E8D">
            <w:pPr>
              <w:widowControl w:val="0"/>
              <w:shd w:val="clear" w:color="auto" w:fill="FFFFFF" w:themeFill="background1"/>
              <w:rPr>
                <w:sz w:val="22"/>
                <w:szCs w:val="22"/>
              </w:rPr>
            </w:pPr>
            <w:r w:rsidRPr="001C127C">
              <w:rPr>
                <w:sz w:val="22"/>
                <w:szCs w:val="22"/>
              </w:rPr>
              <w:t xml:space="preserve"> 6.2. Обеспечение равных условий для духовного, культурного, интеллектуального, психического, профессионального, социального и физического развития и самореализации молодежи;</w:t>
            </w:r>
          </w:p>
          <w:p w:rsidR="002F4D7D" w:rsidRPr="001C127C" w:rsidRDefault="002F4D7D" w:rsidP="00E36E8D">
            <w:pPr>
              <w:widowControl w:val="0"/>
              <w:shd w:val="clear" w:color="auto" w:fill="FFFFFF" w:themeFill="background1"/>
              <w:rPr>
                <w:sz w:val="22"/>
                <w:szCs w:val="22"/>
              </w:rPr>
            </w:pPr>
            <w:r w:rsidRPr="001C127C">
              <w:rPr>
                <w:sz w:val="22"/>
                <w:szCs w:val="22"/>
              </w:rPr>
              <w:t>6.3. Создание условий для участия молодежи в политической, социально-экономической, научной, спортивной и культурной жизни общества;</w:t>
            </w:r>
          </w:p>
          <w:p w:rsidR="002F4D7D" w:rsidRPr="001C127C" w:rsidRDefault="002F4D7D" w:rsidP="00E36E8D">
            <w:pPr>
              <w:widowControl w:val="0"/>
              <w:shd w:val="clear" w:color="auto" w:fill="FFFFFF" w:themeFill="background1"/>
              <w:rPr>
                <w:sz w:val="22"/>
                <w:szCs w:val="22"/>
              </w:rPr>
            </w:pPr>
            <w:r w:rsidRPr="001C127C">
              <w:rPr>
                <w:sz w:val="22"/>
                <w:szCs w:val="22"/>
              </w:rPr>
              <w:t>6.4. Повышение уровня межнационального (межэтнического) и межконфессионального согласия в молодежной среде;</w:t>
            </w:r>
          </w:p>
          <w:p w:rsidR="002F4D7D" w:rsidRPr="001C127C" w:rsidRDefault="002F4D7D" w:rsidP="00E36E8D">
            <w:pPr>
              <w:widowControl w:val="0"/>
              <w:shd w:val="clear" w:color="auto" w:fill="FFFFFF" w:themeFill="background1"/>
              <w:rPr>
                <w:color w:val="000000" w:themeColor="text1"/>
                <w:sz w:val="22"/>
                <w:szCs w:val="22"/>
              </w:rPr>
            </w:pPr>
            <w:r w:rsidRPr="001C127C">
              <w:rPr>
                <w:sz w:val="22"/>
                <w:szCs w:val="22"/>
              </w:rPr>
              <w:t xml:space="preserve">6.5. Формирование системы нравственных и смысловых ориентиров, позволяющих противостоять идеологии экстремизма, национализма, проявлениям ксенофобии, коррупции, дискриминации по признакам социальной, религиозной, расовой, национальной принадлежности и </w:t>
            </w:r>
            <w:proofErr w:type="gramStart"/>
            <w:r w:rsidRPr="001C127C">
              <w:rPr>
                <w:sz w:val="22"/>
                <w:szCs w:val="22"/>
              </w:rPr>
              <w:t>другим</w:t>
            </w:r>
            <w:proofErr w:type="gramEnd"/>
            <w:r w:rsidRPr="001C127C">
              <w:rPr>
                <w:sz w:val="22"/>
                <w:szCs w:val="22"/>
              </w:rPr>
              <w:t xml:space="preserve"> негативным социальным явлениям.</w:t>
            </w:r>
          </w:p>
        </w:tc>
      </w:tr>
      <w:tr w:rsidR="002F4D7D" w:rsidRPr="001C127C" w:rsidTr="00E36E8D">
        <w:trPr>
          <w:trHeight w:val="908"/>
        </w:trPr>
        <w:tc>
          <w:tcPr>
            <w:tcW w:w="319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shd w:val="clear" w:color="auto" w:fill="FFFFFF" w:themeFill="background1"/>
              <w:rPr>
                <w:color w:val="000000" w:themeColor="text1"/>
                <w:sz w:val="22"/>
                <w:szCs w:val="22"/>
              </w:rPr>
            </w:pPr>
            <w:r w:rsidRPr="001C127C">
              <w:rPr>
                <w:color w:val="000000" w:themeColor="text1"/>
                <w:sz w:val="22"/>
                <w:szCs w:val="22"/>
              </w:rPr>
              <w:t>Ожидаемые (конечные) результаты реализации муниципальной программы</w:t>
            </w:r>
          </w:p>
        </w:tc>
        <w:tc>
          <w:tcPr>
            <w:tcW w:w="652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both"/>
              <w:rPr>
                <w:sz w:val="22"/>
                <w:szCs w:val="22"/>
              </w:rPr>
            </w:pPr>
            <w:r w:rsidRPr="001C127C">
              <w:rPr>
                <w:sz w:val="22"/>
                <w:szCs w:val="22"/>
              </w:rPr>
              <w:t>1. Удельный вес населения Сосновоборского городского округа, систематически занимающегося физической культурой и спортом в возрасте от 3 лет и старше (%).</w:t>
            </w:r>
          </w:p>
          <w:p w:rsidR="002F4D7D" w:rsidRPr="001C127C" w:rsidRDefault="002F4D7D" w:rsidP="00E36E8D">
            <w:pPr>
              <w:widowControl w:val="0"/>
              <w:shd w:val="clear" w:color="auto" w:fill="FFFFFF" w:themeFill="background1"/>
              <w:rPr>
                <w:color w:val="000000" w:themeColor="text1"/>
                <w:sz w:val="22"/>
                <w:szCs w:val="22"/>
              </w:rPr>
            </w:pPr>
            <w:r w:rsidRPr="001C127C">
              <w:rPr>
                <w:sz w:val="22"/>
                <w:szCs w:val="22"/>
              </w:rPr>
              <w:t>2. Удельный вес молодежи в возрасте от 14 до 35 лет, участвующей во всех видах организованного досуга</w:t>
            </w:r>
            <w:proofErr w:type="gramStart"/>
            <w:r w:rsidRPr="001C127C">
              <w:rPr>
                <w:sz w:val="22"/>
                <w:szCs w:val="22"/>
              </w:rPr>
              <w:t xml:space="preserve"> (%).</w:t>
            </w:r>
            <w:proofErr w:type="gramEnd"/>
          </w:p>
        </w:tc>
      </w:tr>
      <w:tr w:rsidR="002F4D7D" w:rsidRPr="001C127C" w:rsidTr="00E36E8D">
        <w:trPr>
          <w:trHeight w:val="610"/>
        </w:trPr>
        <w:tc>
          <w:tcPr>
            <w:tcW w:w="319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shd w:val="clear" w:color="auto" w:fill="FFFFFF" w:themeFill="background1"/>
              <w:rPr>
                <w:sz w:val="22"/>
                <w:szCs w:val="22"/>
              </w:rPr>
            </w:pPr>
            <w:r w:rsidRPr="001C127C">
              <w:rPr>
                <w:sz w:val="22"/>
                <w:szCs w:val="22"/>
              </w:rPr>
              <w:t xml:space="preserve">Подпрограммы муниципальной программы (в период с 2014-2022 включительно) </w:t>
            </w:r>
          </w:p>
        </w:tc>
        <w:tc>
          <w:tcPr>
            <w:tcW w:w="652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Cell"/>
              <w:ind w:left="-57" w:right="-57"/>
              <w:rPr>
                <w:rFonts w:ascii="Times New Roman" w:hAnsi="Times New Roman" w:cs="Times New Roman"/>
              </w:rPr>
            </w:pPr>
            <w:r w:rsidRPr="001C127C">
              <w:rPr>
                <w:rFonts w:ascii="Times New Roman" w:eastAsia="Times New Roman" w:hAnsi="Times New Roman" w:cs="Times New Roman"/>
              </w:rPr>
              <w:t xml:space="preserve">Подпрограмма 1  </w:t>
            </w:r>
            <w:r w:rsidRPr="001C127C">
              <w:rPr>
                <w:rFonts w:ascii="Times New Roman" w:hAnsi="Times New Roman" w:cs="Times New Roman"/>
              </w:rPr>
              <w:t>«Физическая культура и спорт»;</w:t>
            </w:r>
          </w:p>
          <w:p w:rsidR="002F4D7D" w:rsidRPr="001C127C" w:rsidRDefault="002F4D7D" w:rsidP="00E36E8D">
            <w:pPr>
              <w:pStyle w:val="ConsPlusCell"/>
              <w:ind w:left="-57" w:right="-57"/>
              <w:rPr>
                <w:rFonts w:ascii="Times New Roman" w:eastAsia="Times New Roman" w:hAnsi="Times New Roman" w:cs="Times New Roman"/>
                <w:b/>
                <w:sz w:val="18"/>
                <w:szCs w:val="20"/>
              </w:rPr>
            </w:pPr>
            <w:r w:rsidRPr="001C127C">
              <w:rPr>
                <w:rFonts w:ascii="Times New Roman" w:eastAsia="Times New Roman" w:hAnsi="Times New Roman" w:cs="Times New Roman"/>
              </w:rPr>
              <w:t>Подпрограмма 2  «Молодежная политика».</w:t>
            </w:r>
          </w:p>
        </w:tc>
      </w:tr>
      <w:tr w:rsidR="002F4D7D" w:rsidRPr="001C127C" w:rsidTr="00E36E8D">
        <w:trPr>
          <w:trHeight w:val="610"/>
        </w:trPr>
        <w:tc>
          <w:tcPr>
            <w:tcW w:w="319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shd w:val="clear" w:color="auto" w:fill="FFFFFF" w:themeFill="background1"/>
              <w:rPr>
                <w:color w:val="000000" w:themeColor="text1"/>
                <w:sz w:val="22"/>
                <w:szCs w:val="22"/>
              </w:rPr>
            </w:pPr>
            <w:r w:rsidRPr="001C127C">
              <w:rPr>
                <w:sz w:val="22"/>
                <w:szCs w:val="22"/>
              </w:rPr>
              <w:t>Проекты, реализуемые в рамках муниципальной программы  (период 2023-2025)</w:t>
            </w:r>
          </w:p>
        </w:tc>
        <w:tc>
          <w:tcPr>
            <w:tcW w:w="652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rPr>
                <w:sz w:val="22"/>
                <w:szCs w:val="22"/>
              </w:rPr>
            </w:pPr>
            <w:r w:rsidRPr="001C127C">
              <w:rPr>
                <w:sz w:val="22"/>
                <w:szCs w:val="22"/>
              </w:rPr>
              <w:t>Инициативный проект «Я планирую бюджет».</w:t>
            </w:r>
          </w:p>
        </w:tc>
      </w:tr>
      <w:tr w:rsidR="002F4D7D" w:rsidRPr="001C127C" w:rsidTr="00E36E8D">
        <w:trPr>
          <w:trHeight w:val="610"/>
        </w:trPr>
        <w:tc>
          <w:tcPr>
            <w:tcW w:w="319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shd w:val="clear" w:color="auto" w:fill="FFFFFF" w:themeFill="background1"/>
              <w:rPr>
                <w:sz w:val="22"/>
                <w:szCs w:val="22"/>
              </w:rPr>
            </w:pPr>
            <w:r w:rsidRPr="001C127C">
              <w:rPr>
                <w:sz w:val="22"/>
                <w:szCs w:val="22"/>
              </w:rPr>
              <w:t>Комплекс проектных мероприятий (период 2023-2025)</w:t>
            </w:r>
          </w:p>
        </w:tc>
        <w:tc>
          <w:tcPr>
            <w:tcW w:w="652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rPr>
                <w:sz w:val="22"/>
                <w:szCs w:val="22"/>
              </w:rPr>
            </w:pPr>
            <w:r w:rsidRPr="001C127C">
              <w:rPr>
                <w:sz w:val="22"/>
                <w:szCs w:val="22"/>
              </w:rPr>
              <w:t>«Настольный теннис в школы»</w:t>
            </w:r>
          </w:p>
        </w:tc>
      </w:tr>
      <w:tr w:rsidR="002F4D7D" w:rsidRPr="001C127C" w:rsidTr="00E36E8D">
        <w:trPr>
          <w:trHeight w:val="610"/>
        </w:trPr>
        <w:tc>
          <w:tcPr>
            <w:tcW w:w="319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shd w:val="clear" w:color="auto" w:fill="FFFFFF" w:themeFill="background1"/>
              <w:rPr>
                <w:color w:val="000000" w:themeColor="text1"/>
                <w:sz w:val="22"/>
                <w:szCs w:val="22"/>
              </w:rPr>
            </w:pPr>
            <w:r w:rsidRPr="001C127C">
              <w:rPr>
                <w:color w:val="000000" w:themeColor="text1"/>
                <w:sz w:val="22"/>
                <w:szCs w:val="22"/>
              </w:rPr>
              <w:t>Комплекс процессных мероприятий «</w:t>
            </w:r>
            <w:r w:rsidRPr="001C127C">
              <w:rPr>
                <w:sz w:val="22"/>
                <w:szCs w:val="22"/>
              </w:rPr>
              <w:t xml:space="preserve">Физическая культура и спорт», «Молодежная политика» </w:t>
            </w:r>
            <w:r w:rsidRPr="001C127C">
              <w:rPr>
                <w:color w:val="000000" w:themeColor="text1"/>
                <w:sz w:val="22"/>
                <w:szCs w:val="22"/>
              </w:rPr>
              <w:t xml:space="preserve"> (в период 2023-2025)</w:t>
            </w:r>
          </w:p>
        </w:tc>
        <w:tc>
          <w:tcPr>
            <w:tcW w:w="652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shd w:val="clear" w:color="auto" w:fill="FFFFFF" w:themeFill="background1"/>
              <w:rPr>
                <w:sz w:val="22"/>
                <w:szCs w:val="22"/>
              </w:rPr>
            </w:pPr>
            <w:r w:rsidRPr="001C127C">
              <w:rPr>
                <w:color w:val="000000" w:themeColor="text1"/>
                <w:sz w:val="22"/>
                <w:szCs w:val="22"/>
              </w:rPr>
              <w:t>Комплекс процессных мероприятий «</w:t>
            </w:r>
            <w:r w:rsidRPr="001C127C">
              <w:rPr>
                <w:sz w:val="22"/>
                <w:szCs w:val="22"/>
              </w:rPr>
              <w:t>Физическая культура и спорт»:</w:t>
            </w:r>
          </w:p>
          <w:p w:rsidR="002F4D7D" w:rsidRPr="001C127C" w:rsidRDefault="002F4D7D" w:rsidP="00E36E8D">
            <w:pPr>
              <w:widowControl w:val="0"/>
              <w:shd w:val="clear" w:color="auto" w:fill="FFFFFF" w:themeFill="background1"/>
              <w:rPr>
                <w:sz w:val="22"/>
                <w:szCs w:val="22"/>
              </w:rPr>
            </w:pPr>
            <w:r w:rsidRPr="001C127C">
              <w:rPr>
                <w:sz w:val="22"/>
                <w:szCs w:val="22"/>
              </w:rPr>
              <w:t>-мероприятия по повышению эффективности физкультурно-оздоровительной и спортивно-массовой работе;</w:t>
            </w:r>
          </w:p>
          <w:p w:rsidR="002F4D7D" w:rsidRPr="001C127C" w:rsidRDefault="002F4D7D" w:rsidP="00E36E8D">
            <w:pPr>
              <w:widowControl w:val="0"/>
              <w:shd w:val="clear" w:color="auto" w:fill="FFFFFF" w:themeFill="background1"/>
              <w:rPr>
                <w:sz w:val="22"/>
                <w:szCs w:val="22"/>
              </w:rPr>
            </w:pPr>
            <w:r w:rsidRPr="001C127C">
              <w:rPr>
                <w:sz w:val="22"/>
                <w:szCs w:val="22"/>
              </w:rPr>
              <w:t>-мероприятия по повышению по спортивно-массовым мероприятиям;</w:t>
            </w:r>
          </w:p>
          <w:p w:rsidR="002F4D7D" w:rsidRPr="001C127C" w:rsidRDefault="002F4D7D" w:rsidP="00E36E8D">
            <w:pPr>
              <w:widowControl w:val="0"/>
              <w:shd w:val="clear" w:color="auto" w:fill="FFFFFF" w:themeFill="background1"/>
              <w:rPr>
                <w:sz w:val="22"/>
                <w:szCs w:val="22"/>
              </w:rPr>
            </w:pPr>
            <w:r w:rsidRPr="001C127C">
              <w:rPr>
                <w:sz w:val="22"/>
                <w:szCs w:val="22"/>
              </w:rPr>
              <w:t>-мероприятия по развитию материально-технической базы.</w:t>
            </w:r>
          </w:p>
          <w:p w:rsidR="002F4D7D" w:rsidRPr="001C127C" w:rsidRDefault="002F4D7D" w:rsidP="00E36E8D">
            <w:pPr>
              <w:widowControl w:val="0"/>
              <w:shd w:val="clear" w:color="auto" w:fill="FFFFFF" w:themeFill="background1"/>
              <w:rPr>
                <w:sz w:val="22"/>
                <w:szCs w:val="22"/>
              </w:rPr>
            </w:pPr>
            <w:r w:rsidRPr="001C127C">
              <w:rPr>
                <w:sz w:val="22"/>
                <w:szCs w:val="22"/>
              </w:rPr>
              <w:t xml:space="preserve">-мероприятия по финансовому обеспечению муниципального </w:t>
            </w:r>
            <w:r w:rsidRPr="001C127C">
              <w:rPr>
                <w:sz w:val="22"/>
                <w:szCs w:val="22"/>
              </w:rPr>
              <w:lastRenderedPageBreak/>
              <w:t>задания МАОУ ДО СШ «Малахит»;</w:t>
            </w:r>
          </w:p>
          <w:p w:rsidR="002F4D7D" w:rsidRPr="001C127C" w:rsidRDefault="002F4D7D" w:rsidP="00E36E8D">
            <w:pPr>
              <w:widowControl w:val="0"/>
              <w:shd w:val="clear" w:color="auto" w:fill="FFFFFF" w:themeFill="background1"/>
              <w:tabs>
                <w:tab w:val="left" w:pos="426"/>
              </w:tabs>
              <w:jc w:val="both"/>
              <w:rPr>
                <w:sz w:val="22"/>
                <w:szCs w:val="22"/>
              </w:rPr>
            </w:pPr>
            <w:r w:rsidRPr="001C127C">
              <w:rPr>
                <w:sz w:val="22"/>
                <w:szCs w:val="22"/>
              </w:rPr>
              <w:t>-</w:t>
            </w:r>
            <w:proofErr w:type="spellStart"/>
            <w:r w:rsidRPr="001C127C">
              <w:rPr>
                <w:sz w:val="22"/>
                <w:szCs w:val="22"/>
              </w:rPr>
              <w:t>софинансирование</w:t>
            </w:r>
            <w:proofErr w:type="spellEnd"/>
            <w:r w:rsidRPr="001C127C">
              <w:rPr>
                <w:sz w:val="22"/>
                <w:szCs w:val="22"/>
              </w:rPr>
              <w:t xml:space="preserve">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самоуправления».</w:t>
            </w:r>
          </w:p>
          <w:p w:rsidR="002F4D7D" w:rsidRPr="001C127C" w:rsidRDefault="002F4D7D" w:rsidP="00E36E8D">
            <w:pPr>
              <w:widowControl w:val="0"/>
              <w:shd w:val="clear" w:color="auto" w:fill="FFFFFF" w:themeFill="background1"/>
              <w:rPr>
                <w:sz w:val="22"/>
                <w:szCs w:val="22"/>
              </w:rPr>
            </w:pPr>
            <w:r w:rsidRPr="001C127C">
              <w:rPr>
                <w:color w:val="000000" w:themeColor="text1"/>
                <w:sz w:val="22"/>
                <w:szCs w:val="22"/>
              </w:rPr>
              <w:t>Комплекс процессных мероприятий «</w:t>
            </w:r>
            <w:r w:rsidRPr="001C127C">
              <w:rPr>
                <w:sz w:val="22"/>
                <w:szCs w:val="22"/>
              </w:rPr>
              <w:t>Молодежная политика»:</w:t>
            </w:r>
          </w:p>
          <w:p w:rsidR="002F4D7D" w:rsidRPr="001C127C" w:rsidRDefault="002F4D7D" w:rsidP="00E36E8D">
            <w:pPr>
              <w:widowControl w:val="0"/>
              <w:shd w:val="clear" w:color="auto" w:fill="FFFFFF" w:themeFill="background1"/>
              <w:rPr>
                <w:sz w:val="22"/>
                <w:szCs w:val="22"/>
              </w:rPr>
            </w:pPr>
            <w:r w:rsidRPr="001C127C">
              <w:rPr>
                <w:sz w:val="22"/>
                <w:szCs w:val="22"/>
              </w:rPr>
              <w:t>- мероприятия по организации работы с подростками и молодежью;</w:t>
            </w:r>
          </w:p>
          <w:p w:rsidR="002F4D7D" w:rsidRPr="001C127C" w:rsidRDefault="002F4D7D" w:rsidP="00E36E8D">
            <w:pPr>
              <w:widowControl w:val="0"/>
              <w:shd w:val="clear" w:color="auto" w:fill="FFFFFF" w:themeFill="background1"/>
              <w:jc w:val="both"/>
              <w:rPr>
                <w:sz w:val="22"/>
                <w:szCs w:val="22"/>
              </w:rPr>
            </w:pPr>
            <w:r w:rsidRPr="001C127C">
              <w:rPr>
                <w:sz w:val="22"/>
                <w:szCs w:val="22"/>
              </w:rPr>
              <w:t>-</w:t>
            </w:r>
            <w:proofErr w:type="spellStart"/>
            <w:r w:rsidRPr="001C127C">
              <w:rPr>
                <w:sz w:val="22"/>
                <w:szCs w:val="22"/>
              </w:rPr>
              <w:t>софинансирование</w:t>
            </w:r>
            <w:proofErr w:type="spellEnd"/>
            <w:r w:rsidRPr="001C127C">
              <w:rPr>
                <w:sz w:val="22"/>
                <w:szCs w:val="22"/>
              </w:rPr>
              <w:t xml:space="preserve"> субсидии на поддержку деятельности молодежных общественных организаций, объединений, инициатив и развитие добровольческого (волонтерского) движения, содействие трудовой адаптации и занятости молодежи;</w:t>
            </w:r>
          </w:p>
          <w:p w:rsidR="002F4D7D" w:rsidRPr="001C127C" w:rsidRDefault="002F4D7D" w:rsidP="00E36E8D">
            <w:pPr>
              <w:widowControl w:val="0"/>
              <w:shd w:val="clear" w:color="auto" w:fill="FFFFFF" w:themeFill="background1"/>
              <w:rPr>
                <w:sz w:val="22"/>
                <w:szCs w:val="22"/>
              </w:rPr>
            </w:pPr>
            <w:r w:rsidRPr="001C127C">
              <w:rPr>
                <w:sz w:val="22"/>
                <w:szCs w:val="22"/>
              </w:rPr>
              <w:t>-мероприятия по развитию материально-технической базы;</w:t>
            </w:r>
          </w:p>
          <w:p w:rsidR="002F4D7D" w:rsidRPr="001C127C" w:rsidRDefault="002F4D7D" w:rsidP="00E36E8D">
            <w:pPr>
              <w:widowControl w:val="0"/>
              <w:shd w:val="clear" w:color="auto" w:fill="FFFFFF" w:themeFill="background1"/>
              <w:rPr>
                <w:sz w:val="22"/>
                <w:szCs w:val="22"/>
              </w:rPr>
            </w:pPr>
            <w:r w:rsidRPr="001C127C">
              <w:rPr>
                <w:sz w:val="22"/>
                <w:szCs w:val="22"/>
              </w:rPr>
              <w:t xml:space="preserve">- субсидии на материально-техническое обеспечение </w:t>
            </w:r>
            <w:proofErr w:type="gramStart"/>
            <w:r w:rsidRPr="001C127C">
              <w:rPr>
                <w:sz w:val="22"/>
                <w:szCs w:val="22"/>
              </w:rPr>
              <w:t>молодежных</w:t>
            </w:r>
            <w:proofErr w:type="gramEnd"/>
            <w:r w:rsidRPr="001C127C">
              <w:rPr>
                <w:sz w:val="22"/>
                <w:szCs w:val="22"/>
              </w:rPr>
              <w:t xml:space="preserve"> </w:t>
            </w:r>
            <w:proofErr w:type="spellStart"/>
            <w:r w:rsidRPr="001C127C">
              <w:rPr>
                <w:sz w:val="22"/>
                <w:szCs w:val="22"/>
              </w:rPr>
              <w:t>коворкинг</w:t>
            </w:r>
            <w:proofErr w:type="spellEnd"/>
            <w:r w:rsidRPr="001C127C">
              <w:rPr>
                <w:sz w:val="22"/>
                <w:szCs w:val="22"/>
              </w:rPr>
              <w:t>-центров;</w:t>
            </w:r>
          </w:p>
          <w:p w:rsidR="002F4D7D" w:rsidRPr="001C127C" w:rsidRDefault="002F4D7D" w:rsidP="00E36E8D">
            <w:pPr>
              <w:widowControl w:val="0"/>
              <w:shd w:val="clear" w:color="auto" w:fill="FFFFFF" w:themeFill="background1"/>
              <w:tabs>
                <w:tab w:val="left" w:pos="426"/>
              </w:tabs>
              <w:jc w:val="both"/>
              <w:rPr>
                <w:sz w:val="22"/>
                <w:szCs w:val="22"/>
              </w:rPr>
            </w:pPr>
            <w:r w:rsidRPr="001C127C">
              <w:rPr>
                <w:sz w:val="22"/>
                <w:szCs w:val="22"/>
              </w:rPr>
              <w:t>-</w:t>
            </w:r>
            <w:proofErr w:type="spellStart"/>
            <w:r w:rsidRPr="001C127C">
              <w:rPr>
                <w:sz w:val="22"/>
                <w:szCs w:val="22"/>
              </w:rPr>
              <w:t>софинансирование</w:t>
            </w:r>
            <w:proofErr w:type="spellEnd"/>
            <w:r w:rsidRPr="001C127C">
              <w:rPr>
                <w:sz w:val="22"/>
                <w:szCs w:val="22"/>
              </w:rPr>
              <w:t xml:space="preserve">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самоуправления»;</w:t>
            </w:r>
          </w:p>
          <w:p w:rsidR="002F4D7D" w:rsidRPr="001C127C" w:rsidRDefault="002F4D7D" w:rsidP="00E36E8D">
            <w:pPr>
              <w:widowControl w:val="0"/>
              <w:shd w:val="clear" w:color="auto" w:fill="FFFFFF" w:themeFill="background1"/>
              <w:rPr>
                <w:sz w:val="22"/>
                <w:szCs w:val="22"/>
              </w:rPr>
            </w:pPr>
            <w:r w:rsidRPr="001C127C">
              <w:rPr>
                <w:sz w:val="22"/>
                <w:szCs w:val="22"/>
              </w:rPr>
              <w:t>-мероприятия по предоставлению субсидий МАУ «МЦ «Диалог».</w:t>
            </w:r>
          </w:p>
        </w:tc>
      </w:tr>
      <w:tr w:rsidR="002F4D7D" w:rsidRPr="001C127C" w:rsidTr="00E36E8D">
        <w:trPr>
          <w:trHeight w:val="900"/>
        </w:trPr>
        <w:tc>
          <w:tcPr>
            <w:tcW w:w="319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shd w:val="clear" w:color="auto" w:fill="FFFFFF" w:themeFill="background1"/>
              <w:rPr>
                <w:color w:val="000000" w:themeColor="text1"/>
                <w:sz w:val="22"/>
                <w:szCs w:val="22"/>
              </w:rPr>
            </w:pPr>
            <w:r w:rsidRPr="001C127C">
              <w:rPr>
                <w:color w:val="000000" w:themeColor="text1"/>
                <w:sz w:val="22"/>
                <w:szCs w:val="22"/>
              </w:rPr>
              <w:lastRenderedPageBreak/>
              <w:t>Финансовое обеспечение  муниципальной программы, в том числе по годам реализации:</w:t>
            </w:r>
          </w:p>
        </w:tc>
        <w:tc>
          <w:tcPr>
            <w:tcW w:w="6522" w:type="dxa"/>
            <w:tcBorders>
              <w:top w:val="single" w:sz="4" w:space="0" w:color="000000"/>
              <w:left w:val="single" w:sz="4" w:space="0" w:color="000000"/>
              <w:right w:val="single" w:sz="4" w:space="0" w:color="000000"/>
            </w:tcBorders>
          </w:tcPr>
          <w:p w:rsidR="002F4D7D" w:rsidRPr="001C127C" w:rsidRDefault="002F4D7D" w:rsidP="00E36E8D">
            <w:pPr>
              <w:widowControl w:val="0"/>
              <w:rPr>
                <w:sz w:val="22"/>
                <w:szCs w:val="22"/>
              </w:rPr>
            </w:pPr>
            <w:r w:rsidRPr="001C127C">
              <w:rPr>
                <w:sz w:val="22"/>
                <w:szCs w:val="22"/>
              </w:rPr>
              <w:t>Общий объем ресурсного обеспечения реализации муниципальной программы составляет</w:t>
            </w:r>
            <w:r w:rsidRPr="001C127C">
              <w:rPr>
                <w:b/>
                <w:bCs/>
                <w:sz w:val="22"/>
                <w:szCs w:val="22"/>
              </w:rPr>
              <w:t xml:space="preserve"> </w:t>
            </w:r>
            <w:r w:rsidRPr="001C127C">
              <w:rPr>
                <w:b/>
                <w:color w:val="000000"/>
                <w:sz w:val="22"/>
                <w:szCs w:val="22"/>
              </w:rPr>
              <w:t xml:space="preserve">692 105 659,60 </w:t>
            </w:r>
            <w:r w:rsidRPr="001C127C">
              <w:rPr>
                <w:sz w:val="22"/>
                <w:szCs w:val="22"/>
              </w:rPr>
              <w:t> руб., в том числе:</w:t>
            </w:r>
          </w:p>
          <w:p w:rsidR="002F4D7D" w:rsidRPr="001C127C" w:rsidRDefault="002F4D7D" w:rsidP="00E36E8D">
            <w:pPr>
              <w:widowControl w:val="0"/>
              <w:jc w:val="both"/>
              <w:rPr>
                <w:sz w:val="22"/>
                <w:szCs w:val="22"/>
              </w:rPr>
            </w:pPr>
            <w:r w:rsidRPr="001C127C">
              <w:rPr>
                <w:sz w:val="22"/>
                <w:szCs w:val="22"/>
              </w:rPr>
              <w:t>2014 год – 31 248 991,18 руб.;</w:t>
            </w:r>
          </w:p>
          <w:p w:rsidR="002F4D7D" w:rsidRPr="001C127C" w:rsidRDefault="002F4D7D" w:rsidP="00E36E8D">
            <w:pPr>
              <w:widowControl w:val="0"/>
              <w:jc w:val="both"/>
              <w:rPr>
                <w:sz w:val="22"/>
                <w:szCs w:val="22"/>
              </w:rPr>
            </w:pPr>
            <w:r w:rsidRPr="001C127C">
              <w:rPr>
                <w:sz w:val="22"/>
                <w:szCs w:val="22"/>
              </w:rPr>
              <w:t>2015 год – 37 435 925,13 руб.;</w:t>
            </w:r>
          </w:p>
          <w:p w:rsidR="002F4D7D" w:rsidRPr="001C127C" w:rsidRDefault="002F4D7D" w:rsidP="00E36E8D">
            <w:pPr>
              <w:widowControl w:val="0"/>
              <w:jc w:val="both"/>
              <w:rPr>
                <w:sz w:val="22"/>
                <w:szCs w:val="22"/>
              </w:rPr>
            </w:pPr>
            <w:r w:rsidRPr="001C127C">
              <w:rPr>
                <w:sz w:val="22"/>
                <w:szCs w:val="22"/>
              </w:rPr>
              <w:t>2016 год – 53 654 227,14 руб.;</w:t>
            </w:r>
          </w:p>
          <w:p w:rsidR="002F4D7D" w:rsidRPr="001C127C" w:rsidRDefault="002F4D7D" w:rsidP="00E36E8D">
            <w:pPr>
              <w:widowControl w:val="0"/>
              <w:jc w:val="both"/>
              <w:rPr>
                <w:sz w:val="22"/>
                <w:szCs w:val="22"/>
              </w:rPr>
            </w:pPr>
            <w:r w:rsidRPr="001C127C">
              <w:rPr>
                <w:sz w:val="22"/>
                <w:szCs w:val="22"/>
              </w:rPr>
              <w:t>2017 год – 48 446 417,70 руб.;</w:t>
            </w:r>
          </w:p>
          <w:p w:rsidR="002F4D7D" w:rsidRPr="001C127C" w:rsidRDefault="002F4D7D" w:rsidP="00E36E8D">
            <w:pPr>
              <w:widowControl w:val="0"/>
              <w:jc w:val="both"/>
              <w:rPr>
                <w:sz w:val="22"/>
                <w:szCs w:val="22"/>
              </w:rPr>
            </w:pPr>
            <w:r w:rsidRPr="001C127C">
              <w:rPr>
                <w:sz w:val="22"/>
                <w:szCs w:val="22"/>
              </w:rPr>
              <w:t>2018 год – 59 079 909,85 руб.;</w:t>
            </w:r>
          </w:p>
          <w:p w:rsidR="002F4D7D" w:rsidRPr="001C127C" w:rsidRDefault="002F4D7D" w:rsidP="00E36E8D">
            <w:pPr>
              <w:widowControl w:val="0"/>
              <w:jc w:val="both"/>
              <w:rPr>
                <w:sz w:val="22"/>
                <w:szCs w:val="22"/>
              </w:rPr>
            </w:pPr>
            <w:r w:rsidRPr="001C127C">
              <w:rPr>
                <w:sz w:val="22"/>
                <w:szCs w:val="22"/>
              </w:rPr>
              <w:t>2019 год – 64 751 438,45 руб.;</w:t>
            </w:r>
          </w:p>
          <w:p w:rsidR="002F4D7D" w:rsidRPr="001C127C" w:rsidRDefault="002F4D7D" w:rsidP="00E36E8D">
            <w:pPr>
              <w:widowControl w:val="0"/>
              <w:jc w:val="both"/>
              <w:rPr>
                <w:sz w:val="22"/>
                <w:szCs w:val="22"/>
              </w:rPr>
            </w:pPr>
            <w:r w:rsidRPr="001C127C">
              <w:rPr>
                <w:sz w:val="22"/>
                <w:szCs w:val="22"/>
              </w:rPr>
              <w:t>2020 год – 60 197 655,09 руб.;</w:t>
            </w:r>
          </w:p>
          <w:p w:rsidR="002F4D7D" w:rsidRPr="001C127C" w:rsidRDefault="002F4D7D" w:rsidP="00E36E8D">
            <w:pPr>
              <w:widowControl w:val="0"/>
              <w:tabs>
                <w:tab w:val="left" w:pos="1858"/>
              </w:tabs>
              <w:jc w:val="both"/>
              <w:rPr>
                <w:sz w:val="22"/>
                <w:szCs w:val="22"/>
              </w:rPr>
            </w:pPr>
            <w:r w:rsidRPr="001C127C">
              <w:rPr>
                <w:sz w:val="22"/>
                <w:szCs w:val="22"/>
              </w:rPr>
              <w:t>2021 год – 70 227 349,50 руб.;</w:t>
            </w:r>
          </w:p>
          <w:p w:rsidR="002F4D7D" w:rsidRPr="001C127C" w:rsidRDefault="002F4D7D" w:rsidP="00E36E8D">
            <w:pPr>
              <w:widowControl w:val="0"/>
              <w:jc w:val="both"/>
              <w:rPr>
                <w:sz w:val="22"/>
                <w:szCs w:val="22"/>
              </w:rPr>
            </w:pPr>
            <w:r w:rsidRPr="001C127C">
              <w:rPr>
                <w:sz w:val="22"/>
                <w:szCs w:val="22"/>
              </w:rPr>
              <w:t>2022 год – 65 220 882,91 руб.;</w:t>
            </w:r>
          </w:p>
          <w:p w:rsidR="002F4D7D" w:rsidRPr="001C127C" w:rsidRDefault="002F4D7D" w:rsidP="00E36E8D">
            <w:pPr>
              <w:widowControl w:val="0"/>
              <w:jc w:val="both"/>
              <w:rPr>
                <w:color w:val="000000"/>
                <w:sz w:val="22"/>
                <w:szCs w:val="22"/>
              </w:rPr>
            </w:pPr>
            <w:r w:rsidRPr="001C127C">
              <w:rPr>
                <w:sz w:val="22"/>
                <w:szCs w:val="22"/>
              </w:rPr>
              <w:t xml:space="preserve">2023 год – </w:t>
            </w:r>
            <w:r w:rsidRPr="001C127C">
              <w:rPr>
                <w:color w:val="000000"/>
                <w:sz w:val="22"/>
                <w:szCs w:val="22"/>
              </w:rPr>
              <w:t>74 776 695, 92 руб.;</w:t>
            </w:r>
          </w:p>
          <w:p w:rsidR="002F4D7D" w:rsidRPr="001C127C" w:rsidRDefault="002F4D7D" w:rsidP="00E36E8D">
            <w:pPr>
              <w:widowControl w:val="0"/>
              <w:jc w:val="both"/>
              <w:rPr>
                <w:sz w:val="22"/>
                <w:szCs w:val="22"/>
              </w:rPr>
            </w:pPr>
            <w:r w:rsidRPr="001C127C">
              <w:rPr>
                <w:sz w:val="22"/>
                <w:szCs w:val="22"/>
              </w:rPr>
              <w:t xml:space="preserve">2024 год – </w:t>
            </w:r>
            <w:r w:rsidRPr="001C127C">
              <w:rPr>
                <w:color w:val="000000"/>
                <w:sz w:val="22"/>
                <w:szCs w:val="22"/>
              </w:rPr>
              <w:t>63</w:t>
            </w:r>
            <w:r w:rsidRPr="001C127C">
              <w:rPr>
                <w:sz w:val="22"/>
                <w:szCs w:val="22"/>
              </w:rPr>
              <w:t> </w:t>
            </w:r>
            <w:r w:rsidRPr="001C127C">
              <w:rPr>
                <w:color w:val="000000"/>
                <w:sz w:val="22"/>
                <w:szCs w:val="22"/>
              </w:rPr>
              <w:t xml:space="preserve">583 773,59 </w:t>
            </w:r>
            <w:r w:rsidRPr="001C127C">
              <w:rPr>
                <w:sz w:val="22"/>
                <w:szCs w:val="22"/>
              </w:rPr>
              <w:t>руб.;</w:t>
            </w:r>
          </w:p>
          <w:p w:rsidR="002F4D7D" w:rsidRPr="001C127C" w:rsidRDefault="002F4D7D" w:rsidP="00E36E8D">
            <w:pPr>
              <w:widowControl w:val="0"/>
              <w:shd w:val="clear" w:color="auto" w:fill="FFFFFF" w:themeFill="background1"/>
              <w:jc w:val="both"/>
              <w:rPr>
                <w:color w:val="000000" w:themeColor="text1"/>
                <w:sz w:val="22"/>
                <w:szCs w:val="22"/>
              </w:rPr>
            </w:pPr>
            <w:r w:rsidRPr="001C127C">
              <w:rPr>
                <w:color w:val="000000" w:themeColor="text1"/>
                <w:sz w:val="22"/>
                <w:szCs w:val="22"/>
              </w:rPr>
              <w:t xml:space="preserve">2025 год – </w:t>
            </w:r>
            <w:r w:rsidRPr="001C127C">
              <w:rPr>
                <w:color w:val="000000"/>
                <w:sz w:val="22"/>
                <w:szCs w:val="22"/>
              </w:rPr>
              <w:t>63 482 393,14</w:t>
            </w:r>
            <w:r w:rsidRPr="001C127C">
              <w:rPr>
                <w:color w:val="000000" w:themeColor="text1"/>
                <w:sz w:val="22"/>
                <w:szCs w:val="22"/>
              </w:rPr>
              <w:t xml:space="preserve"> руб.</w:t>
            </w:r>
          </w:p>
        </w:tc>
      </w:tr>
      <w:tr w:rsidR="002F4D7D" w:rsidRPr="001C127C" w:rsidTr="00E36E8D">
        <w:trPr>
          <w:trHeight w:val="900"/>
        </w:trPr>
        <w:tc>
          <w:tcPr>
            <w:tcW w:w="319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shd w:val="clear" w:color="auto" w:fill="FFFFFF" w:themeFill="background1"/>
              <w:rPr>
                <w:color w:val="000000" w:themeColor="text1"/>
                <w:sz w:val="22"/>
                <w:szCs w:val="22"/>
              </w:rPr>
            </w:pPr>
            <w:r w:rsidRPr="001C127C">
              <w:rPr>
                <w:color w:val="000000" w:themeColor="text1"/>
                <w:sz w:val="22"/>
                <w:szCs w:val="22"/>
              </w:rPr>
              <w:t>Размер налоговых расходов, направленных на достижение цели муниципальной программы, в том числе по годам реализации:</w:t>
            </w:r>
          </w:p>
        </w:tc>
        <w:tc>
          <w:tcPr>
            <w:tcW w:w="652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shd w:val="clear" w:color="auto" w:fill="FFFFFF" w:themeFill="background1"/>
              <w:jc w:val="center"/>
              <w:rPr>
                <w:sz w:val="22"/>
                <w:szCs w:val="22"/>
              </w:rPr>
            </w:pPr>
          </w:p>
          <w:p w:rsidR="002F4D7D" w:rsidRPr="001C127C" w:rsidRDefault="002F4D7D" w:rsidP="00E36E8D">
            <w:pPr>
              <w:widowControl w:val="0"/>
              <w:shd w:val="clear" w:color="auto" w:fill="FFFFFF" w:themeFill="background1"/>
              <w:jc w:val="center"/>
              <w:rPr>
                <w:color w:val="000000" w:themeColor="text1"/>
                <w:sz w:val="22"/>
                <w:szCs w:val="22"/>
              </w:rPr>
            </w:pPr>
            <w:r w:rsidRPr="001C127C">
              <w:rPr>
                <w:sz w:val="22"/>
                <w:szCs w:val="22"/>
              </w:rPr>
              <w:t>Налоговые расходы не предусмотрены</w:t>
            </w:r>
          </w:p>
        </w:tc>
      </w:tr>
    </w:tbl>
    <w:p w:rsidR="002F4D7D" w:rsidRPr="001C127C" w:rsidRDefault="002F4D7D" w:rsidP="002F4D7D">
      <w:pPr>
        <w:pStyle w:val="1"/>
        <w:jc w:val="center"/>
        <w:rPr>
          <w:rFonts w:ascii="Times New Roman" w:hAnsi="Times New Roman" w:cs="Times New Roman"/>
          <w:sz w:val="24"/>
          <w:szCs w:val="24"/>
        </w:rPr>
      </w:pPr>
    </w:p>
    <w:p w:rsidR="002F4D7D" w:rsidRPr="001C127C" w:rsidRDefault="002F4D7D" w:rsidP="002F4D7D">
      <w:pPr>
        <w:pStyle w:val="aa"/>
        <w:numPr>
          <w:ilvl w:val="0"/>
          <w:numId w:val="2"/>
        </w:numPr>
        <w:spacing w:after="0" w:line="240" w:lineRule="auto"/>
        <w:ind w:left="720"/>
        <w:jc w:val="center"/>
        <w:rPr>
          <w:rFonts w:ascii="Times New Roman" w:hAnsi="Times New Roman"/>
          <w:b/>
          <w:sz w:val="24"/>
          <w:szCs w:val="24"/>
        </w:rPr>
      </w:pPr>
      <w:r w:rsidRPr="001C127C">
        <w:rPr>
          <w:rFonts w:ascii="Times New Roman" w:hAnsi="Times New Roman"/>
          <w:b/>
          <w:sz w:val="24"/>
          <w:szCs w:val="24"/>
        </w:rPr>
        <w:t>Характеристика текущего состояния и основных проблем</w:t>
      </w:r>
    </w:p>
    <w:p w:rsidR="002F4D7D" w:rsidRPr="001C127C" w:rsidRDefault="002F4D7D" w:rsidP="002F4D7D">
      <w:pPr>
        <w:rPr>
          <w:b/>
          <w:sz w:val="16"/>
          <w:szCs w:val="16"/>
        </w:rPr>
      </w:pPr>
    </w:p>
    <w:p w:rsidR="002F4D7D" w:rsidRPr="001C127C" w:rsidRDefault="002F4D7D" w:rsidP="002F4D7D">
      <w:pPr>
        <w:tabs>
          <w:tab w:val="left" w:pos="1134"/>
        </w:tabs>
        <w:ind w:firstLine="709"/>
        <w:jc w:val="both"/>
        <w:rPr>
          <w:sz w:val="24"/>
          <w:szCs w:val="24"/>
        </w:rPr>
      </w:pPr>
      <w:r w:rsidRPr="001C127C">
        <w:rPr>
          <w:sz w:val="24"/>
          <w:szCs w:val="24"/>
        </w:rPr>
        <w:t xml:space="preserve">Физическая культура, спорт и молодежная политика являются одним из приоритетных направлений социальной политики </w:t>
      </w:r>
      <w:proofErr w:type="gramStart"/>
      <w:r w:rsidRPr="001C127C">
        <w:rPr>
          <w:sz w:val="24"/>
          <w:szCs w:val="24"/>
        </w:rPr>
        <w:t>в</w:t>
      </w:r>
      <w:proofErr w:type="gramEnd"/>
      <w:r w:rsidRPr="001C127C">
        <w:rPr>
          <w:sz w:val="24"/>
          <w:szCs w:val="24"/>
        </w:rPr>
        <w:t xml:space="preserve"> </w:t>
      </w:r>
      <w:proofErr w:type="gramStart"/>
      <w:r w:rsidRPr="001C127C">
        <w:rPr>
          <w:sz w:val="24"/>
          <w:szCs w:val="24"/>
        </w:rPr>
        <w:t>Сосновоборском</w:t>
      </w:r>
      <w:proofErr w:type="gramEnd"/>
      <w:r w:rsidRPr="001C127C">
        <w:rPr>
          <w:sz w:val="24"/>
          <w:szCs w:val="24"/>
        </w:rPr>
        <w:t xml:space="preserve"> городском округе, важнейшим средством оздоровления населения, особенно детей и молодежи. </w:t>
      </w:r>
    </w:p>
    <w:p w:rsidR="002F4D7D" w:rsidRPr="001C127C" w:rsidRDefault="002F4D7D" w:rsidP="002F4D7D">
      <w:pPr>
        <w:pStyle w:val="ab"/>
        <w:tabs>
          <w:tab w:val="left" w:pos="1134"/>
        </w:tabs>
        <w:ind w:firstLine="709"/>
        <w:jc w:val="both"/>
        <w:rPr>
          <w:sz w:val="24"/>
          <w:szCs w:val="24"/>
        </w:rPr>
      </w:pPr>
      <w:r w:rsidRPr="001C127C">
        <w:rPr>
          <w:sz w:val="24"/>
          <w:szCs w:val="24"/>
        </w:rPr>
        <w:t>О проблемах развития массового спорта говорят показатели здоровья и физической подготовки детей, молодежи и призывников в городе Сосновый Бор.</w:t>
      </w:r>
    </w:p>
    <w:p w:rsidR="002F4D7D" w:rsidRPr="001C127C" w:rsidRDefault="002F4D7D" w:rsidP="002F4D7D">
      <w:pPr>
        <w:pStyle w:val="ab"/>
        <w:tabs>
          <w:tab w:val="left" w:pos="1134"/>
        </w:tabs>
        <w:ind w:firstLine="709"/>
        <w:jc w:val="both"/>
        <w:rPr>
          <w:sz w:val="24"/>
          <w:szCs w:val="24"/>
        </w:rPr>
      </w:pPr>
      <w:r w:rsidRPr="001C127C">
        <w:rPr>
          <w:sz w:val="24"/>
          <w:szCs w:val="24"/>
        </w:rPr>
        <w:t xml:space="preserve">В настоящее время 54,0 % детей в городе имеют хронические заболевания, 45,3 % обучающихся в средних общеобразовательных учреждениях города имеют проблемы в физическом развитии и состоянии здоровья. </w:t>
      </w:r>
    </w:p>
    <w:p w:rsidR="002F4D7D" w:rsidRPr="001C127C" w:rsidRDefault="002F4D7D" w:rsidP="002F4D7D">
      <w:pPr>
        <w:pStyle w:val="ab"/>
        <w:tabs>
          <w:tab w:val="left" w:pos="1134"/>
        </w:tabs>
        <w:ind w:firstLine="709"/>
        <w:jc w:val="both"/>
        <w:rPr>
          <w:sz w:val="24"/>
          <w:szCs w:val="24"/>
        </w:rPr>
      </w:pPr>
      <w:r w:rsidRPr="001C127C">
        <w:rPr>
          <w:sz w:val="24"/>
          <w:szCs w:val="24"/>
        </w:rPr>
        <w:t xml:space="preserve">Уровень </w:t>
      </w:r>
      <w:proofErr w:type="gramStart"/>
      <w:r w:rsidRPr="001C127C">
        <w:rPr>
          <w:sz w:val="24"/>
          <w:szCs w:val="24"/>
        </w:rPr>
        <w:t>физического</w:t>
      </w:r>
      <w:proofErr w:type="gramEnd"/>
      <w:r w:rsidRPr="001C127C">
        <w:rPr>
          <w:sz w:val="24"/>
          <w:szCs w:val="24"/>
        </w:rPr>
        <w:t xml:space="preserve"> развития свыше 30,0% допризывников не соответствуют требованиям, предъявляемым армейской службой.</w:t>
      </w:r>
    </w:p>
    <w:p w:rsidR="002F4D7D" w:rsidRPr="001C127C" w:rsidRDefault="002F4D7D" w:rsidP="002F4D7D">
      <w:pPr>
        <w:pStyle w:val="ab"/>
        <w:ind w:firstLine="709"/>
        <w:jc w:val="both"/>
        <w:rPr>
          <w:color w:val="000000"/>
          <w:sz w:val="24"/>
          <w:szCs w:val="24"/>
        </w:rPr>
      </w:pPr>
      <w:r w:rsidRPr="001C127C">
        <w:rPr>
          <w:sz w:val="24"/>
          <w:szCs w:val="24"/>
        </w:rPr>
        <w:t xml:space="preserve">На территории Сосновоборского городского округа функционирует 197 спортивных объекта с учетом объектов городской и рекреационной инфраструктуры, приспособленных для занятий физической культуры и спортом. Приоритетным направлением в развитии массовой физической культуры и спорта является популяризация ведения активного и </w:t>
      </w:r>
      <w:r w:rsidRPr="001C127C">
        <w:rPr>
          <w:sz w:val="24"/>
          <w:szCs w:val="24"/>
        </w:rPr>
        <w:lastRenderedPageBreak/>
        <w:t xml:space="preserve">здорового образа жизни путем внедрения </w:t>
      </w:r>
      <w:r w:rsidRPr="001C127C">
        <w:rPr>
          <w:color w:val="000000"/>
          <w:sz w:val="24"/>
          <w:szCs w:val="24"/>
        </w:rPr>
        <w:t xml:space="preserve">Всероссийского физкультурно-спортивного комплекса «Готов к труду и обороне» (далее – ВФСК «ГТО»). </w:t>
      </w:r>
    </w:p>
    <w:p w:rsidR="002F4D7D" w:rsidRPr="001C127C" w:rsidRDefault="002F4D7D" w:rsidP="002F4D7D">
      <w:pPr>
        <w:pStyle w:val="ab"/>
        <w:ind w:firstLine="708"/>
        <w:jc w:val="both"/>
        <w:rPr>
          <w:sz w:val="24"/>
          <w:szCs w:val="24"/>
        </w:rPr>
      </w:pPr>
      <w:r w:rsidRPr="001C127C">
        <w:rPr>
          <w:sz w:val="24"/>
          <w:szCs w:val="24"/>
        </w:rPr>
        <w:t xml:space="preserve">На сегодняшний день все общеобразовательные учреждения городского округа имеют современные спортивные площадки, продолжает развиваться материально-техническая база муниципальных учреждений дополнительного образования (занимающихся развитием физической культурой и спортом):   МАОУ ДО СШ «Малахит», МБОУ ДО ДЮСШ, МБОУ ДО </w:t>
      </w:r>
      <w:proofErr w:type="spellStart"/>
      <w:r w:rsidRPr="001C127C">
        <w:rPr>
          <w:sz w:val="24"/>
          <w:szCs w:val="24"/>
        </w:rPr>
        <w:t>ДДЮТиЭ</w:t>
      </w:r>
      <w:proofErr w:type="spellEnd"/>
      <w:r w:rsidRPr="001C127C">
        <w:rPr>
          <w:sz w:val="24"/>
          <w:szCs w:val="24"/>
        </w:rPr>
        <w:t xml:space="preserve"> «</w:t>
      </w:r>
      <w:proofErr w:type="spellStart"/>
      <w:r w:rsidRPr="001C127C">
        <w:rPr>
          <w:sz w:val="24"/>
          <w:szCs w:val="24"/>
        </w:rPr>
        <w:t>Ювента</w:t>
      </w:r>
      <w:proofErr w:type="spellEnd"/>
      <w:r w:rsidRPr="001C127C">
        <w:rPr>
          <w:sz w:val="24"/>
          <w:szCs w:val="24"/>
        </w:rPr>
        <w:t>».</w:t>
      </w:r>
    </w:p>
    <w:p w:rsidR="002F4D7D" w:rsidRPr="001C127C" w:rsidRDefault="002F4D7D" w:rsidP="002F4D7D">
      <w:pPr>
        <w:pStyle w:val="21"/>
        <w:tabs>
          <w:tab w:val="left" w:pos="1134"/>
        </w:tabs>
        <w:ind w:firstLine="709"/>
        <w:jc w:val="both"/>
        <w:rPr>
          <w:b w:val="0"/>
          <w:szCs w:val="24"/>
        </w:rPr>
      </w:pPr>
      <w:r w:rsidRPr="001C127C">
        <w:rPr>
          <w:b w:val="0"/>
          <w:szCs w:val="24"/>
        </w:rPr>
        <w:t>Стратегическими направлениями государственной демографической политики Сосновоборского городского округа являются укрепление здоровья населения, формирование у граждан установок здорового образа жизни, организация полезного досуга семей, детей, подростков и молодежи. Реализация программы в соответствии с Федеральным законом от 06.10.2003 №131-ФЗ «Об общих принципах организации местного самоуправления в Российской Федерации» позволит целенаправленно работать по решению указанных проблем при максимально эффективном использовании бюджетных и внебюджетных средств, а также обеспечит создание условий для развития на территории городского округа массовой физической культуры и спорта.</w:t>
      </w:r>
    </w:p>
    <w:p w:rsidR="002F4D7D" w:rsidRPr="001C127C" w:rsidRDefault="002F4D7D" w:rsidP="002F4D7D">
      <w:pPr>
        <w:tabs>
          <w:tab w:val="left" w:pos="1134"/>
        </w:tabs>
        <w:ind w:firstLine="709"/>
        <w:jc w:val="both"/>
        <w:rPr>
          <w:sz w:val="24"/>
          <w:szCs w:val="24"/>
        </w:rPr>
      </w:pPr>
      <w:proofErr w:type="gramStart"/>
      <w:r w:rsidRPr="001C127C">
        <w:rPr>
          <w:sz w:val="24"/>
          <w:szCs w:val="24"/>
        </w:rPr>
        <w:t>Молодежная политика рассматривается как комплекс мер нормативно-правового, финансово-экономического, организационно-управленческого, информационно-аналитического, кадрового, научного и иного характера, реализуемых на основе межведомственного взаимодействия федеральных органов государственной власти, органов государственной власти субъектов Российской Федерации, органов 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 том числе индивидуальных предпринимателей, и направленных на создание условий для</w:t>
      </w:r>
      <w:proofErr w:type="gramEnd"/>
      <w:r w:rsidRPr="001C127C">
        <w:rPr>
          <w:sz w:val="24"/>
          <w:szCs w:val="24"/>
        </w:rPr>
        <w:t xml:space="preserve"> развития молодежи, ее самореализации в различных сферах жизнедеятельности, на гражданско-патриотическое и духовно-нравственное воспитание молодых граждан в целях достижения устойчивого социально-экономического развития, глобальной конкурентоспособности, национальной безопасности Российской Федерации.</w:t>
      </w:r>
    </w:p>
    <w:p w:rsidR="002F4D7D" w:rsidRPr="001C127C" w:rsidRDefault="002F4D7D" w:rsidP="002F4D7D">
      <w:pPr>
        <w:tabs>
          <w:tab w:val="left" w:pos="1134"/>
        </w:tabs>
        <w:ind w:firstLine="709"/>
        <w:jc w:val="both"/>
        <w:rPr>
          <w:sz w:val="24"/>
          <w:szCs w:val="24"/>
        </w:rPr>
      </w:pPr>
      <w:r w:rsidRPr="001C127C">
        <w:rPr>
          <w:sz w:val="24"/>
          <w:szCs w:val="24"/>
        </w:rPr>
        <w:t xml:space="preserve"> В настоящее время </w:t>
      </w:r>
      <w:proofErr w:type="gramStart"/>
      <w:r w:rsidRPr="001C127C">
        <w:rPr>
          <w:sz w:val="24"/>
          <w:szCs w:val="24"/>
        </w:rPr>
        <w:t>в</w:t>
      </w:r>
      <w:proofErr w:type="gramEnd"/>
      <w:r w:rsidRPr="001C127C">
        <w:rPr>
          <w:sz w:val="24"/>
          <w:szCs w:val="24"/>
        </w:rPr>
        <w:t xml:space="preserve"> </w:t>
      </w:r>
      <w:proofErr w:type="gramStart"/>
      <w:r w:rsidRPr="001C127C">
        <w:rPr>
          <w:sz w:val="24"/>
          <w:szCs w:val="24"/>
        </w:rPr>
        <w:t>Сосновоборском</w:t>
      </w:r>
      <w:proofErr w:type="gramEnd"/>
      <w:r w:rsidRPr="001C127C">
        <w:rPr>
          <w:sz w:val="24"/>
          <w:szCs w:val="24"/>
        </w:rPr>
        <w:t xml:space="preserve"> городском округе проживает более 14 тыс. молодых людей в возрасте от 14 до 35 лет. </w:t>
      </w:r>
    </w:p>
    <w:p w:rsidR="002F4D7D" w:rsidRPr="001C127C" w:rsidRDefault="002F4D7D" w:rsidP="002F4D7D">
      <w:pPr>
        <w:tabs>
          <w:tab w:val="left" w:pos="1134"/>
        </w:tabs>
        <w:ind w:firstLine="709"/>
        <w:jc w:val="both"/>
        <w:rPr>
          <w:sz w:val="24"/>
          <w:szCs w:val="24"/>
        </w:rPr>
      </w:pPr>
      <w:r w:rsidRPr="001C127C">
        <w:rPr>
          <w:sz w:val="24"/>
          <w:szCs w:val="24"/>
        </w:rPr>
        <w:t>Направления государственной молодёжной политики на территории города Сосновый Бор реализуются отделом по молодёжной политики администрации Сосновоборского городского округа совместно с МАУ «Молодежный центр «Диалог», социально - ориентированными общественными и некоммерческими организациями, молодёжными объединениями, иными юридическими и физическими лицами.</w:t>
      </w:r>
    </w:p>
    <w:p w:rsidR="002F4D7D" w:rsidRPr="001C127C" w:rsidRDefault="002F4D7D" w:rsidP="002F4D7D">
      <w:pPr>
        <w:tabs>
          <w:tab w:val="left" w:pos="1134"/>
        </w:tabs>
        <w:ind w:firstLine="709"/>
        <w:jc w:val="both"/>
        <w:rPr>
          <w:sz w:val="24"/>
          <w:szCs w:val="24"/>
        </w:rPr>
      </w:pPr>
    </w:p>
    <w:p w:rsidR="002F4D7D" w:rsidRPr="001C127C" w:rsidRDefault="002F4D7D" w:rsidP="002F4D7D">
      <w:pPr>
        <w:jc w:val="center"/>
        <w:rPr>
          <w:b/>
          <w:sz w:val="24"/>
          <w:szCs w:val="24"/>
        </w:rPr>
      </w:pPr>
      <w:r w:rsidRPr="001C127C">
        <w:rPr>
          <w:b/>
          <w:sz w:val="24"/>
          <w:szCs w:val="24"/>
        </w:rPr>
        <w:t>2. Цели и задачи</w:t>
      </w:r>
    </w:p>
    <w:p w:rsidR="002F4D7D" w:rsidRPr="001C127C" w:rsidRDefault="002F4D7D" w:rsidP="002F4D7D">
      <w:pPr>
        <w:pStyle w:val="aa"/>
        <w:spacing w:after="0" w:line="240" w:lineRule="auto"/>
        <w:ind w:left="1211"/>
        <w:jc w:val="center"/>
        <w:rPr>
          <w:rFonts w:ascii="Times New Roman" w:hAnsi="Times New Roman"/>
          <w:sz w:val="24"/>
          <w:szCs w:val="24"/>
        </w:rPr>
      </w:pPr>
    </w:p>
    <w:p w:rsidR="002F4D7D" w:rsidRPr="001C127C" w:rsidRDefault="002F4D7D" w:rsidP="002F4D7D">
      <w:pPr>
        <w:jc w:val="both"/>
        <w:rPr>
          <w:sz w:val="24"/>
          <w:szCs w:val="24"/>
        </w:rPr>
      </w:pPr>
      <w:r w:rsidRPr="001C127C">
        <w:rPr>
          <w:b/>
          <w:sz w:val="24"/>
          <w:szCs w:val="24"/>
        </w:rPr>
        <w:t xml:space="preserve">     </w:t>
      </w:r>
      <w:r w:rsidRPr="001C127C">
        <w:rPr>
          <w:sz w:val="24"/>
          <w:szCs w:val="24"/>
        </w:rPr>
        <w:t>Цели.</w:t>
      </w:r>
    </w:p>
    <w:p w:rsidR="002F4D7D" w:rsidRPr="001C127C" w:rsidRDefault="002F4D7D" w:rsidP="002F4D7D">
      <w:pPr>
        <w:jc w:val="both"/>
        <w:rPr>
          <w:sz w:val="24"/>
          <w:szCs w:val="24"/>
        </w:rPr>
      </w:pPr>
      <w:r w:rsidRPr="001C127C">
        <w:rPr>
          <w:sz w:val="24"/>
          <w:szCs w:val="24"/>
        </w:rPr>
        <w:t>1. Вовлечение различных групп населения в занятия физической культурой и спортом, в том числе по месту жительства, повышение результатов спортсменов Сосновоборского городского округа в спорте высших достижений.</w:t>
      </w:r>
    </w:p>
    <w:p w:rsidR="002F4D7D" w:rsidRPr="001C127C" w:rsidRDefault="002F4D7D" w:rsidP="002F4D7D">
      <w:pPr>
        <w:jc w:val="both"/>
        <w:rPr>
          <w:rStyle w:val="a9"/>
          <w:rFonts w:eastAsia="Calibri"/>
          <w:sz w:val="24"/>
          <w:szCs w:val="24"/>
        </w:rPr>
      </w:pPr>
      <w:r w:rsidRPr="001C127C">
        <w:rPr>
          <w:rStyle w:val="a9"/>
          <w:rFonts w:eastAsia="Calibri"/>
          <w:sz w:val="24"/>
          <w:szCs w:val="24"/>
        </w:rPr>
        <w:t xml:space="preserve">2. Создание комплекса условий и эффективных механизмов реализации молодежной политики на территории </w:t>
      </w:r>
      <w:r w:rsidRPr="001C127C">
        <w:rPr>
          <w:sz w:val="24"/>
          <w:szCs w:val="24"/>
        </w:rPr>
        <w:t>Сосновоборского городского округа</w:t>
      </w:r>
      <w:r w:rsidRPr="001C127C">
        <w:rPr>
          <w:rStyle w:val="a9"/>
          <w:rFonts w:eastAsia="Calibri"/>
          <w:sz w:val="24"/>
          <w:szCs w:val="24"/>
        </w:rPr>
        <w:t>, обеспечивающих процесс интеллектуального, нравственного, гражданского и физического становления личности молодых людей в возрасте от 14 до 35 лет.</w:t>
      </w:r>
    </w:p>
    <w:p w:rsidR="002F4D7D" w:rsidRPr="001C127C" w:rsidRDefault="002F4D7D" w:rsidP="002F4D7D">
      <w:pPr>
        <w:pStyle w:val="22"/>
        <w:ind w:left="360"/>
        <w:jc w:val="both"/>
        <w:rPr>
          <w:rFonts w:ascii="Times New Roman" w:hAnsi="Times New Roman"/>
          <w:sz w:val="24"/>
          <w:szCs w:val="24"/>
        </w:rPr>
      </w:pPr>
      <w:r w:rsidRPr="001C127C">
        <w:rPr>
          <w:rFonts w:ascii="Times New Roman" w:hAnsi="Times New Roman"/>
          <w:sz w:val="24"/>
          <w:szCs w:val="24"/>
        </w:rPr>
        <w:t>Задачи.</w:t>
      </w:r>
    </w:p>
    <w:p w:rsidR="002F4D7D" w:rsidRPr="001C127C" w:rsidRDefault="002F4D7D" w:rsidP="002F4D7D">
      <w:pPr>
        <w:pStyle w:val="22"/>
        <w:jc w:val="both"/>
        <w:rPr>
          <w:rFonts w:ascii="Times New Roman" w:hAnsi="Times New Roman"/>
          <w:sz w:val="24"/>
          <w:szCs w:val="24"/>
        </w:rPr>
      </w:pPr>
      <w:r w:rsidRPr="001C127C">
        <w:rPr>
          <w:rFonts w:ascii="Times New Roman" w:hAnsi="Times New Roman"/>
          <w:sz w:val="24"/>
          <w:szCs w:val="24"/>
        </w:rPr>
        <w:t>1. Организация проведения физкультурных и спортивно массовых мероприятий.</w:t>
      </w:r>
    </w:p>
    <w:p w:rsidR="002F4D7D" w:rsidRPr="001C127C" w:rsidRDefault="002F4D7D" w:rsidP="002F4D7D">
      <w:pPr>
        <w:pStyle w:val="22"/>
        <w:jc w:val="both"/>
        <w:rPr>
          <w:rFonts w:ascii="Times New Roman" w:hAnsi="Times New Roman"/>
          <w:sz w:val="24"/>
          <w:szCs w:val="24"/>
        </w:rPr>
      </w:pPr>
      <w:r w:rsidRPr="001C127C">
        <w:rPr>
          <w:rFonts w:ascii="Times New Roman" w:hAnsi="Times New Roman"/>
          <w:sz w:val="24"/>
          <w:szCs w:val="24"/>
        </w:rPr>
        <w:t>2. Повышение эффективности физкультурно-спортивной работы с населением, имеющим ограниченные возможности здоровья.</w:t>
      </w:r>
    </w:p>
    <w:p w:rsidR="002F4D7D" w:rsidRPr="001C127C" w:rsidRDefault="002F4D7D" w:rsidP="002F4D7D">
      <w:pPr>
        <w:pStyle w:val="22"/>
        <w:jc w:val="both"/>
        <w:rPr>
          <w:rFonts w:ascii="Times New Roman" w:hAnsi="Times New Roman"/>
          <w:sz w:val="24"/>
          <w:szCs w:val="24"/>
        </w:rPr>
      </w:pPr>
      <w:r w:rsidRPr="001C127C">
        <w:rPr>
          <w:rFonts w:ascii="Times New Roman" w:hAnsi="Times New Roman"/>
          <w:sz w:val="24"/>
          <w:szCs w:val="24"/>
        </w:rPr>
        <w:t>3. Укрепление материально-технической базы и расширение сети спортивных сооружений.</w:t>
      </w:r>
    </w:p>
    <w:p w:rsidR="002F4D7D" w:rsidRPr="001C127C" w:rsidRDefault="002F4D7D" w:rsidP="002F4D7D">
      <w:pPr>
        <w:pStyle w:val="22"/>
        <w:tabs>
          <w:tab w:val="left" w:pos="284"/>
        </w:tabs>
        <w:jc w:val="both"/>
        <w:rPr>
          <w:rFonts w:ascii="Times New Roman" w:hAnsi="Times New Roman"/>
          <w:sz w:val="24"/>
          <w:szCs w:val="24"/>
        </w:rPr>
      </w:pPr>
      <w:r w:rsidRPr="001C127C">
        <w:rPr>
          <w:rFonts w:ascii="Times New Roman" w:hAnsi="Times New Roman"/>
          <w:sz w:val="24"/>
          <w:szCs w:val="24"/>
        </w:rPr>
        <w:lastRenderedPageBreak/>
        <w:t>4. Активная пропаганда физической культуры и спорта, здорового образа жизни. Вовлечение населения в реализации Всероссийского физкультурно-спортивного комплекса «Готов к труду и обороне» (ГТО).</w:t>
      </w:r>
    </w:p>
    <w:p w:rsidR="002F4D7D" w:rsidRPr="001C127C" w:rsidRDefault="002F4D7D" w:rsidP="002F4D7D">
      <w:pPr>
        <w:pStyle w:val="22"/>
        <w:tabs>
          <w:tab w:val="left" w:pos="284"/>
        </w:tabs>
        <w:jc w:val="both"/>
        <w:rPr>
          <w:rFonts w:ascii="Times New Roman" w:hAnsi="Times New Roman"/>
          <w:sz w:val="24"/>
          <w:szCs w:val="24"/>
        </w:rPr>
      </w:pPr>
      <w:r w:rsidRPr="001C127C">
        <w:rPr>
          <w:rFonts w:ascii="Times New Roman" w:hAnsi="Times New Roman"/>
          <w:sz w:val="24"/>
          <w:szCs w:val="24"/>
        </w:rPr>
        <w:t xml:space="preserve">5. Оказание содействия молодежи в вопросах трудоустройства, социальной реабилитации, трудоустройства несовершеннолетних граждан, в том числе «Губернаторский молодежный трудовой отряд». </w:t>
      </w:r>
    </w:p>
    <w:p w:rsidR="002F4D7D" w:rsidRPr="001C127C" w:rsidRDefault="002F4D7D" w:rsidP="002F4D7D">
      <w:pPr>
        <w:pStyle w:val="22"/>
        <w:tabs>
          <w:tab w:val="left" w:pos="284"/>
        </w:tabs>
        <w:jc w:val="both"/>
        <w:rPr>
          <w:rFonts w:ascii="Times New Roman" w:hAnsi="Times New Roman"/>
          <w:sz w:val="24"/>
          <w:szCs w:val="24"/>
        </w:rPr>
      </w:pPr>
      <w:r w:rsidRPr="001C127C">
        <w:rPr>
          <w:rFonts w:ascii="Times New Roman" w:hAnsi="Times New Roman"/>
          <w:sz w:val="24"/>
          <w:szCs w:val="24"/>
        </w:rPr>
        <w:t>6. Организация досуга молодежи:</w:t>
      </w:r>
    </w:p>
    <w:p w:rsidR="002F4D7D" w:rsidRPr="001C127C" w:rsidRDefault="002F4D7D" w:rsidP="002F4D7D">
      <w:pPr>
        <w:pStyle w:val="22"/>
        <w:tabs>
          <w:tab w:val="left" w:pos="284"/>
        </w:tabs>
        <w:jc w:val="both"/>
        <w:rPr>
          <w:rFonts w:ascii="Times New Roman" w:hAnsi="Times New Roman"/>
          <w:sz w:val="24"/>
          <w:szCs w:val="24"/>
        </w:rPr>
      </w:pPr>
      <w:r w:rsidRPr="001C127C">
        <w:rPr>
          <w:rFonts w:ascii="Times New Roman" w:hAnsi="Times New Roman"/>
          <w:sz w:val="24"/>
          <w:szCs w:val="24"/>
        </w:rPr>
        <w:t>6.1 Формирование здорового образа жизни молодого поколения, профилактика безнадзорности, подростковой преступности, наркомании и алкоголизма;</w:t>
      </w:r>
    </w:p>
    <w:p w:rsidR="002F4D7D" w:rsidRPr="001C127C" w:rsidRDefault="002F4D7D" w:rsidP="002F4D7D">
      <w:pPr>
        <w:pStyle w:val="22"/>
        <w:tabs>
          <w:tab w:val="left" w:pos="284"/>
        </w:tabs>
        <w:jc w:val="both"/>
        <w:rPr>
          <w:rFonts w:ascii="Times New Roman" w:hAnsi="Times New Roman"/>
          <w:sz w:val="24"/>
          <w:szCs w:val="24"/>
        </w:rPr>
      </w:pPr>
      <w:r w:rsidRPr="001C127C">
        <w:rPr>
          <w:rFonts w:ascii="Times New Roman" w:hAnsi="Times New Roman"/>
          <w:sz w:val="24"/>
          <w:szCs w:val="24"/>
        </w:rPr>
        <w:t>6.2. Обеспечение равных условий для духовного, культурного, интеллектуального, психического, профессионального, социального и физического развития и самореализации молодежи;</w:t>
      </w:r>
    </w:p>
    <w:p w:rsidR="002F4D7D" w:rsidRPr="001C127C" w:rsidRDefault="002F4D7D" w:rsidP="002F4D7D">
      <w:pPr>
        <w:widowControl w:val="0"/>
        <w:shd w:val="clear" w:color="auto" w:fill="FFFFFF" w:themeFill="background1"/>
        <w:rPr>
          <w:sz w:val="24"/>
          <w:szCs w:val="24"/>
        </w:rPr>
      </w:pPr>
      <w:r w:rsidRPr="001C127C">
        <w:rPr>
          <w:sz w:val="24"/>
          <w:szCs w:val="24"/>
        </w:rPr>
        <w:t>6.3. Создание условий для участия молодежи в политической, социально-экономической, научной, спортивной и культурной жизни общества;</w:t>
      </w:r>
    </w:p>
    <w:p w:rsidR="002F4D7D" w:rsidRPr="001C127C" w:rsidRDefault="002F4D7D" w:rsidP="002F4D7D">
      <w:pPr>
        <w:widowControl w:val="0"/>
        <w:shd w:val="clear" w:color="auto" w:fill="FFFFFF" w:themeFill="background1"/>
        <w:rPr>
          <w:sz w:val="24"/>
          <w:szCs w:val="24"/>
        </w:rPr>
      </w:pPr>
      <w:r w:rsidRPr="001C127C">
        <w:rPr>
          <w:sz w:val="24"/>
          <w:szCs w:val="24"/>
        </w:rPr>
        <w:t xml:space="preserve"> 6.4. Повышение уровня межнационального (межэтнического) и межконфессионального согласия в молодежной среде;</w:t>
      </w:r>
    </w:p>
    <w:p w:rsidR="002F4D7D" w:rsidRPr="001C127C" w:rsidRDefault="002F4D7D" w:rsidP="002F4D7D">
      <w:pPr>
        <w:jc w:val="both"/>
        <w:rPr>
          <w:sz w:val="24"/>
          <w:szCs w:val="24"/>
        </w:rPr>
      </w:pPr>
      <w:r w:rsidRPr="001C127C">
        <w:rPr>
          <w:sz w:val="24"/>
          <w:szCs w:val="24"/>
        </w:rPr>
        <w:t xml:space="preserve"> 6.5. Формирование системы нравственных и смысловых ориентиров, позволяющих противостоять идеологии экстремизма, национализма, проявлениям ксенофобии, коррупции, дискриминации по признакам социальной, религиозной, расовой, национальной принадлежности и </w:t>
      </w:r>
      <w:proofErr w:type="gramStart"/>
      <w:r w:rsidRPr="001C127C">
        <w:rPr>
          <w:sz w:val="24"/>
          <w:szCs w:val="24"/>
        </w:rPr>
        <w:t>другим</w:t>
      </w:r>
      <w:proofErr w:type="gramEnd"/>
      <w:r w:rsidRPr="001C127C">
        <w:rPr>
          <w:sz w:val="24"/>
          <w:szCs w:val="24"/>
        </w:rPr>
        <w:t xml:space="preserve"> негативным социальным явлениям.</w:t>
      </w:r>
    </w:p>
    <w:p w:rsidR="002F4D7D" w:rsidRPr="001C127C" w:rsidRDefault="002F4D7D" w:rsidP="002F4D7D">
      <w:pPr>
        <w:pStyle w:val="1"/>
        <w:rPr>
          <w:rFonts w:ascii="Times New Roman" w:hAnsi="Times New Roman" w:cs="Times New Roman"/>
          <w:b/>
          <w:sz w:val="24"/>
          <w:szCs w:val="24"/>
        </w:rPr>
      </w:pPr>
    </w:p>
    <w:p w:rsidR="002F4D7D" w:rsidRPr="001C127C" w:rsidRDefault="002F4D7D" w:rsidP="002F4D7D">
      <w:pPr>
        <w:pStyle w:val="1"/>
        <w:rPr>
          <w:rFonts w:ascii="Times New Roman" w:hAnsi="Times New Roman" w:cs="Times New Roman"/>
          <w:b/>
          <w:sz w:val="24"/>
          <w:szCs w:val="24"/>
        </w:rPr>
      </w:pPr>
      <w:r w:rsidRPr="001C127C">
        <w:rPr>
          <w:rFonts w:ascii="Times New Roman" w:hAnsi="Times New Roman" w:cs="Times New Roman"/>
          <w:b/>
          <w:sz w:val="24"/>
          <w:szCs w:val="24"/>
        </w:rPr>
        <w:t xml:space="preserve">  3. Целевые показатели, характеризующие ожидаемые результаты реализации программы</w:t>
      </w:r>
    </w:p>
    <w:p w:rsidR="002F4D7D" w:rsidRPr="001C127C" w:rsidRDefault="002F4D7D" w:rsidP="002F4D7D">
      <w:pPr>
        <w:pStyle w:val="1"/>
        <w:ind w:left="1080"/>
        <w:jc w:val="center"/>
        <w:rPr>
          <w:rFonts w:ascii="Times New Roman" w:hAnsi="Times New Roman" w:cs="Times New Roman"/>
          <w:b/>
          <w:sz w:val="16"/>
          <w:szCs w:val="16"/>
        </w:rPr>
      </w:pPr>
    </w:p>
    <w:tbl>
      <w:tblPr>
        <w:tblW w:w="9462" w:type="dxa"/>
        <w:tblInd w:w="3" w:type="dxa"/>
        <w:tblLayout w:type="fixed"/>
        <w:tblLook w:val="01E0" w:firstRow="1" w:lastRow="1" w:firstColumn="1" w:lastColumn="1" w:noHBand="0" w:noVBand="0"/>
      </w:tblPr>
      <w:tblGrid>
        <w:gridCol w:w="528"/>
        <w:gridCol w:w="3444"/>
        <w:gridCol w:w="767"/>
        <w:gridCol w:w="771"/>
        <w:gridCol w:w="770"/>
        <w:gridCol w:w="773"/>
        <w:gridCol w:w="774"/>
        <w:gridCol w:w="774"/>
        <w:gridCol w:w="861"/>
      </w:tblGrid>
      <w:tr w:rsidR="002F4D7D" w:rsidRPr="001C127C" w:rsidTr="00E36E8D">
        <w:trPr>
          <w:trHeight w:val="1118"/>
        </w:trPr>
        <w:tc>
          <w:tcPr>
            <w:tcW w:w="527" w:type="dxa"/>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widowControl w:val="0"/>
              <w:jc w:val="both"/>
              <w:rPr>
                <w:bCs/>
                <w:sz w:val="24"/>
                <w:szCs w:val="24"/>
              </w:rPr>
            </w:pPr>
            <w:r w:rsidRPr="001C127C">
              <w:rPr>
                <w:bCs/>
              </w:rPr>
              <w:t>№</w:t>
            </w:r>
            <w:r w:rsidRPr="001C127C">
              <w:rPr>
                <w:bCs/>
                <w:sz w:val="24"/>
                <w:szCs w:val="24"/>
              </w:rPr>
              <w:t xml:space="preserve"> </w:t>
            </w:r>
            <w:proofErr w:type="gramStart"/>
            <w:r w:rsidRPr="001C127C">
              <w:rPr>
                <w:bCs/>
              </w:rPr>
              <w:t>п</w:t>
            </w:r>
            <w:proofErr w:type="gramEnd"/>
            <w:r w:rsidRPr="001C127C">
              <w:rPr>
                <w:bCs/>
              </w:rPr>
              <w:t>/п</w:t>
            </w:r>
          </w:p>
        </w:tc>
        <w:tc>
          <w:tcPr>
            <w:tcW w:w="3444" w:type="dxa"/>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widowControl w:val="0"/>
              <w:jc w:val="both"/>
              <w:rPr>
                <w:bCs/>
                <w:sz w:val="24"/>
                <w:szCs w:val="24"/>
              </w:rPr>
            </w:pPr>
            <w:r w:rsidRPr="001C127C">
              <w:rPr>
                <w:bCs/>
                <w:sz w:val="24"/>
                <w:szCs w:val="24"/>
              </w:rPr>
              <w:t>Целевой индикатор</w:t>
            </w:r>
          </w:p>
        </w:tc>
        <w:tc>
          <w:tcPr>
            <w:tcW w:w="767" w:type="dxa"/>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widowControl w:val="0"/>
              <w:jc w:val="both"/>
              <w:rPr>
                <w:bCs/>
              </w:rPr>
            </w:pPr>
            <w:r w:rsidRPr="001C127C">
              <w:rPr>
                <w:bCs/>
              </w:rPr>
              <w:t>Выполнение</w:t>
            </w:r>
          </w:p>
          <w:p w:rsidR="002F4D7D" w:rsidRPr="001C127C" w:rsidRDefault="002F4D7D" w:rsidP="00E36E8D">
            <w:pPr>
              <w:widowControl w:val="0"/>
              <w:jc w:val="both"/>
              <w:rPr>
                <w:bCs/>
              </w:rPr>
            </w:pPr>
            <w:r w:rsidRPr="001C127C">
              <w:rPr>
                <w:bCs/>
              </w:rPr>
              <w:t>МП</w:t>
            </w:r>
          </w:p>
          <w:p w:rsidR="002F4D7D" w:rsidRPr="001C127C" w:rsidRDefault="002F4D7D" w:rsidP="00E36E8D">
            <w:pPr>
              <w:widowControl w:val="0"/>
              <w:jc w:val="both"/>
              <w:rPr>
                <w:bCs/>
                <w:sz w:val="24"/>
                <w:szCs w:val="24"/>
              </w:rPr>
            </w:pPr>
            <w:r w:rsidRPr="001C127C">
              <w:rPr>
                <w:bCs/>
              </w:rPr>
              <w:t>2014год</w:t>
            </w:r>
          </w:p>
        </w:tc>
        <w:tc>
          <w:tcPr>
            <w:tcW w:w="4723" w:type="dxa"/>
            <w:gridSpan w:val="6"/>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widowControl w:val="0"/>
              <w:jc w:val="center"/>
              <w:rPr>
                <w:bCs/>
                <w:iCs/>
                <w:sz w:val="24"/>
                <w:szCs w:val="24"/>
              </w:rPr>
            </w:pPr>
            <w:r w:rsidRPr="001C127C">
              <w:rPr>
                <w:bCs/>
                <w:iCs/>
                <w:sz w:val="24"/>
                <w:szCs w:val="24"/>
              </w:rPr>
              <w:t>Плановые значения целевых индикаторов,</w:t>
            </w:r>
          </w:p>
          <w:p w:rsidR="002F4D7D" w:rsidRPr="001C127C" w:rsidRDefault="002F4D7D" w:rsidP="00E36E8D">
            <w:pPr>
              <w:widowControl w:val="0"/>
              <w:jc w:val="center"/>
              <w:rPr>
                <w:bCs/>
                <w:iCs/>
                <w:sz w:val="24"/>
                <w:szCs w:val="24"/>
              </w:rPr>
            </w:pPr>
            <w:r w:rsidRPr="001C127C">
              <w:rPr>
                <w:bCs/>
                <w:iCs/>
                <w:sz w:val="24"/>
                <w:szCs w:val="24"/>
              </w:rPr>
              <w:t>годы / суммы</w:t>
            </w:r>
          </w:p>
        </w:tc>
      </w:tr>
      <w:tr w:rsidR="002F4D7D" w:rsidRPr="001C127C" w:rsidTr="00E36E8D">
        <w:trPr>
          <w:trHeight w:val="638"/>
        </w:trPr>
        <w:tc>
          <w:tcPr>
            <w:tcW w:w="527" w:type="dxa"/>
            <w:vMerge w:val="restart"/>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widowControl w:val="0"/>
              <w:jc w:val="both"/>
              <w:rPr>
                <w:sz w:val="24"/>
                <w:szCs w:val="24"/>
              </w:rPr>
            </w:pPr>
            <w:r w:rsidRPr="001C127C">
              <w:rPr>
                <w:sz w:val="24"/>
                <w:szCs w:val="24"/>
              </w:rPr>
              <w:t>1</w:t>
            </w:r>
          </w:p>
        </w:tc>
        <w:tc>
          <w:tcPr>
            <w:tcW w:w="3444" w:type="dxa"/>
            <w:vMerge w:val="restart"/>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both"/>
              <w:rPr>
                <w:sz w:val="24"/>
                <w:szCs w:val="24"/>
              </w:rPr>
            </w:pPr>
            <w:r w:rsidRPr="001C127C">
              <w:rPr>
                <w:sz w:val="24"/>
                <w:szCs w:val="24"/>
              </w:rPr>
              <w:t>Удельный вес населения Сосновоборского городского округа, систематически занимающегося физической культурой и спортом в возрасте от 3 лет и старше</w:t>
            </w:r>
            <w:proofErr w:type="gramStart"/>
            <w:r w:rsidRPr="001C127C">
              <w:rPr>
                <w:sz w:val="24"/>
                <w:szCs w:val="24"/>
              </w:rPr>
              <w:t xml:space="preserve"> (%)</w:t>
            </w:r>
            <w:proofErr w:type="gramEnd"/>
          </w:p>
        </w:tc>
        <w:tc>
          <w:tcPr>
            <w:tcW w:w="767" w:type="dxa"/>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widowControl w:val="0"/>
              <w:jc w:val="both"/>
              <w:rPr>
                <w:bCs/>
                <w:sz w:val="24"/>
                <w:szCs w:val="24"/>
              </w:rPr>
            </w:pPr>
          </w:p>
        </w:tc>
        <w:tc>
          <w:tcPr>
            <w:tcW w:w="771" w:type="dxa"/>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widowControl w:val="0"/>
              <w:jc w:val="both"/>
              <w:rPr>
                <w:sz w:val="24"/>
                <w:szCs w:val="24"/>
              </w:rPr>
            </w:pPr>
            <w:r w:rsidRPr="001C127C">
              <w:rPr>
                <w:sz w:val="24"/>
                <w:szCs w:val="24"/>
              </w:rPr>
              <w:t>2015 год</w:t>
            </w:r>
          </w:p>
        </w:tc>
        <w:tc>
          <w:tcPr>
            <w:tcW w:w="770" w:type="dxa"/>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widowControl w:val="0"/>
              <w:jc w:val="both"/>
              <w:rPr>
                <w:sz w:val="24"/>
                <w:szCs w:val="24"/>
              </w:rPr>
            </w:pPr>
            <w:r w:rsidRPr="001C127C">
              <w:rPr>
                <w:sz w:val="24"/>
                <w:szCs w:val="24"/>
              </w:rPr>
              <w:t>2016 год</w:t>
            </w:r>
          </w:p>
        </w:tc>
        <w:tc>
          <w:tcPr>
            <w:tcW w:w="773" w:type="dxa"/>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widowControl w:val="0"/>
              <w:jc w:val="both"/>
              <w:rPr>
                <w:sz w:val="24"/>
                <w:szCs w:val="24"/>
              </w:rPr>
            </w:pPr>
            <w:r w:rsidRPr="001C127C">
              <w:rPr>
                <w:sz w:val="24"/>
                <w:szCs w:val="24"/>
              </w:rPr>
              <w:t>2017 год</w:t>
            </w:r>
          </w:p>
        </w:tc>
        <w:tc>
          <w:tcPr>
            <w:tcW w:w="774" w:type="dxa"/>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widowControl w:val="0"/>
              <w:jc w:val="both"/>
              <w:rPr>
                <w:sz w:val="24"/>
                <w:szCs w:val="24"/>
              </w:rPr>
            </w:pPr>
            <w:r w:rsidRPr="001C127C">
              <w:rPr>
                <w:sz w:val="24"/>
                <w:szCs w:val="24"/>
              </w:rPr>
              <w:t>2018 год</w:t>
            </w:r>
          </w:p>
        </w:tc>
        <w:tc>
          <w:tcPr>
            <w:tcW w:w="774" w:type="dxa"/>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widowControl w:val="0"/>
              <w:jc w:val="both"/>
              <w:rPr>
                <w:sz w:val="24"/>
                <w:szCs w:val="24"/>
              </w:rPr>
            </w:pPr>
            <w:r w:rsidRPr="001C127C">
              <w:rPr>
                <w:sz w:val="24"/>
                <w:szCs w:val="24"/>
              </w:rPr>
              <w:t>2019 год</w:t>
            </w:r>
          </w:p>
        </w:tc>
        <w:tc>
          <w:tcPr>
            <w:tcW w:w="861" w:type="dxa"/>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widowControl w:val="0"/>
              <w:jc w:val="both"/>
              <w:rPr>
                <w:sz w:val="24"/>
                <w:szCs w:val="24"/>
              </w:rPr>
            </w:pPr>
            <w:r w:rsidRPr="001C127C">
              <w:rPr>
                <w:sz w:val="24"/>
                <w:szCs w:val="24"/>
              </w:rPr>
              <w:t>2020 год</w:t>
            </w:r>
          </w:p>
        </w:tc>
      </w:tr>
      <w:tr w:rsidR="002F4D7D" w:rsidRPr="001C127C" w:rsidTr="00E36E8D">
        <w:trPr>
          <w:trHeight w:val="638"/>
        </w:trPr>
        <w:tc>
          <w:tcPr>
            <w:tcW w:w="527" w:type="dxa"/>
            <w:vMerge/>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widowControl w:val="0"/>
              <w:jc w:val="both"/>
              <w:rPr>
                <w:sz w:val="24"/>
                <w:szCs w:val="24"/>
              </w:rPr>
            </w:pPr>
          </w:p>
        </w:tc>
        <w:tc>
          <w:tcPr>
            <w:tcW w:w="3444" w:type="dxa"/>
            <w:vMerge/>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both"/>
              <w:rPr>
                <w:sz w:val="24"/>
                <w:szCs w:val="24"/>
              </w:rPr>
            </w:pPr>
          </w:p>
        </w:tc>
        <w:tc>
          <w:tcPr>
            <w:tcW w:w="767" w:type="dxa"/>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widowControl w:val="0"/>
              <w:jc w:val="both"/>
              <w:rPr>
                <w:bCs/>
                <w:sz w:val="24"/>
                <w:szCs w:val="24"/>
              </w:rPr>
            </w:pPr>
            <w:r w:rsidRPr="001C127C">
              <w:rPr>
                <w:bCs/>
                <w:sz w:val="24"/>
                <w:szCs w:val="24"/>
              </w:rPr>
              <w:t>-</w:t>
            </w:r>
          </w:p>
        </w:tc>
        <w:tc>
          <w:tcPr>
            <w:tcW w:w="771" w:type="dxa"/>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widowControl w:val="0"/>
              <w:jc w:val="both"/>
              <w:rPr>
                <w:bCs/>
                <w:sz w:val="24"/>
                <w:szCs w:val="24"/>
              </w:rPr>
            </w:pPr>
            <w:r w:rsidRPr="001C127C">
              <w:rPr>
                <w:bCs/>
                <w:sz w:val="24"/>
                <w:szCs w:val="24"/>
              </w:rPr>
              <w:t>-</w:t>
            </w:r>
          </w:p>
        </w:tc>
        <w:tc>
          <w:tcPr>
            <w:tcW w:w="770" w:type="dxa"/>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widowControl w:val="0"/>
              <w:jc w:val="both"/>
              <w:rPr>
                <w:bCs/>
                <w:sz w:val="24"/>
                <w:szCs w:val="24"/>
              </w:rPr>
            </w:pPr>
            <w:r w:rsidRPr="001C127C">
              <w:rPr>
                <w:bCs/>
                <w:sz w:val="24"/>
                <w:szCs w:val="24"/>
              </w:rPr>
              <w:t>-</w:t>
            </w:r>
          </w:p>
        </w:tc>
        <w:tc>
          <w:tcPr>
            <w:tcW w:w="773" w:type="dxa"/>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pStyle w:val="ConsPlusCell"/>
              <w:jc w:val="both"/>
              <w:rPr>
                <w:rFonts w:ascii="Times New Roman" w:eastAsia="Times New Roman" w:hAnsi="Times New Roman" w:cs="Times New Roman"/>
                <w:sz w:val="24"/>
                <w:szCs w:val="24"/>
              </w:rPr>
            </w:pPr>
            <w:r w:rsidRPr="001C127C">
              <w:rPr>
                <w:rFonts w:ascii="Times New Roman" w:eastAsia="Times New Roman" w:hAnsi="Times New Roman" w:cs="Times New Roman"/>
                <w:sz w:val="24"/>
                <w:szCs w:val="24"/>
              </w:rPr>
              <w:t>29,0</w:t>
            </w:r>
          </w:p>
        </w:tc>
        <w:tc>
          <w:tcPr>
            <w:tcW w:w="774" w:type="dxa"/>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pStyle w:val="ConsPlusCell"/>
              <w:jc w:val="both"/>
              <w:rPr>
                <w:rFonts w:ascii="Times New Roman" w:eastAsia="Times New Roman" w:hAnsi="Times New Roman" w:cs="Times New Roman"/>
                <w:sz w:val="24"/>
                <w:szCs w:val="24"/>
              </w:rPr>
            </w:pPr>
            <w:r w:rsidRPr="001C127C">
              <w:rPr>
                <w:rFonts w:ascii="Times New Roman" w:eastAsia="Times New Roman" w:hAnsi="Times New Roman" w:cs="Times New Roman"/>
                <w:sz w:val="24"/>
                <w:szCs w:val="24"/>
              </w:rPr>
              <w:t>30</w:t>
            </w:r>
          </w:p>
        </w:tc>
        <w:tc>
          <w:tcPr>
            <w:tcW w:w="774" w:type="dxa"/>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pStyle w:val="ConsPlusCell"/>
              <w:jc w:val="both"/>
              <w:rPr>
                <w:rFonts w:ascii="Times New Roman" w:eastAsia="Times New Roman" w:hAnsi="Times New Roman" w:cs="Times New Roman"/>
                <w:sz w:val="24"/>
                <w:szCs w:val="24"/>
              </w:rPr>
            </w:pPr>
            <w:r w:rsidRPr="001C127C">
              <w:rPr>
                <w:rFonts w:ascii="Times New Roman" w:eastAsia="Times New Roman" w:hAnsi="Times New Roman" w:cs="Times New Roman"/>
                <w:sz w:val="24"/>
                <w:szCs w:val="24"/>
              </w:rPr>
              <w:t>32</w:t>
            </w:r>
          </w:p>
        </w:tc>
        <w:tc>
          <w:tcPr>
            <w:tcW w:w="861" w:type="dxa"/>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pStyle w:val="ConsPlusCell"/>
              <w:jc w:val="both"/>
              <w:rPr>
                <w:rFonts w:ascii="Times New Roman" w:eastAsia="Times New Roman" w:hAnsi="Times New Roman" w:cs="Times New Roman"/>
                <w:sz w:val="24"/>
                <w:szCs w:val="24"/>
              </w:rPr>
            </w:pPr>
            <w:r w:rsidRPr="001C127C">
              <w:rPr>
                <w:rFonts w:ascii="Times New Roman" w:eastAsia="Times New Roman" w:hAnsi="Times New Roman" w:cs="Times New Roman"/>
                <w:sz w:val="24"/>
                <w:szCs w:val="24"/>
              </w:rPr>
              <w:t>39</w:t>
            </w:r>
          </w:p>
        </w:tc>
      </w:tr>
      <w:tr w:rsidR="002F4D7D" w:rsidRPr="001C127C" w:rsidTr="00E36E8D">
        <w:trPr>
          <w:trHeight w:val="553"/>
        </w:trPr>
        <w:tc>
          <w:tcPr>
            <w:tcW w:w="527" w:type="dxa"/>
            <w:vMerge/>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widowControl w:val="0"/>
              <w:jc w:val="both"/>
              <w:rPr>
                <w:sz w:val="24"/>
                <w:szCs w:val="24"/>
              </w:rPr>
            </w:pPr>
          </w:p>
        </w:tc>
        <w:tc>
          <w:tcPr>
            <w:tcW w:w="3444" w:type="dxa"/>
            <w:vMerge/>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both"/>
              <w:rPr>
                <w:sz w:val="24"/>
                <w:szCs w:val="24"/>
              </w:rPr>
            </w:pPr>
          </w:p>
        </w:tc>
        <w:tc>
          <w:tcPr>
            <w:tcW w:w="767" w:type="dxa"/>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widowControl w:val="0"/>
              <w:jc w:val="both"/>
              <w:rPr>
                <w:bCs/>
                <w:sz w:val="24"/>
                <w:szCs w:val="24"/>
              </w:rPr>
            </w:pPr>
          </w:p>
        </w:tc>
        <w:tc>
          <w:tcPr>
            <w:tcW w:w="771" w:type="dxa"/>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widowControl w:val="0"/>
              <w:jc w:val="both"/>
              <w:rPr>
                <w:bCs/>
                <w:sz w:val="24"/>
                <w:szCs w:val="24"/>
              </w:rPr>
            </w:pPr>
            <w:r w:rsidRPr="001C127C">
              <w:rPr>
                <w:bCs/>
                <w:sz w:val="24"/>
                <w:szCs w:val="24"/>
              </w:rPr>
              <w:t>2021 год</w:t>
            </w:r>
          </w:p>
        </w:tc>
        <w:tc>
          <w:tcPr>
            <w:tcW w:w="770" w:type="dxa"/>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widowControl w:val="0"/>
              <w:jc w:val="both"/>
              <w:rPr>
                <w:bCs/>
                <w:sz w:val="24"/>
                <w:szCs w:val="24"/>
              </w:rPr>
            </w:pPr>
            <w:r w:rsidRPr="001C127C">
              <w:rPr>
                <w:bCs/>
                <w:sz w:val="24"/>
                <w:szCs w:val="24"/>
              </w:rPr>
              <w:t>2022 год</w:t>
            </w:r>
          </w:p>
        </w:tc>
        <w:tc>
          <w:tcPr>
            <w:tcW w:w="773" w:type="dxa"/>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pStyle w:val="ConsPlusCell"/>
              <w:jc w:val="both"/>
              <w:rPr>
                <w:rFonts w:ascii="Times New Roman" w:eastAsia="Times New Roman" w:hAnsi="Times New Roman" w:cs="Times New Roman"/>
                <w:sz w:val="24"/>
                <w:szCs w:val="24"/>
              </w:rPr>
            </w:pPr>
            <w:r w:rsidRPr="001C127C">
              <w:rPr>
                <w:rFonts w:ascii="Times New Roman" w:eastAsia="Times New Roman" w:hAnsi="Times New Roman" w:cs="Times New Roman"/>
                <w:sz w:val="24"/>
                <w:szCs w:val="24"/>
              </w:rPr>
              <w:t>2023 год</w:t>
            </w:r>
          </w:p>
        </w:tc>
        <w:tc>
          <w:tcPr>
            <w:tcW w:w="774" w:type="dxa"/>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pStyle w:val="ConsPlusCell"/>
              <w:jc w:val="both"/>
              <w:rPr>
                <w:rFonts w:ascii="Times New Roman" w:eastAsia="Times New Roman" w:hAnsi="Times New Roman" w:cs="Times New Roman"/>
                <w:sz w:val="24"/>
                <w:szCs w:val="24"/>
              </w:rPr>
            </w:pPr>
            <w:r w:rsidRPr="001C127C">
              <w:rPr>
                <w:rFonts w:ascii="Times New Roman" w:eastAsia="Times New Roman" w:hAnsi="Times New Roman" w:cs="Times New Roman"/>
                <w:sz w:val="24"/>
                <w:szCs w:val="24"/>
              </w:rPr>
              <w:t>2024 год</w:t>
            </w:r>
          </w:p>
        </w:tc>
        <w:tc>
          <w:tcPr>
            <w:tcW w:w="774" w:type="dxa"/>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pStyle w:val="ConsPlusCell"/>
              <w:jc w:val="both"/>
              <w:rPr>
                <w:rFonts w:ascii="Times New Roman" w:eastAsia="Times New Roman" w:hAnsi="Times New Roman" w:cs="Times New Roman"/>
                <w:sz w:val="24"/>
                <w:szCs w:val="24"/>
              </w:rPr>
            </w:pPr>
            <w:r w:rsidRPr="001C127C">
              <w:rPr>
                <w:rFonts w:ascii="Times New Roman" w:eastAsia="Times New Roman" w:hAnsi="Times New Roman" w:cs="Times New Roman"/>
                <w:sz w:val="24"/>
                <w:szCs w:val="24"/>
              </w:rPr>
              <w:t>2025 год</w:t>
            </w:r>
          </w:p>
        </w:tc>
        <w:tc>
          <w:tcPr>
            <w:tcW w:w="861" w:type="dxa"/>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pStyle w:val="ConsPlusCell"/>
              <w:jc w:val="both"/>
              <w:rPr>
                <w:rFonts w:ascii="Times New Roman" w:eastAsia="Times New Roman" w:hAnsi="Times New Roman" w:cs="Times New Roman"/>
                <w:sz w:val="24"/>
                <w:szCs w:val="24"/>
              </w:rPr>
            </w:pPr>
          </w:p>
        </w:tc>
      </w:tr>
      <w:tr w:rsidR="002F4D7D" w:rsidRPr="001C127C" w:rsidTr="00E36E8D">
        <w:trPr>
          <w:trHeight w:val="561"/>
        </w:trPr>
        <w:tc>
          <w:tcPr>
            <w:tcW w:w="527" w:type="dxa"/>
            <w:vMerge/>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widowControl w:val="0"/>
              <w:jc w:val="both"/>
              <w:rPr>
                <w:sz w:val="24"/>
                <w:szCs w:val="24"/>
              </w:rPr>
            </w:pPr>
          </w:p>
        </w:tc>
        <w:tc>
          <w:tcPr>
            <w:tcW w:w="3444" w:type="dxa"/>
            <w:vMerge/>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both"/>
              <w:rPr>
                <w:sz w:val="24"/>
                <w:szCs w:val="24"/>
              </w:rPr>
            </w:pPr>
          </w:p>
        </w:tc>
        <w:tc>
          <w:tcPr>
            <w:tcW w:w="767" w:type="dxa"/>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widowControl w:val="0"/>
              <w:jc w:val="both"/>
              <w:rPr>
                <w:bCs/>
                <w:sz w:val="24"/>
                <w:szCs w:val="24"/>
              </w:rPr>
            </w:pPr>
          </w:p>
        </w:tc>
        <w:tc>
          <w:tcPr>
            <w:tcW w:w="771" w:type="dxa"/>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widowControl w:val="0"/>
              <w:jc w:val="both"/>
              <w:rPr>
                <w:bCs/>
                <w:sz w:val="24"/>
                <w:szCs w:val="24"/>
              </w:rPr>
            </w:pPr>
            <w:r w:rsidRPr="001C127C">
              <w:rPr>
                <w:bCs/>
                <w:sz w:val="24"/>
                <w:szCs w:val="24"/>
              </w:rPr>
              <w:t>41</w:t>
            </w:r>
          </w:p>
        </w:tc>
        <w:tc>
          <w:tcPr>
            <w:tcW w:w="770" w:type="dxa"/>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widowControl w:val="0"/>
              <w:jc w:val="both"/>
              <w:rPr>
                <w:bCs/>
                <w:sz w:val="24"/>
                <w:szCs w:val="24"/>
              </w:rPr>
            </w:pPr>
            <w:r w:rsidRPr="001C127C">
              <w:rPr>
                <w:bCs/>
                <w:sz w:val="24"/>
                <w:szCs w:val="24"/>
              </w:rPr>
              <w:t>42</w:t>
            </w:r>
          </w:p>
        </w:tc>
        <w:tc>
          <w:tcPr>
            <w:tcW w:w="773" w:type="dxa"/>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pStyle w:val="ConsPlusCell"/>
              <w:jc w:val="both"/>
              <w:rPr>
                <w:rFonts w:ascii="Times New Roman" w:eastAsia="Times New Roman" w:hAnsi="Times New Roman" w:cs="Times New Roman"/>
                <w:sz w:val="24"/>
                <w:szCs w:val="24"/>
              </w:rPr>
            </w:pPr>
            <w:r w:rsidRPr="001C127C">
              <w:rPr>
                <w:rFonts w:ascii="Times New Roman" w:eastAsia="Times New Roman" w:hAnsi="Times New Roman" w:cs="Times New Roman"/>
                <w:sz w:val="24"/>
                <w:szCs w:val="24"/>
              </w:rPr>
              <w:t>43</w:t>
            </w:r>
          </w:p>
        </w:tc>
        <w:tc>
          <w:tcPr>
            <w:tcW w:w="774" w:type="dxa"/>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pStyle w:val="ConsPlusCell"/>
              <w:jc w:val="both"/>
              <w:rPr>
                <w:rFonts w:ascii="Times New Roman" w:eastAsia="Times New Roman" w:hAnsi="Times New Roman" w:cs="Times New Roman"/>
                <w:sz w:val="24"/>
                <w:szCs w:val="24"/>
              </w:rPr>
            </w:pPr>
            <w:r w:rsidRPr="001C127C">
              <w:rPr>
                <w:rFonts w:ascii="Times New Roman" w:eastAsia="Times New Roman" w:hAnsi="Times New Roman" w:cs="Times New Roman"/>
                <w:sz w:val="24"/>
                <w:szCs w:val="24"/>
              </w:rPr>
              <w:t>44</w:t>
            </w:r>
          </w:p>
        </w:tc>
        <w:tc>
          <w:tcPr>
            <w:tcW w:w="774" w:type="dxa"/>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pStyle w:val="ConsPlusCell"/>
              <w:jc w:val="both"/>
              <w:rPr>
                <w:rFonts w:ascii="Times New Roman" w:eastAsia="Times New Roman" w:hAnsi="Times New Roman" w:cs="Times New Roman"/>
                <w:sz w:val="24"/>
                <w:szCs w:val="24"/>
              </w:rPr>
            </w:pPr>
            <w:r w:rsidRPr="001C127C">
              <w:rPr>
                <w:rFonts w:ascii="Times New Roman" w:eastAsia="Times New Roman" w:hAnsi="Times New Roman" w:cs="Times New Roman"/>
                <w:sz w:val="24"/>
                <w:szCs w:val="24"/>
              </w:rPr>
              <w:t>45</w:t>
            </w:r>
          </w:p>
        </w:tc>
        <w:tc>
          <w:tcPr>
            <w:tcW w:w="861" w:type="dxa"/>
            <w:tcBorders>
              <w:top w:val="single" w:sz="4" w:space="0" w:color="000000"/>
              <w:left w:val="single" w:sz="4" w:space="0" w:color="000000"/>
              <w:bottom w:val="single" w:sz="4" w:space="0" w:color="000000"/>
              <w:right w:val="single" w:sz="4" w:space="0" w:color="000000"/>
            </w:tcBorders>
            <w:vAlign w:val="center"/>
          </w:tcPr>
          <w:p w:rsidR="002F4D7D" w:rsidRPr="001C127C" w:rsidRDefault="002F4D7D" w:rsidP="00E36E8D">
            <w:pPr>
              <w:pStyle w:val="ConsPlusCell"/>
              <w:jc w:val="both"/>
              <w:rPr>
                <w:rFonts w:ascii="Times New Roman" w:eastAsia="Times New Roman" w:hAnsi="Times New Roman" w:cs="Times New Roman"/>
                <w:sz w:val="24"/>
                <w:szCs w:val="24"/>
              </w:rPr>
            </w:pPr>
          </w:p>
        </w:tc>
      </w:tr>
      <w:tr w:rsidR="002F4D7D" w:rsidRPr="001C127C" w:rsidTr="00E36E8D">
        <w:trPr>
          <w:trHeight w:val="869"/>
        </w:trPr>
        <w:tc>
          <w:tcPr>
            <w:tcW w:w="527" w:type="dxa"/>
            <w:vMerge w:val="restart"/>
            <w:tcBorders>
              <w:top w:val="single" w:sz="4" w:space="0" w:color="000000"/>
              <w:left w:val="single" w:sz="4" w:space="0" w:color="000000"/>
              <w:bottom w:val="single" w:sz="6" w:space="0" w:color="000000"/>
              <w:right w:val="single" w:sz="6" w:space="0" w:color="000000"/>
            </w:tcBorders>
            <w:vAlign w:val="center"/>
          </w:tcPr>
          <w:p w:rsidR="002F4D7D" w:rsidRPr="001C127C" w:rsidRDefault="002F4D7D" w:rsidP="00E36E8D">
            <w:pPr>
              <w:widowControl w:val="0"/>
              <w:jc w:val="both"/>
              <w:rPr>
                <w:sz w:val="24"/>
                <w:szCs w:val="24"/>
              </w:rPr>
            </w:pPr>
            <w:r w:rsidRPr="001C127C">
              <w:rPr>
                <w:sz w:val="24"/>
                <w:szCs w:val="24"/>
              </w:rPr>
              <w:t>2</w:t>
            </w:r>
          </w:p>
        </w:tc>
        <w:tc>
          <w:tcPr>
            <w:tcW w:w="3444" w:type="dxa"/>
            <w:vMerge w:val="restart"/>
            <w:tcBorders>
              <w:top w:val="single" w:sz="4" w:space="0" w:color="000000"/>
              <w:left w:val="single" w:sz="6" w:space="0" w:color="000000"/>
              <w:bottom w:val="single" w:sz="6" w:space="0" w:color="000000"/>
              <w:right w:val="single" w:sz="6" w:space="0" w:color="000000"/>
            </w:tcBorders>
          </w:tcPr>
          <w:p w:rsidR="002F4D7D" w:rsidRPr="001C127C" w:rsidRDefault="002F4D7D" w:rsidP="00E36E8D">
            <w:pPr>
              <w:widowControl w:val="0"/>
              <w:jc w:val="both"/>
              <w:rPr>
                <w:sz w:val="24"/>
                <w:szCs w:val="24"/>
              </w:rPr>
            </w:pPr>
          </w:p>
          <w:p w:rsidR="002F4D7D" w:rsidRPr="001C127C" w:rsidRDefault="002F4D7D" w:rsidP="00E36E8D">
            <w:pPr>
              <w:widowControl w:val="0"/>
              <w:jc w:val="both"/>
              <w:rPr>
                <w:sz w:val="24"/>
                <w:szCs w:val="24"/>
              </w:rPr>
            </w:pPr>
          </w:p>
          <w:p w:rsidR="002F4D7D" w:rsidRPr="001C127C" w:rsidRDefault="002F4D7D" w:rsidP="00E36E8D">
            <w:pPr>
              <w:widowControl w:val="0"/>
              <w:jc w:val="both"/>
              <w:rPr>
                <w:sz w:val="24"/>
                <w:szCs w:val="24"/>
              </w:rPr>
            </w:pPr>
            <w:r w:rsidRPr="001C127C">
              <w:rPr>
                <w:sz w:val="24"/>
                <w:szCs w:val="24"/>
              </w:rPr>
              <w:t>Удельный вес молодежи в возрасте от 14 до 35 лет, участвующей во всех видах организованного досуга</w:t>
            </w:r>
            <w:proofErr w:type="gramStart"/>
            <w:r w:rsidRPr="001C127C">
              <w:rPr>
                <w:sz w:val="24"/>
                <w:szCs w:val="24"/>
              </w:rPr>
              <w:t xml:space="preserve"> (%)</w:t>
            </w:r>
            <w:proofErr w:type="gramEnd"/>
          </w:p>
        </w:tc>
        <w:tc>
          <w:tcPr>
            <w:tcW w:w="767" w:type="dxa"/>
            <w:tcBorders>
              <w:top w:val="single" w:sz="4" w:space="0" w:color="000000"/>
              <w:left w:val="single" w:sz="6" w:space="0" w:color="000000"/>
              <w:bottom w:val="single" w:sz="6" w:space="0" w:color="000000"/>
              <w:right w:val="single" w:sz="6" w:space="0" w:color="000000"/>
            </w:tcBorders>
            <w:vAlign w:val="center"/>
          </w:tcPr>
          <w:p w:rsidR="002F4D7D" w:rsidRPr="001C127C" w:rsidRDefault="002F4D7D" w:rsidP="00E36E8D">
            <w:pPr>
              <w:widowControl w:val="0"/>
              <w:jc w:val="both"/>
              <w:rPr>
                <w:bCs/>
                <w:sz w:val="24"/>
                <w:szCs w:val="24"/>
              </w:rPr>
            </w:pPr>
          </w:p>
        </w:tc>
        <w:tc>
          <w:tcPr>
            <w:tcW w:w="771" w:type="dxa"/>
            <w:tcBorders>
              <w:top w:val="single" w:sz="4" w:space="0" w:color="000000"/>
              <w:left w:val="single" w:sz="6" w:space="0" w:color="000000"/>
              <w:bottom w:val="single" w:sz="6" w:space="0" w:color="000000"/>
              <w:right w:val="single" w:sz="6" w:space="0" w:color="000000"/>
            </w:tcBorders>
            <w:vAlign w:val="center"/>
          </w:tcPr>
          <w:p w:rsidR="002F4D7D" w:rsidRPr="001C127C" w:rsidRDefault="002F4D7D" w:rsidP="00E36E8D">
            <w:pPr>
              <w:widowControl w:val="0"/>
              <w:jc w:val="both"/>
              <w:rPr>
                <w:sz w:val="24"/>
                <w:szCs w:val="24"/>
              </w:rPr>
            </w:pPr>
            <w:r w:rsidRPr="001C127C">
              <w:rPr>
                <w:sz w:val="24"/>
                <w:szCs w:val="24"/>
              </w:rPr>
              <w:t>2015 год</w:t>
            </w:r>
          </w:p>
        </w:tc>
        <w:tc>
          <w:tcPr>
            <w:tcW w:w="770" w:type="dxa"/>
            <w:tcBorders>
              <w:top w:val="single" w:sz="4" w:space="0" w:color="000000"/>
              <w:left w:val="single" w:sz="6" w:space="0" w:color="000000"/>
              <w:bottom w:val="single" w:sz="6" w:space="0" w:color="000000"/>
              <w:right w:val="single" w:sz="6" w:space="0" w:color="000000"/>
            </w:tcBorders>
            <w:vAlign w:val="center"/>
          </w:tcPr>
          <w:p w:rsidR="002F4D7D" w:rsidRPr="001C127C" w:rsidRDefault="002F4D7D" w:rsidP="00E36E8D">
            <w:pPr>
              <w:widowControl w:val="0"/>
              <w:jc w:val="both"/>
              <w:rPr>
                <w:sz w:val="24"/>
                <w:szCs w:val="24"/>
              </w:rPr>
            </w:pPr>
            <w:r w:rsidRPr="001C127C">
              <w:rPr>
                <w:sz w:val="24"/>
                <w:szCs w:val="24"/>
              </w:rPr>
              <w:t>2016 год</w:t>
            </w:r>
          </w:p>
        </w:tc>
        <w:tc>
          <w:tcPr>
            <w:tcW w:w="773" w:type="dxa"/>
            <w:tcBorders>
              <w:top w:val="single" w:sz="4" w:space="0" w:color="000000"/>
              <w:left w:val="single" w:sz="6" w:space="0" w:color="000000"/>
              <w:bottom w:val="single" w:sz="6" w:space="0" w:color="000000"/>
              <w:right w:val="single" w:sz="6" w:space="0" w:color="000000"/>
            </w:tcBorders>
            <w:vAlign w:val="center"/>
          </w:tcPr>
          <w:p w:rsidR="002F4D7D" w:rsidRPr="001C127C" w:rsidRDefault="002F4D7D" w:rsidP="00E36E8D">
            <w:pPr>
              <w:widowControl w:val="0"/>
              <w:jc w:val="both"/>
              <w:rPr>
                <w:sz w:val="24"/>
                <w:szCs w:val="24"/>
              </w:rPr>
            </w:pPr>
            <w:r w:rsidRPr="001C127C">
              <w:rPr>
                <w:sz w:val="24"/>
                <w:szCs w:val="24"/>
              </w:rPr>
              <w:t>2017 год</w:t>
            </w:r>
          </w:p>
        </w:tc>
        <w:tc>
          <w:tcPr>
            <w:tcW w:w="774" w:type="dxa"/>
            <w:tcBorders>
              <w:top w:val="single" w:sz="4" w:space="0" w:color="000000"/>
              <w:left w:val="single" w:sz="6" w:space="0" w:color="000000"/>
              <w:bottom w:val="single" w:sz="6" w:space="0" w:color="000000"/>
              <w:right w:val="single" w:sz="6" w:space="0" w:color="000000"/>
            </w:tcBorders>
            <w:vAlign w:val="center"/>
          </w:tcPr>
          <w:p w:rsidR="002F4D7D" w:rsidRPr="001C127C" w:rsidRDefault="002F4D7D" w:rsidP="00E36E8D">
            <w:pPr>
              <w:widowControl w:val="0"/>
              <w:jc w:val="both"/>
              <w:rPr>
                <w:sz w:val="24"/>
                <w:szCs w:val="24"/>
              </w:rPr>
            </w:pPr>
            <w:r w:rsidRPr="001C127C">
              <w:rPr>
                <w:sz w:val="24"/>
                <w:szCs w:val="24"/>
              </w:rPr>
              <w:t>2018 год</w:t>
            </w:r>
          </w:p>
        </w:tc>
        <w:tc>
          <w:tcPr>
            <w:tcW w:w="774" w:type="dxa"/>
            <w:tcBorders>
              <w:top w:val="single" w:sz="4" w:space="0" w:color="000000"/>
              <w:left w:val="single" w:sz="6" w:space="0" w:color="000000"/>
              <w:bottom w:val="single" w:sz="6" w:space="0" w:color="000000"/>
              <w:right w:val="single" w:sz="6" w:space="0" w:color="000000"/>
            </w:tcBorders>
            <w:vAlign w:val="center"/>
          </w:tcPr>
          <w:p w:rsidR="002F4D7D" w:rsidRPr="001C127C" w:rsidRDefault="002F4D7D" w:rsidP="00E36E8D">
            <w:pPr>
              <w:widowControl w:val="0"/>
              <w:jc w:val="both"/>
              <w:rPr>
                <w:sz w:val="24"/>
                <w:szCs w:val="24"/>
              </w:rPr>
            </w:pPr>
            <w:r w:rsidRPr="001C127C">
              <w:rPr>
                <w:sz w:val="24"/>
                <w:szCs w:val="24"/>
              </w:rPr>
              <w:t>2019 год</w:t>
            </w:r>
          </w:p>
        </w:tc>
        <w:tc>
          <w:tcPr>
            <w:tcW w:w="861" w:type="dxa"/>
            <w:tcBorders>
              <w:top w:val="single" w:sz="4" w:space="0" w:color="000000"/>
              <w:left w:val="single" w:sz="6" w:space="0" w:color="000000"/>
              <w:bottom w:val="single" w:sz="6" w:space="0" w:color="000000"/>
              <w:right w:val="single" w:sz="4" w:space="0" w:color="000000"/>
            </w:tcBorders>
            <w:vAlign w:val="center"/>
          </w:tcPr>
          <w:p w:rsidR="002F4D7D" w:rsidRPr="001C127C" w:rsidRDefault="002F4D7D" w:rsidP="00E36E8D">
            <w:pPr>
              <w:widowControl w:val="0"/>
              <w:jc w:val="both"/>
              <w:rPr>
                <w:sz w:val="24"/>
                <w:szCs w:val="24"/>
              </w:rPr>
            </w:pPr>
            <w:r w:rsidRPr="001C127C">
              <w:rPr>
                <w:sz w:val="24"/>
                <w:szCs w:val="24"/>
              </w:rPr>
              <w:t>2020 год</w:t>
            </w:r>
          </w:p>
        </w:tc>
      </w:tr>
      <w:tr w:rsidR="002F4D7D" w:rsidRPr="001C127C" w:rsidTr="00E36E8D">
        <w:trPr>
          <w:trHeight w:val="663"/>
        </w:trPr>
        <w:tc>
          <w:tcPr>
            <w:tcW w:w="527" w:type="dxa"/>
            <w:vMerge/>
            <w:tcBorders>
              <w:top w:val="single" w:sz="6" w:space="0" w:color="000000"/>
              <w:left w:val="single" w:sz="4" w:space="0" w:color="000000"/>
              <w:bottom w:val="single" w:sz="6" w:space="0" w:color="000000"/>
              <w:right w:val="single" w:sz="6" w:space="0" w:color="000000"/>
            </w:tcBorders>
            <w:vAlign w:val="center"/>
          </w:tcPr>
          <w:p w:rsidR="002F4D7D" w:rsidRPr="001C127C" w:rsidRDefault="002F4D7D" w:rsidP="00E36E8D">
            <w:pPr>
              <w:widowControl w:val="0"/>
              <w:jc w:val="both"/>
              <w:rPr>
                <w:sz w:val="24"/>
                <w:szCs w:val="24"/>
              </w:rPr>
            </w:pPr>
          </w:p>
        </w:tc>
        <w:tc>
          <w:tcPr>
            <w:tcW w:w="3444" w:type="dxa"/>
            <w:vMerge/>
            <w:tcBorders>
              <w:top w:val="single" w:sz="6" w:space="0" w:color="000000"/>
              <w:left w:val="single" w:sz="6" w:space="0" w:color="000000"/>
              <w:bottom w:val="single" w:sz="6" w:space="0" w:color="000000"/>
              <w:right w:val="single" w:sz="6" w:space="0" w:color="000000"/>
            </w:tcBorders>
          </w:tcPr>
          <w:p w:rsidR="002F4D7D" w:rsidRPr="001C127C" w:rsidRDefault="002F4D7D" w:rsidP="00E36E8D">
            <w:pPr>
              <w:widowControl w:val="0"/>
              <w:jc w:val="both"/>
              <w:rPr>
                <w:sz w:val="24"/>
                <w:szCs w:val="24"/>
              </w:rPr>
            </w:pPr>
          </w:p>
        </w:tc>
        <w:tc>
          <w:tcPr>
            <w:tcW w:w="767" w:type="dxa"/>
            <w:tcBorders>
              <w:top w:val="single" w:sz="6" w:space="0" w:color="000000"/>
              <w:left w:val="single" w:sz="6" w:space="0" w:color="000000"/>
              <w:bottom w:val="single" w:sz="6" w:space="0" w:color="000000"/>
              <w:right w:val="single" w:sz="6" w:space="0" w:color="000000"/>
            </w:tcBorders>
            <w:vAlign w:val="center"/>
          </w:tcPr>
          <w:p w:rsidR="002F4D7D" w:rsidRPr="001C127C" w:rsidRDefault="002F4D7D" w:rsidP="00E36E8D">
            <w:pPr>
              <w:widowControl w:val="0"/>
              <w:jc w:val="both"/>
              <w:rPr>
                <w:bCs/>
                <w:sz w:val="24"/>
                <w:szCs w:val="24"/>
              </w:rPr>
            </w:pPr>
            <w:r w:rsidRPr="001C127C">
              <w:rPr>
                <w:bCs/>
                <w:sz w:val="24"/>
                <w:szCs w:val="24"/>
              </w:rPr>
              <w:t>-</w:t>
            </w:r>
          </w:p>
        </w:tc>
        <w:tc>
          <w:tcPr>
            <w:tcW w:w="771" w:type="dxa"/>
            <w:tcBorders>
              <w:top w:val="single" w:sz="6" w:space="0" w:color="000000"/>
              <w:left w:val="single" w:sz="6" w:space="0" w:color="000000"/>
              <w:bottom w:val="single" w:sz="6" w:space="0" w:color="000000"/>
              <w:right w:val="single" w:sz="6" w:space="0" w:color="000000"/>
            </w:tcBorders>
            <w:vAlign w:val="center"/>
          </w:tcPr>
          <w:p w:rsidR="002F4D7D" w:rsidRPr="001C127C" w:rsidRDefault="002F4D7D" w:rsidP="00E36E8D">
            <w:pPr>
              <w:widowControl w:val="0"/>
              <w:jc w:val="both"/>
              <w:rPr>
                <w:bCs/>
                <w:sz w:val="24"/>
                <w:szCs w:val="24"/>
              </w:rPr>
            </w:pPr>
            <w:r w:rsidRPr="001C127C">
              <w:rPr>
                <w:bCs/>
                <w:sz w:val="24"/>
                <w:szCs w:val="24"/>
              </w:rPr>
              <w:t>-</w:t>
            </w:r>
          </w:p>
        </w:tc>
        <w:tc>
          <w:tcPr>
            <w:tcW w:w="770" w:type="dxa"/>
            <w:tcBorders>
              <w:top w:val="single" w:sz="6" w:space="0" w:color="000000"/>
              <w:left w:val="single" w:sz="6" w:space="0" w:color="000000"/>
              <w:bottom w:val="single" w:sz="6" w:space="0" w:color="000000"/>
              <w:right w:val="single" w:sz="6" w:space="0" w:color="000000"/>
            </w:tcBorders>
            <w:vAlign w:val="center"/>
          </w:tcPr>
          <w:p w:rsidR="002F4D7D" w:rsidRPr="001C127C" w:rsidRDefault="002F4D7D" w:rsidP="00E36E8D">
            <w:pPr>
              <w:widowControl w:val="0"/>
              <w:jc w:val="both"/>
              <w:rPr>
                <w:bCs/>
                <w:sz w:val="24"/>
                <w:szCs w:val="24"/>
              </w:rPr>
            </w:pPr>
            <w:r w:rsidRPr="001C127C">
              <w:rPr>
                <w:bCs/>
                <w:sz w:val="24"/>
                <w:szCs w:val="24"/>
              </w:rPr>
              <w:t>-</w:t>
            </w:r>
          </w:p>
        </w:tc>
        <w:tc>
          <w:tcPr>
            <w:tcW w:w="773" w:type="dxa"/>
            <w:tcBorders>
              <w:top w:val="single" w:sz="6" w:space="0" w:color="000000"/>
              <w:left w:val="single" w:sz="6" w:space="0" w:color="000000"/>
              <w:bottom w:val="single" w:sz="6" w:space="0" w:color="000000"/>
              <w:right w:val="single" w:sz="6" w:space="0" w:color="000000"/>
            </w:tcBorders>
            <w:vAlign w:val="center"/>
          </w:tcPr>
          <w:p w:rsidR="002F4D7D" w:rsidRPr="001C127C" w:rsidRDefault="002F4D7D" w:rsidP="00E36E8D">
            <w:pPr>
              <w:pStyle w:val="ConsPlusCell"/>
              <w:jc w:val="both"/>
              <w:rPr>
                <w:rFonts w:ascii="Times New Roman" w:eastAsia="Times New Roman" w:hAnsi="Times New Roman" w:cs="Times New Roman"/>
                <w:sz w:val="24"/>
                <w:szCs w:val="24"/>
              </w:rPr>
            </w:pPr>
            <w:r w:rsidRPr="001C127C">
              <w:rPr>
                <w:rFonts w:ascii="Times New Roman" w:eastAsia="Times New Roman" w:hAnsi="Times New Roman" w:cs="Times New Roman"/>
                <w:sz w:val="24"/>
                <w:szCs w:val="24"/>
              </w:rPr>
              <w:t>-</w:t>
            </w:r>
          </w:p>
        </w:tc>
        <w:tc>
          <w:tcPr>
            <w:tcW w:w="774" w:type="dxa"/>
            <w:tcBorders>
              <w:top w:val="single" w:sz="6" w:space="0" w:color="000000"/>
              <w:left w:val="single" w:sz="6" w:space="0" w:color="000000"/>
              <w:bottom w:val="single" w:sz="6" w:space="0" w:color="000000"/>
              <w:right w:val="single" w:sz="6" w:space="0" w:color="000000"/>
            </w:tcBorders>
            <w:vAlign w:val="center"/>
          </w:tcPr>
          <w:p w:rsidR="002F4D7D" w:rsidRPr="001C127C" w:rsidRDefault="002F4D7D" w:rsidP="00E36E8D">
            <w:pPr>
              <w:pStyle w:val="ConsPlusCell"/>
              <w:jc w:val="both"/>
              <w:rPr>
                <w:rFonts w:ascii="Times New Roman" w:eastAsia="Times New Roman" w:hAnsi="Times New Roman" w:cs="Times New Roman"/>
                <w:sz w:val="24"/>
                <w:szCs w:val="24"/>
              </w:rPr>
            </w:pPr>
            <w:r w:rsidRPr="001C127C">
              <w:rPr>
                <w:rFonts w:ascii="Times New Roman" w:eastAsia="Times New Roman" w:hAnsi="Times New Roman" w:cs="Times New Roman"/>
                <w:sz w:val="24"/>
                <w:szCs w:val="24"/>
              </w:rPr>
              <w:t>75,9</w:t>
            </w:r>
          </w:p>
        </w:tc>
        <w:tc>
          <w:tcPr>
            <w:tcW w:w="774" w:type="dxa"/>
            <w:tcBorders>
              <w:top w:val="single" w:sz="6" w:space="0" w:color="000000"/>
              <w:left w:val="single" w:sz="6" w:space="0" w:color="000000"/>
              <w:bottom w:val="single" w:sz="6" w:space="0" w:color="000000"/>
              <w:right w:val="single" w:sz="6" w:space="0" w:color="000000"/>
            </w:tcBorders>
            <w:vAlign w:val="center"/>
          </w:tcPr>
          <w:p w:rsidR="002F4D7D" w:rsidRPr="001C127C" w:rsidRDefault="002F4D7D" w:rsidP="00E36E8D">
            <w:pPr>
              <w:pStyle w:val="ConsPlusCell"/>
              <w:jc w:val="both"/>
              <w:rPr>
                <w:rFonts w:ascii="Times New Roman" w:eastAsia="Times New Roman" w:hAnsi="Times New Roman" w:cs="Times New Roman"/>
                <w:sz w:val="24"/>
                <w:szCs w:val="24"/>
              </w:rPr>
            </w:pPr>
            <w:r w:rsidRPr="001C127C">
              <w:rPr>
                <w:rFonts w:ascii="Times New Roman" w:eastAsia="Times New Roman" w:hAnsi="Times New Roman" w:cs="Times New Roman"/>
                <w:sz w:val="24"/>
                <w:szCs w:val="24"/>
              </w:rPr>
              <w:t>76</w:t>
            </w:r>
          </w:p>
        </w:tc>
        <w:tc>
          <w:tcPr>
            <w:tcW w:w="861" w:type="dxa"/>
            <w:tcBorders>
              <w:top w:val="single" w:sz="6" w:space="0" w:color="000000"/>
              <w:left w:val="single" w:sz="6" w:space="0" w:color="000000"/>
              <w:bottom w:val="single" w:sz="6" w:space="0" w:color="000000"/>
              <w:right w:val="single" w:sz="4" w:space="0" w:color="000000"/>
            </w:tcBorders>
            <w:vAlign w:val="center"/>
          </w:tcPr>
          <w:p w:rsidR="002F4D7D" w:rsidRPr="001C127C" w:rsidRDefault="002F4D7D" w:rsidP="00E36E8D">
            <w:pPr>
              <w:pStyle w:val="ConsPlusCell"/>
              <w:jc w:val="both"/>
              <w:rPr>
                <w:rFonts w:ascii="Times New Roman" w:eastAsia="Times New Roman" w:hAnsi="Times New Roman" w:cs="Times New Roman"/>
                <w:sz w:val="24"/>
                <w:szCs w:val="24"/>
              </w:rPr>
            </w:pPr>
            <w:r w:rsidRPr="001C127C">
              <w:rPr>
                <w:rFonts w:ascii="Times New Roman" w:eastAsia="Times New Roman" w:hAnsi="Times New Roman" w:cs="Times New Roman"/>
                <w:sz w:val="24"/>
                <w:szCs w:val="24"/>
              </w:rPr>
              <w:t>76</w:t>
            </w:r>
          </w:p>
        </w:tc>
      </w:tr>
      <w:tr w:rsidR="002F4D7D" w:rsidRPr="001C127C" w:rsidTr="00E36E8D">
        <w:trPr>
          <w:trHeight w:val="559"/>
        </w:trPr>
        <w:tc>
          <w:tcPr>
            <w:tcW w:w="527" w:type="dxa"/>
            <w:vMerge/>
            <w:tcBorders>
              <w:top w:val="single" w:sz="6" w:space="0" w:color="000000"/>
              <w:left w:val="single" w:sz="4" w:space="0" w:color="000000"/>
              <w:bottom w:val="single" w:sz="6" w:space="0" w:color="000000"/>
              <w:right w:val="single" w:sz="6" w:space="0" w:color="000000"/>
            </w:tcBorders>
            <w:vAlign w:val="center"/>
          </w:tcPr>
          <w:p w:rsidR="002F4D7D" w:rsidRPr="001C127C" w:rsidRDefault="002F4D7D" w:rsidP="00E36E8D">
            <w:pPr>
              <w:widowControl w:val="0"/>
              <w:jc w:val="both"/>
              <w:rPr>
                <w:sz w:val="24"/>
                <w:szCs w:val="24"/>
              </w:rPr>
            </w:pPr>
          </w:p>
        </w:tc>
        <w:tc>
          <w:tcPr>
            <w:tcW w:w="3444" w:type="dxa"/>
            <w:vMerge/>
            <w:tcBorders>
              <w:top w:val="single" w:sz="6" w:space="0" w:color="000000"/>
              <w:left w:val="single" w:sz="6" w:space="0" w:color="000000"/>
              <w:bottom w:val="single" w:sz="6" w:space="0" w:color="000000"/>
              <w:right w:val="single" w:sz="6" w:space="0" w:color="000000"/>
            </w:tcBorders>
          </w:tcPr>
          <w:p w:rsidR="002F4D7D" w:rsidRPr="001C127C" w:rsidRDefault="002F4D7D" w:rsidP="00E36E8D">
            <w:pPr>
              <w:widowControl w:val="0"/>
              <w:jc w:val="both"/>
              <w:rPr>
                <w:sz w:val="24"/>
                <w:szCs w:val="24"/>
              </w:rPr>
            </w:pPr>
          </w:p>
        </w:tc>
        <w:tc>
          <w:tcPr>
            <w:tcW w:w="767" w:type="dxa"/>
            <w:tcBorders>
              <w:top w:val="single" w:sz="6" w:space="0" w:color="000000"/>
              <w:left w:val="single" w:sz="6" w:space="0" w:color="000000"/>
              <w:bottom w:val="single" w:sz="6" w:space="0" w:color="000000"/>
              <w:right w:val="single" w:sz="6" w:space="0" w:color="000000"/>
            </w:tcBorders>
            <w:vAlign w:val="center"/>
          </w:tcPr>
          <w:p w:rsidR="002F4D7D" w:rsidRPr="001C127C" w:rsidRDefault="002F4D7D" w:rsidP="00E36E8D">
            <w:pPr>
              <w:widowControl w:val="0"/>
              <w:jc w:val="both"/>
              <w:rPr>
                <w:bCs/>
                <w:sz w:val="24"/>
                <w:szCs w:val="24"/>
              </w:rPr>
            </w:pPr>
          </w:p>
        </w:tc>
        <w:tc>
          <w:tcPr>
            <w:tcW w:w="771" w:type="dxa"/>
            <w:tcBorders>
              <w:top w:val="single" w:sz="6" w:space="0" w:color="000000"/>
              <w:left w:val="single" w:sz="6" w:space="0" w:color="000000"/>
              <w:bottom w:val="single" w:sz="6" w:space="0" w:color="000000"/>
              <w:right w:val="single" w:sz="6" w:space="0" w:color="000000"/>
            </w:tcBorders>
            <w:vAlign w:val="center"/>
          </w:tcPr>
          <w:p w:rsidR="002F4D7D" w:rsidRPr="001C127C" w:rsidRDefault="002F4D7D" w:rsidP="00E36E8D">
            <w:pPr>
              <w:widowControl w:val="0"/>
              <w:jc w:val="both"/>
              <w:rPr>
                <w:bCs/>
                <w:sz w:val="24"/>
                <w:szCs w:val="24"/>
              </w:rPr>
            </w:pPr>
            <w:r w:rsidRPr="001C127C">
              <w:rPr>
                <w:bCs/>
                <w:sz w:val="24"/>
                <w:szCs w:val="24"/>
              </w:rPr>
              <w:t>2021 год</w:t>
            </w:r>
          </w:p>
        </w:tc>
        <w:tc>
          <w:tcPr>
            <w:tcW w:w="770" w:type="dxa"/>
            <w:tcBorders>
              <w:top w:val="single" w:sz="6" w:space="0" w:color="000000"/>
              <w:left w:val="single" w:sz="6" w:space="0" w:color="000000"/>
              <w:bottom w:val="single" w:sz="6" w:space="0" w:color="000000"/>
              <w:right w:val="single" w:sz="6" w:space="0" w:color="000000"/>
            </w:tcBorders>
            <w:vAlign w:val="center"/>
          </w:tcPr>
          <w:p w:rsidR="002F4D7D" w:rsidRPr="001C127C" w:rsidRDefault="002F4D7D" w:rsidP="00E36E8D">
            <w:pPr>
              <w:widowControl w:val="0"/>
              <w:jc w:val="both"/>
              <w:rPr>
                <w:bCs/>
                <w:sz w:val="24"/>
                <w:szCs w:val="24"/>
              </w:rPr>
            </w:pPr>
            <w:r w:rsidRPr="001C127C">
              <w:rPr>
                <w:bCs/>
                <w:sz w:val="24"/>
                <w:szCs w:val="24"/>
              </w:rPr>
              <w:t>2022 год</w:t>
            </w:r>
          </w:p>
        </w:tc>
        <w:tc>
          <w:tcPr>
            <w:tcW w:w="773" w:type="dxa"/>
            <w:tcBorders>
              <w:top w:val="single" w:sz="6" w:space="0" w:color="000000"/>
              <w:left w:val="single" w:sz="6" w:space="0" w:color="000000"/>
              <w:bottom w:val="single" w:sz="6" w:space="0" w:color="000000"/>
              <w:right w:val="single" w:sz="6" w:space="0" w:color="000000"/>
            </w:tcBorders>
            <w:vAlign w:val="center"/>
          </w:tcPr>
          <w:p w:rsidR="002F4D7D" w:rsidRPr="001C127C" w:rsidRDefault="002F4D7D" w:rsidP="00E36E8D">
            <w:pPr>
              <w:pStyle w:val="ConsPlusCell"/>
              <w:jc w:val="both"/>
              <w:rPr>
                <w:rFonts w:ascii="Times New Roman" w:eastAsia="Times New Roman" w:hAnsi="Times New Roman" w:cs="Times New Roman"/>
                <w:sz w:val="24"/>
                <w:szCs w:val="24"/>
              </w:rPr>
            </w:pPr>
            <w:r w:rsidRPr="001C127C">
              <w:rPr>
                <w:rFonts w:ascii="Times New Roman" w:eastAsia="Times New Roman" w:hAnsi="Times New Roman" w:cs="Times New Roman"/>
                <w:sz w:val="24"/>
                <w:szCs w:val="24"/>
              </w:rPr>
              <w:t>2023 год</w:t>
            </w:r>
          </w:p>
        </w:tc>
        <w:tc>
          <w:tcPr>
            <w:tcW w:w="774" w:type="dxa"/>
            <w:tcBorders>
              <w:top w:val="single" w:sz="6" w:space="0" w:color="000000"/>
              <w:left w:val="single" w:sz="6" w:space="0" w:color="000000"/>
              <w:bottom w:val="single" w:sz="6" w:space="0" w:color="000000"/>
              <w:right w:val="single" w:sz="6" w:space="0" w:color="000000"/>
            </w:tcBorders>
            <w:vAlign w:val="center"/>
          </w:tcPr>
          <w:p w:rsidR="002F4D7D" w:rsidRPr="001C127C" w:rsidRDefault="002F4D7D" w:rsidP="00E36E8D">
            <w:pPr>
              <w:pStyle w:val="ConsPlusCell"/>
              <w:jc w:val="both"/>
              <w:rPr>
                <w:rFonts w:ascii="Times New Roman" w:eastAsia="Times New Roman" w:hAnsi="Times New Roman" w:cs="Times New Roman"/>
                <w:sz w:val="24"/>
                <w:szCs w:val="24"/>
              </w:rPr>
            </w:pPr>
            <w:r w:rsidRPr="001C127C">
              <w:rPr>
                <w:rFonts w:ascii="Times New Roman" w:eastAsia="Times New Roman" w:hAnsi="Times New Roman" w:cs="Times New Roman"/>
                <w:sz w:val="24"/>
                <w:szCs w:val="24"/>
              </w:rPr>
              <w:t>2024 год</w:t>
            </w:r>
          </w:p>
        </w:tc>
        <w:tc>
          <w:tcPr>
            <w:tcW w:w="774" w:type="dxa"/>
            <w:tcBorders>
              <w:top w:val="single" w:sz="6" w:space="0" w:color="000000"/>
              <w:left w:val="single" w:sz="6" w:space="0" w:color="000000"/>
              <w:bottom w:val="single" w:sz="6" w:space="0" w:color="000000"/>
              <w:right w:val="single" w:sz="6" w:space="0" w:color="000000"/>
            </w:tcBorders>
            <w:vAlign w:val="center"/>
          </w:tcPr>
          <w:p w:rsidR="002F4D7D" w:rsidRPr="001C127C" w:rsidRDefault="002F4D7D" w:rsidP="00E36E8D">
            <w:pPr>
              <w:pStyle w:val="ConsPlusCell"/>
              <w:jc w:val="both"/>
              <w:rPr>
                <w:rFonts w:ascii="Times New Roman" w:eastAsia="Times New Roman" w:hAnsi="Times New Roman" w:cs="Times New Roman"/>
                <w:sz w:val="24"/>
                <w:szCs w:val="24"/>
              </w:rPr>
            </w:pPr>
            <w:r w:rsidRPr="001C127C">
              <w:rPr>
                <w:rFonts w:ascii="Times New Roman" w:eastAsia="Times New Roman" w:hAnsi="Times New Roman" w:cs="Times New Roman"/>
                <w:sz w:val="24"/>
                <w:szCs w:val="24"/>
              </w:rPr>
              <w:t>2025 год</w:t>
            </w:r>
          </w:p>
        </w:tc>
        <w:tc>
          <w:tcPr>
            <w:tcW w:w="861" w:type="dxa"/>
            <w:tcBorders>
              <w:top w:val="single" w:sz="6" w:space="0" w:color="000000"/>
              <w:left w:val="single" w:sz="6" w:space="0" w:color="000000"/>
              <w:bottom w:val="single" w:sz="6" w:space="0" w:color="000000"/>
              <w:right w:val="single" w:sz="4" w:space="0" w:color="000000"/>
            </w:tcBorders>
            <w:vAlign w:val="center"/>
          </w:tcPr>
          <w:p w:rsidR="002F4D7D" w:rsidRPr="001C127C" w:rsidRDefault="002F4D7D" w:rsidP="00E36E8D">
            <w:pPr>
              <w:pStyle w:val="ConsPlusCell"/>
              <w:jc w:val="both"/>
              <w:rPr>
                <w:rFonts w:ascii="Times New Roman" w:eastAsia="Times New Roman" w:hAnsi="Times New Roman" w:cs="Times New Roman"/>
                <w:sz w:val="24"/>
                <w:szCs w:val="24"/>
              </w:rPr>
            </w:pPr>
          </w:p>
        </w:tc>
      </w:tr>
      <w:tr w:rsidR="002F4D7D" w:rsidRPr="001C127C" w:rsidTr="00E36E8D">
        <w:trPr>
          <w:trHeight w:val="553"/>
        </w:trPr>
        <w:tc>
          <w:tcPr>
            <w:tcW w:w="527" w:type="dxa"/>
            <w:vMerge/>
            <w:tcBorders>
              <w:top w:val="single" w:sz="6" w:space="0" w:color="000000"/>
              <w:left w:val="single" w:sz="4" w:space="0" w:color="000000"/>
              <w:bottom w:val="single" w:sz="4" w:space="0" w:color="000000"/>
              <w:right w:val="single" w:sz="6" w:space="0" w:color="000000"/>
            </w:tcBorders>
            <w:vAlign w:val="center"/>
          </w:tcPr>
          <w:p w:rsidR="002F4D7D" w:rsidRPr="001C127C" w:rsidRDefault="002F4D7D" w:rsidP="00E36E8D">
            <w:pPr>
              <w:widowControl w:val="0"/>
              <w:jc w:val="both"/>
              <w:rPr>
                <w:sz w:val="24"/>
                <w:szCs w:val="24"/>
              </w:rPr>
            </w:pPr>
          </w:p>
        </w:tc>
        <w:tc>
          <w:tcPr>
            <w:tcW w:w="3444" w:type="dxa"/>
            <w:vMerge/>
            <w:tcBorders>
              <w:top w:val="single" w:sz="6" w:space="0" w:color="000000"/>
              <w:left w:val="single" w:sz="6" w:space="0" w:color="000000"/>
              <w:bottom w:val="single" w:sz="4" w:space="0" w:color="000000"/>
              <w:right w:val="single" w:sz="6" w:space="0" w:color="000000"/>
            </w:tcBorders>
          </w:tcPr>
          <w:p w:rsidR="002F4D7D" w:rsidRPr="001C127C" w:rsidRDefault="002F4D7D" w:rsidP="00E36E8D">
            <w:pPr>
              <w:widowControl w:val="0"/>
              <w:jc w:val="both"/>
              <w:rPr>
                <w:sz w:val="24"/>
                <w:szCs w:val="24"/>
              </w:rPr>
            </w:pPr>
          </w:p>
        </w:tc>
        <w:tc>
          <w:tcPr>
            <w:tcW w:w="767" w:type="dxa"/>
            <w:tcBorders>
              <w:top w:val="single" w:sz="6" w:space="0" w:color="000000"/>
              <w:left w:val="single" w:sz="6" w:space="0" w:color="000000"/>
              <w:bottom w:val="single" w:sz="4" w:space="0" w:color="000000"/>
              <w:right w:val="single" w:sz="6" w:space="0" w:color="000000"/>
            </w:tcBorders>
            <w:vAlign w:val="center"/>
          </w:tcPr>
          <w:p w:rsidR="002F4D7D" w:rsidRPr="001C127C" w:rsidRDefault="002F4D7D" w:rsidP="00E36E8D">
            <w:pPr>
              <w:widowControl w:val="0"/>
              <w:jc w:val="both"/>
              <w:rPr>
                <w:bCs/>
                <w:sz w:val="24"/>
                <w:szCs w:val="24"/>
              </w:rPr>
            </w:pPr>
          </w:p>
        </w:tc>
        <w:tc>
          <w:tcPr>
            <w:tcW w:w="771" w:type="dxa"/>
            <w:tcBorders>
              <w:top w:val="single" w:sz="6" w:space="0" w:color="000000"/>
              <w:left w:val="single" w:sz="6" w:space="0" w:color="000000"/>
              <w:bottom w:val="single" w:sz="4" w:space="0" w:color="000000"/>
              <w:right w:val="single" w:sz="6" w:space="0" w:color="000000"/>
            </w:tcBorders>
            <w:vAlign w:val="center"/>
          </w:tcPr>
          <w:p w:rsidR="002F4D7D" w:rsidRPr="001C127C" w:rsidRDefault="002F4D7D" w:rsidP="00E36E8D">
            <w:pPr>
              <w:widowControl w:val="0"/>
              <w:jc w:val="both"/>
              <w:rPr>
                <w:bCs/>
                <w:sz w:val="24"/>
                <w:szCs w:val="24"/>
              </w:rPr>
            </w:pPr>
            <w:r w:rsidRPr="001C127C">
              <w:rPr>
                <w:bCs/>
                <w:sz w:val="24"/>
                <w:szCs w:val="24"/>
              </w:rPr>
              <w:t>76</w:t>
            </w:r>
          </w:p>
        </w:tc>
        <w:tc>
          <w:tcPr>
            <w:tcW w:w="770" w:type="dxa"/>
            <w:tcBorders>
              <w:top w:val="single" w:sz="6" w:space="0" w:color="000000"/>
              <w:left w:val="single" w:sz="6" w:space="0" w:color="000000"/>
              <w:bottom w:val="single" w:sz="4" w:space="0" w:color="000000"/>
              <w:right w:val="single" w:sz="6" w:space="0" w:color="000000"/>
            </w:tcBorders>
            <w:vAlign w:val="center"/>
          </w:tcPr>
          <w:p w:rsidR="002F4D7D" w:rsidRPr="001C127C" w:rsidRDefault="002F4D7D" w:rsidP="00E36E8D">
            <w:pPr>
              <w:widowControl w:val="0"/>
              <w:jc w:val="both"/>
              <w:rPr>
                <w:bCs/>
                <w:sz w:val="24"/>
                <w:szCs w:val="24"/>
              </w:rPr>
            </w:pPr>
            <w:r w:rsidRPr="001C127C">
              <w:rPr>
                <w:bCs/>
                <w:sz w:val="24"/>
                <w:szCs w:val="24"/>
              </w:rPr>
              <w:t>77</w:t>
            </w:r>
          </w:p>
        </w:tc>
        <w:tc>
          <w:tcPr>
            <w:tcW w:w="773" w:type="dxa"/>
            <w:tcBorders>
              <w:top w:val="single" w:sz="6" w:space="0" w:color="000000"/>
              <w:left w:val="single" w:sz="6" w:space="0" w:color="000000"/>
              <w:bottom w:val="single" w:sz="4" w:space="0" w:color="000000"/>
              <w:right w:val="single" w:sz="6" w:space="0" w:color="000000"/>
            </w:tcBorders>
            <w:vAlign w:val="center"/>
          </w:tcPr>
          <w:p w:rsidR="002F4D7D" w:rsidRPr="001C127C" w:rsidRDefault="002F4D7D" w:rsidP="00E36E8D">
            <w:pPr>
              <w:pStyle w:val="ConsPlusCell"/>
              <w:jc w:val="both"/>
              <w:rPr>
                <w:rFonts w:ascii="Times New Roman" w:eastAsia="Times New Roman" w:hAnsi="Times New Roman" w:cs="Times New Roman"/>
                <w:sz w:val="24"/>
                <w:szCs w:val="24"/>
              </w:rPr>
            </w:pPr>
            <w:r w:rsidRPr="001C127C">
              <w:rPr>
                <w:rFonts w:ascii="Times New Roman" w:eastAsia="Times New Roman" w:hAnsi="Times New Roman" w:cs="Times New Roman"/>
                <w:sz w:val="24"/>
                <w:szCs w:val="24"/>
              </w:rPr>
              <w:t>78</w:t>
            </w:r>
          </w:p>
        </w:tc>
        <w:tc>
          <w:tcPr>
            <w:tcW w:w="774" w:type="dxa"/>
            <w:tcBorders>
              <w:top w:val="single" w:sz="6" w:space="0" w:color="000000"/>
              <w:left w:val="single" w:sz="6" w:space="0" w:color="000000"/>
              <w:bottom w:val="single" w:sz="4" w:space="0" w:color="000000"/>
              <w:right w:val="single" w:sz="6" w:space="0" w:color="000000"/>
            </w:tcBorders>
            <w:vAlign w:val="center"/>
          </w:tcPr>
          <w:p w:rsidR="002F4D7D" w:rsidRPr="001C127C" w:rsidRDefault="002F4D7D" w:rsidP="00E36E8D">
            <w:pPr>
              <w:pStyle w:val="ConsPlusCell"/>
              <w:jc w:val="both"/>
              <w:rPr>
                <w:rFonts w:ascii="Times New Roman" w:eastAsia="Times New Roman" w:hAnsi="Times New Roman" w:cs="Times New Roman"/>
                <w:sz w:val="24"/>
                <w:szCs w:val="24"/>
              </w:rPr>
            </w:pPr>
            <w:r w:rsidRPr="001C127C">
              <w:rPr>
                <w:rFonts w:ascii="Times New Roman" w:eastAsia="Times New Roman" w:hAnsi="Times New Roman" w:cs="Times New Roman"/>
                <w:sz w:val="24"/>
                <w:szCs w:val="24"/>
              </w:rPr>
              <w:t>79</w:t>
            </w:r>
          </w:p>
        </w:tc>
        <w:tc>
          <w:tcPr>
            <w:tcW w:w="774" w:type="dxa"/>
            <w:tcBorders>
              <w:top w:val="single" w:sz="6" w:space="0" w:color="000000"/>
              <w:left w:val="single" w:sz="6" w:space="0" w:color="000000"/>
              <w:bottom w:val="single" w:sz="4" w:space="0" w:color="000000"/>
              <w:right w:val="single" w:sz="6" w:space="0" w:color="000000"/>
            </w:tcBorders>
            <w:vAlign w:val="center"/>
          </w:tcPr>
          <w:p w:rsidR="002F4D7D" w:rsidRPr="001C127C" w:rsidRDefault="002F4D7D" w:rsidP="00E36E8D">
            <w:pPr>
              <w:pStyle w:val="ConsPlusCell"/>
              <w:jc w:val="both"/>
              <w:rPr>
                <w:rFonts w:ascii="Times New Roman" w:eastAsia="Times New Roman" w:hAnsi="Times New Roman" w:cs="Times New Roman"/>
                <w:sz w:val="24"/>
                <w:szCs w:val="24"/>
              </w:rPr>
            </w:pPr>
            <w:r w:rsidRPr="001C127C">
              <w:rPr>
                <w:rFonts w:ascii="Times New Roman" w:eastAsia="Times New Roman" w:hAnsi="Times New Roman" w:cs="Times New Roman"/>
                <w:sz w:val="24"/>
                <w:szCs w:val="24"/>
              </w:rPr>
              <w:t>80</w:t>
            </w:r>
          </w:p>
        </w:tc>
        <w:tc>
          <w:tcPr>
            <w:tcW w:w="861" w:type="dxa"/>
            <w:tcBorders>
              <w:top w:val="single" w:sz="6" w:space="0" w:color="000000"/>
              <w:left w:val="single" w:sz="6" w:space="0" w:color="000000"/>
              <w:bottom w:val="single" w:sz="4" w:space="0" w:color="000000"/>
              <w:right w:val="single" w:sz="4" w:space="0" w:color="000000"/>
            </w:tcBorders>
            <w:vAlign w:val="center"/>
          </w:tcPr>
          <w:p w:rsidR="002F4D7D" w:rsidRPr="001C127C" w:rsidRDefault="002F4D7D" w:rsidP="00E36E8D">
            <w:pPr>
              <w:pStyle w:val="ConsPlusCell"/>
              <w:jc w:val="both"/>
              <w:rPr>
                <w:rFonts w:ascii="Times New Roman" w:eastAsia="Times New Roman" w:hAnsi="Times New Roman" w:cs="Times New Roman"/>
                <w:sz w:val="24"/>
                <w:szCs w:val="24"/>
              </w:rPr>
            </w:pPr>
          </w:p>
        </w:tc>
      </w:tr>
    </w:tbl>
    <w:p w:rsidR="002F4D7D" w:rsidRPr="001C127C" w:rsidRDefault="002F4D7D" w:rsidP="002F4D7D">
      <w:pPr>
        <w:pStyle w:val="aa"/>
        <w:spacing w:after="0" w:line="240" w:lineRule="auto"/>
        <w:ind w:left="426"/>
        <w:jc w:val="both"/>
        <w:rPr>
          <w:rFonts w:ascii="Times New Roman" w:hAnsi="Times New Roman"/>
          <w:sz w:val="24"/>
          <w:szCs w:val="24"/>
        </w:rPr>
      </w:pPr>
    </w:p>
    <w:p w:rsidR="002F4D7D" w:rsidRPr="001C127C" w:rsidRDefault="002F4D7D" w:rsidP="002F4D7D">
      <w:pPr>
        <w:pStyle w:val="aa"/>
        <w:spacing w:after="0" w:line="240" w:lineRule="auto"/>
        <w:ind w:left="426"/>
        <w:jc w:val="both"/>
        <w:rPr>
          <w:rFonts w:ascii="Times New Roman" w:hAnsi="Times New Roman"/>
          <w:sz w:val="24"/>
          <w:szCs w:val="24"/>
        </w:rPr>
      </w:pPr>
    </w:p>
    <w:p w:rsidR="002F4D7D" w:rsidRPr="001C127C" w:rsidRDefault="002F4D7D" w:rsidP="002F4D7D">
      <w:pPr>
        <w:pStyle w:val="aa"/>
        <w:spacing w:after="0" w:line="240" w:lineRule="auto"/>
        <w:ind w:left="426"/>
        <w:jc w:val="both"/>
        <w:rPr>
          <w:rFonts w:ascii="Times New Roman" w:hAnsi="Times New Roman"/>
          <w:sz w:val="24"/>
          <w:szCs w:val="24"/>
        </w:rPr>
      </w:pPr>
    </w:p>
    <w:p w:rsidR="002F4D7D" w:rsidRPr="001C127C" w:rsidRDefault="002F4D7D" w:rsidP="002F4D7D">
      <w:pPr>
        <w:pStyle w:val="aa"/>
        <w:spacing w:after="0" w:line="240" w:lineRule="auto"/>
        <w:ind w:left="426"/>
        <w:jc w:val="both"/>
        <w:rPr>
          <w:rFonts w:ascii="Times New Roman" w:hAnsi="Times New Roman"/>
          <w:sz w:val="24"/>
          <w:szCs w:val="24"/>
        </w:rPr>
      </w:pPr>
      <w:r w:rsidRPr="001C127C">
        <w:rPr>
          <w:rFonts w:ascii="Times New Roman" w:hAnsi="Times New Roman"/>
          <w:sz w:val="24"/>
          <w:szCs w:val="24"/>
        </w:rPr>
        <w:t>Методика расчета целевых показателей</w:t>
      </w:r>
    </w:p>
    <w:p w:rsidR="002F4D7D" w:rsidRPr="001C127C" w:rsidRDefault="002F4D7D" w:rsidP="002F4D7D">
      <w:pPr>
        <w:pStyle w:val="aa"/>
        <w:spacing w:after="0" w:line="240" w:lineRule="auto"/>
        <w:ind w:left="426"/>
        <w:jc w:val="both"/>
        <w:rPr>
          <w:rFonts w:ascii="Times New Roman" w:hAnsi="Times New Roman"/>
          <w:sz w:val="24"/>
          <w:szCs w:val="24"/>
        </w:rPr>
      </w:pPr>
    </w:p>
    <w:p w:rsidR="002F4D7D" w:rsidRPr="001C127C" w:rsidRDefault="002F4D7D" w:rsidP="002F4D7D">
      <w:pPr>
        <w:pStyle w:val="aa"/>
        <w:numPr>
          <w:ilvl w:val="0"/>
          <w:numId w:val="3"/>
        </w:numPr>
        <w:spacing w:after="0" w:line="240" w:lineRule="auto"/>
        <w:ind w:left="426" w:hanging="426"/>
        <w:jc w:val="both"/>
        <w:rPr>
          <w:rFonts w:ascii="Times New Roman" w:hAnsi="Times New Roman"/>
          <w:sz w:val="24"/>
          <w:szCs w:val="24"/>
        </w:rPr>
      </w:pPr>
      <w:r w:rsidRPr="001C127C">
        <w:rPr>
          <w:rFonts w:ascii="Times New Roman" w:hAnsi="Times New Roman"/>
          <w:sz w:val="24"/>
          <w:szCs w:val="24"/>
        </w:rPr>
        <w:lastRenderedPageBreak/>
        <w:t>Удельный вес населения в возрасте от 3-х лет и старше, систематически занимающегося физической культурой и спортом</w:t>
      </w:r>
      <w:proofErr w:type="gramStart"/>
      <w:r w:rsidRPr="001C127C">
        <w:rPr>
          <w:rFonts w:ascii="Times New Roman" w:hAnsi="Times New Roman"/>
          <w:sz w:val="24"/>
          <w:szCs w:val="24"/>
        </w:rPr>
        <w:t xml:space="preserve"> (%).</w:t>
      </w:r>
      <w:proofErr w:type="gramEnd"/>
    </w:p>
    <w:p w:rsidR="002F4D7D" w:rsidRPr="001C127C" w:rsidRDefault="002F4D7D" w:rsidP="002F4D7D">
      <w:pPr>
        <w:pStyle w:val="aa"/>
        <w:spacing w:after="0" w:line="240" w:lineRule="auto"/>
        <w:ind w:left="426"/>
        <w:jc w:val="both"/>
        <w:rPr>
          <w:rFonts w:ascii="Times New Roman" w:hAnsi="Times New Roman"/>
          <w:sz w:val="24"/>
          <w:szCs w:val="24"/>
        </w:rPr>
      </w:pPr>
      <w:r w:rsidRPr="001C127C">
        <w:rPr>
          <w:rFonts w:ascii="Times New Roman" w:hAnsi="Times New Roman"/>
          <w:sz w:val="24"/>
          <w:szCs w:val="24"/>
        </w:rPr>
        <w:t>Единица измерения - процент.</w:t>
      </w:r>
    </w:p>
    <w:p w:rsidR="002F4D7D" w:rsidRPr="001C127C" w:rsidRDefault="002F4D7D" w:rsidP="002F4D7D">
      <w:pPr>
        <w:pStyle w:val="aa"/>
        <w:spacing w:after="0" w:line="240" w:lineRule="auto"/>
        <w:ind w:left="0"/>
        <w:jc w:val="both"/>
        <w:rPr>
          <w:rFonts w:ascii="Times New Roman" w:hAnsi="Times New Roman"/>
          <w:sz w:val="24"/>
          <w:szCs w:val="24"/>
        </w:rPr>
      </w:pPr>
      <w:r w:rsidRPr="001C127C">
        <w:rPr>
          <w:rFonts w:ascii="Times New Roman" w:hAnsi="Times New Roman"/>
          <w:sz w:val="24"/>
          <w:szCs w:val="24"/>
        </w:rPr>
        <w:t xml:space="preserve">       При расчете целевого индикатора учитывается население Сосновоборского городского округа, занимающееся в спортивных секциях и группах физкультурно-оздоровительной и спортивной направленности различных форм. Определяется в процентах от общей численности населения жителей города в возрасте от 3-х лет и старше.</w:t>
      </w:r>
    </w:p>
    <w:p w:rsidR="002F4D7D" w:rsidRPr="001C127C" w:rsidRDefault="002F4D7D" w:rsidP="002F4D7D">
      <w:pPr>
        <w:jc w:val="both"/>
        <w:rPr>
          <w:sz w:val="24"/>
          <w:szCs w:val="24"/>
        </w:rPr>
      </w:pPr>
      <w:r w:rsidRPr="001C127C">
        <w:rPr>
          <w:sz w:val="24"/>
          <w:szCs w:val="24"/>
        </w:rPr>
        <w:t>Целевой индикатор рассчитывается по формуле</w:t>
      </w:r>
      <w:proofErr w:type="gramStart"/>
      <w:r w:rsidRPr="001C127C">
        <w:rPr>
          <w:sz w:val="24"/>
          <w:szCs w:val="24"/>
        </w:rPr>
        <w:t>:</w:t>
      </w:r>
      <w:proofErr w:type="gramEnd"/>
    </w:p>
    <w:p w:rsidR="002F4D7D" w:rsidRPr="001C127C" w:rsidRDefault="002F4D7D" w:rsidP="002F4D7D">
      <w:pPr>
        <w:pStyle w:val="aa"/>
        <w:tabs>
          <w:tab w:val="left" w:pos="3450"/>
        </w:tabs>
        <w:spacing w:after="0" w:line="240" w:lineRule="auto"/>
        <w:jc w:val="both"/>
        <w:rPr>
          <w:rFonts w:ascii="Times New Roman" w:hAnsi="Times New Roman"/>
          <w:sz w:val="24"/>
          <w:szCs w:val="24"/>
        </w:rPr>
      </w:pPr>
      <w:r>
        <w:rPr>
          <w:noProof/>
        </w:rPr>
        <w:drawing>
          <wp:inline distT="0" distB="0" distL="0" distR="0">
            <wp:extent cx="1261110" cy="452120"/>
            <wp:effectExtent l="19050" t="0" r="0"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srcRect/>
                    <a:stretch>
                      <a:fillRect/>
                    </a:stretch>
                  </pic:blipFill>
                  <pic:spPr bwMode="auto">
                    <a:xfrm>
                      <a:off x="0" y="0"/>
                      <a:ext cx="1261110" cy="452120"/>
                    </a:xfrm>
                    <a:prstGeom prst="rect">
                      <a:avLst/>
                    </a:prstGeom>
                    <a:noFill/>
                    <a:ln w="9525">
                      <a:noFill/>
                      <a:miter lim="800000"/>
                      <a:headEnd/>
                      <a:tailEnd/>
                    </a:ln>
                  </pic:spPr>
                </pic:pic>
              </a:graphicData>
            </a:graphic>
          </wp:inline>
        </w:drawing>
      </w:r>
      <w:r w:rsidRPr="001C127C">
        <w:rPr>
          <w:rFonts w:ascii="Times New Roman" w:hAnsi="Times New Roman"/>
          <w:sz w:val="24"/>
          <w:szCs w:val="24"/>
        </w:rPr>
        <w:t>, где:</w:t>
      </w:r>
    </w:p>
    <w:p w:rsidR="002F4D7D" w:rsidRPr="001C127C" w:rsidRDefault="002F4D7D" w:rsidP="002F4D7D">
      <w:pPr>
        <w:pStyle w:val="aa"/>
        <w:spacing w:after="0" w:line="240" w:lineRule="auto"/>
        <w:ind w:left="0"/>
        <w:jc w:val="both"/>
        <w:rPr>
          <w:rFonts w:ascii="Times New Roman" w:hAnsi="Times New Roman"/>
          <w:sz w:val="24"/>
          <w:szCs w:val="24"/>
        </w:rPr>
      </w:pPr>
      <w:r w:rsidRPr="001C127C">
        <w:rPr>
          <w:rFonts w:ascii="Times New Roman" w:hAnsi="Times New Roman"/>
          <w:sz w:val="24"/>
          <w:szCs w:val="24"/>
        </w:rPr>
        <w:t>Уф - удельный вес населения Сосновоборского городского округа, систематически занимающегося физической культурой и спортом (процент) в возрасте от 3-х лет и старше;</w:t>
      </w:r>
    </w:p>
    <w:p w:rsidR="002F4D7D" w:rsidRPr="001C127C" w:rsidRDefault="002F4D7D" w:rsidP="002F4D7D">
      <w:pPr>
        <w:pStyle w:val="aa"/>
        <w:spacing w:after="0" w:line="240" w:lineRule="auto"/>
        <w:ind w:left="0"/>
        <w:jc w:val="both"/>
        <w:rPr>
          <w:rFonts w:ascii="Times New Roman" w:hAnsi="Times New Roman"/>
          <w:sz w:val="24"/>
          <w:szCs w:val="24"/>
        </w:rPr>
      </w:pPr>
      <w:proofErr w:type="spellStart"/>
      <w:r w:rsidRPr="001C127C">
        <w:rPr>
          <w:rFonts w:ascii="Times New Roman" w:hAnsi="Times New Roman"/>
          <w:sz w:val="24"/>
          <w:szCs w:val="24"/>
        </w:rPr>
        <w:t>Нс</w:t>
      </w:r>
      <w:proofErr w:type="spellEnd"/>
      <w:r w:rsidRPr="001C127C">
        <w:rPr>
          <w:rFonts w:ascii="Times New Roman" w:hAnsi="Times New Roman"/>
          <w:sz w:val="24"/>
          <w:szCs w:val="24"/>
        </w:rPr>
        <w:t xml:space="preserve"> - численность населения Сосновоборского городского округа, занимающегося в спортивных секциях и  группах физкультурно-оздоровительной и спортивной направленности различных форм (человек);</w:t>
      </w:r>
    </w:p>
    <w:p w:rsidR="002F4D7D" w:rsidRPr="001C127C" w:rsidRDefault="002F4D7D" w:rsidP="002F4D7D">
      <w:pPr>
        <w:pStyle w:val="aa"/>
        <w:spacing w:after="0" w:line="240" w:lineRule="auto"/>
        <w:ind w:left="0"/>
        <w:jc w:val="both"/>
        <w:rPr>
          <w:rFonts w:ascii="Times New Roman" w:hAnsi="Times New Roman"/>
          <w:sz w:val="24"/>
          <w:szCs w:val="24"/>
        </w:rPr>
      </w:pPr>
      <w:r w:rsidRPr="001C127C">
        <w:rPr>
          <w:rFonts w:ascii="Times New Roman" w:hAnsi="Times New Roman"/>
          <w:sz w:val="24"/>
          <w:szCs w:val="24"/>
        </w:rPr>
        <w:t>Ч нас</w:t>
      </w:r>
      <w:proofErr w:type="gramStart"/>
      <w:r w:rsidRPr="001C127C">
        <w:rPr>
          <w:rFonts w:ascii="Times New Roman" w:hAnsi="Times New Roman"/>
          <w:sz w:val="24"/>
          <w:szCs w:val="24"/>
        </w:rPr>
        <w:t>.</w:t>
      </w:r>
      <w:proofErr w:type="gramEnd"/>
      <w:r w:rsidRPr="001C127C">
        <w:rPr>
          <w:rFonts w:ascii="Times New Roman" w:hAnsi="Times New Roman"/>
          <w:sz w:val="24"/>
          <w:szCs w:val="24"/>
        </w:rPr>
        <w:t xml:space="preserve"> - </w:t>
      </w:r>
      <w:proofErr w:type="gramStart"/>
      <w:r w:rsidRPr="001C127C">
        <w:rPr>
          <w:rFonts w:ascii="Times New Roman" w:hAnsi="Times New Roman"/>
          <w:sz w:val="24"/>
          <w:szCs w:val="24"/>
        </w:rPr>
        <w:t>ч</w:t>
      </w:r>
      <w:proofErr w:type="gramEnd"/>
      <w:r w:rsidRPr="001C127C">
        <w:rPr>
          <w:rFonts w:ascii="Times New Roman" w:hAnsi="Times New Roman"/>
          <w:sz w:val="24"/>
          <w:szCs w:val="24"/>
        </w:rPr>
        <w:t>исленность населения Сосновоборского городского округа (человек) в возрасте от 3-х лет и старше.</w:t>
      </w:r>
    </w:p>
    <w:p w:rsidR="002F4D7D" w:rsidRPr="001C127C" w:rsidRDefault="002F4D7D" w:rsidP="002F4D7D">
      <w:pPr>
        <w:pStyle w:val="aa"/>
        <w:spacing w:after="0" w:line="240" w:lineRule="auto"/>
        <w:ind w:left="426"/>
        <w:jc w:val="both"/>
        <w:rPr>
          <w:rFonts w:ascii="Times New Roman" w:hAnsi="Times New Roman"/>
          <w:sz w:val="24"/>
          <w:szCs w:val="24"/>
        </w:rPr>
      </w:pPr>
    </w:p>
    <w:p w:rsidR="002F4D7D" w:rsidRPr="001C127C" w:rsidRDefault="002F4D7D" w:rsidP="002F4D7D">
      <w:pPr>
        <w:pStyle w:val="ConsPlusCell"/>
        <w:numPr>
          <w:ilvl w:val="0"/>
          <w:numId w:val="3"/>
        </w:numPr>
        <w:ind w:left="284" w:hanging="284"/>
        <w:jc w:val="both"/>
        <w:rPr>
          <w:rFonts w:ascii="Times New Roman" w:eastAsia="Times New Roman" w:hAnsi="Times New Roman" w:cs="Times New Roman"/>
          <w:sz w:val="24"/>
          <w:szCs w:val="24"/>
        </w:rPr>
      </w:pPr>
      <w:r w:rsidRPr="001C127C">
        <w:rPr>
          <w:rFonts w:ascii="Times New Roman" w:eastAsia="Times New Roman" w:hAnsi="Times New Roman" w:cs="Times New Roman"/>
          <w:sz w:val="24"/>
          <w:szCs w:val="24"/>
        </w:rPr>
        <w:t xml:space="preserve"> </w:t>
      </w:r>
      <w:r w:rsidRPr="001C127C">
        <w:rPr>
          <w:rFonts w:ascii="Times New Roman" w:hAnsi="Times New Roman" w:cs="Times New Roman"/>
          <w:sz w:val="24"/>
          <w:szCs w:val="24"/>
        </w:rPr>
        <w:t>Удельный вес молодежи в возрасте от 14 до 35 лет, участвующей во всех видах организованного досуга</w:t>
      </w:r>
      <w:r w:rsidRPr="001C127C">
        <w:rPr>
          <w:rFonts w:ascii="Times New Roman" w:eastAsia="Times New Roman" w:hAnsi="Times New Roman" w:cs="Times New Roman"/>
          <w:sz w:val="24"/>
          <w:szCs w:val="24"/>
        </w:rPr>
        <w:t>.</w:t>
      </w:r>
    </w:p>
    <w:p w:rsidR="002F4D7D" w:rsidRPr="001C127C" w:rsidRDefault="002F4D7D" w:rsidP="002F4D7D">
      <w:pPr>
        <w:jc w:val="both"/>
        <w:rPr>
          <w:sz w:val="24"/>
          <w:szCs w:val="24"/>
        </w:rPr>
      </w:pPr>
      <w:r w:rsidRPr="001C127C">
        <w:rPr>
          <w:sz w:val="24"/>
          <w:szCs w:val="24"/>
        </w:rPr>
        <w:t xml:space="preserve">     Единиц измерения – процент.</w:t>
      </w:r>
    </w:p>
    <w:p w:rsidR="002F4D7D" w:rsidRPr="001C127C" w:rsidRDefault="002F4D7D" w:rsidP="002F4D7D">
      <w:pPr>
        <w:ind w:firstLine="284"/>
        <w:jc w:val="both"/>
        <w:rPr>
          <w:sz w:val="24"/>
          <w:szCs w:val="24"/>
        </w:rPr>
      </w:pPr>
      <w:r w:rsidRPr="001C127C">
        <w:rPr>
          <w:sz w:val="24"/>
          <w:szCs w:val="24"/>
        </w:rPr>
        <w:t>При расчете целевого индикатора учитывается количество участников от 14 до 35 лет, участвующих во всех видах организованного досуга Сосновоборского городского округа. Определяется в процентах от численности молодежи Сосновоборского городского округа в возрасте от 14 до 35 лет.</w:t>
      </w:r>
    </w:p>
    <w:p w:rsidR="002F4D7D" w:rsidRPr="001C127C" w:rsidRDefault="002F4D7D" w:rsidP="002F4D7D">
      <w:pPr>
        <w:jc w:val="both"/>
        <w:rPr>
          <w:sz w:val="24"/>
          <w:szCs w:val="24"/>
        </w:rPr>
      </w:pPr>
      <w:r w:rsidRPr="001C127C">
        <w:rPr>
          <w:sz w:val="24"/>
          <w:szCs w:val="24"/>
        </w:rPr>
        <w:t>Целевой индикатор рассчитывается по формуле:</w:t>
      </w:r>
    </w:p>
    <w:p w:rsidR="002F4D7D" w:rsidRPr="001C127C" w:rsidRDefault="00BB504C" w:rsidP="002F4D7D">
      <w:pPr>
        <w:jc w:val="both"/>
        <w:rPr>
          <w:sz w:val="24"/>
          <w:szCs w:val="24"/>
        </w:rPr>
      </w:pPr>
      <w:r>
        <w:rPr>
          <w:noProof/>
          <w:sz w:val="24"/>
          <w:szCs w:val="24"/>
        </w:rPr>
        <mc:AlternateContent>
          <mc:Choice Requires="wpc">
            <w:drawing>
              <wp:inline distT="0" distB="0" distL="0" distR="0">
                <wp:extent cx="1286510" cy="565785"/>
                <wp:effectExtent l="0" t="0" r="0" b="0"/>
                <wp:docPr id="11" name="Полотно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5"/>
                        <wps:cNvSpPr>
                          <a:spLocks noChangeArrowheads="1"/>
                        </wps:cNvSpPr>
                        <wps:spPr bwMode="auto">
                          <a:xfrm>
                            <a:off x="18400" y="29204"/>
                            <a:ext cx="1268110" cy="4400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6"/>
                        <wps:cNvSpPr>
                          <a:spLocks noChangeArrowheads="1"/>
                        </wps:cNvSpPr>
                        <wps:spPr bwMode="auto">
                          <a:xfrm>
                            <a:off x="19000" y="127019"/>
                            <a:ext cx="186101" cy="175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D7D" w:rsidRPr="001B607E" w:rsidRDefault="002F4D7D" w:rsidP="002F4D7D">
                              <w:r>
                                <w:rPr>
                                  <w:color w:val="000000"/>
                                  <w:sz w:val="24"/>
                                  <w:szCs w:val="24"/>
                                  <w:lang w:val="en-US"/>
                                </w:rPr>
                                <w:t>У</w:t>
                              </w:r>
                              <w:r>
                                <w:rPr>
                                  <w:color w:val="000000"/>
                                  <w:sz w:val="24"/>
                                  <w:szCs w:val="24"/>
                                </w:rPr>
                                <w:t>д</w:t>
                              </w:r>
                            </w:p>
                          </w:txbxContent>
                        </wps:txbx>
                        <wps:bodyPr rot="0" vert="horz" wrap="none" lIns="0" tIns="0" rIns="0" bIns="0" anchor="t" anchorCtr="0" upright="1">
                          <a:spAutoFit/>
                        </wps:bodyPr>
                      </wps:wsp>
                      <wps:wsp>
                        <wps:cNvPr id="5" name="Rectangle 7"/>
                        <wps:cNvSpPr>
                          <a:spLocks noChangeArrowheads="1"/>
                        </wps:cNvSpPr>
                        <wps:spPr bwMode="auto">
                          <a:xfrm>
                            <a:off x="227302" y="127019"/>
                            <a:ext cx="86301" cy="175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D7D" w:rsidRDefault="002F4D7D" w:rsidP="002F4D7D">
                              <w:r>
                                <w:rPr>
                                  <w:color w:val="000000"/>
                                  <w:sz w:val="24"/>
                                  <w:szCs w:val="24"/>
                                  <w:lang w:val="en-US"/>
                                </w:rPr>
                                <w:t>=</w:t>
                              </w:r>
                            </w:p>
                          </w:txbxContent>
                        </wps:txbx>
                        <wps:bodyPr rot="0" vert="horz" wrap="none" lIns="0" tIns="0" rIns="0" bIns="0" anchor="t" anchorCtr="0" upright="1">
                          <a:spAutoFit/>
                        </wps:bodyPr>
                      </wps:wsp>
                      <wps:wsp>
                        <wps:cNvPr id="6" name="Rectangle 8"/>
                        <wps:cNvSpPr>
                          <a:spLocks noChangeArrowheads="1"/>
                        </wps:cNvSpPr>
                        <wps:spPr bwMode="auto">
                          <a:xfrm>
                            <a:off x="435603" y="29204"/>
                            <a:ext cx="178401" cy="175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D7D" w:rsidRDefault="002F4D7D" w:rsidP="002F4D7D">
                              <w:r>
                                <w:rPr>
                                  <w:color w:val="000000"/>
                                  <w:sz w:val="24"/>
                                  <w:szCs w:val="24"/>
                                </w:rPr>
                                <w:t>Ку</w:t>
                              </w:r>
                            </w:p>
                          </w:txbxContent>
                        </wps:txbx>
                        <wps:bodyPr rot="0" vert="horz" wrap="none" lIns="0" tIns="0" rIns="0" bIns="0" anchor="t" anchorCtr="0" upright="1">
                          <a:spAutoFit/>
                        </wps:bodyPr>
                      </wps:wsp>
                      <wps:wsp>
                        <wps:cNvPr id="7" name="Rectangle 9"/>
                        <wps:cNvSpPr>
                          <a:spLocks noChangeArrowheads="1"/>
                        </wps:cNvSpPr>
                        <wps:spPr bwMode="auto">
                          <a:xfrm>
                            <a:off x="368903" y="224734"/>
                            <a:ext cx="348003" cy="175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D7D" w:rsidRPr="00563559" w:rsidRDefault="002F4D7D" w:rsidP="002F4D7D">
                              <w:r>
                                <w:rPr>
                                  <w:color w:val="000000"/>
                                  <w:sz w:val="24"/>
                                  <w:szCs w:val="24"/>
                                  <w:lang w:val="en-US"/>
                                </w:rPr>
                                <w:t>Ч</w:t>
                              </w:r>
                              <w:r>
                                <w:rPr>
                                  <w:color w:val="000000"/>
                                  <w:sz w:val="24"/>
                                  <w:szCs w:val="24"/>
                                </w:rPr>
                                <w:t>мол</w:t>
                              </w:r>
                            </w:p>
                          </w:txbxContent>
                        </wps:txbx>
                        <wps:bodyPr rot="0" vert="horz" wrap="none" lIns="0" tIns="0" rIns="0" bIns="0" anchor="t" anchorCtr="0" upright="1">
                          <a:spAutoFit/>
                        </wps:bodyPr>
                      </wps:wsp>
                      <wps:wsp>
                        <wps:cNvPr id="8" name="Rectangle 10"/>
                        <wps:cNvSpPr>
                          <a:spLocks noChangeArrowheads="1"/>
                        </wps:cNvSpPr>
                        <wps:spPr bwMode="auto">
                          <a:xfrm>
                            <a:off x="359403" y="215232"/>
                            <a:ext cx="331403" cy="7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9" name="Rectangle 11"/>
                        <wps:cNvSpPr>
                          <a:spLocks noChangeArrowheads="1"/>
                        </wps:cNvSpPr>
                        <wps:spPr bwMode="auto">
                          <a:xfrm>
                            <a:off x="737806" y="127019"/>
                            <a:ext cx="64200" cy="1460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D7D" w:rsidRDefault="002F4D7D" w:rsidP="002F4D7D">
                              <w:r>
                                <w:t>х</w:t>
                              </w:r>
                            </w:p>
                          </w:txbxContent>
                        </wps:txbx>
                        <wps:bodyPr rot="0" vert="horz" wrap="none" lIns="0" tIns="0" rIns="0" bIns="0" anchor="t" anchorCtr="0" upright="1">
                          <a:spAutoFit/>
                        </wps:bodyPr>
                      </wps:wsp>
                      <wps:wsp>
                        <wps:cNvPr id="10" name="Rectangle 12"/>
                        <wps:cNvSpPr>
                          <a:spLocks noChangeArrowheads="1"/>
                        </wps:cNvSpPr>
                        <wps:spPr bwMode="auto">
                          <a:xfrm>
                            <a:off x="842007" y="127019"/>
                            <a:ext cx="355603" cy="175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D7D" w:rsidRDefault="002F4D7D" w:rsidP="002F4D7D">
                              <w:r>
                                <w:rPr>
                                  <w:color w:val="000000"/>
                                  <w:sz w:val="24"/>
                                  <w:szCs w:val="24"/>
                                  <w:lang w:val="en-US"/>
                                </w:rPr>
                                <w:t>100%</w:t>
                              </w:r>
                            </w:p>
                          </w:txbxContent>
                        </wps:txbx>
                        <wps:bodyPr rot="0" vert="horz" wrap="none" lIns="0" tIns="0" rIns="0" bIns="0" anchor="t" anchorCtr="0" upright="1">
                          <a:spAutoFit/>
                        </wps:bodyPr>
                      </wps:wsp>
                    </wpc:wpc>
                  </a:graphicData>
                </a:graphic>
              </wp:inline>
            </w:drawing>
          </mc:Choice>
          <mc:Fallback>
            <w:pict>
              <v:group id="Полотно 3" o:spid="_x0000_s1026" editas="canvas" style="width:101.3pt;height:44.55pt;mso-position-horizontal-relative:char;mso-position-vertical-relative:line" coordsize="12865,5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865;height:5657;visibility:visible;mso-wrap-style:square">
                  <v:fill o:detectmouseclick="t"/>
                  <v:path o:connecttype="none"/>
                </v:shape>
                <v:rect id="Rectangle 5" o:spid="_x0000_s1028" style="position:absolute;left:184;top:292;width:12681;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e0ccEA&#10;AADaAAAADwAAAGRycy9kb3ducmV2LnhtbERPTWvCQBC9F/wPywje6q7VBpu6hiIIQttDVeh1yI5J&#10;aHY2Zjcm/fduoNDT8Hifs8kGW4sbtb5yrGExVyCIc2cqLjScT/vHNQgfkA3WjknDL3nItpOHDabG&#10;9fxFt2MoRAxhn6KGMoQmldLnJVn0c9cQR+7iWoshwraQpsU+httaPimVSIsVx4YSG9qVlP8cO6sB&#10;k5W5fl6WH6f3LsGXYlD752+l9Ww6vL2CCDSEf/Gf+2DifBhfGa/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ntHHBAAAA2gAAAA8AAAAAAAAAAAAAAAAAmAIAAGRycy9kb3du&#10;cmV2LnhtbFBLBQYAAAAABAAEAPUAAACGAwAAAAA=&#10;" stroked="f"/>
                <v:rect id="Rectangle 6" o:spid="_x0000_s1029" style="position:absolute;left:190;top:1270;width:186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2F4D7D" w:rsidRPr="001B607E" w:rsidRDefault="002F4D7D" w:rsidP="002F4D7D">
                        <w:r>
                          <w:rPr>
                            <w:color w:val="000000"/>
                            <w:sz w:val="24"/>
                            <w:szCs w:val="24"/>
                            <w:lang w:val="en-US"/>
                          </w:rPr>
                          <w:t>У</w:t>
                        </w:r>
                        <w:r>
                          <w:rPr>
                            <w:color w:val="000000"/>
                            <w:sz w:val="24"/>
                            <w:szCs w:val="24"/>
                          </w:rPr>
                          <w:t>д</w:t>
                        </w:r>
                      </w:p>
                    </w:txbxContent>
                  </v:textbox>
                </v:rect>
                <v:rect id="Rectangle 7" o:spid="_x0000_s1030" style="position:absolute;left:2273;top:1270;width:863;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2F4D7D" w:rsidRDefault="002F4D7D" w:rsidP="002F4D7D">
                        <w:r>
                          <w:rPr>
                            <w:color w:val="000000"/>
                            <w:sz w:val="24"/>
                            <w:szCs w:val="24"/>
                            <w:lang w:val="en-US"/>
                          </w:rPr>
                          <w:t>=</w:t>
                        </w:r>
                      </w:p>
                    </w:txbxContent>
                  </v:textbox>
                </v:rect>
                <v:rect id="Rectangle 8" o:spid="_x0000_s1031" style="position:absolute;left:4356;top:292;width:178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2F4D7D" w:rsidRDefault="002F4D7D" w:rsidP="002F4D7D">
                        <w:r>
                          <w:rPr>
                            <w:color w:val="000000"/>
                            <w:sz w:val="24"/>
                            <w:szCs w:val="24"/>
                          </w:rPr>
                          <w:t>Ку</w:t>
                        </w:r>
                      </w:p>
                    </w:txbxContent>
                  </v:textbox>
                </v:rect>
                <v:rect id="Rectangle 9" o:spid="_x0000_s1032" style="position:absolute;left:3689;top:2247;width:3480;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2F4D7D" w:rsidRPr="00563559" w:rsidRDefault="002F4D7D" w:rsidP="002F4D7D">
                        <w:r>
                          <w:rPr>
                            <w:color w:val="000000"/>
                            <w:sz w:val="24"/>
                            <w:szCs w:val="24"/>
                            <w:lang w:val="en-US"/>
                          </w:rPr>
                          <w:t>Ч</w:t>
                        </w:r>
                        <w:r>
                          <w:rPr>
                            <w:color w:val="000000"/>
                            <w:sz w:val="24"/>
                            <w:szCs w:val="24"/>
                          </w:rPr>
                          <w:t>мол</w:t>
                        </w:r>
                      </w:p>
                    </w:txbxContent>
                  </v:textbox>
                </v:rect>
                <v:rect id="Rectangle 10" o:spid="_x0000_s1033" style="position:absolute;left:3594;top:2152;width:3314;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yNh7sA&#10;AADaAAAADwAAAGRycy9kb3ducmV2LnhtbERPSwrCMBDdC94hjOBGbKoLkWoqKgjiRqweYGjGtthM&#10;ShNt9fRmIbh8vP9605tavKh1lWUFsygGQZxbXXGh4HY9TJcgnEfWWFsmBW9ysEmHgzUm2nZ8oVfm&#10;CxFC2CWooPS+SaR0eUkGXWQb4sDdbWvQB9gWUrfYhXBTy3kcL6TBikNDiQ3tS8of2dMo2HVddT9/&#10;Mp6cil1/muPhir5WajzqtysQnnr/F//cR60gbA1Xwg2Q6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HIcjYe7AAAA2gAAAA8AAAAAAAAAAAAAAAAAmAIAAGRycy9kb3ducmV2Lnht&#10;bFBLBQYAAAAABAAEAPUAAACAAwAAAAA=&#10;" fillcolor="black"/>
                <v:rect id="Rectangle 11" o:spid="_x0000_s1034" style="position:absolute;left:7378;top:1270;width:642;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2F4D7D" w:rsidRDefault="002F4D7D" w:rsidP="002F4D7D">
                        <w:r>
                          <w:t>х</w:t>
                        </w:r>
                      </w:p>
                    </w:txbxContent>
                  </v:textbox>
                </v:rect>
                <v:rect id="Rectangle 12" o:spid="_x0000_s1035" style="position:absolute;left:8420;top:1270;width:355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2F4D7D" w:rsidRDefault="002F4D7D" w:rsidP="002F4D7D">
                        <w:r>
                          <w:rPr>
                            <w:color w:val="000000"/>
                            <w:sz w:val="24"/>
                            <w:szCs w:val="24"/>
                            <w:lang w:val="en-US"/>
                          </w:rPr>
                          <w:t>100%</w:t>
                        </w:r>
                      </w:p>
                    </w:txbxContent>
                  </v:textbox>
                </v:rect>
                <w10:anchorlock/>
              </v:group>
            </w:pict>
          </mc:Fallback>
        </mc:AlternateContent>
      </w:r>
      <w:r w:rsidR="002F4D7D" w:rsidRPr="001C127C">
        <w:rPr>
          <w:sz w:val="24"/>
          <w:szCs w:val="24"/>
        </w:rPr>
        <w:t xml:space="preserve"> , где:</w:t>
      </w:r>
    </w:p>
    <w:p w:rsidR="002F4D7D" w:rsidRPr="001C127C" w:rsidRDefault="002F4D7D" w:rsidP="002F4D7D">
      <w:pPr>
        <w:jc w:val="both"/>
        <w:rPr>
          <w:sz w:val="24"/>
          <w:szCs w:val="24"/>
        </w:rPr>
      </w:pPr>
      <w:r w:rsidRPr="001C127C">
        <w:rPr>
          <w:sz w:val="24"/>
          <w:szCs w:val="24"/>
        </w:rPr>
        <w:t>Уд – удельный вес молодежи, подростков и молодежи, участвующих в организованном досуге (процент).</w:t>
      </w:r>
    </w:p>
    <w:p w:rsidR="002F4D7D" w:rsidRPr="001C127C" w:rsidRDefault="002F4D7D" w:rsidP="002F4D7D">
      <w:pPr>
        <w:jc w:val="both"/>
        <w:rPr>
          <w:sz w:val="24"/>
          <w:szCs w:val="24"/>
        </w:rPr>
      </w:pPr>
      <w:r w:rsidRPr="001C127C">
        <w:rPr>
          <w:sz w:val="24"/>
          <w:szCs w:val="24"/>
        </w:rPr>
        <w:t>Ку – количество участников Сосновоборского городского округа, участвующих в организованном досуге в возрасте от 14 до 35 лет (человек).</w:t>
      </w:r>
    </w:p>
    <w:p w:rsidR="002F4D7D" w:rsidRPr="001C127C" w:rsidRDefault="002F4D7D" w:rsidP="002F4D7D">
      <w:pPr>
        <w:jc w:val="both"/>
        <w:rPr>
          <w:sz w:val="24"/>
          <w:szCs w:val="24"/>
        </w:rPr>
      </w:pPr>
      <w:proofErr w:type="spellStart"/>
      <w:r w:rsidRPr="001C127C">
        <w:rPr>
          <w:sz w:val="24"/>
          <w:szCs w:val="24"/>
        </w:rPr>
        <w:t>Чмол</w:t>
      </w:r>
      <w:proofErr w:type="spellEnd"/>
      <w:r w:rsidRPr="001C127C">
        <w:rPr>
          <w:sz w:val="24"/>
          <w:szCs w:val="24"/>
        </w:rPr>
        <w:t xml:space="preserve"> – численность молодежи в возрасте от 14 до 35 лет Сосновоборского городского округа (человек).</w:t>
      </w:r>
    </w:p>
    <w:p w:rsidR="002F4D7D" w:rsidRPr="001C127C" w:rsidRDefault="002F4D7D" w:rsidP="002F4D7D">
      <w:pPr>
        <w:widowControl w:val="0"/>
        <w:ind w:firstLine="709"/>
        <w:jc w:val="both"/>
        <w:rPr>
          <w:sz w:val="24"/>
          <w:szCs w:val="24"/>
        </w:rPr>
      </w:pPr>
      <w:r w:rsidRPr="001C127C">
        <w:rPr>
          <w:sz w:val="24"/>
          <w:szCs w:val="24"/>
        </w:rPr>
        <w:t>Для оценки эффективности реализации Программы используются целевые показатели по направлениям, которые отражают выполнение  ее мероприятий.</w:t>
      </w:r>
    </w:p>
    <w:p w:rsidR="002F4D7D" w:rsidRPr="001C127C" w:rsidRDefault="002F4D7D" w:rsidP="002F4D7D">
      <w:pPr>
        <w:widowControl w:val="0"/>
        <w:ind w:firstLine="709"/>
        <w:jc w:val="both"/>
        <w:rPr>
          <w:sz w:val="24"/>
          <w:szCs w:val="24"/>
        </w:rPr>
      </w:pPr>
      <w:r w:rsidRPr="001C127C">
        <w:rPr>
          <w:sz w:val="24"/>
          <w:szCs w:val="24"/>
        </w:rPr>
        <w:t>Степень достижения ожидаемых результатов планируется измерять на основании сопоставления фактически достигнутых значений целевых индикаторов с их плановыми значениями.</w:t>
      </w:r>
    </w:p>
    <w:p w:rsidR="002F4D7D" w:rsidRPr="001C127C" w:rsidRDefault="002F4D7D" w:rsidP="002F4D7D">
      <w:pPr>
        <w:widowControl w:val="0"/>
        <w:ind w:firstLine="709"/>
        <w:jc w:val="both"/>
        <w:rPr>
          <w:sz w:val="24"/>
          <w:szCs w:val="24"/>
        </w:rPr>
      </w:pPr>
      <w:r w:rsidRPr="001C127C">
        <w:rPr>
          <w:sz w:val="24"/>
          <w:szCs w:val="24"/>
        </w:rPr>
        <w:t>Сопоставление значений целевых индикаторов производится по каждому расчетному и базовому показателям.</w:t>
      </w:r>
    </w:p>
    <w:p w:rsidR="002F4D7D" w:rsidRPr="001C127C" w:rsidRDefault="002F4D7D" w:rsidP="002F4D7D">
      <w:pPr>
        <w:widowControl w:val="0"/>
        <w:ind w:firstLine="709"/>
        <w:jc w:val="both"/>
        <w:rPr>
          <w:sz w:val="24"/>
          <w:szCs w:val="24"/>
        </w:rPr>
      </w:pPr>
      <w:r w:rsidRPr="001C127C">
        <w:rPr>
          <w:sz w:val="24"/>
          <w:szCs w:val="24"/>
        </w:rPr>
        <w:t>Программа предполагает использование системы индикаторов, характеризующих текущие и конечные результаты ее реализации.</w:t>
      </w:r>
    </w:p>
    <w:p w:rsidR="002F4D7D" w:rsidRPr="001C127C" w:rsidRDefault="002F4D7D" w:rsidP="002F4D7D">
      <w:pPr>
        <w:pStyle w:val="1"/>
        <w:rPr>
          <w:rFonts w:ascii="Times New Roman" w:hAnsi="Times New Roman" w:cs="Times New Roman"/>
          <w:sz w:val="24"/>
          <w:szCs w:val="24"/>
        </w:rPr>
      </w:pPr>
      <w:r w:rsidRPr="001C127C">
        <w:rPr>
          <w:rFonts w:ascii="Times New Roman" w:hAnsi="Times New Roman" w:cs="Times New Roman"/>
          <w:sz w:val="24"/>
          <w:szCs w:val="24"/>
        </w:rPr>
        <w:tab/>
        <w:t>Оценка эффективности реализации отдельного мероприятия Программы определяется на основе расчетов по следующим формулам.</w:t>
      </w:r>
    </w:p>
    <w:p w:rsidR="002F4D7D" w:rsidRPr="001C127C" w:rsidRDefault="002F4D7D" w:rsidP="002F4D7D">
      <w:pPr>
        <w:pStyle w:val="ConsPlusNonformat"/>
        <w:ind w:firstLine="709"/>
        <w:rPr>
          <w:rFonts w:ascii="Times New Roman" w:hAnsi="Times New Roman" w:cs="Times New Roman"/>
          <w:sz w:val="24"/>
          <w:szCs w:val="24"/>
        </w:rPr>
      </w:pPr>
      <w:r w:rsidRPr="001C127C">
        <w:rPr>
          <w:rFonts w:ascii="Times New Roman" w:hAnsi="Times New Roman" w:cs="Times New Roman"/>
          <w:sz w:val="24"/>
          <w:szCs w:val="24"/>
        </w:rPr>
        <w:t xml:space="preserve">             Tf1</w:t>
      </w:r>
    </w:p>
    <w:p w:rsidR="002F4D7D" w:rsidRPr="001C127C" w:rsidRDefault="002F4D7D" w:rsidP="002F4D7D">
      <w:pPr>
        <w:pStyle w:val="ConsPlusNonformat"/>
        <w:ind w:firstLine="709"/>
        <w:rPr>
          <w:rFonts w:ascii="Times New Roman" w:hAnsi="Times New Roman" w:cs="Times New Roman"/>
          <w:sz w:val="24"/>
          <w:szCs w:val="24"/>
        </w:rPr>
      </w:pPr>
      <w:r w:rsidRPr="001C127C">
        <w:rPr>
          <w:rFonts w:ascii="Times New Roman" w:hAnsi="Times New Roman" w:cs="Times New Roman"/>
          <w:sz w:val="24"/>
          <w:szCs w:val="24"/>
        </w:rPr>
        <w:t xml:space="preserve">    </w:t>
      </w:r>
      <w:proofErr w:type="spellStart"/>
      <w:r w:rsidRPr="001C127C">
        <w:rPr>
          <w:rFonts w:ascii="Times New Roman" w:hAnsi="Times New Roman" w:cs="Times New Roman"/>
          <w:sz w:val="24"/>
          <w:szCs w:val="24"/>
        </w:rPr>
        <w:t>En</w:t>
      </w:r>
      <w:proofErr w:type="spellEnd"/>
      <w:r w:rsidRPr="001C127C">
        <w:rPr>
          <w:rFonts w:ascii="Times New Roman" w:hAnsi="Times New Roman" w:cs="Times New Roman"/>
          <w:sz w:val="24"/>
          <w:szCs w:val="24"/>
        </w:rPr>
        <w:t xml:space="preserve"> = ----- x 100%, где:</w:t>
      </w:r>
    </w:p>
    <w:p w:rsidR="002F4D7D" w:rsidRPr="001C127C" w:rsidRDefault="002F4D7D" w:rsidP="002F4D7D">
      <w:pPr>
        <w:pStyle w:val="ConsPlusNonformat"/>
        <w:ind w:firstLine="709"/>
        <w:rPr>
          <w:rFonts w:ascii="Times New Roman" w:hAnsi="Times New Roman" w:cs="Times New Roman"/>
          <w:sz w:val="24"/>
          <w:szCs w:val="24"/>
        </w:rPr>
      </w:pPr>
      <w:r w:rsidRPr="001C127C">
        <w:rPr>
          <w:rFonts w:ascii="Times New Roman" w:hAnsi="Times New Roman" w:cs="Times New Roman"/>
          <w:sz w:val="24"/>
          <w:szCs w:val="24"/>
        </w:rPr>
        <w:t xml:space="preserve">             TN1</w:t>
      </w:r>
    </w:p>
    <w:p w:rsidR="002F4D7D" w:rsidRPr="001C127C" w:rsidRDefault="002F4D7D" w:rsidP="002F4D7D">
      <w:pPr>
        <w:widowControl w:val="0"/>
        <w:rPr>
          <w:sz w:val="24"/>
          <w:szCs w:val="24"/>
        </w:rPr>
      </w:pPr>
      <w:proofErr w:type="spellStart"/>
      <w:r w:rsidRPr="001C127C">
        <w:rPr>
          <w:sz w:val="24"/>
          <w:szCs w:val="24"/>
        </w:rPr>
        <w:t>En</w:t>
      </w:r>
      <w:proofErr w:type="spellEnd"/>
      <w:r w:rsidRPr="001C127C">
        <w:rPr>
          <w:sz w:val="24"/>
          <w:szCs w:val="24"/>
        </w:rPr>
        <w:t xml:space="preserve"> - эффективность хода реализации соответствующего мероприятия Программы (процентов);</w:t>
      </w:r>
    </w:p>
    <w:p w:rsidR="002F4D7D" w:rsidRPr="001C127C" w:rsidRDefault="002F4D7D" w:rsidP="002F4D7D">
      <w:pPr>
        <w:widowControl w:val="0"/>
        <w:rPr>
          <w:sz w:val="24"/>
          <w:szCs w:val="24"/>
        </w:rPr>
      </w:pPr>
      <w:r w:rsidRPr="001C127C">
        <w:rPr>
          <w:sz w:val="24"/>
          <w:szCs w:val="24"/>
        </w:rPr>
        <w:lastRenderedPageBreak/>
        <w:t>Tf1 - фактическое значение индикатора, достигнутое в ходе реализации Программы;</w:t>
      </w:r>
    </w:p>
    <w:p w:rsidR="002F4D7D" w:rsidRPr="001C127C" w:rsidRDefault="002F4D7D" w:rsidP="002F4D7D">
      <w:pPr>
        <w:widowControl w:val="0"/>
        <w:rPr>
          <w:sz w:val="24"/>
          <w:szCs w:val="24"/>
        </w:rPr>
      </w:pPr>
      <w:r w:rsidRPr="001C127C">
        <w:rPr>
          <w:sz w:val="24"/>
          <w:szCs w:val="24"/>
        </w:rPr>
        <w:t>TN1 - значение индикатора, утвержденное Программой.</w:t>
      </w:r>
    </w:p>
    <w:p w:rsidR="002F4D7D" w:rsidRPr="001C127C" w:rsidRDefault="002F4D7D" w:rsidP="002F4D7D">
      <w:pPr>
        <w:widowControl w:val="0"/>
        <w:rPr>
          <w:sz w:val="24"/>
          <w:szCs w:val="24"/>
        </w:rPr>
      </w:pPr>
      <w:r w:rsidRPr="001C127C">
        <w:rPr>
          <w:sz w:val="24"/>
          <w:szCs w:val="24"/>
        </w:rPr>
        <w:t>Оценка эффективности реализации Программы в целом определяется на основе расчетов по следующей формуле:</w:t>
      </w:r>
    </w:p>
    <w:p w:rsidR="002F4D7D" w:rsidRPr="001C127C" w:rsidRDefault="002F4D7D" w:rsidP="002F4D7D">
      <w:pPr>
        <w:pStyle w:val="ConsPlusNonformat"/>
        <w:rPr>
          <w:rFonts w:ascii="Times New Roman" w:hAnsi="Times New Roman" w:cs="Times New Roman"/>
          <w:sz w:val="24"/>
          <w:szCs w:val="24"/>
          <w:lang w:val="en-US"/>
        </w:rPr>
      </w:pPr>
      <w:r w:rsidRPr="001C127C">
        <w:rPr>
          <w:rFonts w:ascii="Times New Roman" w:hAnsi="Times New Roman" w:cs="Times New Roman"/>
          <w:sz w:val="24"/>
          <w:szCs w:val="24"/>
        </w:rPr>
        <w:t xml:space="preserve">                  </w:t>
      </w:r>
      <w:r w:rsidRPr="001C127C">
        <w:rPr>
          <w:rFonts w:ascii="Times New Roman" w:hAnsi="Times New Roman" w:cs="Times New Roman"/>
          <w:sz w:val="24"/>
          <w:szCs w:val="24"/>
          <w:lang w:val="en-US"/>
        </w:rPr>
        <w:t xml:space="preserve">(Tf1 / TN1 + Tf2 / </w:t>
      </w:r>
      <w:proofErr w:type="gramStart"/>
      <w:r w:rsidRPr="001C127C">
        <w:rPr>
          <w:rFonts w:ascii="Times New Roman" w:hAnsi="Times New Roman" w:cs="Times New Roman"/>
          <w:sz w:val="24"/>
          <w:szCs w:val="24"/>
          <w:lang w:val="en-US"/>
        </w:rPr>
        <w:t>TN2 )</w:t>
      </w:r>
      <w:proofErr w:type="gramEnd"/>
    </w:p>
    <w:p w:rsidR="002F4D7D" w:rsidRPr="001C127C" w:rsidRDefault="002F4D7D" w:rsidP="002F4D7D">
      <w:pPr>
        <w:pStyle w:val="ConsPlusNonformat"/>
        <w:rPr>
          <w:rFonts w:ascii="Times New Roman" w:hAnsi="Times New Roman" w:cs="Times New Roman"/>
          <w:sz w:val="24"/>
          <w:szCs w:val="24"/>
          <w:lang w:val="en-US"/>
        </w:rPr>
      </w:pPr>
      <w:r w:rsidRPr="001C127C">
        <w:rPr>
          <w:rFonts w:ascii="Times New Roman" w:hAnsi="Times New Roman" w:cs="Times New Roman"/>
          <w:sz w:val="24"/>
          <w:szCs w:val="24"/>
          <w:lang w:val="en-US"/>
        </w:rPr>
        <w:t xml:space="preserve">    E = --------------------------------------------- x 100%, </w:t>
      </w:r>
      <w:r w:rsidRPr="001C127C">
        <w:rPr>
          <w:rFonts w:ascii="Times New Roman" w:hAnsi="Times New Roman" w:cs="Times New Roman"/>
          <w:sz w:val="24"/>
          <w:szCs w:val="24"/>
        </w:rPr>
        <w:t>где</w:t>
      </w:r>
      <w:r w:rsidRPr="001C127C">
        <w:rPr>
          <w:rFonts w:ascii="Times New Roman" w:hAnsi="Times New Roman" w:cs="Times New Roman"/>
          <w:sz w:val="24"/>
          <w:szCs w:val="24"/>
          <w:lang w:val="en-US"/>
        </w:rPr>
        <w:t>:</w:t>
      </w:r>
    </w:p>
    <w:p w:rsidR="002F4D7D" w:rsidRPr="001C127C" w:rsidRDefault="002F4D7D" w:rsidP="002F4D7D">
      <w:pPr>
        <w:pStyle w:val="ConsPlusNonformat"/>
        <w:rPr>
          <w:rFonts w:ascii="Times New Roman" w:hAnsi="Times New Roman" w:cs="Times New Roman"/>
          <w:sz w:val="24"/>
          <w:szCs w:val="24"/>
        </w:rPr>
      </w:pPr>
      <w:r w:rsidRPr="001C127C">
        <w:rPr>
          <w:rFonts w:ascii="Times New Roman" w:hAnsi="Times New Roman" w:cs="Times New Roman"/>
          <w:sz w:val="24"/>
          <w:szCs w:val="24"/>
          <w:lang w:val="en-US"/>
        </w:rPr>
        <w:t xml:space="preserve">                         </w:t>
      </w:r>
      <w:r w:rsidRPr="001C127C">
        <w:rPr>
          <w:rFonts w:ascii="Times New Roman" w:hAnsi="Times New Roman" w:cs="Times New Roman"/>
          <w:sz w:val="24"/>
          <w:szCs w:val="24"/>
        </w:rPr>
        <w:t>M</w:t>
      </w:r>
    </w:p>
    <w:p w:rsidR="002F4D7D" w:rsidRPr="001C127C" w:rsidRDefault="002F4D7D" w:rsidP="002F4D7D">
      <w:pPr>
        <w:widowControl w:val="0"/>
        <w:rPr>
          <w:sz w:val="24"/>
          <w:szCs w:val="24"/>
        </w:rPr>
      </w:pPr>
      <w:r w:rsidRPr="001C127C">
        <w:rPr>
          <w:sz w:val="24"/>
          <w:szCs w:val="24"/>
        </w:rPr>
        <w:t>E - эффективность реализации Программы (процентов);</w:t>
      </w:r>
    </w:p>
    <w:p w:rsidR="002F4D7D" w:rsidRPr="001C127C" w:rsidRDefault="002F4D7D" w:rsidP="002F4D7D">
      <w:pPr>
        <w:widowControl w:val="0"/>
        <w:rPr>
          <w:sz w:val="24"/>
          <w:szCs w:val="24"/>
        </w:rPr>
      </w:pPr>
      <w:r w:rsidRPr="001C127C">
        <w:rPr>
          <w:sz w:val="24"/>
          <w:szCs w:val="24"/>
        </w:rPr>
        <w:t>Tf1, Tf2 - фактические значения индикаторов, достигнутые в ходе реализации Программы;</w:t>
      </w:r>
    </w:p>
    <w:p w:rsidR="002F4D7D" w:rsidRPr="001C127C" w:rsidRDefault="002F4D7D" w:rsidP="002F4D7D">
      <w:pPr>
        <w:widowControl w:val="0"/>
        <w:rPr>
          <w:sz w:val="24"/>
          <w:szCs w:val="24"/>
        </w:rPr>
      </w:pPr>
      <w:r w:rsidRPr="001C127C">
        <w:rPr>
          <w:sz w:val="24"/>
          <w:szCs w:val="24"/>
        </w:rPr>
        <w:t>TN1, TN2 -  значения индикаторов, утвержденные Программой;</w:t>
      </w:r>
    </w:p>
    <w:p w:rsidR="002F4D7D" w:rsidRPr="001C127C" w:rsidRDefault="002F4D7D" w:rsidP="002F4D7D">
      <w:pPr>
        <w:widowControl w:val="0"/>
        <w:rPr>
          <w:sz w:val="24"/>
          <w:szCs w:val="24"/>
        </w:rPr>
      </w:pPr>
      <w:r w:rsidRPr="001C127C">
        <w:rPr>
          <w:sz w:val="24"/>
          <w:szCs w:val="24"/>
        </w:rPr>
        <w:t>M - количество индикаторов Программы.</w:t>
      </w:r>
    </w:p>
    <w:p w:rsidR="002F4D7D" w:rsidRPr="001C127C" w:rsidRDefault="002F4D7D" w:rsidP="002F4D7D">
      <w:pPr>
        <w:widowControl w:val="0"/>
        <w:rPr>
          <w:sz w:val="24"/>
          <w:szCs w:val="24"/>
        </w:rPr>
      </w:pPr>
      <w:r w:rsidRPr="001C127C">
        <w:rPr>
          <w:sz w:val="24"/>
          <w:szCs w:val="24"/>
        </w:rPr>
        <w:t xml:space="preserve">Исполнение Программы считать выполненной, если эффективность реализации  программы составляет более 85%.   </w:t>
      </w:r>
    </w:p>
    <w:p w:rsidR="002F4D7D" w:rsidRPr="001C127C" w:rsidRDefault="002F4D7D" w:rsidP="002F4D7D">
      <w:pPr>
        <w:jc w:val="center"/>
        <w:rPr>
          <w:b/>
          <w:sz w:val="24"/>
          <w:szCs w:val="24"/>
        </w:rPr>
      </w:pPr>
    </w:p>
    <w:p w:rsidR="002F4D7D" w:rsidRPr="001C127C" w:rsidRDefault="002F4D7D" w:rsidP="002F4D7D">
      <w:pPr>
        <w:jc w:val="center"/>
        <w:rPr>
          <w:b/>
          <w:sz w:val="24"/>
          <w:szCs w:val="24"/>
        </w:rPr>
      </w:pPr>
      <w:r w:rsidRPr="001C127C">
        <w:rPr>
          <w:b/>
          <w:sz w:val="24"/>
          <w:szCs w:val="24"/>
        </w:rPr>
        <w:t xml:space="preserve">4. Информация о  процессных и проектных мероприятиях </w:t>
      </w:r>
    </w:p>
    <w:p w:rsidR="002F4D7D" w:rsidRPr="001C127C" w:rsidRDefault="002F4D7D" w:rsidP="002F4D7D">
      <w:pPr>
        <w:jc w:val="center"/>
        <w:rPr>
          <w:b/>
          <w:sz w:val="24"/>
          <w:szCs w:val="24"/>
        </w:rPr>
      </w:pPr>
      <w:r w:rsidRPr="001C127C">
        <w:rPr>
          <w:b/>
          <w:sz w:val="24"/>
          <w:szCs w:val="24"/>
        </w:rPr>
        <w:t xml:space="preserve">муниципальной программы </w:t>
      </w:r>
    </w:p>
    <w:p w:rsidR="002F4D7D" w:rsidRPr="001C127C" w:rsidRDefault="002F4D7D" w:rsidP="002F4D7D">
      <w:pPr>
        <w:jc w:val="center"/>
        <w:rPr>
          <w:sz w:val="24"/>
          <w:szCs w:val="24"/>
        </w:rPr>
      </w:pPr>
    </w:p>
    <w:p w:rsidR="002F4D7D" w:rsidRPr="001C127C" w:rsidRDefault="002F4D7D" w:rsidP="002F4D7D">
      <w:pPr>
        <w:rPr>
          <w:sz w:val="24"/>
          <w:szCs w:val="24"/>
        </w:rPr>
      </w:pPr>
      <w:r w:rsidRPr="001C127C">
        <w:rPr>
          <w:sz w:val="24"/>
          <w:szCs w:val="24"/>
        </w:rPr>
        <w:t>4.1</w:t>
      </w:r>
      <w:r w:rsidRPr="001C127C">
        <w:rPr>
          <w:b/>
          <w:sz w:val="24"/>
          <w:szCs w:val="24"/>
        </w:rPr>
        <w:t xml:space="preserve">. </w:t>
      </w:r>
      <w:r w:rsidRPr="001C127C">
        <w:rPr>
          <w:sz w:val="24"/>
          <w:szCs w:val="24"/>
        </w:rPr>
        <w:t>Проектная часть муниципальной программы</w:t>
      </w:r>
    </w:p>
    <w:p w:rsidR="002F4D7D" w:rsidRPr="001C127C" w:rsidRDefault="002F4D7D" w:rsidP="002F4D7D">
      <w:pPr>
        <w:rPr>
          <w:sz w:val="24"/>
          <w:szCs w:val="24"/>
        </w:rPr>
      </w:pPr>
    </w:p>
    <w:p w:rsidR="002F4D7D" w:rsidRPr="001C127C" w:rsidRDefault="002F4D7D" w:rsidP="002F4D7D">
      <w:pPr>
        <w:rPr>
          <w:sz w:val="24"/>
          <w:szCs w:val="24"/>
        </w:rPr>
      </w:pPr>
      <w:r w:rsidRPr="001C127C">
        <w:rPr>
          <w:b/>
          <w:sz w:val="24"/>
          <w:szCs w:val="24"/>
        </w:rPr>
        <w:t xml:space="preserve">      Инициативный проект «Я планирую бюджет</w:t>
      </w:r>
      <w:r w:rsidRPr="001C127C">
        <w:rPr>
          <w:sz w:val="24"/>
          <w:szCs w:val="24"/>
        </w:rPr>
        <w:t>»</w:t>
      </w:r>
    </w:p>
    <w:p w:rsidR="002F4D7D" w:rsidRPr="001C127C" w:rsidRDefault="002F4D7D" w:rsidP="002F4D7D">
      <w:pPr>
        <w:rPr>
          <w:sz w:val="24"/>
          <w:szCs w:val="24"/>
        </w:rPr>
      </w:pPr>
    </w:p>
    <w:p w:rsidR="002F4D7D" w:rsidRPr="001C127C" w:rsidRDefault="002F4D7D" w:rsidP="002F4D7D">
      <w:pPr>
        <w:pStyle w:val="1"/>
        <w:jc w:val="both"/>
        <w:outlineLvl w:val="0"/>
        <w:rPr>
          <w:rFonts w:ascii="Times New Roman" w:hAnsi="Times New Roman" w:cs="Times New Roman"/>
          <w:sz w:val="24"/>
          <w:szCs w:val="24"/>
        </w:rPr>
      </w:pPr>
      <w:r w:rsidRPr="001C127C">
        <w:rPr>
          <w:rFonts w:ascii="Times New Roman" w:hAnsi="Times New Roman" w:cs="Times New Roman"/>
          <w:sz w:val="24"/>
          <w:szCs w:val="24"/>
        </w:rPr>
        <w:t xml:space="preserve">     </w:t>
      </w:r>
      <w:proofErr w:type="gramStart"/>
      <w:r w:rsidRPr="001C127C">
        <w:rPr>
          <w:rFonts w:ascii="Times New Roman" w:hAnsi="Times New Roman" w:cs="Times New Roman"/>
          <w:sz w:val="24"/>
          <w:szCs w:val="24"/>
        </w:rPr>
        <w:t>В</w:t>
      </w:r>
      <w:proofErr w:type="gramEnd"/>
      <w:r w:rsidRPr="001C127C">
        <w:rPr>
          <w:rFonts w:ascii="Times New Roman" w:hAnsi="Times New Roman" w:cs="Times New Roman"/>
          <w:sz w:val="24"/>
          <w:szCs w:val="24"/>
        </w:rPr>
        <w:t xml:space="preserve"> </w:t>
      </w:r>
      <w:proofErr w:type="gramStart"/>
      <w:r w:rsidRPr="001C127C">
        <w:rPr>
          <w:rFonts w:ascii="Times New Roman" w:hAnsi="Times New Roman" w:cs="Times New Roman"/>
          <w:sz w:val="24"/>
          <w:szCs w:val="24"/>
        </w:rPr>
        <w:t>Сосновоборском</w:t>
      </w:r>
      <w:proofErr w:type="gramEnd"/>
      <w:r w:rsidRPr="001C127C">
        <w:rPr>
          <w:rFonts w:ascii="Times New Roman" w:hAnsi="Times New Roman" w:cs="Times New Roman"/>
          <w:sz w:val="24"/>
          <w:szCs w:val="24"/>
        </w:rPr>
        <w:t xml:space="preserve"> городском округе с 2013 года реализуется проект по </w:t>
      </w:r>
      <w:proofErr w:type="spellStart"/>
      <w:r w:rsidRPr="001C127C">
        <w:rPr>
          <w:rFonts w:ascii="Times New Roman" w:hAnsi="Times New Roman" w:cs="Times New Roman"/>
          <w:sz w:val="24"/>
          <w:szCs w:val="24"/>
        </w:rPr>
        <w:t>партиципаторному</w:t>
      </w:r>
      <w:proofErr w:type="spellEnd"/>
      <w:r w:rsidRPr="001C127C">
        <w:rPr>
          <w:rFonts w:ascii="Times New Roman" w:hAnsi="Times New Roman" w:cs="Times New Roman"/>
          <w:sz w:val="24"/>
          <w:szCs w:val="24"/>
        </w:rPr>
        <w:t xml:space="preserve"> бюджетированию «Я планирую бюджет».</w:t>
      </w:r>
    </w:p>
    <w:p w:rsidR="002F4D7D" w:rsidRPr="001C127C" w:rsidRDefault="002F4D7D" w:rsidP="002F4D7D">
      <w:pPr>
        <w:pStyle w:val="1"/>
        <w:jc w:val="both"/>
        <w:outlineLvl w:val="0"/>
        <w:rPr>
          <w:rFonts w:ascii="Times New Roman" w:hAnsi="Times New Roman" w:cs="Times New Roman"/>
          <w:sz w:val="24"/>
          <w:szCs w:val="24"/>
        </w:rPr>
      </w:pPr>
      <w:r w:rsidRPr="001C127C">
        <w:rPr>
          <w:rFonts w:ascii="Times New Roman" w:hAnsi="Times New Roman" w:cs="Times New Roman"/>
          <w:sz w:val="24"/>
          <w:szCs w:val="24"/>
        </w:rPr>
        <w:t xml:space="preserve">      В 2023 году в рамках муниципальной программы «Физическая культура, спорт и молодежная политика Сосновоборского городского округа на 2014-2025 годы» будет реализован проект  «Настольный теннис в школы».  На реализацию проекта  выделено 138, 500 тыс. рублей.  </w:t>
      </w:r>
    </w:p>
    <w:p w:rsidR="002F4D7D" w:rsidRPr="001C127C" w:rsidRDefault="002F4D7D" w:rsidP="002F4D7D">
      <w:pPr>
        <w:pStyle w:val="1"/>
        <w:jc w:val="both"/>
        <w:outlineLvl w:val="0"/>
        <w:rPr>
          <w:rFonts w:ascii="Times New Roman" w:hAnsi="Times New Roman" w:cs="Times New Roman"/>
          <w:b/>
          <w:sz w:val="24"/>
          <w:szCs w:val="24"/>
        </w:rPr>
      </w:pPr>
      <w:r w:rsidRPr="001C127C">
        <w:rPr>
          <w:rFonts w:ascii="Times New Roman" w:hAnsi="Times New Roman" w:cs="Times New Roman"/>
          <w:b/>
          <w:sz w:val="24"/>
          <w:szCs w:val="24"/>
        </w:rPr>
        <w:t xml:space="preserve">        </w:t>
      </w:r>
    </w:p>
    <w:p w:rsidR="002F4D7D" w:rsidRPr="001C127C" w:rsidRDefault="002F4D7D" w:rsidP="002F4D7D">
      <w:pPr>
        <w:rPr>
          <w:sz w:val="24"/>
          <w:szCs w:val="24"/>
        </w:rPr>
      </w:pPr>
      <w:r w:rsidRPr="001C127C">
        <w:rPr>
          <w:sz w:val="24"/>
          <w:szCs w:val="24"/>
        </w:rPr>
        <w:t xml:space="preserve">4.2 Процессная часть муниципальной программы </w:t>
      </w:r>
    </w:p>
    <w:p w:rsidR="002F4D7D" w:rsidRPr="001C127C" w:rsidRDefault="002F4D7D" w:rsidP="002F4D7D">
      <w:pPr>
        <w:rPr>
          <w:sz w:val="24"/>
          <w:szCs w:val="24"/>
        </w:rPr>
      </w:pPr>
    </w:p>
    <w:p w:rsidR="002F4D7D" w:rsidRPr="001C127C" w:rsidRDefault="002F4D7D" w:rsidP="002F4D7D">
      <w:pPr>
        <w:jc w:val="both"/>
        <w:rPr>
          <w:sz w:val="24"/>
          <w:szCs w:val="24"/>
        </w:rPr>
      </w:pPr>
      <w:r w:rsidRPr="001C127C">
        <w:rPr>
          <w:sz w:val="24"/>
          <w:szCs w:val="24"/>
        </w:rPr>
        <w:t xml:space="preserve">      Для решения задач муниципальной программы осуществляется комплекс процессных мероприятий:  </w:t>
      </w:r>
      <w:r w:rsidRPr="001C127C">
        <w:rPr>
          <w:b/>
          <w:sz w:val="24"/>
          <w:szCs w:val="24"/>
        </w:rPr>
        <w:t>«Физическая культура, спорт»,  «Молодежная политика».</w:t>
      </w:r>
    </w:p>
    <w:p w:rsidR="002F4D7D" w:rsidRPr="001C127C" w:rsidRDefault="002F4D7D" w:rsidP="002F4D7D">
      <w:pPr>
        <w:shd w:val="clear" w:color="auto" w:fill="FFFFFF" w:themeFill="background1"/>
        <w:rPr>
          <w:sz w:val="24"/>
          <w:szCs w:val="24"/>
        </w:rPr>
      </w:pPr>
      <w:r w:rsidRPr="001C127C">
        <w:rPr>
          <w:sz w:val="24"/>
          <w:szCs w:val="24"/>
        </w:rPr>
        <w:t xml:space="preserve">    </w:t>
      </w:r>
    </w:p>
    <w:p w:rsidR="002F4D7D" w:rsidRPr="001C127C" w:rsidRDefault="002F4D7D" w:rsidP="002F4D7D">
      <w:pPr>
        <w:pStyle w:val="1"/>
        <w:jc w:val="both"/>
        <w:outlineLvl w:val="0"/>
        <w:rPr>
          <w:rFonts w:ascii="Times New Roman" w:hAnsi="Times New Roman"/>
          <w:sz w:val="24"/>
          <w:szCs w:val="24"/>
        </w:rPr>
      </w:pPr>
      <w:r w:rsidRPr="001C127C">
        <w:rPr>
          <w:rFonts w:ascii="Times New Roman" w:hAnsi="Times New Roman"/>
          <w:sz w:val="24"/>
          <w:szCs w:val="24"/>
        </w:rPr>
        <w:t xml:space="preserve">      Муниципальная программа </w:t>
      </w:r>
      <w:r w:rsidRPr="001C127C">
        <w:rPr>
          <w:rFonts w:ascii="Times New Roman" w:hAnsi="Times New Roman" w:cs="Times New Roman"/>
          <w:sz w:val="24"/>
          <w:szCs w:val="24"/>
        </w:rPr>
        <w:t xml:space="preserve">«Физическая культура, спорт и молодежная политика  Сосновоборского городского округа на 2014-2025 годы» </w:t>
      </w:r>
      <w:r w:rsidRPr="001C127C">
        <w:rPr>
          <w:rFonts w:ascii="Times New Roman" w:hAnsi="Times New Roman"/>
          <w:sz w:val="24"/>
          <w:szCs w:val="24"/>
        </w:rPr>
        <w:t>включает в себя следующий комплекс процессных мероприятий:</w:t>
      </w:r>
    </w:p>
    <w:p w:rsidR="002F4D7D" w:rsidRPr="001C127C" w:rsidRDefault="002F4D7D" w:rsidP="002F4D7D">
      <w:pPr>
        <w:shd w:val="clear" w:color="auto" w:fill="FFFFFF" w:themeFill="background1"/>
        <w:rPr>
          <w:sz w:val="24"/>
          <w:szCs w:val="24"/>
          <w:u w:val="single"/>
        </w:rPr>
      </w:pPr>
      <w:r w:rsidRPr="001C127C">
        <w:rPr>
          <w:color w:val="000000" w:themeColor="text1"/>
          <w:sz w:val="24"/>
          <w:szCs w:val="24"/>
          <w:u w:val="single"/>
        </w:rPr>
        <w:t>Комплекс процессных мероприятий «</w:t>
      </w:r>
      <w:r w:rsidRPr="001C127C">
        <w:rPr>
          <w:sz w:val="24"/>
          <w:szCs w:val="24"/>
          <w:u w:val="single"/>
        </w:rPr>
        <w:t>Физическая культура и спорт»:</w:t>
      </w:r>
    </w:p>
    <w:p w:rsidR="002F4D7D" w:rsidRPr="001C127C" w:rsidRDefault="002F4D7D" w:rsidP="002F4D7D">
      <w:pPr>
        <w:shd w:val="clear" w:color="auto" w:fill="FFFFFF" w:themeFill="background1"/>
        <w:rPr>
          <w:sz w:val="24"/>
          <w:szCs w:val="24"/>
        </w:rPr>
      </w:pPr>
      <w:r w:rsidRPr="001C127C">
        <w:rPr>
          <w:sz w:val="24"/>
          <w:szCs w:val="24"/>
        </w:rPr>
        <w:t>-мероприятия по повышению эффективности физкультурно-оздоровительной и спортивно-массовой работе;</w:t>
      </w:r>
    </w:p>
    <w:p w:rsidR="002F4D7D" w:rsidRPr="001C127C" w:rsidRDefault="002F4D7D" w:rsidP="002F4D7D">
      <w:pPr>
        <w:shd w:val="clear" w:color="auto" w:fill="FFFFFF" w:themeFill="background1"/>
        <w:rPr>
          <w:sz w:val="24"/>
          <w:szCs w:val="24"/>
        </w:rPr>
      </w:pPr>
      <w:r w:rsidRPr="001C127C">
        <w:rPr>
          <w:sz w:val="24"/>
          <w:szCs w:val="24"/>
        </w:rPr>
        <w:t>-мероприятия по повышению по спортивно-массовым мероприятиям;</w:t>
      </w:r>
    </w:p>
    <w:p w:rsidR="002F4D7D" w:rsidRPr="001C127C" w:rsidRDefault="002F4D7D" w:rsidP="002F4D7D">
      <w:pPr>
        <w:shd w:val="clear" w:color="auto" w:fill="FFFFFF" w:themeFill="background1"/>
        <w:rPr>
          <w:sz w:val="24"/>
          <w:szCs w:val="24"/>
        </w:rPr>
      </w:pPr>
      <w:r w:rsidRPr="001C127C">
        <w:rPr>
          <w:sz w:val="24"/>
          <w:szCs w:val="24"/>
        </w:rPr>
        <w:t>-мероприятия по развитию материально-технической базы.</w:t>
      </w:r>
    </w:p>
    <w:p w:rsidR="002F4D7D" w:rsidRPr="001C127C" w:rsidRDefault="002F4D7D" w:rsidP="002F4D7D">
      <w:pPr>
        <w:shd w:val="clear" w:color="auto" w:fill="FFFFFF" w:themeFill="background1"/>
        <w:rPr>
          <w:sz w:val="24"/>
          <w:szCs w:val="24"/>
        </w:rPr>
      </w:pPr>
      <w:r w:rsidRPr="001C127C">
        <w:rPr>
          <w:sz w:val="24"/>
          <w:szCs w:val="24"/>
        </w:rPr>
        <w:t>-мероприятия по финансовому обеспечению муниципального задания МАОУ ДО СШ «Малахит»;</w:t>
      </w:r>
    </w:p>
    <w:p w:rsidR="002F4D7D" w:rsidRPr="001C127C" w:rsidRDefault="002F4D7D" w:rsidP="002F4D7D">
      <w:pPr>
        <w:shd w:val="clear" w:color="auto" w:fill="FFFFFF" w:themeFill="background1"/>
        <w:tabs>
          <w:tab w:val="left" w:pos="426"/>
        </w:tabs>
        <w:jc w:val="both"/>
        <w:rPr>
          <w:sz w:val="24"/>
          <w:szCs w:val="24"/>
        </w:rPr>
      </w:pPr>
      <w:r w:rsidRPr="001C127C">
        <w:rPr>
          <w:sz w:val="24"/>
          <w:szCs w:val="24"/>
        </w:rPr>
        <w:t>-</w:t>
      </w:r>
      <w:proofErr w:type="spellStart"/>
      <w:r w:rsidRPr="001C127C">
        <w:rPr>
          <w:sz w:val="24"/>
          <w:szCs w:val="24"/>
        </w:rPr>
        <w:t>софинансирование</w:t>
      </w:r>
      <w:proofErr w:type="spellEnd"/>
      <w:r w:rsidRPr="001C127C">
        <w:rPr>
          <w:sz w:val="24"/>
          <w:szCs w:val="24"/>
        </w:rPr>
        <w:t xml:space="preserve">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самоуправления».</w:t>
      </w:r>
    </w:p>
    <w:p w:rsidR="002F4D7D" w:rsidRPr="001C127C" w:rsidRDefault="002F4D7D" w:rsidP="002F4D7D">
      <w:pPr>
        <w:shd w:val="clear" w:color="auto" w:fill="FFFFFF" w:themeFill="background1"/>
        <w:rPr>
          <w:sz w:val="24"/>
          <w:szCs w:val="24"/>
          <w:u w:val="single"/>
        </w:rPr>
      </w:pPr>
      <w:r w:rsidRPr="001C127C">
        <w:rPr>
          <w:color w:val="000000" w:themeColor="text1"/>
          <w:sz w:val="24"/>
          <w:szCs w:val="24"/>
          <w:u w:val="single"/>
        </w:rPr>
        <w:t>Комплекс процессных мероприятий «</w:t>
      </w:r>
      <w:r w:rsidRPr="001C127C">
        <w:rPr>
          <w:sz w:val="24"/>
          <w:szCs w:val="24"/>
          <w:u w:val="single"/>
        </w:rPr>
        <w:t>Молодежная политика»:</w:t>
      </w:r>
    </w:p>
    <w:p w:rsidR="002F4D7D" w:rsidRPr="001C127C" w:rsidRDefault="002F4D7D" w:rsidP="002F4D7D">
      <w:pPr>
        <w:shd w:val="clear" w:color="auto" w:fill="FFFFFF" w:themeFill="background1"/>
        <w:rPr>
          <w:sz w:val="24"/>
          <w:szCs w:val="24"/>
        </w:rPr>
      </w:pPr>
      <w:r w:rsidRPr="001C127C">
        <w:rPr>
          <w:sz w:val="24"/>
          <w:szCs w:val="24"/>
        </w:rPr>
        <w:t>- мероприятия по организации работы с подростками и молодежью;</w:t>
      </w:r>
    </w:p>
    <w:p w:rsidR="002F4D7D" w:rsidRPr="001C127C" w:rsidRDefault="002F4D7D" w:rsidP="002F4D7D">
      <w:pPr>
        <w:shd w:val="clear" w:color="auto" w:fill="FFFFFF" w:themeFill="background1"/>
        <w:jc w:val="both"/>
        <w:rPr>
          <w:sz w:val="24"/>
          <w:szCs w:val="24"/>
        </w:rPr>
      </w:pPr>
      <w:r w:rsidRPr="001C127C">
        <w:rPr>
          <w:sz w:val="24"/>
          <w:szCs w:val="24"/>
        </w:rPr>
        <w:t xml:space="preserve"> -</w:t>
      </w:r>
      <w:proofErr w:type="spellStart"/>
      <w:r w:rsidRPr="001C127C">
        <w:rPr>
          <w:sz w:val="24"/>
          <w:szCs w:val="24"/>
        </w:rPr>
        <w:t>софинансирование</w:t>
      </w:r>
      <w:proofErr w:type="spellEnd"/>
      <w:r w:rsidRPr="001C127C">
        <w:rPr>
          <w:sz w:val="24"/>
          <w:szCs w:val="24"/>
        </w:rPr>
        <w:t xml:space="preserve"> субсидии на поддержку деятельности молодежных общественных организаций, объединений, инициатив и развитие добровольческого (волонтерского) движения, содействие трудовой адаптации и занятости молодежи;</w:t>
      </w:r>
    </w:p>
    <w:p w:rsidR="002F4D7D" w:rsidRPr="001C127C" w:rsidRDefault="002F4D7D" w:rsidP="002F4D7D">
      <w:pPr>
        <w:shd w:val="clear" w:color="auto" w:fill="FFFFFF" w:themeFill="background1"/>
        <w:rPr>
          <w:sz w:val="24"/>
          <w:szCs w:val="24"/>
        </w:rPr>
      </w:pPr>
      <w:r w:rsidRPr="001C127C">
        <w:rPr>
          <w:sz w:val="24"/>
          <w:szCs w:val="24"/>
        </w:rPr>
        <w:t>-мероприятия по развитию материально-технической базы:</w:t>
      </w:r>
    </w:p>
    <w:p w:rsidR="002F4D7D" w:rsidRPr="001C127C" w:rsidRDefault="002F4D7D" w:rsidP="002F4D7D">
      <w:pPr>
        <w:shd w:val="clear" w:color="auto" w:fill="FFFFFF" w:themeFill="background1"/>
        <w:rPr>
          <w:sz w:val="24"/>
          <w:szCs w:val="24"/>
        </w:rPr>
      </w:pPr>
      <w:r w:rsidRPr="001C127C">
        <w:rPr>
          <w:sz w:val="24"/>
          <w:szCs w:val="24"/>
        </w:rPr>
        <w:lastRenderedPageBreak/>
        <w:t xml:space="preserve">-субсидии на материально-техническое обеспечение </w:t>
      </w:r>
      <w:proofErr w:type="gramStart"/>
      <w:r w:rsidRPr="001C127C">
        <w:rPr>
          <w:sz w:val="24"/>
          <w:szCs w:val="24"/>
        </w:rPr>
        <w:t>молодежных</w:t>
      </w:r>
      <w:proofErr w:type="gramEnd"/>
      <w:r w:rsidRPr="001C127C">
        <w:rPr>
          <w:sz w:val="24"/>
          <w:szCs w:val="24"/>
        </w:rPr>
        <w:t xml:space="preserve"> </w:t>
      </w:r>
      <w:proofErr w:type="spellStart"/>
      <w:r w:rsidRPr="001C127C">
        <w:rPr>
          <w:sz w:val="24"/>
          <w:szCs w:val="24"/>
        </w:rPr>
        <w:t>коворкинг</w:t>
      </w:r>
      <w:proofErr w:type="spellEnd"/>
      <w:r w:rsidRPr="001C127C">
        <w:rPr>
          <w:sz w:val="24"/>
          <w:szCs w:val="24"/>
        </w:rPr>
        <w:t>-центров;</w:t>
      </w:r>
    </w:p>
    <w:p w:rsidR="002F4D7D" w:rsidRPr="001C127C" w:rsidRDefault="002F4D7D" w:rsidP="002F4D7D">
      <w:pPr>
        <w:shd w:val="clear" w:color="auto" w:fill="FFFFFF" w:themeFill="background1"/>
        <w:tabs>
          <w:tab w:val="left" w:pos="426"/>
        </w:tabs>
        <w:jc w:val="both"/>
        <w:rPr>
          <w:sz w:val="24"/>
          <w:szCs w:val="24"/>
        </w:rPr>
      </w:pPr>
      <w:r w:rsidRPr="001C127C">
        <w:rPr>
          <w:sz w:val="24"/>
          <w:szCs w:val="24"/>
        </w:rPr>
        <w:t>-</w:t>
      </w:r>
      <w:proofErr w:type="spellStart"/>
      <w:r w:rsidRPr="001C127C">
        <w:rPr>
          <w:sz w:val="24"/>
          <w:szCs w:val="24"/>
        </w:rPr>
        <w:t>софинансирование</w:t>
      </w:r>
      <w:proofErr w:type="spellEnd"/>
      <w:r w:rsidRPr="001C127C">
        <w:rPr>
          <w:sz w:val="24"/>
          <w:szCs w:val="24"/>
        </w:rPr>
        <w:t xml:space="preserve">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самоуправления»;</w:t>
      </w:r>
    </w:p>
    <w:p w:rsidR="002F4D7D" w:rsidRPr="001C127C" w:rsidRDefault="002F4D7D" w:rsidP="002F4D7D">
      <w:pPr>
        <w:pStyle w:val="1"/>
        <w:jc w:val="both"/>
        <w:outlineLvl w:val="0"/>
        <w:rPr>
          <w:rFonts w:ascii="Times New Roman" w:hAnsi="Times New Roman"/>
          <w:sz w:val="24"/>
          <w:szCs w:val="24"/>
        </w:rPr>
      </w:pPr>
      <w:r w:rsidRPr="001C127C">
        <w:rPr>
          <w:sz w:val="24"/>
          <w:szCs w:val="24"/>
        </w:rPr>
        <w:t>-мероприятия по предоставлению субсидий МАУ «МЦ «Диалог».</w:t>
      </w:r>
    </w:p>
    <w:p w:rsidR="002F4D7D" w:rsidRPr="001C127C" w:rsidRDefault="002F4D7D" w:rsidP="002F4D7D">
      <w:pPr>
        <w:pStyle w:val="1"/>
        <w:jc w:val="both"/>
        <w:outlineLvl w:val="0"/>
        <w:rPr>
          <w:rFonts w:ascii="Times New Roman" w:hAnsi="Times New Roman"/>
          <w:sz w:val="24"/>
          <w:szCs w:val="24"/>
        </w:rPr>
      </w:pPr>
    </w:p>
    <w:p w:rsidR="002F4D7D" w:rsidRPr="001C127C" w:rsidRDefault="002F4D7D" w:rsidP="002F4D7D">
      <w:pPr>
        <w:pStyle w:val="1"/>
        <w:jc w:val="both"/>
        <w:outlineLvl w:val="0"/>
        <w:rPr>
          <w:rFonts w:ascii="Times New Roman" w:hAnsi="Times New Roman"/>
          <w:sz w:val="24"/>
          <w:szCs w:val="24"/>
        </w:rPr>
      </w:pPr>
    </w:p>
    <w:p w:rsidR="002F4D7D" w:rsidRPr="001C127C" w:rsidRDefault="002F4D7D" w:rsidP="002F4D7D">
      <w:pPr>
        <w:shd w:val="clear" w:color="auto" w:fill="FFFFFF" w:themeFill="background1"/>
        <w:rPr>
          <w:b/>
          <w:i/>
          <w:sz w:val="24"/>
          <w:szCs w:val="24"/>
          <w:u w:val="single"/>
        </w:rPr>
      </w:pPr>
      <w:r w:rsidRPr="001C127C">
        <w:rPr>
          <w:sz w:val="24"/>
          <w:szCs w:val="24"/>
        </w:rPr>
        <w:t xml:space="preserve">      </w:t>
      </w:r>
      <w:r w:rsidRPr="001C127C">
        <w:rPr>
          <w:b/>
          <w:i/>
          <w:sz w:val="24"/>
          <w:szCs w:val="24"/>
          <w:u w:val="single"/>
        </w:rPr>
        <w:t>Комплекс процессных мероприятий «Физическая культура и спорт»:</w:t>
      </w:r>
    </w:p>
    <w:p w:rsidR="002F4D7D" w:rsidRPr="001C127C" w:rsidRDefault="002F4D7D" w:rsidP="002F4D7D">
      <w:pPr>
        <w:shd w:val="clear" w:color="auto" w:fill="FFFFFF" w:themeFill="background1"/>
        <w:rPr>
          <w:sz w:val="24"/>
          <w:szCs w:val="24"/>
        </w:rPr>
      </w:pPr>
    </w:p>
    <w:p w:rsidR="002F4D7D" w:rsidRPr="001C127C" w:rsidRDefault="002F4D7D" w:rsidP="002F4D7D">
      <w:pPr>
        <w:shd w:val="clear" w:color="auto" w:fill="FFFFFF" w:themeFill="background1"/>
        <w:rPr>
          <w:b/>
          <w:i/>
          <w:sz w:val="24"/>
          <w:szCs w:val="24"/>
        </w:rPr>
      </w:pPr>
      <w:r w:rsidRPr="001C127C">
        <w:rPr>
          <w:b/>
          <w:i/>
          <w:sz w:val="24"/>
          <w:szCs w:val="24"/>
        </w:rPr>
        <w:t xml:space="preserve"> Мероприятие №1 </w:t>
      </w:r>
    </w:p>
    <w:p w:rsidR="002F4D7D" w:rsidRPr="001C127C" w:rsidRDefault="002F4D7D" w:rsidP="002F4D7D">
      <w:pPr>
        <w:shd w:val="clear" w:color="auto" w:fill="FFFFFF" w:themeFill="background1"/>
        <w:rPr>
          <w:b/>
          <w:i/>
          <w:sz w:val="24"/>
          <w:szCs w:val="24"/>
        </w:rPr>
      </w:pPr>
      <w:r w:rsidRPr="001C127C">
        <w:rPr>
          <w:b/>
          <w:i/>
          <w:sz w:val="24"/>
          <w:szCs w:val="24"/>
        </w:rPr>
        <w:t>«Мероприятия по повышению эффективности физкультурно-оздоровительной и спортивно-массовой работе»</w:t>
      </w:r>
    </w:p>
    <w:p w:rsidR="002F4D7D" w:rsidRPr="001C127C" w:rsidRDefault="002F4D7D" w:rsidP="002F4D7D">
      <w:pPr>
        <w:jc w:val="both"/>
        <w:rPr>
          <w:sz w:val="24"/>
          <w:szCs w:val="24"/>
        </w:rPr>
      </w:pPr>
      <w:r w:rsidRPr="001C127C">
        <w:rPr>
          <w:sz w:val="24"/>
          <w:szCs w:val="24"/>
        </w:rPr>
        <w:t xml:space="preserve">      Комплекс предусматривает:</w:t>
      </w:r>
    </w:p>
    <w:p w:rsidR="002F4D7D" w:rsidRPr="001C127C" w:rsidRDefault="002F4D7D" w:rsidP="002F4D7D">
      <w:pPr>
        <w:jc w:val="both"/>
        <w:rPr>
          <w:sz w:val="24"/>
          <w:szCs w:val="24"/>
        </w:rPr>
      </w:pPr>
      <w:r w:rsidRPr="001C127C">
        <w:rPr>
          <w:sz w:val="24"/>
          <w:szCs w:val="24"/>
        </w:rPr>
        <w:t xml:space="preserve"> - оказание содействия в работе школам дошкольным учреждениям в организации и проведении спортивно-массовой, физкультурно-оздоровительной работы;</w:t>
      </w:r>
    </w:p>
    <w:p w:rsidR="002F4D7D" w:rsidRPr="001C127C" w:rsidRDefault="002F4D7D" w:rsidP="002F4D7D">
      <w:pPr>
        <w:jc w:val="both"/>
        <w:rPr>
          <w:sz w:val="24"/>
          <w:szCs w:val="24"/>
        </w:rPr>
      </w:pPr>
      <w:r w:rsidRPr="001C127C">
        <w:rPr>
          <w:sz w:val="24"/>
          <w:szCs w:val="24"/>
        </w:rPr>
        <w:t>-оплату работы тренеров-инструкторов по месту жительства;</w:t>
      </w:r>
    </w:p>
    <w:p w:rsidR="002F4D7D" w:rsidRPr="001C127C" w:rsidRDefault="002F4D7D" w:rsidP="002F4D7D">
      <w:pPr>
        <w:jc w:val="both"/>
        <w:rPr>
          <w:sz w:val="24"/>
          <w:szCs w:val="24"/>
        </w:rPr>
      </w:pPr>
      <w:r w:rsidRPr="001C127C">
        <w:rPr>
          <w:sz w:val="24"/>
          <w:szCs w:val="24"/>
        </w:rPr>
        <w:t>-проведение соревнований по спортивно-техническим и прикладным видам спорта;</w:t>
      </w:r>
    </w:p>
    <w:p w:rsidR="002F4D7D" w:rsidRPr="001C127C" w:rsidRDefault="002F4D7D" w:rsidP="002F4D7D">
      <w:pPr>
        <w:jc w:val="both"/>
        <w:rPr>
          <w:sz w:val="24"/>
          <w:szCs w:val="24"/>
        </w:rPr>
      </w:pPr>
      <w:r w:rsidRPr="001C127C">
        <w:rPr>
          <w:sz w:val="24"/>
          <w:szCs w:val="24"/>
        </w:rPr>
        <w:t>-организацию проведения физкультурно-оздоровительных мероприятий для лиц зрелого и пожилого возраста;</w:t>
      </w:r>
    </w:p>
    <w:p w:rsidR="002F4D7D" w:rsidRPr="001C127C" w:rsidRDefault="002F4D7D" w:rsidP="002F4D7D">
      <w:pPr>
        <w:jc w:val="both"/>
        <w:rPr>
          <w:sz w:val="24"/>
          <w:szCs w:val="24"/>
        </w:rPr>
      </w:pPr>
      <w:r w:rsidRPr="001C127C">
        <w:rPr>
          <w:sz w:val="24"/>
          <w:szCs w:val="24"/>
        </w:rPr>
        <w:t>-создание условий для занятий спортом лиц с ограниченными возможностями здоровья, занимающихся адаптивной физической культурой;</w:t>
      </w:r>
    </w:p>
    <w:p w:rsidR="002F4D7D" w:rsidRPr="001C127C" w:rsidRDefault="002F4D7D" w:rsidP="002F4D7D">
      <w:pPr>
        <w:jc w:val="both"/>
        <w:rPr>
          <w:sz w:val="24"/>
          <w:szCs w:val="24"/>
        </w:rPr>
      </w:pPr>
      <w:r w:rsidRPr="001C127C">
        <w:rPr>
          <w:sz w:val="24"/>
          <w:szCs w:val="24"/>
        </w:rPr>
        <w:t>-реализацию Всероссийского физкультурно-спортивного комплекса «Готов к труду и обороне».</w:t>
      </w:r>
    </w:p>
    <w:p w:rsidR="002F4D7D" w:rsidRPr="001C127C" w:rsidRDefault="002F4D7D" w:rsidP="002F4D7D">
      <w:pPr>
        <w:jc w:val="both"/>
        <w:rPr>
          <w:sz w:val="24"/>
          <w:szCs w:val="24"/>
        </w:rPr>
      </w:pPr>
    </w:p>
    <w:p w:rsidR="002F4D7D" w:rsidRPr="001C127C" w:rsidRDefault="002F4D7D" w:rsidP="002F4D7D">
      <w:pPr>
        <w:shd w:val="clear" w:color="auto" w:fill="FFFFFF" w:themeFill="background1"/>
        <w:rPr>
          <w:b/>
          <w:i/>
          <w:sz w:val="24"/>
          <w:szCs w:val="24"/>
        </w:rPr>
      </w:pPr>
      <w:r w:rsidRPr="001C127C">
        <w:rPr>
          <w:b/>
          <w:i/>
          <w:sz w:val="24"/>
          <w:szCs w:val="24"/>
        </w:rPr>
        <w:t xml:space="preserve"> Мероприятие №2 </w:t>
      </w:r>
    </w:p>
    <w:p w:rsidR="002F4D7D" w:rsidRPr="001C127C" w:rsidRDefault="002F4D7D" w:rsidP="002F4D7D">
      <w:pPr>
        <w:shd w:val="clear" w:color="auto" w:fill="FFFFFF" w:themeFill="background1"/>
        <w:rPr>
          <w:b/>
          <w:i/>
          <w:sz w:val="24"/>
          <w:szCs w:val="24"/>
        </w:rPr>
      </w:pPr>
      <w:r w:rsidRPr="001C127C">
        <w:rPr>
          <w:b/>
          <w:i/>
          <w:sz w:val="24"/>
          <w:szCs w:val="24"/>
        </w:rPr>
        <w:t>«Мероприятия по спортивно-массовым мероприятиям»</w:t>
      </w:r>
    </w:p>
    <w:p w:rsidR="002F4D7D" w:rsidRPr="001C127C" w:rsidRDefault="002F4D7D" w:rsidP="002F4D7D">
      <w:pPr>
        <w:jc w:val="both"/>
        <w:rPr>
          <w:sz w:val="24"/>
          <w:szCs w:val="24"/>
        </w:rPr>
      </w:pPr>
      <w:r w:rsidRPr="001C127C">
        <w:rPr>
          <w:sz w:val="24"/>
          <w:szCs w:val="24"/>
        </w:rPr>
        <w:t xml:space="preserve">      Комплекс мероприятий включает в себя:</w:t>
      </w:r>
    </w:p>
    <w:p w:rsidR="002F4D7D" w:rsidRPr="001C127C" w:rsidRDefault="002F4D7D" w:rsidP="002F4D7D">
      <w:pPr>
        <w:jc w:val="both"/>
        <w:rPr>
          <w:sz w:val="24"/>
          <w:szCs w:val="24"/>
        </w:rPr>
      </w:pPr>
      <w:r w:rsidRPr="001C127C">
        <w:rPr>
          <w:sz w:val="24"/>
          <w:szCs w:val="24"/>
        </w:rPr>
        <w:t>-организацию и проведение городских спортивных праздников;</w:t>
      </w:r>
    </w:p>
    <w:p w:rsidR="002F4D7D" w:rsidRPr="001C127C" w:rsidRDefault="002F4D7D" w:rsidP="002F4D7D">
      <w:pPr>
        <w:jc w:val="both"/>
        <w:rPr>
          <w:sz w:val="24"/>
          <w:szCs w:val="24"/>
        </w:rPr>
      </w:pPr>
      <w:r w:rsidRPr="001C127C">
        <w:rPr>
          <w:sz w:val="24"/>
          <w:szCs w:val="24"/>
        </w:rPr>
        <w:t>-участие в учебно-тренировочных сборах и всероссийских соревнованиях;</w:t>
      </w:r>
    </w:p>
    <w:p w:rsidR="002F4D7D" w:rsidRPr="001C127C" w:rsidRDefault="002F4D7D" w:rsidP="002F4D7D">
      <w:pPr>
        <w:jc w:val="both"/>
        <w:rPr>
          <w:sz w:val="24"/>
          <w:szCs w:val="24"/>
        </w:rPr>
      </w:pPr>
      <w:r w:rsidRPr="001C127C">
        <w:rPr>
          <w:sz w:val="24"/>
          <w:szCs w:val="24"/>
        </w:rPr>
        <w:t>-участие в областных чемпионатах, первенствах и турнирах;</w:t>
      </w:r>
    </w:p>
    <w:p w:rsidR="002F4D7D" w:rsidRPr="001C127C" w:rsidRDefault="002F4D7D" w:rsidP="002F4D7D">
      <w:pPr>
        <w:jc w:val="both"/>
        <w:rPr>
          <w:sz w:val="24"/>
          <w:szCs w:val="24"/>
        </w:rPr>
      </w:pPr>
      <w:r w:rsidRPr="001C127C">
        <w:rPr>
          <w:sz w:val="24"/>
          <w:szCs w:val="24"/>
        </w:rPr>
        <w:t>-участие в Спартакиаде Ленинградской области по видам спорта;</w:t>
      </w:r>
    </w:p>
    <w:p w:rsidR="002F4D7D" w:rsidRPr="001C127C" w:rsidRDefault="002F4D7D" w:rsidP="002F4D7D">
      <w:pPr>
        <w:jc w:val="both"/>
        <w:rPr>
          <w:sz w:val="24"/>
          <w:szCs w:val="24"/>
        </w:rPr>
      </w:pPr>
      <w:r w:rsidRPr="001C127C">
        <w:rPr>
          <w:sz w:val="24"/>
          <w:szCs w:val="24"/>
        </w:rPr>
        <w:t>-участие во всероссийских массовых соревнованиях;</w:t>
      </w:r>
    </w:p>
    <w:p w:rsidR="002F4D7D" w:rsidRPr="001C127C" w:rsidRDefault="002F4D7D" w:rsidP="002F4D7D">
      <w:pPr>
        <w:pStyle w:val="aa"/>
        <w:tabs>
          <w:tab w:val="left" w:pos="851"/>
        </w:tabs>
        <w:ind w:left="0"/>
        <w:jc w:val="both"/>
        <w:rPr>
          <w:rFonts w:ascii="Times New Roman" w:hAnsi="Times New Roman"/>
          <w:sz w:val="24"/>
          <w:szCs w:val="24"/>
        </w:rPr>
      </w:pPr>
      <w:r w:rsidRPr="001C127C">
        <w:rPr>
          <w:rFonts w:ascii="Times New Roman" w:hAnsi="Times New Roman"/>
          <w:sz w:val="24"/>
          <w:szCs w:val="24"/>
        </w:rPr>
        <w:t xml:space="preserve">-организация и проведение городских турниров, чемпионатов и первенств по видам спорта. </w:t>
      </w:r>
    </w:p>
    <w:p w:rsidR="002F4D7D" w:rsidRPr="001C127C" w:rsidRDefault="002F4D7D" w:rsidP="002F4D7D">
      <w:pPr>
        <w:pStyle w:val="aa"/>
        <w:tabs>
          <w:tab w:val="left" w:pos="851"/>
        </w:tabs>
        <w:ind w:left="0"/>
        <w:jc w:val="both"/>
        <w:rPr>
          <w:rFonts w:ascii="Times New Roman" w:hAnsi="Times New Roman"/>
          <w:sz w:val="24"/>
          <w:szCs w:val="24"/>
        </w:rPr>
      </w:pPr>
      <w:r w:rsidRPr="001C127C">
        <w:rPr>
          <w:rFonts w:ascii="Times New Roman" w:hAnsi="Times New Roman"/>
          <w:sz w:val="24"/>
          <w:szCs w:val="24"/>
        </w:rPr>
        <w:t>-спортивная подготовка по олимпийским видам спорта;</w:t>
      </w:r>
    </w:p>
    <w:p w:rsidR="002F4D7D" w:rsidRPr="001C127C" w:rsidRDefault="002F4D7D" w:rsidP="002F4D7D">
      <w:pPr>
        <w:pStyle w:val="aa"/>
        <w:tabs>
          <w:tab w:val="left" w:pos="851"/>
        </w:tabs>
        <w:ind w:left="0"/>
        <w:jc w:val="both"/>
        <w:rPr>
          <w:rFonts w:ascii="Times New Roman" w:hAnsi="Times New Roman"/>
          <w:sz w:val="24"/>
          <w:szCs w:val="24"/>
        </w:rPr>
      </w:pPr>
      <w:r w:rsidRPr="001C127C">
        <w:rPr>
          <w:rFonts w:ascii="Times New Roman" w:hAnsi="Times New Roman"/>
          <w:sz w:val="24"/>
          <w:szCs w:val="24"/>
        </w:rPr>
        <w:t>-спортивная подготовка по не олимпийским видам спорта;</w:t>
      </w:r>
    </w:p>
    <w:p w:rsidR="002F4D7D" w:rsidRPr="001C127C" w:rsidRDefault="002F4D7D" w:rsidP="002F4D7D">
      <w:pPr>
        <w:pStyle w:val="aa"/>
        <w:tabs>
          <w:tab w:val="left" w:pos="851"/>
        </w:tabs>
        <w:ind w:left="0"/>
        <w:jc w:val="both"/>
        <w:rPr>
          <w:rFonts w:ascii="Times New Roman" w:hAnsi="Times New Roman"/>
          <w:sz w:val="24"/>
          <w:szCs w:val="24"/>
        </w:rPr>
      </w:pPr>
      <w:r w:rsidRPr="001C127C">
        <w:rPr>
          <w:rFonts w:ascii="Times New Roman" w:hAnsi="Times New Roman"/>
          <w:sz w:val="24"/>
          <w:szCs w:val="24"/>
        </w:rPr>
        <w:t>-организация и проведение физкультурных и спортивных мероприятий в рамках ВФСК «ГТО»;</w:t>
      </w:r>
    </w:p>
    <w:p w:rsidR="002F4D7D" w:rsidRPr="001C127C" w:rsidRDefault="002F4D7D" w:rsidP="002F4D7D">
      <w:pPr>
        <w:pStyle w:val="aa"/>
        <w:tabs>
          <w:tab w:val="left" w:pos="851"/>
        </w:tabs>
        <w:ind w:left="0"/>
        <w:jc w:val="both"/>
        <w:rPr>
          <w:rFonts w:ascii="Times New Roman" w:hAnsi="Times New Roman"/>
          <w:sz w:val="24"/>
          <w:szCs w:val="24"/>
        </w:rPr>
      </w:pPr>
      <w:r w:rsidRPr="001C127C">
        <w:rPr>
          <w:rFonts w:ascii="Times New Roman" w:hAnsi="Times New Roman"/>
          <w:sz w:val="24"/>
          <w:szCs w:val="24"/>
        </w:rPr>
        <w:t>-проведение тестирования выполнения нормативов, испытаний (тестов) ГТО.</w:t>
      </w:r>
    </w:p>
    <w:p w:rsidR="002F4D7D" w:rsidRPr="001C127C" w:rsidRDefault="002F4D7D" w:rsidP="002F4D7D">
      <w:pPr>
        <w:shd w:val="clear" w:color="auto" w:fill="FFFFFF" w:themeFill="background1"/>
        <w:rPr>
          <w:b/>
          <w:i/>
          <w:sz w:val="24"/>
          <w:szCs w:val="24"/>
        </w:rPr>
      </w:pPr>
      <w:r w:rsidRPr="001C127C">
        <w:rPr>
          <w:i/>
          <w:sz w:val="24"/>
          <w:szCs w:val="24"/>
        </w:rPr>
        <w:t xml:space="preserve"> </w:t>
      </w:r>
      <w:r w:rsidRPr="001C127C">
        <w:rPr>
          <w:b/>
          <w:i/>
          <w:sz w:val="24"/>
          <w:szCs w:val="24"/>
        </w:rPr>
        <w:t xml:space="preserve"> Мероприятие №3 </w:t>
      </w:r>
    </w:p>
    <w:p w:rsidR="002F4D7D" w:rsidRPr="001C127C" w:rsidRDefault="002F4D7D" w:rsidP="002F4D7D">
      <w:pPr>
        <w:rPr>
          <w:b/>
          <w:i/>
          <w:sz w:val="24"/>
          <w:szCs w:val="24"/>
        </w:rPr>
      </w:pPr>
      <w:r w:rsidRPr="001C127C">
        <w:rPr>
          <w:b/>
          <w:i/>
          <w:sz w:val="24"/>
          <w:szCs w:val="24"/>
        </w:rPr>
        <w:t>«Мероприятия по развитию материально-технической базы»</w:t>
      </w:r>
    </w:p>
    <w:p w:rsidR="002F4D7D" w:rsidRPr="001C127C" w:rsidRDefault="002F4D7D" w:rsidP="002F4D7D">
      <w:pPr>
        <w:ind w:firstLine="708"/>
        <w:jc w:val="both"/>
        <w:rPr>
          <w:sz w:val="24"/>
          <w:szCs w:val="24"/>
        </w:rPr>
      </w:pPr>
      <w:r w:rsidRPr="001C127C">
        <w:rPr>
          <w:sz w:val="24"/>
          <w:szCs w:val="24"/>
        </w:rPr>
        <w:t>Приобретение оборудования  и содержание биатлонной трассы и футбольного поля. Материально-техническое оснащение (приобретение спортивного инвентаря и оборудования) для нужд муниципальных учреждений, работающих в сфере физической культуры и спорта, а также приобретение оборудования для занятий адаптивной физической культурой и спортом.</w:t>
      </w:r>
    </w:p>
    <w:p w:rsidR="002F4D7D" w:rsidRPr="001C127C" w:rsidRDefault="002F4D7D" w:rsidP="002F4D7D">
      <w:pPr>
        <w:pStyle w:val="11"/>
        <w:ind w:left="0" w:firstLine="708"/>
        <w:jc w:val="both"/>
        <w:rPr>
          <w:sz w:val="24"/>
        </w:rPr>
      </w:pPr>
      <w:r w:rsidRPr="001C127C">
        <w:rPr>
          <w:sz w:val="24"/>
        </w:rPr>
        <w:t>Оплата коммунальных услуг, содержание помещений и выплата заработной платы с начислениями согласно штатному расписанию.</w:t>
      </w:r>
    </w:p>
    <w:p w:rsidR="002F4D7D" w:rsidRPr="001C127C" w:rsidRDefault="002F4D7D" w:rsidP="002F4D7D">
      <w:pPr>
        <w:shd w:val="clear" w:color="auto" w:fill="FFFFFF" w:themeFill="background1"/>
        <w:jc w:val="center"/>
        <w:rPr>
          <w:b/>
          <w:color w:val="000000" w:themeColor="text1"/>
          <w:sz w:val="24"/>
          <w:szCs w:val="24"/>
        </w:rPr>
      </w:pPr>
    </w:p>
    <w:p w:rsidR="002F4D7D" w:rsidRPr="001C127C" w:rsidRDefault="002F4D7D" w:rsidP="002F4D7D">
      <w:pPr>
        <w:shd w:val="clear" w:color="auto" w:fill="FFFFFF" w:themeFill="background1"/>
        <w:rPr>
          <w:b/>
          <w:i/>
          <w:sz w:val="24"/>
          <w:szCs w:val="24"/>
        </w:rPr>
      </w:pPr>
      <w:r w:rsidRPr="001C127C">
        <w:rPr>
          <w:b/>
          <w:i/>
          <w:sz w:val="24"/>
          <w:szCs w:val="24"/>
        </w:rPr>
        <w:t xml:space="preserve"> Мероприятие №4 </w:t>
      </w:r>
    </w:p>
    <w:p w:rsidR="002F4D7D" w:rsidRPr="001C127C" w:rsidRDefault="002F4D7D" w:rsidP="002F4D7D">
      <w:pPr>
        <w:shd w:val="clear" w:color="auto" w:fill="FFFFFF" w:themeFill="background1"/>
        <w:rPr>
          <w:b/>
          <w:i/>
          <w:sz w:val="16"/>
          <w:szCs w:val="16"/>
        </w:rPr>
      </w:pPr>
    </w:p>
    <w:p w:rsidR="002F4D7D" w:rsidRPr="001C127C" w:rsidRDefault="002F4D7D" w:rsidP="002F4D7D">
      <w:pPr>
        <w:shd w:val="clear" w:color="auto" w:fill="FFFFFF" w:themeFill="background1"/>
        <w:rPr>
          <w:b/>
          <w:i/>
          <w:sz w:val="24"/>
          <w:szCs w:val="24"/>
        </w:rPr>
      </w:pPr>
      <w:r w:rsidRPr="001C127C">
        <w:rPr>
          <w:b/>
          <w:i/>
          <w:sz w:val="24"/>
          <w:szCs w:val="24"/>
        </w:rPr>
        <w:lastRenderedPageBreak/>
        <w:t>Мероприятия по финансовому обеспечению муниципального задания МАОУ ДО СШ «Малахит»</w:t>
      </w:r>
    </w:p>
    <w:p w:rsidR="002F4D7D" w:rsidRPr="001C127C" w:rsidRDefault="002F4D7D" w:rsidP="002F4D7D">
      <w:pPr>
        <w:shd w:val="clear" w:color="auto" w:fill="FFFFFF" w:themeFill="background1"/>
        <w:rPr>
          <w:b/>
          <w:i/>
          <w:sz w:val="16"/>
          <w:szCs w:val="16"/>
        </w:rPr>
      </w:pPr>
    </w:p>
    <w:p w:rsidR="002F4D7D" w:rsidRPr="001C127C" w:rsidRDefault="002F4D7D" w:rsidP="002F4D7D">
      <w:pPr>
        <w:shd w:val="clear" w:color="auto" w:fill="FFFFFF" w:themeFill="background1"/>
        <w:rPr>
          <w:sz w:val="24"/>
          <w:szCs w:val="24"/>
        </w:rPr>
      </w:pPr>
      <w:r w:rsidRPr="001C127C">
        <w:rPr>
          <w:sz w:val="24"/>
          <w:szCs w:val="24"/>
        </w:rPr>
        <w:t xml:space="preserve">Комплекс направлен: </w:t>
      </w:r>
    </w:p>
    <w:p w:rsidR="002F4D7D" w:rsidRPr="001C127C" w:rsidRDefault="002F4D7D" w:rsidP="002F4D7D">
      <w:pPr>
        <w:shd w:val="clear" w:color="auto" w:fill="FFFFFF" w:themeFill="background1"/>
        <w:rPr>
          <w:sz w:val="16"/>
          <w:szCs w:val="16"/>
        </w:rPr>
      </w:pPr>
    </w:p>
    <w:p w:rsidR="002F4D7D" w:rsidRPr="001C127C" w:rsidRDefault="002F4D7D" w:rsidP="002F4D7D">
      <w:pPr>
        <w:shd w:val="clear" w:color="auto" w:fill="FFFFFF" w:themeFill="background1"/>
        <w:rPr>
          <w:sz w:val="24"/>
          <w:szCs w:val="24"/>
        </w:rPr>
      </w:pPr>
      <w:r w:rsidRPr="001C127C">
        <w:rPr>
          <w:sz w:val="24"/>
          <w:szCs w:val="24"/>
        </w:rPr>
        <w:t>- на развитие материально-технической базы;</w:t>
      </w:r>
    </w:p>
    <w:p w:rsidR="002F4D7D" w:rsidRPr="001C127C" w:rsidRDefault="002F4D7D" w:rsidP="002F4D7D">
      <w:pPr>
        <w:shd w:val="clear" w:color="auto" w:fill="FFFFFF" w:themeFill="background1"/>
        <w:rPr>
          <w:sz w:val="24"/>
          <w:szCs w:val="24"/>
        </w:rPr>
      </w:pPr>
      <w:r w:rsidRPr="001C127C">
        <w:rPr>
          <w:sz w:val="24"/>
          <w:szCs w:val="24"/>
        </w:rPr>
        <w:t>- на выполнение текущего ремонта;</w:t>
      </w:r>
    </w:p>
    <w:p w:rsidR="002F4D7D" w:rsidRPr="001C127C" w:rsidRDefault="002F4D7D" w:rsidP="002F4D7D">
      <w:pPr>
        <w:shd w:val="clear" w:color="auto" w:fill="FFFFFF" w:themeFill="background1"/>
        <w:rPr>
          <w:sz w:val="24"/>
          <w:szCs w:val="24"/>
        </w:rPr>
      </w:pPr>
      <w:r w:rsidRPr="001C127C">
        <w:rPr>
          <w:sz w:val="24"/>
          <w:szCs w:val="24"/>
        </w:rPr>
        <w:t>- на содержание (Оплата коммунальных услуг, содержание помещений и выплата заработной платы с начислениями согласно штатному расписанию);</w:t>
      </w:r>
    </w:p>
    <w:p w:rsidR="002F4D7D" w:rsidRPr="001C127C" w:rsidRDefault="002F4D7D" w:rsidP="002F4D7D">
      <w:pPr>
        <w:shd w:val="clear" w:color="auto" w:fill="FFFFFF" w:themeFill="background1"/>
        <w:rPr>
          <w:sz w:val="24"/>
          <w:szCs w:val="24"/>
        </w:rPr>
      </w:pPr>
      <w:r w:rsidRPr="001C127C">
        <w:rPr>
          <w:sz w:val="24"/>
          <w:szCs w:val="24"/>
        </w:rPr>
        <w:t>- на выполнение муниципального задания.</w:t>
      </w:r>
    </w:p>
    <w:p w:rsidR="002F4D7D" w:rsidRPr="001C127C" w:rsidRDefault="002F4D7D" w:rsidP="002F4D7D">
      <w:pPr>
        <w:shd w:val="clear" w:color="auto" w:fill="FFFFFF" w:themeFill="background1"/>
        <w:rPr>
          <w:b/>
          <w:i/>
          <w:sz w:val="24"/>
          <w:szCs w:val="24"/>
        </w:rPr>
      </w:pPr>
    </w:p>
    <w:p w:rsidR="002F4D7D" w:rsidRPr="001C127C" w:rsidRDefault="002F4D7D" w:rsidP="002F4D7D">
      <w:pPr>
        <w:shd w:val="clear" w:color="auto" w:fill="FFFFFF" w:themeFill="background1"/>
        <w:rPr>
          <w:b/>
          <w:i/>
          <w:sz w:val="24"/>
          <w:szCs w:val="24"/>
        </w:rPr>
      </w:pPr>
      <w:r w:rsidRPr="001C127C">
        <w:rPr>
          <w:b/>
          <w:i/>
          <w:sz w:val="24"/>
          <w:szCs w:val="24"/>
        </w:rPr>
        <w:t xml:space="preserve">Мероприятие №5 </w:t>
      </w:r>
    </w:p>
    <w:p w:rsidR="002F4D7D" w:rsidRPr="001C127C" w:rsidRDefault="002F4D7D" w:rsidP="002F4D7D">
      <w:pPr>
        <w:shd w:val="clear" w:color="auto" w:fill="FFFFFF" w:themeFill="background1"/>
        <w:rPr>
          <w:b/>
          <w:i/>
          <w:sz w:val="16"/>
          <w:szCs w:val="16"/>
        </w:rPr>
      </w:pPr>
    </w:p>
    <w:p w:rsidR="002F4D7D" w:rsidRPr="001C127C" w:rsidRDefault="002F4D7D" w:rsidP="002F4D7D">
      <w:pPr>
        <w:shd w:val="clear" w:color="auto" w:fill="FFFFFF" w:themeFill="background1"/>
        <w:jc w:val="both"/>
        <w:rPr>
          <w:b/>
          <w:i/>
          <w:sz w:val="24"/>
          <w:szCs w:val="24"/>
        </w:rPr>
      </w:pPr>
      <w:r w:rsidRPr="001C127C">
        <w:rPr>
          <w:b/>
          <w:i/>
          <w:sz w:val="24"/>
          <w:szCs w:val="24"/>
        </w:rPr>
        <w:t>«</w:t>
      </w:r>
      <w:proofErr w:type="spellStart"/>
      <w:r w:rsidRPr="001C127C">
        <w:rPr>
          <w:b/>
          <w:i/>
          <w:sz w:val="24"/>
          <w:szCs w:val="24"/>
        </w:rPr>
        <w:t>Софинансирование</w:t>
      </w:r>
      <w:proofErr w:type="spellEnd"/>
      <w:r w:rsidRPr="001C127C">
        <w:rPr>
          <w:b/>
          <w:i/>
          <w:sz w:val="24"/>
          <w:szCs w:val="24"/>
        </w:rPr>
        <w:t xml:space="preserve">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p w:rsidR="002F4D7D" w:rsidRPr="001C127C" w:rsidRDefault="002F4D7D" w:rsidP="002F4D7D">
      <w:pPr>
        <w:shd w:val="clear" w:color="auto" w:fill="FFFFFF" w:themeFill="background1"/>
        <w:jc w:val="both"/>
        <w:rPr>
          <w:i/>
          <w:sz w:val="24"/>
          <w:szCs w:val="24"/>
        </w:rPr>
      </w:pPr>
      <w:r w:rsidRPr="001C127C">
        <w:rPr>
          <w:i/>
          <w:sz w:val="24"/>
          <w:szCs w:val="24"/>
        </w:rPr>
        <w:t xml:space="preserve">    </w:t>
      </w:r>
    </w:p>
    <w:p w:rsidR="002F4D7D" w:rsidRPr="001C127C" w:rsidRDefault="002F4D7D" w:rsidP="002F4D7D">
      <w:pPr>
        <w:shd w:val="clear" w:color="auto" w:fill="FFFFFF" w:themeFill="background1"/>
        <w:jc w:val="both"/>
        <w:rPr>
          <w:sz w:val="24"/>
          <w:szCs w:val="24"/>
        </w:rPr>
      </w:pPr>
      <w:r w:rsidRPr="001C127C">
        <w:rPr>
          <w:sz w:val="24"/>
          <w:szCs w:val="24"/>
        </w:rPr>
        <w:t>Комплекс направлен на развитие общественной инфраструктуры.</w:t>
      </w:r>
    </w:p>
    <w:p w:rsidR="002F4D7D" w:rsidRPr="001C127C" w:rsidRDefault="002F4D7D" w:rsidP="002F4D7D">
      <w:pPr>
        <w:shd w:val="clear" w:color="auto" w:fill="FFFFFF" w:themeFill="background1"/>
        <w:rPr>
          <w:b/>
          <w:i/>
          <w:sz w:val="24"/>
          <w:szCs w:val="24"/>
        </w:rPr>
      </w:pPr>
    </w:p>
    <w:p w:rsidR="002F4D7D" w:rsidRPr="001C127C" w:rsidRDefault="002F4D7D" w:rsidP="002F4D7D">
      <w:pPr>
        <w:shd w:val="clear" w:color="auto" w:fill="FFFFFF" w:themeFill="background1"/>
        <w:rPr>
          <w:sz w:val="24"/>
          <w:szCs w:val="24"/>
        </w:rPr>
      </w:pPr>
      <w:r w:rsidRPr="001C127C">
        <w:rPr>
          <w:sz w:val="24"/>
          <w:szCs w:val="24"/>
        </w:rPr>
        <w:t xml:space="preserve">В 2023 году реализация проекта: МАОУ ДО СШ «Малахит» по адресу: ул. Космонавтов, д. 24. Ремонт спортивного объекта (зал бокса). Ремонт спортивного объекта (зал бокса), ремонт туалета и входной двери в зале бокса».  </w:t>
      </w:r>
    </w:p>
    <w:p w:rsidR="002F4D7D" w:rsidRPr="001C127C" w:rsidRDefault="002F4D7D" w:rsidP="002F4D7D">
      <w:pPr>
        <w:shd w:val="clear" w:color="auto" w:fill="FFFFFF" w:themeFill="background1"/>
        <w:rPr>
          <w:sz w:val="24"/>
          <w:szCs w:val="24"/>
        </w:rPr>
      </w:pPr>
    </w:p>
    <w:p w:rsidR="002F4D7D" w:rsidRPr="001C127C" w:rsidRDefault="002F4D7D" w:rsidP="002F4D7D">
      <w:pPr>
        <w:shd w:val="clear" w:color="auto" w:fill="FFFFFF" w:themeFill="background1"/>
        <w:rPr>
          <w:b/>
          <w:i/>
          <w:sz w:val="24"/>
          <w:szCs w:val="24"/>
          <w:u w:val="single"/>
        </w:rPr>
      </w:pPr>
      <w:r w:rsidRPr="001C127C">
        <w:rPr>
          <w:b/>
          <w:i/>
          <w:sz w:val="24"/>
          <w:szCs w:val="24"/>
          <w:u w:val="single"/>
        </w:rPr>
        <w:t>Комплекс процессных мероприятий «Молодежная политика»:</w:t>
      </w:r>
    </w:p>
    <w:p w:rsidR="002F4D7D" w:rsidRPr="001C127C" w:rsidRDefault="002F4D7D" w:rsidP="002F4D7D">
      <w:pPr>
        <w:shd w:val="clear" w:color="auto" w:fill="FFFFFF" w:themeFill="background1"/>
        <w:rPr>
          <w:sz w:val="24"/>
          <w:szCs w:val="24"/>
        </w:rPr>
      </w:pPr>
    </w:p>
    <w:p w:rsidR="002F4D7D" w:rsidRPr="001C127C" w:rsidRDefault="002F4D7D" w:rsidP="002F4D7D">
      <w:pPr>
        <w:shd w:val="clear" w:color="auto" w:fill="FFFFFF" w:themeFill="background1"/>
        <w:rPr>
          <w:b/>
          <w:i/>
          <w:sz w:val="24"/>
          <w:szCs w:val="24"/>
        </w:rPr>
      </w:pPr>
      <w:r w:rsidRPr="001C127C">
        <w:rPr>
          <w:b/>
          <w:i/>
          <w:sz w:val="24"/>
          <w:szCs w:val="24"/>
        </w:rPr>
        <w:t xml:space="preserve"> Мероприятие №6</w:t>
      </w:r>
    </w:p>
    <w:p w:rsidR="002F4D7D" w:rsidRPr="001C127C" w:rsidRDefault="002F4D7D" w:rsidP="002F4D7D">
      <w:pPr>
        <w:shd w:val="clear" w:color="auto" w:fill="FFFFFF" w:themeFill="background1"/>
        <w:rPr>
          <w:i/>
          <w:sz w:val="24"/>
          <w:szCs w:val="24"/>
        </w:rPr>
      </w:pPr>
    </w:p>
    <w:p w:rsidR="002F4D7D" w:rsidRPr="001C127C" w:rsidRDefault="002F4D7D" w:rsidP="002F4D7D">
      <w:pPr>
        <w:shd w:val="clear" w:color="auto" w:fill="FFFFFF" w:themeFill="background1"/>
        <w:rPr>
          <w:b/>
          <w:i/>
          <w:sz w:val="24"/>
          <w:szCs w:val="24"/>
        </w:rPr>
      </w:pPr>
      <w:r w:rsidRPr="001C127C">
        <w:rPr>
          <w:b/>
          <w:i/>
          <w:sz w:val="24"/>
          <w:szCs w:val="24"/>
        </w:rPr>
        <w:t>«Мероприятия по организации работы с подростками и молодежью»</w:t>
      </w:r>
    </w:p>
    <w:p w:rsidR="002F4D7D" w:rsidRPr="001C127C" w:rsidRDefault="002F4D7D" w:rsidP="002F4D7D">
      <w:pPr>
        <w:jc w:val="both"/>
        <w:rPr>
          <w:rStyle w:val="rvts1"/>
          <w:rFonts w:eastAsia="Calibri"/>
          <w:b/>
          <w:sz w:val="24"/>
          <w:szCs w:val="24"/>
        </w:rPr>
      </w:pPr>
    </w:p>
    <w:p w:rsidR="002F4D7D" w:rsidRPr="001C127C" w:rsidRDefault="002F4D7D" w:rsidP="002F4D7D">
      <w:pPr>
        <w:jc w:val="both"/>
        <w:rPr>
          <w:rStyle w:val="rvts1"/>
          <w:rFonts w:eastAsia="Calibri"/>
          <w:sz w:val="24"/>
          <w:szCs w:val="24"/>
        </w:rPr>
      </w:pPr>
      <w:r w:rsidRPr="001C127C">
        <w:rPr>
          <w:rStyle w:val="rvts1"/>
          <w:rFonts w:eastAsia="Calibri"/>
          <w:sz w:val="24"/>
          <w:szCs w:val="24"/>
        </w:rPr>
        <w:t xml:space="preserve">Комплекс направлен: </w:t>
      </w:r>
    </w:p>
    <w:p w:rsidR="002F4D7D" w:rsidRPr="001C127C" w:rsidRDefault="002F4D7D" w:rsidP="002F4D7D">
      <w:pPr>
        <w:jc w:val="both"/>
        <w:rPr>
          <w:rStyle w:val="rvts1"/>
          <w:rFonts w:eastAsia="Calibri"/>
          <w:b/>
          <w:sz w:val="24"/>
          <w:szCs w:val="24"/>
        </w:rPr>
      </w:pPr>
    </w:p>
    <w:p w:rsidR="002F4D7D" w:rsidRPr="001C127C" w:rsidRDefault="002F4D7D" w:rsidP="002F4D7D">
      <w:pPr>
        <w:jc w:val="both"/>
        <w:rPr>
          <w:rStyle w:val="rvts1"/>
          <w:rFonts w:eastAsia="Calibri"/>
          <w:b/>
          <w:sz w:val="24"/>
          <w:szCs w:val="24"/>
        </w:rPr>
      </w:pPr>
      <w:r w:rsidRPr="001C127C">
        <w:rPr>
          <w:rStyle w:val="rvts1"/>
          <w:rFonts w:eastAsia="Calibri"/>
          <w:b/>
          <w:sz w:val="24"/>
          <w:szCs w:val="24"/>
        </w:rPr>
        <w:t>-на организацию досуга детей, подростков и молодежи:</w:t>
      </w:r>
    </w:p>
    <w:p w:rsidR="002F4D7D" w:rsidRPr="001C127C" w:rsidRDefault="002F4D7D" w:rsidP="002F4D7D">
      <w:pPr>
        <w:jc w:val="both"/>
        <w:rPr>
          <w:sz w:val="24"/>
          <w:szCs w:val="24"/>
        </w:rPr>
      </w:pPr>
      <w:r w:rsidRPr="001C127C">
        <w:rPr>
          <w:sz w:val="24"/>
          <w:szCs w:val="24"/>
        </w:rPr>
        <w:t xml:space="preserve">      </w:t>
      </w:r>
      <w:proofErr w:type="gramStart"/>
      <w:r w:rsidRPr="001C127C">
        <w:rPr>
          <w:sz w:val="24"/>
          <w:szCs w:val="24"/>
        </w:rPr>
        <w:t>В</w:t>
      </w:r>
      <w:proofErr w:type="gramEnd"/>
      <w:r w:rsidRPr="001C127C">
        <w:rPr>
          <w:sz w:val="24"/>
          <w:szCs w:val="24"/>
        </w:rPr>
        <w:t xml:space="preserve"> </w:t>
      </w:r>
      <w:proofErr w:type="gramStart"/>
      <w:r w:rsidRPr="001C127C">
        <w:rPr>
          <w:sz w:val="24"/>
          <w:szCs w:val="24"/>
        </w:rPr>
        <w:t>Сосновоборском</w:t>
      </w:r>
      <w:proofErr w:type="gramEnd"/>
      <w:r w:rsidRPr="001C127C">
        <w:rPr>
          <w:sz w:val="24"/>
          <w:szCs w:val="24"/>
        </w:rPr>
        <w:t xml:space="preserve"> городском округе действует комплекс мероприятий по вовлечению молодых жителей города Сосновый Бор в различные виды организационного досуга. План мероприятий формируется в соответствие с Программой, муниципальным заданием МАУ «Молодежный центр «Диалог» и включает в себя:</w:t>
      </w:r>
    </w:p>
    <w:p w:rsidR="002F4D7D" w:rsidRPr="001C127C" w:rsidRDefault="002F4D7D" w:rsidP="002F4D7D">
      <w:pPr>
        <w:jc w:val="both"/>
        <w:rPr>
          <w:sz w:val="24"/>
          <w:szCs w:val="24"/>
        </w:rPr>
      </w:pPr>
    </w:p>
    <w:p w:rsidR="002F4D7D" w:rsidRPr="001C127C" w:rsidRDefault="002F4D7D" w:rsidP="002F4D7D">
      <w:pPr>
        <w:pStyle w:val="aa"/>
        <w:numPr>
          <w:ilvl w:val="0"/>
          <w:numId w:val="5"/>
        </w:numPr>
        <w:spacing w:after="0" w:line="240" w:lineRule="auto"/>
        <w:ind w:left="714" w:hanging="357"/>
        <w:jc w:val="both"/>
        <w:rPr>
          <w:rFonts w:ascii="Times New Roman" w:hAnsi="Times New Roman"/>
          <w:sz w:val="24"/>
          <w:szCs w:val="24"/>
        </w:rPr>
      </w:pPr>
      <w:r w:rsidRPr="001C127C">
        <w:rPr>
          <w:rFonts w:ascii="Times New Roman" w:hAnsi="Times New Roman"/>
          <w:sz w:val="24"/>
          <w:szCs w:val="24"/>
        </w:rPr>
        <w:t>мероприятия, направленные на гражданское и патриотическое воспитание молодёжи, воспитание толерантности в молодёжной среде, формирование правовых, культурных и нравственных ценностей среди молодёжи;</w:t>
      </w:r>
    </w:p>
    <w:p w:rsidR="002F4D7D" w:rsidRPr="001C127C" w:rsidRDefault="002F4D7D" w:rsidP="002F4D7D">
      <w:pPr>
        <w:pStyle w:val="aa"/>
        <w:numPr>
          <w:ilvl w:val="0"/>
          <w:numId w:val="5"/>
        </w:numPr>
        <w:spacing w:after="0" w:line="240" w:lineRule="auto"/>
        <w:ind w:left="714" w:hanging="357"/>
        <w:jc w:val="both"/>
        <w:rPr>
          <w:rFonts w:ascii="Times New Roman" w:hAnsi="Times New Roman"/>
          <w:sz w:val="24"/>
          <w:szCs w:val="24"/>
        </w:rPr>
      </w:pPr>
      <w:r w:rsidRPr="001C127C">
        <w:rPr>
          <w:rFonts w:ascii="Times New Roman" w:hAnsi="Times New Roman"/>
          <w:sz w:val="24"/>
          <w:szCs w:val="24"/>
        </w:rPr>
        <w:t>мероприятия, направленные на формирование системы развития талантливой и инициативной молодёжи, создание условий для самореализации подростков и молодёжи, развитие творческого, профессионального, интеллектуального потенциалов подростков и молодёжи;</w:t>
      </w:r>
    </w:p>
    <w:p w:rsidR="002F4D7D" w:rsidRPr="001C127C" w:rsidRDefault="002F4D7D" w:rsidP="002F4D7D">
      <w:pPr>
        <w:pStyle w:val="aa"/>
        <w:numPr>
          <w:ilvl w:val="0"/>
          <w:numId w:val="5"/>
        </w:numPr>
        <w:spacing w:after="0" w:line="240" w:lineRule="auto"/>
        <w:ind w:left="714" w:hanging="357"/>
        <w:jc w:val="both"/>
        <w:rPr>
          <w:rFonts w:ascii="Times New Roman" w:hAnsi="Times New Roman"/>
          <w:sz w:val="24"/>
          <w:szCs w:val="24"/>
        </w:rPr>
      </w:pPr>
      <w:r w:rsidRPr="001C127C">
        <w:rPr>
          <w:rFonts w:ascii="Times New Roman" w:hAnsi="Times New Roman"/>
          <w:sz w:val="24"/>
          <w:szCs w:val="24"/>
        </w:rPr>
        <w:t>мероприятия, направленные на организацию досуга детей, подростков и молодёжи.</w:t>
      </w:r>
    </w:p>
    <w:p w:rsidR="002F4D7D" w:rsidRPr="001C127C" w:rsidRDefault="002F4D7D" w:rsidP="002F4D7D">
      <w:pPr>
        <w:jc w:val="both"/>
        <w:rPr>
          <w:sz w:val="24"/>
          <w:szCs w:val="24"/>
        </w:rPr>
      </w:pPr>
    </w:p>
    <w:p w:rsidR="002F4D7D" w:rsidRPr="001C127C" w:rsidRDefault="002F4D7D" w:rsidP="002F4D7D">
      <w:pPr>
        <w:rPr>
          <w:b/>
          <w:sz w:val="24"/>
          <w:szCs w:val="24"/>
        </w:rPr>
      </w:pPr>
      <w:r w:rsidRPr="001C127C">
        <w:rPr>
          <w:b/>
          <w:sz w:val="24"/>
          <w:szCs w:val="24"/>
        </w:rPr>
        <w:t>-на  взаимодействие с социально - ориентированными общественными и некоммерческими организациями, молодёжными объединениями:</w:t>
      </w:r>
    </w:p>
    <w:p w:rsidR="002F4D7D" w:rsidRPr="001C127C" w:rsidRDefault="002F4D7D" w:rsidP="002F4D7D">
      <w:pPr>
        <w:ind w:firstLine="709"/>
        <w:jc w:val="both"/>
        <w:rPr>
          <w:sz w:val="24"/>
          <w:szCs w:val="24"/>
        </w:rPr>
      </w:pPr>
    </w:p>
    <w:p w:rsidR="002F4D7D" w:rsidRPr="001C127C" w:rsidRDefault="002F4D7D" w:rsidP="002F4D7D">
      <w:pPr>
        <w:ind w:firstLine="709"/>
        <w:jc w:val="both"/>
        <w:rPr>
          <w:sz w:val="24"/>
          <w:szCs w:val="24"/>
        </w:rPr>
      </w:pPr>
      <w:r w:rsidRPr="001C127C">
        <w:rPr>
          <w:sz w:val="24"/>
          <w:szCs w:val="24"/>
        </w:rPr>
        <w:t xml:space="preserve">Неотъемлемой частью реализации направлений государственной молодёжной политики на территории города Сосновый Бор является сотрудничество с социально - ориентированными общественными и некоммерческими организациями, молодёжными объединениями по вопросам патриотического, экологического воспитания молодых жителей </w:t>
      </w:r>
      <w:r w:rsidRPr="001C127C">
        <w:rPr>
          <w:sz w:val="24"/>
          <w:szCs w:val="24"/>
        </w:rPr>
        <w:lastRenderedPageBreak/>
        <w:t>города Сосновый Бор, пропаганды здорового образа жизни, развития добровольчества (</w:t>
      </w:r>
      <w:proofErr w:type="spellStart"/>
      <w:r w:rsidRPr="001C127C">
        <w:rPr>
          <w:sz w:val="24"/>
          <w:szCs w:val="24"/>
        </w:rPr>
        <w:t>волонтёрства</w:t>
      </w:r>
      <w:proofErr w:type="spellEnd"/>
      <w:r w:rsidRPr="001C127C">
        <w:rPr>
          <w:sz w:val="24"/>
          <w:szCs w:val="24"/>
        </w:rPr>
        <w:t>) на территории Сосновоборского городского округа.</w:t>
      </w:r>
    </w:p>
    <w:p w:rsidR="002F4D7D" w:rsidRPr="001C127C" w:rsidRDefault="002F4D7D" w:rsidP="002F4D7D">
      <w:pPr>
        <w:ind w:firstLine="709"/>
        <w:jc w:val="both"/>
        <w:rPr>
          <w:sz w:val="24"/>
          <w:szCs w:val="24"/>
        </w:rPr>
      </w:pPr>
      <w:r w:rsidRPr="001C127C">
        <w:rPr>
          <w:sz w:val="24"/>
          <w:szCs w:val="24"/>
        </w:rPr>
        <w:t>В настоящее время на территории Сосновоборского городского округа осуществляют свою деятельность следующие социально - ориентированные общественные и некоммерческие организации, молодёжные объединения:</w:t>
      </w:r>
    </w:p>
    <w:p w:rsidR="002F4D7D" w:rsidRPr="001C127C" w:rsidRDefault="002F4D7D" w:rsidP="002F4D7D">
      <w:pPr>
        <w:jc w:val="both"/>
        <w:rPr>
          <w:sz w:val="24"/>
          <w:szCs w:val="24"/>
        </w:rPr>
      </w:pPr>
    </w:p>
    <w:p w:rsidR="002F4D7D" w:rsidRPr="001C127C" w:rsidRDefault="002F4D7D" w:rsidP="002F4D7D">
      <w:pPr>
        <w:jc w:val="both"/>
        <w:rPr>
          <w:color w:val="000000"/>
          <w:sz w:val="24"/>
          <w:szCs w:val="24"/>
          <w:shd w:val="clear" w:color="auto" w:fill="FFFFFF"/>
        </w:rPr>
      </w:pPr>
      <w:r w:rsidRPr="001C127C">
        <w:rPr>
          <w:color w:val="000000"/>
          <w:sz w:val="24"/>
          <w:szCs w:val="24"/>
          <w:shd w:val="clear" w:color="auto" w:fill="FFFFFF"/>
        </w:rPr>
        <w:t xml:space="preserve">1. Молодёжный Совет при главе муниципального образования </w:t>
      </w:r>
      <w:proofErr w:type="spellStart"/>
      <w:r w:rsidRPr="001C127C">
        <w:rPr>
          <w:color w:val="000000"/>
          <w:sz w:val="24"/>
          <w:szCs w:val="24"/>
          <w:shd w:val="clear" w:color="auto" w:fill="FFFFFF"/>
        </w:rPr>
        <w:t>Сосновоборский</w:t>
      </w:r>
      <w:proofErr w:type="spellEnd"/>
      <w:r w:rsidRPr="001C127C">
        <w:rPr>
          <w:color w:val="000000"/>
          <w:sz w:val="24"/>
          <w:szCs w:val="24"/>
          <w:shd w:val="clear" w:color="auto" w:fill="FFFFFF"/>
        </w:rPr>
        <w:t xml:space="preserve"> городской округ Ленинградской области</w:t>
      </w:r>
    </w:p>
    <w:p w:rsidR="002F4D7D" w:rsidRPr="001C127C" w:rsidRDefault="002F4D7D" w:rsidP="002F4D7D">
      <w:pPr>
        <w:jc w:val="both"/>
        <w:rPr>
          <w:color w:val="000000"/>
          <w:sz w:val="24"/>
          <w:szCs w:val="24"/>
          <w:shd w:val="clear" w:color="auto" w:fill="FFFFFF"/>
        </w:rPr>
      </w:pPr>
      <w:r w:rsidRPr="001C127C">
        <w:rPr>
          <w:sz w:val="24"/>
          <w:szCs w:val="24"/>
        </w:rPr>
        <w:t xml:space="preserve">2. </w:t>
      </w:r>
      <w:proofErr w:type="spellStart"/>
      <w:r w:rsidRPr="001C127C">
        <w:rPr>
          <w:color w:val="000000"/>
          <w:sz w:val="24"/>
          <w:szCs w:val="24"/>
          <w:shd w:val="clear" w:color="auto" w:fill="FFFFFF"/>
        </w:rPr>
        <w:t>Сосновоборское</w:t>
      </w:r>
      <w:proofErr w:type="spellEnd"/>
      <w:r w:rsidRPr="001C127C">
        <w:rPr>
          <w:color w:val="000000"/>
          <w:sz w:val="24"/>
          <w:szCs w:val="24"/>
          <w:shd w:val="clear" w:color="auto" w:fill="FFFFFF"/>
        </w:rPr>
        <w:t xml:space="preserve"> отделение ВОО «Молодая Гвардия Единой России»</w:t>
      </w:r>
    </w:p>
    <w:p w:rsidR="002F4D7D" w:rsidRPr="001C127C" w:rsidRDefault="002F4D7D" w:rsidP="002F4D7D">
      <w:pPr>
        <w:pStyle w:val="af"/>
        <w:spacing w:beforeAutospacing="0" w:afterAutospacing="0"/>
        <w:jc w:val="both"/>
        <w:rPr>
          <w:color w:val="000000"/>
        </w:rPr>
      </w:pPr>
      <w:r w:rsidRPr="001C127C">
        <w:rPr>
          <w:color w:val="000000"/>
          <w:shd w:val="clear" w:color="auto" w:fill="FFFFFF"/>
        </w:rPr>
        <w:t xml:space="preserve">3. </w:t>
      </w:r>
      <w:r w:rsidRPr="001C127C">
        <w:rPr>
          <w:color w:val="000000"/>
        </w:rPr>
        <w:t>Молодежная организация Ленинградской АЭС</w:t>
      </w:r>
    </w:p>
    <w:p w:rsidR="002F4D7D" w:rsidRPr="001C127C" w:rsidRDefault="002F4D7D" w:rsidP="002F4D7D">
      <w:pPr>
        <w:pStyle w:val="af"/>
        <w:spacing w:beforeAutospacing="0" w:afterAutospacing="0"/>
        <w:jc w:val="both"/>
        <w:rPr>
          <w:color w:val="000000"/>
          <w:shd w:val="clear" w:color="auto" w:fill="FFFFFF"/>
        </w:rPr>
      </w:pPr>
      <w:r w:rsidRPr="001C127C">
        <w:rPr>
          <w:color w:val="000000"/>
        </w:rPr>
        <w:t xml:space="preserve">4. </w:t>
      </w:r>
      <w:proofErr w:type="gramStart"/>
      <w:r w:rsidRPr="001C127C">
        <w:rPr>
          <w:color w:val="000000"/>
          <w:shd w:val="clear" w:color="auto" w:fill="FFFFFF"/>
        </w:rPr>
        <w:t>Молодежный</w:t>
      </w:r>
      <w:proofErr w:type="gramEnd"/>
      <w:r w:rsidRPr="001C127C">
        <w:rPr>
          <w:color w:val="000000"/>
          <w:shd w:val="clear" w:color="auto" w:fill="FFFFFF"/>
        </w:rPr>
        <w:t xml:space="preserve"> Совет ФГУП «НИТИ им. А.П. Александрова»</w:t>
      </w:r>
    </w:p>
    <w:p w:rsidR="002F4D7D" w:rsidRPr="001C127C" w:rsidRDefault="002F4D7D" w:rsidP="002F4D7D">
      <w:pPr>
        <w:pStyle w:val="af"/>
        <w:spacing w:beforeAutospacing="0" w:afterAutospacing="0"/>
        <w:jc w:val="both"/>
        <w:rPr>
          <w:color w:val="000000"/>
          <w:shd w:val="clear" w:color="auto" w:fill="FFFFFF"/>
        </w:rPr>
      </w:pPr>
      <w:r w:rsidRPr="001C127C">
        <w:rPr>
          <w:color w:val="000000"/>
          <w:shd w:val="clear" w:color="auto" w:fill="FFFFFF"/>
        </w:rPr>
        <w:t>5. Молодежное движение «ТИТАН-2»</w:t>
      </w:r>
    </w:p>
    <w:p w:rsidR="002F4D7D" w:rsidRPr="001C127C" w:rsidRDefault="002F4D7D" w:rsidP="002F4D7D">
      <w:pPr>
        <w:pStyle w:val="af"/>
        <w:spacing w:beforeAutospacing="0" w:afterAutospacing="0"/>
        <w:jc w:val="both"/>
        <w:rPr>
          <w:color w:val="000000"/>
          <w:shd w:val="clear" w:color="auto" w:fill="FFFFFF"/>
        </w:rPr>
      </w:pPr>
      <w:r w:rsidRPr="001C127C">
        <w:rPr>
          <w:color w:val="000000"/>
          <w:shd w:val="clear" w:color="auto" w:fill="FFFFFF"/>
        </w:rPr>
        <w:t xml:space="preserve">6. Молодёжная организация </w:t>
      </w:r>
      <w:proofErr w:type="spellStart"/>
      <w:r w:rsidRPr="001C127C">
        <w:rPr>
          <w:color w:val="000000"/>
          <w:shd w:val="clear" w:color="auto" w:fill="FFFFFF"/>
        </w:rPr>
        <w:t>ЛенАтомЭнергоРемонт</w:t>
      </w:r>
      <w:proofErr w:type="spellEnd"/>
    </w:p>
    <w:p w:rsidR="002F4D7D" w:rsidRPr="001C127C" w:rsidRDefault="002F4D7D" w:rsidP="002F4D7D">
      <w:pPr>
        <w:pStyle w:val="af"/>
        <w:spacing w:beforeAutospacing="0" w:afterAutospacing="0"/>
        <w:jc w:val="both"/>
        <w:rPr>
          <w:color w:val="000000"/>
          <w:shd w:val="clear" w:color="auto" w:fill="FFFFFF"/>
        </w:rPr>
      </w:pPr>
      <w:r w:rsidRPr="001C127C">
        <w:rPr>
          <w:color w:val="000000"/>
          <w:shd w:val="clear" w:color="auto" w:fill="FFFFFF"/>
        </w:rPr>
        <w:t>7. Автономная некоммерческая организация «Федерация скейтбординга, экстремальных и иных видов спорта «Дом на колесах»</w:t>
      </w:r>
    </w:p>
    <w:p w:rsidR="002F4D7D" w:rsidRPr="001C127C" w:rsidRDefault="002F4D7D" w:rsidP="002F4D7D">
      <w:pPr>
        <w:pStyle w:val="af"/>
        <w:spacing w:beforeAutospacing="0" w:afterAutospacing="0"/>
        <w:jc w:val="both"/>
        <w:rPr>
          <w:color w:val="000000"/>
          <w:shd w:val="clear" w:color="auto" w:fill="FFFFFF"/>
        </w:rPr>
      </w:pPr>
      <w:r w:rsidRPr="001C127C">
        <w:rPr>
          <w:color w:val="000000"/>
          <w:shd w:val="clear" w:color="auto" w:fill="FFFFFF"/>
        </w:rPr>
        <w:t xml:space="preserve">8. </w:t>
      </w:r>
      <w:r w:rsidRPr="001C127C">
        <w:t xml:space="preserve">Региональная спортивная общественная организация </w:t>
      </w:r>
      <w:proofErr w:type="spellStart"/>
      <w:r w:rsidRPr="001C127C">
        <w:t>Воркаут</w:t>
      </w:r>
      <w:proofErr w:type="spellEnd"/>
      <w:r w:rsidRPr="001C127C">
        <w:t xml:space="preserve"> Ленинградской области «Вежливые Люди Силовая Гимнастика» г. Сосновый Бор</w:t>
      </w:r>
    </w:p>
    <w:p w:rsidR="002F4D7D" w:rsidRPr="001C127C" w:rsidRDefault="002F4D7D" w:rsidP="002F4D7D">
      <w:pPr>
        <w:pStyle w:val="af"/>
        <w:spacing w:beforeAutospacing="0" w:afterAutospacing="0"/>
        <w:jc w:val="both"/>
        <w:rPr>
          <w:color w:val="000000"/>
          <w:shd w:val="clear" w:color="auto" w:fill="FFFFFF"/>
        </w:rPr>
      </w:pPr>
      <w:r w:rsidRPr="001C127C">
        <w:rPr>
          <w:color w:val="000000"/>
          <w:shd w:val="clear" w:color="auto" w:fill="FFFFFF"/>
        </w:rPr>
        <w:t>9. Автономная некоммерческая организация «Центр развития водных видов спорта и туризма «Формула воды»</w:t>
      </w:r>
    </w:p>
    <w:p w:rsidR="002F4D7D" w:rsidRPr="001C127C" w:rsidRDefault="002F4D7D" w:rsidP="002F4D7D">
      <w:pPr>
        <w:pStyle w:val="af"/>
        <w:spacing w:beforeAutospacing="0" w:afterAutospacing="0"/>
        <w:jc w:val="both"/>
        <w:rPr>
          <w:color w:val="000000"/>
          <w:shd w:val="clear" w:color="auto" w:fill="FFFFFF"/>
        </w:rPr>
      </w:pPr>
      <w:r w:rsidRPr="001C127C">
        <w:rPr>
          <w:color w:val="000000"/>
          <w:shd w:val="clear" w:color="auto" w:fill="FFFFFF"/>
        </w:rPr>
        <w:t>10. Военно-патриотическое объединение «Сапсан»</w:t>
      </w:r>
    </w:p>
    <w:p w:rsidR="002F4D7D" w:rsidRPr="001C127C" w:rsidRDefault="002F4D7D" w:rsidP="002F4D7D">
      <w:pPr>
        <w:pStyle w:val="af"/>
        <w:spacing w:beforeAutospacing="0" w:afterAutospacing="0"/>
        <w:jc w:val="both"/>
        <w:rPr>
          <w:color w:val="000000"/>
          <w:shd w:val="clear" w:color="auto" w:fill="FFFFFF"/>
        </w:rPr>
      </w:pPr>
      <w:r w:rsidRPr="001C127C">
        <w:rPr>
          <w:color w:val="000000"/>
          <w:shd w:val="clear" w:color="auto" w:fill="FFFFFF"/>
        </w:rPr>
        <w:t>11. Ленинградское региональное отделение общероссийской общественной молодежной патриотической организации общероссийской общественной организации «Российский Союз ветеранов Афганистана» «Наследие»</w:t>
      </w:r>
    </w:p>
    <w:p w:rsidR="002F4D7D" w:rsidRPr="001C127C" w:rsidRDefault="002F4D7D" w:rsidP="002F4D7D">
      <w:pPr>
        <w:pStyle w:val="af"/>
        <w:spacing w:beforeAutospacing="0" w:afterAutospacing="0"/>
        <w:jc w:val="both"/>
        <w:rPr>
          <w:color w:val="000000"/>
          <w:shd w:val="clear" w:color="auto" w:fill="FFFFFF"/>
        </w:rPr>
      </w:pPr>
      <w:r w:rsidRPr="001C127C">
        <w:rPr>
          <w:color w:val="000000"/>
          <w:shd w:val="clear" w:color="auto" w:fill="FFFFFF"/>
        </w:rPr>
        <w:t>12. Региональная общественная организация «Центр допризывной подготовки «Балтийский редут»</w:t>
      </w:r>
    </w:p>
    <w:p w:rsidR="002F4D7D" w:rsidRPr="001C127C" w:rsidRDefault="002F4D7D" w:rsidP="002F4D7D">
      <w:pPr>
        <w:pStyle w:val="af"/>
        <w:spacing w:beforeAutospacing="0" w:afterAutospacing="0"/>
        <w:jc w:val="both"/>
        <w:rPr>
          <w:color w:val="000000"/>
          <w:shd w:val="clear" w:color="auto" w:fill="FFFFFF"/>
        </w:rPr>
      </w:pPr>
      <w:r w:rsidRPr="001C127C">
        <w:rPr>
          <w:color w:val="000000"/>
          <w:shd w:val="clear" w:color="auto" w:fill="FFFFFF"/>
        </w:rPr>
        <w:t>13. Казачий кадетский класс им. Б.П. Крамарова «Отчий край»</w:t>
      </w:r>
    </w:p>
    <w:p w:rsidR="002F4D7D" w:rsidRPr="001C127C" w:rsidRDefault="002F4D7D" w:rsidP="002F4D7D">
      <w:pPr>
        <w:pStyle w:val="af"/>
        <w:spacing w:beforeAutospacing="0" w:afterAutospacing="0"/>
        <w:jc w:val="both"/>
        <w:rPr>
          <w:color w:val="000000"/>
          <w:shd w:val="clear" w:color="auto" w:fill="FFFFFF"/>
        </w:rPr>
      </w:pPr>
      <w:r w:rsidRPr="001C127C">
        <w:rPr>
          <w:color w:val="000000"/>
          <w:shd w:val="clear" w:color="auto" w:fill="FFFFFF"/>
        </w:rPr>
        <w:t>14. Поисковый отряд «Сосновый Бор»</w:t>
      </w:r>
    </w:p>
    <w:p w:rsidR="002F4D7D" w:rsidRPr="001C127C" w:rsidRDefault="002F4D7D" w:rsidP="002F4D7D">
      <w:pPr>
        <w:pStyle w:val="af"/>
        <w:spacing w:beforeAutospacing="0" w:afterAutospacing="0"/>
        <w:jc w:val="both"/>
        <w:rPr>
          <w:color w:val="000000"/>
          <w:shd w:val="clear" w:color="auto" w:fill="FFFFFF"/>
        </w:rPr>
      </w:pPr>
      <w:r w:rsidRPr="001C127C">
        <w:rPr>
          <w:color w:val="000000"/>
          <w:shd w:val="clear" w:color="auto" w:fill="FFFFFF"/>
        </w:rPr>
        <w:t>15. Автономная некоммерческая организация Клуб «AUTO.SBOR»</w:t>
      </w:r>
    </w:p>
    <w:p w:rsidR="002F4D7D" w:rsidRPr="001C127C" w:rsidRDefault="002F4D7D" w:rsidP="002F4D7D">
      <w:pPr>
        <w:pStyle w:val="af"/>
        <w:spacing w:beforeAutospacing="0" w:afterAutospacing="0"/>
        <w:jc w:val="both"/>
        <w:rPr>
          <w:color w:val="000000"/>
          <w:shd w:val="clear" w:color="auto" w:fill="FFFFFF"/>
        </w:rPr>
      </w:pPr>
      <w:r w:rsidRPr="001C127C">
        <w:rPr>
          <w:color w:val="000000"/>
          <w:shd w:val="clear" w:color="auto" w:fill="FFFFFF"/>
        </w:rPr>
        <w:t>16. Мотоклуб «</w:t>
      </w:r>
      <w:proofErr w:type="spellStart"/>
      <w:r w:rsidRPr="001C127C">
        <w:rPr>
          <w:color w:val="000000"/>
          <w:shd w:val="clear" w:color="auto" w:fill="FFFFFF"/>
        </w:rPr>
        <w:t>Мото</w:t>
      </w:r>
      <w:proofErr w:type="spellEnd"/>
      <w:r w:rsidRPr="001C127C">
        <w:rPr>
          <w:color w:val="000000"/>
          <w:shd w:val="clear" w:color="auto" w:fill="FFFFFF"/>
        </w:rPr>
        <w:t>-Х»</w:t>
      </w:r>
    </w:p>
    <w:p w:rsidR="002F4D7D" w:rsidRPr="001C127C" w:rsidRDefault="002F4D7D" w:rsidP="002F4D7D">
      <w:pPr>
        <w:pStyle w:val="af"/>
        <w:shd w:val="clear" w:color="auto" w:fill="FFFFFF"/>
        <w:spacing w:beforeAutospacing="0" w:afterAutospacing="0"/>
        <w:jc w:val="both"/>
        <w:rPr>
          <w:color w:val="000000"/>
        </w:rPr>
      </w:pPr>
      <w:r w:rsidRPr="001C127C">
        <w:rPr>
          <w:color w:val="000000"/>
          <w:shd w:val="clear" w:color="auto" w:fill="FFFFFF"/>
        </w:rPr>
        <w:t xml:space="preserve">17. </w:t>
      </w:r>
      <w:r w:rsidRPr="001C127C">
        <w:rPr>
          <w:color w:val="000000"/>
        </w:rPr>
        <w:t>Добровольческое объединение  «Зелёные Пионеры»</w:t>
      </w:r>
    </w:p>
    <w:p w:rsidR="002F4D7D" w:rsidRPr="001C127C" w:rsidRDefault="002F4D7D" w:rsidP="002F4D7D">
      <w:pPr>
        <w:pStyle w:val="af"/>
        <w:shd w:val="clear" w:color="auto" w:fill="FFFFFF"/>
        <w:spacing w:beforeAutospacing="0" w:afterAutospacing="0"/>
        <w:jc w:val="both"/>
        <w:rPr>
          <w:color w:val="000000"/>
          <w:shd w:val="clear" w:color="auto" w:fill="FFFFFF"/>
        </w:rPr>
      </w:pPr>
      <w:r w:rsidRPr="001C127C">
        <w:rPr>
          <w:color w:val="000000"/>
        </w:rPr>
        <w:t xml:space="preserve">18. </w:t>
      </w:r>
      <w:r w:rsidRPr="001C127C">
        <w:rPr>
          <w:color w:val="000000"/>
          <w:shd w:val="clear" w:color="auto" w:fill="FFFFFF"/>
        </w:rPr>
        <w:t>Экологическое движение «</w:t>
      </w:r>
      <w:proofErr w:type="spellStart"/>
      <w:r w:rsidRPr="001C127C">
        <w:rPr>
          <w:color w:val="000000"/>
          <w:shd w:val="clear" w:color="auto" w:fill="FFFFFF"/>
        </w:rPr>
        <w:t>РазДельный</w:t>
      </w:r>
      <w:proofErr w:type="spellEnd"/>
      <w:r w:rsidRPr="001C127C">
        <w:rPr>
          <w:color w:val="000000"/>
          <w:shd w:val="clear" w:color="auto" w:fill="FFFFFF"/>
        </w:rPr>
        <w:t xml:space="preserve"> Сбор»</w:t>
      </w:r>
    </w:p>
    <w:p w:rsidR="002F4D7D" w:rsidRPr="001C127C" w:rsidRDefault="002F4D7D" w:rsidP="002F4D7D">
      <w:pPr>
        <w:pStyle w:val="af"/>
        <w:shd w:val="clear" w:color="auto" w:fill="FFFFFF"/>
        <w:spacing w:beforeAutospacing="0" w:afterAutospacing="0"/>
        <w:jc w:val="both"/>
        <w:rPr>
          <w:color w:val="000000"/>
          <w:shd w:val="clear" w:color="auto" w:fill="FFFFFF"/>
        </w:rPr>
      </w:pPr>
      <w:r w:rsidRPr="001C127C">
        <w:rPr>
          <w:color w:val="000000"/>
          <w:shd w:val="clear" w:color="auto" w:fill="FFFFFF"/>
        </w:rPr>
        <w:t xml:space="preserve">19. </w:t>
      </w:r>
      <w:r w:rsidRPr="001C127C">
        <w:t>Автономная некоммерческая организация «Межрегиональный центр патриотического, социального и экологического воспитания и заботы о среде обитания «Круг Жизни»</w:t>
      </w:r>
    </w:p>
    <w:p w:rsidR="002F4D7D" w:rsidRPr="001C127C" w:rsidRDefault="002F4D7D" w:rsidP="002F4D7D">
      <w:pPr>
        <w:pStyle w:val="af"/>
        <w:shd w:val="clear" w:color="auto" w:fill="FFFFFF"/>
        <w:spacing w:beforeAutospacing="0" w:afterAutospacing="0"/>
        <w:jc w:val="both"/>
        <w:rPr>
          <w:color w:val="000000"/>
          <w:shd w:val="clear" w:color="auto" w:fill="FFFFFF"/>
        </w:rPr>
      </w:pPr>
      <w:r w:rsidRPr="001C127C">
        <w:rPr>
          <w:color w:val="000000"/>
          <w:shd w:val="clear" w:color="auto" w:fill="FFFFFF"/>
        </w:rPr>
        <w:t>20. Экологическое движение «Мусорная мафия»</w:t>
      </w:r>
    </w:p>
    <w:p w:rsidR="002F4D7D" w:rsidRPr="001C127C" w:rsidRDefault="002F4D7D" w:rsidP="002F4D7D">
      <w:pPr>
        <w:pStyle w:val="af"/>
        <w:shd w:val="clear" w:color="auto" w:fill="FFFFFF"/>
        <w:spacing w:beforeAutospacing="0" w:afterAutospacing="0"/>
        <w:jc w:val="both"/>
        <w:rPr>
          <w:color w:val="000000"/>
        </w:rPr>
      </w:pPr>
      <w:r w:rsidRPr="001C127C">
        <w:rPr>
          <w:color w:val="000000"/>
          <w:shd w:val="clear" w:color="auto" w:fill="FFFFFF"/>
        </w:rPr>
        <w:t>21. Автономная некоммерческая организация по оказанию социальной помощи нуждающимся гражданам «Дом милосердия «Пятый угол»</w:t>
      </w:r>
    </w:p>
    <w:p w:rsidR="002F4D7D" w:rsidRPr="001C127C" w:rsidRDefault="002F4D7D" w:rsidP="002F4D7D">
      <w:pPr>
        <w:pStyle w:val="af"/>
        <w:spacing w:beforeAutospacing="0" w:afterAutospacing="0"/>
        <w:jc w:val="both"/>
        <w:rPr>
          <w:color w:val="000000"/>
          <w:shd w:val="clear" w:color="auto" w:fill="FFFFFF"/>
        </w:rPr>
      </w:pPr>
      <w:r w:rsidRPr="001C127C">
        <w:rPr>
          <w:color w:val="000000"/>
          <w:shd w:val="clear" w:color="auto" w:fill="FFFFFF"/>
        </w:rPr>
        <w:t xml:space="preserve">22. Молодёжная общественная организация «Компания </w:t>
      </w:r>
      <w:proofErr w:type="gramStart"/>
      <w:r w:rsidRPr="001C127C">
        <w:rPr>
          <w:color w:val="000000"/>
          <w:shd w:val="clear" w:color="auto" w:fill="FFFFFF"/>
        </w:rPr>
        <w:t>Веселых</w:t>
      </w:r>
      <w:proofErr w:type="gramEnd"/>
      <w:r w:rsidRPr="001C127C">
        <w:rPr>
          <w:color w:val="000000"/>
          <w:shd w:val="clear" w:color="auto" w:fill="FFFFFF"/>
        </w:rPr>
        <w:t xml:space="preserve"> и Находчивых»</w:t>
      </w:r>
    </w:p>
    <w:p w:rsidR="002F4D7D" w:rsidRPr="001C127C" w:rsidRDefault="002F4D7D" w:rsidP="002F4D7D">
      <w:pPr>
        <w:pStyle w:val="af"/>
        <w:spacing w:beforeAutospacing="0" w:afterAutospacing="0"/>
        <w:jc w:val="both"/>
        <w:rPr>
          <w:color w:val="000000"/>
          <w:shd w:val="clear" w:color="auto" w:fill="FFFFFF"/>
        </w:rPr>
      </w:pPr>
      <w:r w:rsidRPr="001C127C">
        <w:rPr>
          <w:color w:val="000000"/>
          <w:shd w:val="clear" w:color="auto" w:fill="FFFFFF"/>
        </w:rPr>
        <w:t>23. Региональная общественная организация поддержки детских, молодежных и семейных инициатив «Диалог» Ленинградская область</w:t>
      </w:r>
    </w:p>
    <w:p w:rsidR="002F4D7D" w:rsidRPr="001C127C" w:rsidRDefault="002F4D7D" w:rsidP="002F4D7D">
      <w:pPr>
        <w:pStyle w:val="af"/>
        <w:spacing w:beforeAutospacing="0" w:afterAutospacing="0"/>
        <w:jc w:val="both"/>
        <w:rPr>
          <w:color w:val="000000"/>
          <w:shd w:val="clear" w:color="auto" w:fill="FFFFFF"/>
        </w:rPr>
      </w:pPr>
      <w:r w:rsidRPr="001C127C">
        <w:rPr>
          <w:color w:val="000000"/>
          <w:shd w:val="clear" w:color="auto" w:fill="FFFFFF"/>
        </w:rPr>
        <w:t xml:space="preserve">24. Ленинградская региональная общественная организация «Центр развития и поддержки общественных инициатив «Сосновый </w:t>
      </w:r>
      <w:proofErr w:type="spellStart"/>
      <w:r w:rsidRPr="001C127C">
        <w:rPr>
          <w:color w:val="000000"/>
          <w:shd w:val="clear" w:color="auto" w:fill="FFFFFF"/>
        </w:rPr>
        <w:t>Бронкс</w:t>
      </w:r>
      <w:proofErr w:type="spellEnd"/>
      <w:r w:rsidRPr="001C127C">
        <w:rPr>
          <w:color w:val="000000"/>
          <w:shd w:val="clear" w:color="auto" w:fill="FFFFFF"/>
        </w:rPr>
        <w:t>»</w:t>
      </w:r>
    </w:p>
    <w:p w:rsidR="002F4D7D" w:rsidRPr="001C127C" w:rsidRDefault="002F4D7D" w:rsidP="002F4D7D">
      <w:pPr>
        <w:pStyle w:val="af"/>
        <w:spacing w:beforeAutospacing="0" w:afterAutospacing="0"/>
        <w:jc w:val="both"/>
        <w:rPr>
          <w:color w:val="000000"/>
          <w:shd w:val="clear" w:color="auto" w:fill="FFFFFF"/>
        </w:rPr>
      </w:pPr>
      <w:r w:rsidRPr="001C127C">
        <w:rPr>
          <w:color w:val="000000"/>
          <w:shd w:val="clear" w:color="auto" w:fill="FFFFFF"/>
        </w:rPr>
        <w:t>25. Региональная общественная организация Ленинградской области современного искусства и культуры «Студия Горгона»</w:t>
      </w:r>
    </w:p>
    <w:p w:rsidR="002F4D7D" w:rsidRPr="001C127C" w:rsidRDefault="002F4D7D" w:rsidP="002F4D7D">
      <w:pPr>
        <w:shd w:val="clear" w:color="auto" w:fill="FFFFFF" w:themeFill="background1"/>
        <w:rPr>
          <w:b/>
          <w:i/>
          <w:sz w:val="24"/>
          <w:szCs w:val="24"/>
        </w:rPr>
      </w:pPr>
    </w:p>
    <w:p w:rsidR="002F4D7D" w:rsidRPr="001C127C" w:rsidRDefault="002F4D7D" w:rsidP="002F4D7D">
      <w:pPr>
        <w:shd w:val="clear" w:color="auto" w:fill="FFFFFF" w:themeFill="background1"/>
        <w:rPr>
          <w:b/>
          <w:i/>
          <w:sz w:val="24"/>
          <w:szCs w:val="24"/>
        </w:rPr>
      </w:pPr>
    </w:p>
    <w:p w:rsidR="002F4D7D" w:rsidRPr="001C127C" w:rsidRDefault="002F4D7D" w:rsidP="002F4D7D">
      <w:pPr>
        <w:shd w:val="clear" w:color="auto" w:fill="FFFFFF" w:themeFill="background1"/>
        <w:rPr>
          <w:b/>
          <w:i/>
          <w:sz w:val="24"/>
          <w:szCs w:val="24"/>
        </w:rPr>
      </w:pPr>
    </w:p>
    <w:p w:rsidR="002F4D7D" w:rsidRPr="001C127C" w:rsidRDefault="002F4D7D" w:rsidP="002F4D7D">
      <w:pPr>
        <w:shd w:val="clear" w:color="auto" w:fill="FFFFFF" w:themeFill="background1"/>
        <w:rPr>
          <w:b/>
          <w:i/>
          <w:sz w:val="24"/>
          <w:szCs w:val="24"/>
        </w:rPr>
      </w:pPr>
    </w:p>
    <w:p w:rsidR="002F4D7D" w:rsidRPr="001C127C" w:rsidRDefault="002F4D7D" w:rsidP="002F4D7D">
      <w:pPr>
        <w:shd w:val="clear" w:color="auto" w:fill="FFFFFF" w:themeFill="background1"/>
        <w:rPr>
          <w:b/>
          <w:i/>
          <w:sz w:val="24"/>
          <w:szCs w:val="24"/>
        </w:rPr>
      </w:pPr>
    </w:p>
    <w:p w:rsidR="002F4D7D" w:rsidRPr="001C127C" w:rsidRDefault="002F4D7D" w:rsidP="002F4D7D">
      <w:pPr>
        <w:shd w:val="clear" w:color="auto" w:fill="FFFFFF" w:themeFill="background1"/>
        <w:rPr>
          <w:b/>
          <w:i/>
          <w:sz w:val="24"/>
          <w:szCs w:val="24"/>
        </w:rPr>
      </w:pPr>
      <w:r w:rsidRPr="001C127C">
        <w:rPr>
          <w:b/>
          <w:i/>
          <w:sz w:val="24"/>
          <w:szCs w:val="24"/>
        </w:rPr>
        <w:t>Мероприятие №7</w:t>
      </w:r>
    </w:p>
    <w:p w:rsidR="002F4D7D" w:rsidRPr="001C127C" w:rsidRDefault="002F4D7D" w:rsidP="002F4D7D">
      <w:pPr>
        <w:shd w:val="clear" w:color="auto" w:fill="FFFFFF" w:themeFill="background1"/>
        <w:rPr>
          <w:b/>
          <w:i/>
          <w:sz w:val="24"/>
          <w:szCs w:val="24"/>
        </w:rPr>
      </w:pPr>
    </w:p>
    <w:p w:rsidR="002F4D7D" w:rsidRPr="001C127C" w:rsidRDefault="002F4D7D" w:rsidP="002F4D7D">
      <w:pPr>
        <w:shd w:val="clear" w:color="auto" w:fill="FFFFFF" w:themeFill="background1"/>
        <w:rPr>
          <w:b/>
          <w:i/>
          <w:sz w:val="24"/>
          <w:szCs w:val="24"/>
        </w:rPr>
      </w:pPr>
      <w:proofErr w:type="spellStart"/>
      <w:r w:rsidRPr="001C127C">
        <w:rPr>
          <w:b/>
          <w:i/>
          <w:sz w:val="24"/>
          <w:szCs w:val="24"/>
        </w:rPr>
        <w:lastRenderedPageBreak/>
        <w:t>Софинансирование</w:t>
      </w:r>
      <w:proofErr w:type="spellEnd"/>
      <w:r w:rsidRPr="001C127C">
        <w:rPr>
          <w:b/>
          <w:i/>
          <w:sz w:val="24"/>
          <w:szCs w:val="24"/>
        </w:rPr>
        <w:t xml:space="preserve"> субсидии на поддержку деятельности молодежных общественных организаций, объединений, инициатив и развитие добровольческого (волонтерского) движения, содействие трудовой адаптации и занятости молодежи</w:t>
      </w:r>
    </w:p>
    <w:p w:rsidR="002F4D7D" w:rsidRPr="001C127C" w:rsidRDefault="002F4D7D" w:rsidP="002F4D7D">
      <w:pPr>
        <w:shd w:val="clear" w:color="auto" w:fill="FFFFFF" w:themeFill="background1"/>
        <w:rPr>
          <w:sz w:val="24"/>
          <w:szCs w:val="24"/>
        </w:rPr>
      </w:pPr>
      <w:r w:rsidRPr="001C127C">
        <w:rPr>
          <w:sz w:val="24"/>
          <w:szCs w:val="24"/>
        </w:rPr>
        <w:t xml:space="preserve">    Комплекс предусматривает: </w:t>
      </w:r>
    </w:p>
    <w:p w:rsidR="002F4D7D" w:rsidRPr="001C127C" w:rsidRDefault="002F4D7D" w:rsidP="002F4D7D">
      <w:pPr>
        <w:jc w:val="both"/>
        <w:rPr>
          <w:rStyle w:val="rvts1"/>
          <w:rFonts w:eastAsia="Calibri"/>
          <w:b/>
          <w:sz w:val="24"/>
          <w:szCs w:val="24"/>
        </w:rPr>
      </w:pPr>
      <w:r w:rsidRPr="001C127C">
        <w:rPr>
          <w:rStyle w:val="rvts1"/>
          <w:rFonts w:eastAsia="Calibri"/>
          <w:b/>
          <w:sz w:val="24"/>
          <w:szCs w:val="24"/>
        </w:rPr>
        <w:t xml:space="preserve">  </w:t>
      </w:r>
    </w:p>
    <w:p w:rsidR="002F4D7D" w:rsidRPr="001C127C" w:rsidRDefault="002F4D7D" w:rsidP="002F4D7D">
      <w:pPr>
        <w:jc w:val="both"/>
        <w:rPr>
          <w:rFonts w:eastAsia="Calibri"/>
          <w:b/>
          <w:color w:val="000000"/>
          <w:sz w:val="24"/>
          <w:szCs w:val="24"/>
        </w:rPr>
      </w:pPr>
      <w:r w:rsidRPr="001C127C">
        <w:rPr>
          <w:rStyle w:val="rvts1"/>
          <w:rFonts w:eastAsia="Calibri"/>
          <w:b/>
          <w:sz w:val="24"/>
          <w:szCs w:val="24"/>
        </w:rPr>
        <w:t xml:space="preserve">      </w:t>
      </w:r>
      <w:r w:rsidRPr="001C127C">
        <w:rPr>
          <w:b/>
          <w:sz w:val="24"/>
          <w:szCs w:val="24"/>
        </w:rPr>
        <w:t>Реализацию проекта «Губернаторский молодёжный трудовой отряд» на территории Сосновоборского городского округа</w:t>
      </w:r>
    </w:p>
    <w:p w:rsidR="002F4D7D" w:rsidRPr="001C127C" w:rsidRDefault="002F4D7D" w:rsidP="002F4D7D">
      <w:pPr>
        <w:jc w:val="both"/>
        <w:rPr>
          <w:rStyle w:val="rvts1"/>
          <w:rFonts w:eastAsia="Calibri"/>
          <w:b/>
          <w:sz w:val="24"/>
          <w:szCs w:val="24"/>
        </w:rPr>
      </w:pPr>
    </w:p>
    <w:p w:rsidR="002F4D7D" w:rsidRPr="001C127C" w:rsidRDefault="002F4D7D" w:rsidP="002F4D7D">
      <w:pPr>
        <w:ind w:firstLine="720"/>
        <w:jc w:val="both"/>
        <w:rPr>
          <w:sz w:val="24"/>
          <w:szCs w:val="24"/>
        </w:rPr>
      </w:pPr>
      <w:r w:rsidRPr="001C127C">
        <w:rPr>
          <w:sz w:val="24"/>
          <w:szCs w:val="24"/>
        </w:rPr>
        <w:t>В рамках оказания содействия молодёжи в вопросах трудоустройства, социальной реабилитации, трудоустройства несовершеннолетних граждан в возрасте от 14 до 18 лет на территории города Сосновый Бор реализуется проект «Губернаторский молодёжный трудовой отряд», который является самым многочисленным в Ленинградской области. Подростки выполняют работы по благоустройству и озеленению города. Помимо рабочего процесса для подростков подготовлена развлекательная программа. Они учувствуют в мастер-классах, слётах, тренингах, культурно-массовых мероприятиях, экскурсиях, направленных на гражданско-патриотическое воспитание, популяризацию здорового образа жизни, профилактику по предупреждению распространения и употребления наркотических веществ, профилактику и предупреждение проявлений экстремизма  и терроризма в молодёжной среде.</w:t>
      </w:r>
    </w:p>
    <w:p w:rsidR="002F4D7D" w:rsidRPr="001C127C" w:rsidRDefault="002F4D7D" w:rsidP="002F4D7D">
      <w:pPr>
        <w:tabs>
          <w:tab w:val="left" w:pos="0"/>
        </w:tabs>
        <w:ind w:firstLine="709"/>
        <w:jc w:val="both"/>
        <w:rPr>
          <w:sz w:val="24"/>
          <w:szCs w:val="24"/>
        </w:rPr>
      </w:pPr>
      <w:r w:rsidRPr="001C127C">
        <w:rPr>
          <w:sz w:val="24"/>
          <w:szCs w:val="24"/>
        </w:rPr>
        <w:t>Реализация проекта «Губернаторский молодёжный трудовой отряд» на территории Сосновоборского городского округа положительно влияет на успешную работу по следующим направлениям:</w:t>
      </w:r>
    </w:p>
    <w:p w:rsidR="002F4D7D" w:rsidRPr="001C127C" w:rsidRDefault="002F4D7D" w:rsidP="002F4D7D">
      <w:pPr>
        <w:tabs>
          <w:tab w:val="left" w:pos="0"/>
        </w:tabs>
        <w:ind w:firstLine="709"/>
        <w:jc w:val="both"/>
        <w:rPr>
          <w:sz w:val="24"/>
          <w:szCs w:val="24"/>
        </w:rPr>
      </w:pPr>
      <w:proofErr w:type="gramStart"/>
      <w:r w:rsidRPr="001C127C">
        <w:rPr>
          <w:sz w:val="24"/>
          <w:szCs w:val="24"/>
        </w:rPr>
        <w:t>- социальная интеграция подростков, находящихся в трудной жизненной ситуации                  и состоящих на учёте в органах полиции, в культурную, спортивную, социально значимую деятельность на период участия в проекте и сопровождение их после его завершения;</w:t>
      </w:r>
      <w:proofErr w:type="gramEnd"/>
    </w:p>
    <w:p w:rsidR="002F4D7D" w:rsidRPr="001C127C" w:rsidRDefault="002F4D7D" w:rsidP="002F4D7D">
      <w:pPr>
        <w:tabs>
          <w:tab w:val="left" w:pos="0"/>
        </w:tabs>
        <w:ind w:firstLine="709"/>
        <w:jc w:val="both"/>
        <w:rPr>
          <w:sz w:val="24"/>
          <w:szCs w:val="24"/>
        </w:rPr>
      </w:pPr>
      <w:r w:rsidRPr="001C127C">
        <w:rPr>
          <w:sz w:val="24"/>
          <w:szCs w:val="24"/>
        </w:rPr>
        <w:t>- формирование благоприятных условий для всестороннего развития молодых жителей Сосновоборского городского округа;</w:t>
      </w:r>
    </w:p>
    <w:p w:rsidR="002F4D7D" w:rsidRPr="001C127C" w:rsidRDefault="002F4D7D" w:rsidP="002F4D7D">
      <w:pPr>
        <w:tabs>
          <w:tab w:val="left" w:pos="0"/>
        </w:tabs>
        <w:ind w:firstLine="709"/>
        <w:jc w:val="both"/>
        <w:rPr>
          <w:sz w:val="24"/>
          <w:szCs w:val="24"/>
        </w:rPr>
      </w:pPr>
      <w:r w:rsidRPr="001C127C">
        <w:rPr>
          <w:sz w:val="24"/>
          <w:szCs w:val="24"/>
        </w:rPr>
        <w:t>- привлечение большего количества молодых жителей к трудовой, творческой                      и добровольческой деятельности;</w:t>
      </w:r>
    </w:p>
    <w:p w:rsidR="002F4D7D" w:rsidRPr="001C127C" w:rsidRDefault="002F4D7D" w:rsidP="002F4D7D">
      <w:pPr>
        <w:tabs>
          <w:tab w:val="left" w:pos="0"/>
        </w:tabs>
        <w:ind w:firstLine="709"/>
        <w:jc w:val="both"/>
        <w:rPr>
          <w:sz w:val="24"/>
          <w:szCs w:val="24"/>
        </w:rPr>
      </w:pPr>
      <w:r w:rsidRPr="001C127C">
        <w:rPr>
          <w:sz w:val="24"/>
          <w:szCs w:val="24"/>
        </w:rPr>
        <w:t>- профилактика асоциального поведения среди молодёжи;</w:t>
      </w:r>
    </w:p>
    <w:p w:rsidR="002F4D7D" w:rsidRPr="001C127C" w:rsidRDefault="002F4D7D" w:rsidP="002F4D7D">
      <w:pPr>
        <w:tabs>
          <w:tab w:val="left" w:pos="0"/>
        </w:tabs>
        <w:ind w:firstLine="709"/>
        <w:jc w:val="both"/>
        <w:rPr>
          <w:sz w:val="24"/>
          <w:szCs w:val="24"/>
        </w:rPr>
      </w:pPr>
      <w:r w:rsidRPr="001C127C">
        <w:rPr>
          <w:sz w:val="24"/>
          <w:szCs w:val="24"/>
        </w:rPr>
        <w:t>- повышение конкурентоспособности молодёжи на рынке труда, занятости и профориентации молодёжи;</w:t>
      </w:r>
    </w:p>
    <w:p w:rsidR="002F4D7D" w:rsidRPr="001C127C" w:rsidRDefault="002F4D7D" w:rsidP="002F4D7D">
      <w:pPr>
        <w:tabs>
          <w:tab w:val="left" w:pos="0"/>
        </w:tabs>
        <w:ind w:firstLine="709"/>
        <w:jc w:val="both"/>
        <w:rPr>
          <w:sz w:val="24"/>
          <w:szCs w:val="24"/>
        </w:rPr>
      </w:pPr>
      <w:r w:rsidRPr="001C127C">
        <w:rPr>
          <w:sz w:val="24"/>
          <w:szCs w:val="24"/>
        </w:rPr>
        <w:t>- формирование у молодежи активной жизненной позиции, готовности к участию в общественно - политической жизни города.</w:t>
      </w:r>
    </w:p>
    <w:p w:rsidR="002F4D7D" w:rsidRPr="001C127C" w:rsidRDefault="002F4D7D" w:rsidP="002F4D7D">
      <w:pPr>
        <w:shd w:val="clear" w:color="auto" w:fill="FFFFFF" w:themeFill="background1"/>
        <w:rPr>
          <w:i/>
          <w:sz w:val="24"/>
          <w:szCs w:val="24"/>
        </w:rPr>
      </w:pPr>
    </w:p>
    <w:p w:rsidR="002F4D7D" w:rsidRPr="001C127C" w:rsidRDefault="002F4D7D" w:rsidP="002F4D7D">
      <w:pPr>
        <w:shd w:val="clear" w:color="auto" w:fill="FFFFFF" w:themeFill="background1"/>
        <w:rPr>
          <w:b/>
          <w:i/>
          <w:sz w:val="24"/>
          <w:szCs w:val="24"/>
        </w:rPr>
      </w:pPr>
      <w:r w:rsidRPr="001C127C">
        <w:rPr>
          <w:b/>
          <w:i/>
          <w:sz w:val="24"/>
          <w:szCs w:val="24"/>
        </w:rPr>
        <w:t xml:space="preserve"> Мероприятие №8</w:t>
      </w:r>
    </w:p>
    <w:p w:rsidR="002F4D7D" w:rsidRPr="001C127C" w:rsidRDefault="002F4D7D" w:rsidP="002F4D7D">
      <w:pPr>
        <w:shd w:val="clear" w:color="auto" w:fill="FFFFFF" w:themeFill="background1"/>
        <w:rPr>
          <w:b/>
          <w:i/>
          <w:sz w:val="24"/>
          <w:szCs w:val="24"/>
          <w:u w:val="single"/>
        </w:rPr>
      </w:pPr>
    </w:p>
    <w:p w:rsidR="002F4D7D" w:rsidRPr="001C127C" w:rsidRDefault="002F4D7D" w:rsidP="002F4D7D">
      <w:pPr>
        <w:shd w:val="clear" w:color="auto" w:fill="FFFFFF" w:themeFill="background1"/>
        <w:rPr>
          <w:b/>
          <w:i/>
          <w:sz w:val="24"/>
          <w:szCs w:val="24"/>
        </w:rPr>
      </w:pPr>
      <w:r w:rsidRPr="001C127C">
        <w:rPr>
          <w:b/>
          <w:i/>
          <w:sz w:val="24"/>
          <w:szCs w:val="24"/>
        </w:rPr>
        <w:t>«Мероприятия по развитию материально-технической базы»</w:t>
      </w:r>
    </w:p>
    <w:p w:rsidR="002F4D7D" w:rsidRPr="001C127C" w:rsidRDefault="002F4D7D" w:rsidP="002F4D7D">
      <w:pPr>
        <w:shd w:val="clear" w:color="auto" w:fill="FFFFFF" w:themeFill="background1"/>
        <w:rPr>
          <w:b/>
          <w:i/>
          <w:sz w:val="24"/>
          <w:szCs w:val="24"/>
          <w:u w:val="single"/>
        </w:rPr>
      </w:pPr>
    </w:p>
    <w:p w:rsidR="002F4D7D" w:rsidRPr="001C127C" w:rsidRDefault="002F4D7D" w:rsidP="002F4D7D">
      <w:pPr>
        <w:shd w:val="clear" w:color="auto" w:fill="FFFFFF" w:themeFill="background1"/>
        <w:rPr>
          <w:sz w:val="24"/>
          <w:szCs w:val="24"/>
        </w:rPr>
      </w:pPr>
      <w:r w:rsidRPr="001C127C">
        <w:rPr>
          <w:sz w:val="24"/>
          <w:szCs w:val="24"/>
        </w:rPr>
        <w:t>Комплекс направляется на  ремонт и оснащение помещений  МАУ «МЦ «Диалог»</w:t>
      </w:r>
      <w:proofErr w:type="gramStart"/>
      <w:r w:rsidRPr="001C127C">
        <w:rPr>
          <w:sz w:val="24"/>
          <w:szCs w:val="24"/>
        </w:rPr>
        <w:t xml:space="preserve"> .</w:t>
      </w:r>
      <w:proofErr w:type="gramEnd"/>
    </w:p>
    <w:p w:rsidR="002F4D7D" w:rsidRPr="001C127C" w:rsidRDefault="002F4D7D" w:rsidP="002F4D7D">
      <w:pPr>
        <w:shd w:val="clear" w:color="auto" w:fill="FFFFFF" w:themeFill="background1"/>
        <w:rPr>
          <w:b/>
          <w:i/>
          <w:sz w:val="24"/>
          <w:szCs w:val="24"/>
          <w:u w:val="single"/>
        </w:rPr>
      </w:pPr>
    </w:p>
    <w:p w:rsidR="002F4D7D" w:rsidRPr="001C127C" w:rsidRDefault="002F4D7D" w:rsidP="002F4D7D">
      <w:pPr>
        <w:shd w:val="clear" w:color="auto" w:fill="FFFFFF" w:themeFill="background1"/>
        <w:rPr>
          <w:b/>
          <w:i/>
          <w:sz w:val="24"/>
          <w:szCs w:val="24"/>
        </w:rPr>
      </w:pPr>
      <w:r w:rsidRPr="001C127C">
        <w:rPr>
          <w:b/>
          <w:i/>
          <w:sz w:val="24"/>
          <w:szCs w:val="24"/>
        </w:rPr>
        <w:t xml:space="preserve"> Мероприятие №9</w:t>
      </w:r>
    </w:p>
    <w:p w:rsidR="002F4D7D" w:rsidRPr="001C127C" w:rsidRDefault="002F4D7D" w:rsidP="002F4D7D">
      <w:pPr>
        <w:shd w:val="clear" w:color="auto" w:fill="FFFFFF" w:themeFill="background1"/>
        <w:rPr>
          <w:b/>
          <w:i/>
          <w:sz w:val="24"/>
          <w:szCs w:val="24"/>
          <w:u w:val="single"/>
        </w:rPr>
      </w:pPr>
    </w:p>
    <w:p w:rsidR="002F4D7D" w:rsidRPr="001C127C" w:rsidRDefault="002F4D7D" w:rsidP="002F4D7D">
      <w:pPr>
        <w:shd w:val="clear" w:color="auto" w:fill="FFFFFF" w:themeFill="background1"/>
        <w:rPr>
          <w:b/>
          <w:i/>
          <w:sz w:val="24"/>
          <w:szCs w:val="24"/>
        </w:rPr>
      </w:pPr>
      <w:r w:rsidRPr="001C127C">
        <w:rPr>
          <w:b/>
          <w:i/>
          <w:sz w:val="24"/>
          <w:szCs w:val="24"/>
        </w:rPr>
        <w:t xml:space="preserve">«Субсидии на материально- техническое обеспечение </w:t>
      </w:r>
      <w:proofErr w:type="gramStart"/>
      <w:r w:rsidRPr="001C127C">
        <w:rPr>
          <w:b/>
          <w:i/>
          <w:sz w:val="24"/>
          <w:szCs w:val="24"/>
        </w:rPr>
        <w:t>молодежных</w:t>
      </w:r>
      <w:proofErr w:type="gramEnd"/>
      <w:r w:rsidRPr="001C127C">
        <w:rPr>
          <w:b/>
          <w:i/>
          <w:sz w:val="24"/>
          <w:szCs w:val="24"/>
        </w:rPr>
        <w:t xml:space="preserve">  </w:t>
      </w:r>
      <w:proofErr w:type="spellStart"/>
      <w:r w:rsidRPr="001C127C">
        <w:rPr>
          <w:b/>
          <w:i/>
          <w:sz w:val="24"/>
          <w:szCs w:val="24"/>
        </w:rPr>
        <w:t>коворкинг</w:t>
      </w:r>
      <w:proofErr w:type="spellEnd"/>
      <w:r w:rsidRPr="001C127C">
        <w:rPr>
          <w:b/>
          <w:i/>
          <w:sz w:val="24"/>
          <w:szCs w:val="24"/>
        </w:rPr>
        <w:t>-центров»</w:t>
      </w:r>
    </w:p>
    <w:p w:rsidR="002F4D7D" w:rsidRPr="001C127C" w:rsidRDefault="002F4D7D" w:rsidP="002F4D7D">
      <w:pPr>
        <w:shd w:val="clear" w:color="auto" w:fill="FFFFFF" w:themeFill="background1"/>
        <w:rPr>
          <w:sz w:val="24"/>
          <w:szCs w:val="24"/>
        </w:rPr>
      </w:pPr>
    </w:p>
    <w:p w:rsidR="002F4D7D" w:rsidRPr="001C127C" w:rsidRDefault="002F4D7D" w:rsidP="002F4D7D">
      <w:pPr>
        <w:rPr>
          <w:sz w:val="24"/>
          <w:szCs w:val="24"/>
        </w:rPr>
      </w:pPr>
      <w:r w:rsidRPr="001C127C">
        <w:rPr>
          <w:sz w:val="24"/>
          <w:szCs w:val="24"/>
        </w:rPr>
        <w:t xml:space="preserve">Комплекс мероприятий направлен на материально - техническое оснащение молодёжного </w:t>
      </w:r>
      <w:proofErr w:type="spellStart"/>
      <w:r w:rsidRPr="001C127C">
        <w:rPr>
          <w:sz w:val="24"/>
          <w:szCs w:val="24"/>
        </w:rPr>
        <w:t>коворкинг</w:t>
      </w:r>
      <w:proofErr w:type="spellEnd"/>
      <w:r w:rsidRPr="001C127C">
        <w:rPr>
          <w:sz w:val="24"/>
          <w:szCs w:val="24"/>
        </w:rPr>
        <w:t xml:space="preserve"> - центра, а именно оборудование обязательных функциональных и факультативных функциональных зон:</w:t>
      </w:r>
    </w:p>
    <w:p w:rsidR="002F4D7D" w:rsidRPr="001C127C" w:rsidRDefault="002F4D7D" w:rsidP="002F4D7D">
      <w:pPr>
        <w:rPr>
          <w:sz w:val="24"/>
          <w:szCs w:val="24"/>
        </w:rPr>
      </w:pPr>
      <w:r w:rsidRPr="001C127C">
        <w:rPr>
          <w:sz w:val="24"/>
          <w:szCs w:val="24"/>
        </w:rPr>
        <w:t xml:space="preserve">- зона </w:t>
      </w:r>
      <w:proofErr w:type="spellStart"/>
      <w:r w:rsidRPr="001C127C">
        <w:rPr>
          <w:sz w:val="24"/>
          <w:szCs w:val="24"/>
        </w:rPr>
        <w:t>коворкинга</w:t>
      </w:r>
      <w:proofErr w:type="spellEnd"/>
    </w:p>
    <w:p w:rsidR="002F4D7D" w:rsidRPr="001C127C" w:rsidRDefault="002F4D7D" w:rsidP="002F4D7D">
      <w:pPr>
        <w:rPr>
          <w:sz w:val="24"/>
          <w:szCs w:val="24"/>
        </w:rPr>
      </w:pPr>
      <w:r w:rsidRPr="001C127C">
        <w:rPr>
          <w:sz w:val="24"/>
          <w:szCs w:val="24"/>
        </w:rPr>
        <w:t>- переговорные комнаты</w:t>
      </w:r>
    </w:p>
    <w:p w:rsidR="002F4D7D" w:rsidRPr="001C127C" w:rsidRDefault="002F4D7D" w:rsidP="002F4D7D">
      <w:pPr>
        <w:rPr>
          <w:sz w:val="24"/>
          <w:szCs w:val="24"/>
        </w:rPr>
      </w:pPr>
      <w:r w:rsidRPr="001C127C">
        <w:rPr>
          <w:sz w:val="24"/>
          <w:szCs w:val="24"/>
        </w:rPr>
        <w:t>- гардероб</w:t>
      </w:r>
    </w:p>
    <w:p w:rsidR="002F4D7D" w:rsidRPr="001C127C" w:rsidRDefault="002F4D7D" w:rsidP="002F4D7D">
      <w:pPr>
        <w:rPr>
          <w:sz w:val="24"/>
          <w:szCs w:val="24"/>
        </w:rPr>
      </w:pPr>
      <w:r w:rsidRPr="001C127C">
        <w:rPr>
          <w:sz w:val="24"/>
          <w:szCs w:val="24"/>
        </w:rPr>
        <w:t>- мини-офисы</w:t>
      </w:r>
    </w:p>
    <w:p w:rsidR="002F4D7D" w:rsidRPr="001C127C" w:rsidRDefault="002F4D7D" w:rsidP="002F4D7D">
      <w:pPr>
        <w:rPr>
          <w:sz w:val="24"/>
          <w:szCs w:val="24"/>
        </w:rPr>
      </w:pPr>
      <w:r w:rsidRPr="001C127C">
        <w:rPr>
          <w:sz w:val="24"/>
          <w:szCs w:val="24"/>
        </w:rPr>
        <w:lastRenderedPageBreak/>
        <w:t>- конференц-зона /лекторий</w:t>
      </w:r>
    </w:p>
    <w:p w:rsidR="002F4D7D" w:rsidRPr="001C127C" w:rsidRDefault="002F4D7D" w:rsidP="002F4D7D">
      <w:pPr>
        <w:rPr>
          <w:sz w:val="24"/>
          <w:szCs w:val="24"/>
        </w:rPr>
      </w:pPr>
      <w:r w:rsidRPr="001C127C">
        <w:rPr>
          <w:sz w:val="24"/>
          <w:szCs w:val="24"/>
        </w:rPr>
        <w:t>- зона кухни</w:t>
      </w:r>
    </w:p>
    <w:p w:rsidR="002F4D7D" w:rsidRPr="001C127C" w:rsidRDefault="002F4D7D" w:rsidP="002F4D7D">
      <w:pPr>
        <w:shd w:val="clear" w:color="auto" w:fill="FFFFFF" w:themeFill="background1"/>
        <w:rPr>
          <w:b/>
          <w:i/>
          <w:sz w:val="24"/>
          <w:szCs w:val="24"/>
        </w:rPr>
      </w:pPr>
    </w:p>
    <w:p w:rsidR="002F4D7D" w:rsidRPr="001C127C" w:rsidRDefault="002F4D7D" w:rsidP="002F4D7D">
      <w:pPr>
        <w:shd w:val="clear" w:color="auto" w:fill="FFFFFF" w:themeFill="background1"/>
        <w:rPr>
          <w:b/>
          <w:i/>
          <w:sz w:val="24"/>
          <w:szCs w:val="24"/>
        </w:rPr>
      </w:pPr>
      <w:r w:rsidRPr="001C127C">
        <w:rPr>
          <w:b/>
          <w:i/>
          <w:sz w:val="24"/>
          <w:szCs w:val="24"/>
        </w:rPr>
        <w:t xml:space="preserve"> Мероприятие №10</w:t>
      </w:r>
    </w:p>
    <w:p w:rsidR="002F4D7D" w:rsidRPr="001C127C" w:rsidRDefault="002F4D7D" w:rsidP="002F4D7D">
      <w:pPr>
        <w:shd w:val="clear" w:color="auto" w:fill="FFFFFF" w:themeFill="background1"/>
        <w:rPr>
          <w:b/>
          <w:i/>
          <w:sz w:val="24"/>
          <w:szCs w:val="24"/>
        </w:rPr>
      </w:pPr>
    </w:p>
    <w:p w:rsidR="002F4D7D" w:rsidRPr="001C127C" w:rsidRDefault="002F4D7D" w:rsidP="002F4D7D">
      <w:pPr>
        <w:shd w:val="clear" w:color="auto" w:fill="FFFFFF" w:themeFill="background1"/>
        <w:jc w:val="both"/>
        <w:rPr>
          <w:b/>
          <w:i/>
          <w:sz w:val="24"/>
          <w:szCs w:val="24"/>
        </w:rPr>
      </w:pPr>
      <w:proofErr w:type="spellStart"/>
      <w:r w:rsidRPr="001C127C">
        <w:rPr>
          <w:b/>
          <w:i/>
          <w:sz w:val="24"/>
          <w:szCs w:val="24"/>
        </w:rPr>
        <w:t>Софинансирование</w:t>
      </w:r>
      <w:proofErr w:type="spellEnd"/>
      <w:r w:rsidRPr="001C127C">
        <w:rPr>
          <w:b/>
          <w:i/>
          <w:sz w:val="24"/>
          <w:szCs w:val="24"/>
        </w:rPr>
        <w:t xml:space="preserve">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p w:rsidR="002F4D7D" w:rsidRPr="001C127C" w:rsidRDefault="002F4D7D" w:rsidP="002F4D7D">
      <w:pPr>
        <w:shd w:val="clear" w:color="auto" w:fill="FFFFFF" w:themeFill="background1"/>
        <w:jc w:val="both"/>
        <w:rPr>
          <w:b/>
          <w:i/>
          <w:sz w:val="24"/>
          <w:szCs w:val="24"/>
        </w:rPr>
      </w:pPr>
    </w:p>
    <w:p w:rsidR="002F4D7D" w:rsidRPr="001C127C" w:rsidRDefault="002F4D7D" w:rsidP="002F4D7D">
      <w:pPr>
        <w:shd w:val="clear" w:color="auto" w:fill="FFFFFF" w:themeFill="background1"/>
        <w:jc w:val="both"/>
        <w:rPr>
          <w:sz w:val="24"/>
          <w:szCs w:val="24"/>
        </w:rPr>
      </w:pPr>
      <w:r w:rsidRPr="001C127C">
        <w:rPr>
          <w:sz w:val="24"/>
          <w:szCs w:val="24"/>
        </w:rPr>
        <w:t xml:space="preserve">В 2023 году реализация проекта: МАУ «Молодежный центр «Диалог» по адресу ул. </w:t>
      </w:r>
      <w:proofErr w:type="gramStart"/>
      <w:r w:rsidRPr="001C127C">
        <w:rPr>
          <w:sz w:val="24"/>
          <w:szCs w:val="24"/>
        </w:rPr>
        <w:t>Ленинградская</w:t>
      </w:r>
      <w:proofErr w:type="gramEnd"/>
      <w:r w:rsidRPr="001C127C">
        <w:rPr>
          <w:sz w:val="24"/>
          <w:szCs w:val="24"/>
        </w:rPr>
        <w:t>, д.30. Приобретение и установка рулонных штор.</w:t>
      </w:r>
    </w:p>
    <w:p w:rsidR="002F4D7D" w:rsidRPr="001C127C" w:rsidRDefault="002F4D7D" w:rsidP="002F4D7D">
      <w:pPr>
        <w:shd w:val="clear" w:color="auto" w:fill="FFFFFF" w:themeFill="background1"/>
        <w:rPr>
          <w:b/>
          <w:i/>
          <w:sz w:val="24"/>
          <w:szCs w:val="24"/>
        </w:rPr>
      </w:pPr>
    </w:p>
    <w:p w:rsidR="002F4D7D" w:rsidRPr="001C127C" w:rsidRDefault="002F4D7D" w:rsidP="002F4D7D">
      <w:pPr>
        <w:shd w:val="clear" w:color="auto" w:fill="FFFFFF" w:themeFill="background1"/>
        <w:rPr>
          <w:b/>
          <w:i/>
          <w:sz w:val="24"/>
          <w:szCs w:val="24"/>
        </w:rPr>
      </w:pPr>
      <w:r w:rsidRPr="001C127C">
        <w:rPr>
          <w:b/>
          <w:i/>
          <w:sz w:val="24"/>
          <w:szCs w:val="24"/>
        </w:rPr>
        <w:t>Мероприятие №11</w:t>
      </w:r>
    </w:p>
    <w:p w:rsidR="002F4D7D" w:rsidRPr="001C127C" w:rsidRDefault="002F4D7D" w:rsidP="002F4D7D">
      <w:pPr>
        <w:shd w:val="clear" w:color="auto" w:fill="FFFFFF" w:themeFill="background1"/>
        <w:rPr>
          <w:i/>
          <w:sz w:val="24"/>
          <w:szCs w:val="24"/>
        </w:rPr>
      </w:pPr>
    </w:p>
    <w:p w:rsidR="002F4D7D" w:rsidRPr="001C127C" w:rsidRDefault="002F4D7D" w:rsidP="002F4D7D">
      <w:pPr>
        <w:shd w:val="clear" w:color="auto" w:fill="FFFFFF" w:themeFill="background1"/>
        <w:rPr>
          <w:b/>
          <w:i/>
          <w:sz w:val="24"/>
          <w:szCs w:val="24"/>
        </w:rPr>
      </w:pPr>
      <w:r w:rsidRPr="001C127C">
        <w:rPr>
          <w:b/>
          <w:i/>
          <w:sz w:val="24"/>
          <w:szCs w:val="24"/>
        </w:rPr>
        <w:t>«Мероприятия по предоставлению субсидий МАУ «МЦ «Диалог»</w:t>
      </w:r>
    </w:p>
    <w:p w:rsidR="002F4D7D" w:rsidRPr="001C127C" w:rsidRDefault="002F4D7D" w:rsidP="002F4D7D">
      <w:pPr>
        <w:shd w:val="clear" w:color="auto" w:fill="FFFFFF" w:themeFill="background1"/>
        <w:rPr>
          <w:i/>
          <w:sz w:val="24"/>
          <w:szCs w:val="24"/>
        </w:rPr>
      </w:pPr>
    </w:p>
    <w:p w:rsidR="002F4D7D" w:rsidRPr="001C127C" w:rsidRDefault="002F4D7D" w:rsidP="002F4D7D">
      <w:pPr>
        <w:shd w:val="clear" w:color="auto" w:fill="FFFFFF" w:themeFill="background1"/>
        <w:rPr>
          <w:sz w:val="24"/>
          <w:szCs w:val="24"/>
        </w:rPr>
      </w:pPr>
      <w:r w:rsidRPr="001C127C">
        <w:rPr>
          <w:sz w:val="24"/>
          <w:szCs w:val="24"/>
        </w:rPr>
        <w:t>Комплекс направлен:</w:t>
      </w:r>
    </w:p>
    <w:p w:rsidR="002F4D7D" w:rsidRPr="001C127C" w:rsidRDefault="002F4D7D" w:rsidP="002F4D7D">
      <w:pPr>
        <w:shd w:val="clear" w:color="auto" w:fill="FFFFFF" w:themeFill="background1"/>
        <w:rPr>
          <w:sz w:val="24"/>
          <w:szCs w:val="24"/>
        </w:rPr>
      </w:pPr>
    </w:p>
    <w:p w:rsidR="002F4D7D" w:rsidRPr="001C127C" w:rsidRDefault="002F4D7D" w:rsidP="002F4D7D">
      <w:pPr>
        <w:shd w:val="clear" w:color="auto" w:fill="FFFFFF" w:themeFill="background1"/>
        <w:rPr>
          <w:sz w:val="24"/>
          <w:szCs w:val="24"/>
        </w:rPr>
      </w:pPr>
      <w:r w:rsidRPr="001C127C">
        <w:rPr>
          <w:sz w:val="24"/>
          <w:szCs w:val="24"/>
        </w:rPr>
        <w:t>- на развитие материально-технической базы;</w:t>
      </w:r>
    </w:p>
    <w:p w:rsidR="002F4D7D" w:rsidRPr="001C127C" w:rsidRDefault="002F4D7D" w:rsidP="002F4D7D">
      <w:pPr>
        <w:shd w:val="clear" w:color="auto" w:fill="FFFFFF" w:themeFill="background1"/>
        <w:rPr>
          <w:sz w:val="24"/>
          <w:szCs w:val="24"/>
        </w:rPr>
      </w:pPr>
      <w:r w:rsidRPr="001C127C">
        <w:rPr>
          <w:sz w:val="24"/>
          <w:szCs w:val="24"/>
        </w:rPr>
        <w:t>- на выполнение текущего ремонта;</w:t>
      </w:r>
    </w:p>
    <w:p w:rsidR="002F4D7D" w:rsidRPr="001C127C" w:rsidRDefault="002F4D7D" w:rsidP="002F4D7D">
      <w:pPr>
        <w:shd w:val="clear" w:color="auto" w:fill="FFFFFF" w:themeFill="background1"/>
        <w:rPr>
          <w:sz w:val="24"/>
          <w:szCs w:val="24"/>
        </w:rPr>
      </w:pPr>
      <w:r w:rsidRPr="001C127C">
        <w:rPr>
          <w:sz w:val="24"/>
          <w:szCs w:val="24"/>
        </w:rPr>
        <w:t>- на содержание (Оплата коммунальных услуг, содержание помещений и выплата заработной платы с начислениями согласно штатному расписанию);</w:t>
      </w:r>
    </w:p>
    <w:p w:rsidR="002F4D7D" w:rsidRPr="001C127C" w:rsidRDefault="002F4D7D" w:rsidP="002F4D7D">
      <w:pPr>
        <w:shd w:val="clear" w:color="auto" w:fill="FFFFFF" w:themeFill="background1"/>
        <w:rPr>
          <w:sz w:val="24"/>
          <w:szCs w:val="24"/>
        </w:rPr>
      </w:pPr>
      <w:r w:rsidRPr="001C127C">
        <w:rPr>
          <w:sz w:val="24"/>
          <w:szCs w:val="24"/>
        </w:rPr>
        <w:t>- на выполнение муниципального задания.</w:t>
      </w:r>
    </w:p>
    <w:p w:rsidR="002F4D7D" w:rsidRPr="001C127C" w:rsidRDefault="002F4D7D" w:rsidP="002F4D7D">
      <w:pPr>
        <w:ind w:firstLine="709"/>
        <w:jc w:val="both"/>
        <w:rPr>
          <w:sz w:val="24"/>
          <w:szCs w:val="24"/>
        </w:rPr>
      </w:pPr>
      <w:r w:rsidRPr="001C127C">
        <w:rPr>
          <w:sz w:val="24"/>
          <w:szCs w:val="24"/>
        </w:rPr>
        <w:tab/>
      </w:r>
    </w:p>
    <w:p w:rsidR="002F4D7D" w:rsidRPr="001C127C" w:rsidRDefault="002F4D7D" w:rsidP="002F4D7D">
      <w:pPr>
        <w:ind w:firstLine="709"/>
        <w:jc w:val="both"/>
        <w:rPr>
          <w:sz w:val="24"/>
        </w:rPr>
      </w:pPr>
    </w:p>
    <w:p w:rsidR="002F4D7D" w:rsidRPr="001C127C" w:rsidRDefault="002F4D7D" w:rsidP="002F4D7D">
      <w:pPr>
        <w:rPr>
          <w:sz w:val="24"/>
          <w:szCs w:val="24"/>
        </w:rPr>
      </w:pPr>
      <w:r w:rsidRPr="001C127C">
        <w:rPr>
          <w:sz w:val="24"/>
          <w:szCs w:val="24"/>
        </w:rPr>
        <w:t xml:space="preserve">          </w:t>
      </w:r>
    </w:p>
    <w:p w:rsidR="002F4D7D" w:rsidRPr="001C127C" w:rsidRDefault="002F4D7D" w:rsidP="002F4D7D">
      <w:pPr>
        <w:rPr>
          <w:sz w:val="24"/>
          <w:szCs w:val="24"/>
        </w:rPr>
      </w:pPr>
    </w:p>
    <w:p w:rsidR="002F4D7D" w:rsidRPr="001C127C" w:rsidRDefault="002F4D7D" w:rsidP="002F4D7D">
      <w:pPr>
        <w:rPr>
          <w:sz w:val="24"/>
          <w:szCs w:val="24"/>
        </w:rPr>
      </w:pPr>
    </w:p>
    <w:p w:rsidR="002F4D7D" w:rsidRPr="001C127C" w:rsidRDefault="002F4D7D" w:rsidP="002F4D7D">
      <w:pPr>
        <w:rPr>
          <w:sz w:val="24"/>
          <w:szCs w:val="24"/>
        </w:rPr>
      </w:pPr>
    </w:p>
    <w:p w:rsidR="002F4D7D" w:rsidRPr="001C127C" w:rsidRDefault="002F4D7D" w:rsidP="002F4D7D">
      <w:pPr>
        <w:rPr>
          <w:sz w:val="24"/>
          <w:szCs w:val="24"/>
        </w:rPr>
      </w:pPr>
    </w:p>
    <w:p w:rsidR="002F4D7D" w:rsidRPr="001C127C" w:rsidRDefault="002F4D7D" w:rsidP="002F4D7D">
      <w:pPr>
        <w:rPr>
          <w:sz w:val="24"/>
          <w:szCs w:val="24"/>
        </w:rPr>
      </w:pPr>
    </w:p>
    <w:p w:rsidR="002F4D7D" w:rsidRPr="001C127C" w:rsidRDefault="002F4D7D" w:rsidP="002F4D7D">
      <w:pPr>
        <w:rPr>
          <w:sz w:val="24"/>
          <w:szCs w:val="24"/>
        </w:rPr>
      </w:pPr>
    </w:p>
    <w:p w:rsidR="002F4D7D" w:rsidRPr="001C127C" w:rsidRDefault="002F4D7D" w:rsidP="002F4D7D">
      <w:pPr>
        <w:rPr>
          <w:sz w:val="24"/>
          <w:szCs w:val="24"/>
        </w:rPr>
      </w:pPr>
    </w:p>
    <w:p w:rsidR="002F4D7D" w:rsidRPr="001C127C" w:rsidRDefault="002F4D7D" w:rsidP="002F4D7D">
      <w:pPr>
        <w:rPr>
          <w:sz w:val="24"/>
          <w:szCs w:val="24"/>
        </w:rPr>
      </w:pPr>
    </w:p>
    <w:p w:rsidR="002F4D7D" w:rsidRPr="001C127C" w:rsidRDefault="002F4D7D" w:rsidP="002F4D7D">
      <w:pPr>
        <w:rPr>
          <w:sz w:val="24"/>
          <w:szCs w:val="24"/>
        </w:rPr>
      </w:pPr>
    </w:p>
    <w:p w:rsidR="002F4D7D" w:rsidRPr="001C127C" w:rsidRDefault="002F4D7D" w:rsidP="002F4D7D">
      <w:pPr>
        <w:rPr>
          <w:sz w:val="24"/>
          <w:szCs w:val="24"/>
        </w:rPr>
      </w:pPr>
    </w:p>
    <w:p w:rsidR="002F4D7D" w:rsidRPr="001C127C" w:rsidRDefault="002F4D7D" w:rsidP="002F4D7D">
      <w:pPr>
        <w:rPr>
          <w:sz w:val="24"/>
          <w:szCs w:val="24"/>
        </w:rPr>
      </w:pPr>
    </w:p>
    <w:p w:rsidR="002F4D7D" w:rsidRPr="001C127C" w:rsidRDefault="002F4D7D" w:rsidP="002F4D7D">
      <w:pPr>
        <w:rPr>
          <w:sz w:val="24"/>
          <w:szCs w:val="24"/>
        </w:rPr>
      </w:pPr>
    </w:p>
    <w:p w:rsidR="002F4D7D" w:rsidRPr="001C127C" w:rsidRDefault="002F4D7D" w:rsidP="002F4D7D">
      <w:pPr>
        <w:rPr>
          <w:sz w:val="24"/>
          <w:szCs w:val="24"/>
        </w:rPr>
      </w:pPr>
    </w:p>
    <w:p w:rsidR="002F4D7D" w:rsidRPr="001C127C" w:rsidRDefault="002F4D7D" w:rsidP="002F4D7D">
      <w:pPr>
        <w:rPr>
          <w:sz w:val="24"/>
          <w:szCs w:val="24"/>
        </w:rPr>
      </w:pPr>
    </w:p>
    <w:p w:rsidR="002F4D7D" w:rsidRPr="001C127C" w:rsidRDefault="002F4D7D" w:rsidP="002F4D7D">
      <w:pPr>
        <w:rPr>
          <w:sz w:val="24"/>
          <w:szCs w:val="24"/>
        </w:rPr>
      </w:pPr>
    </w:p>
    <w:p w:rsidR="002F4D7D" w:rsidRPr="001C127C" w:rsidRDefault="002F4D7D" w:rsidP="002F4D7D">
      <w:pPr>
        <w:rPr>
          <w:sz w:val="24"/>
          <w:szCs w:val="24"/>
        </w:rPr>
      </w:pPr>
    </w:p>
    <w:p w:rsidR="002F4D7D" w:rsidRDefault="002F4D7D" w:rsidP="002F4D7D">
      <w:pPr>
        <w:rPr>
          <w:sz w:val="24"/>
          <w:szCs w:val="24"/>
        </w:rPr>
        <w:sectPr w:rsidR="002F4D7D" w:rsidSect="00DA7219">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20" w:footer="720" w:gutter="0"/>
          <w:cols w:space="720"/>
        </w:sectPr>
      </w:pPr>
    </w:p>
    <w:p w:rsidR="002F4D7D" w:rsidRPr="001C127C" w:rsidRDefault="002F4D7D" w:rsidP="002F4D7D">
      <w:pPr>
        <w:rPr>
          <w:sz w:val="24"/>
        </w:rPr>
      </w:pPr>
      <w:r w:rsidRPr="001C127C">
        <w:rPr>
          <w:sz w:val="24"/>
          <w:szCs w:val="24"/>
        </w:rPr>
        <w:lastRenderedPageBreak/>
        <w:t xml:space="preserve">             </w:t>
      </w:r>
      <w:r w:rsidRPr="001C127C">
        <w:rPr>
          <w:sz w:val="24"/>
        </w:rPr>
        <w:t>2. Изложить в новой редакции:</w:t>
      </w:r>
    </w:p>
    <w:p w:rsidR="002F4D7D" w:rsidRPr="001C127C" w:rsidRDefault="002F4D7D" w:rsidP="002F4D7D">
      <w:pPr>
        <w:jc w:val="both"/>
        <w:rPr>
          <w:sz w:val="24"/>
          <w:szCs w:val="24"/>
        </w:rPr>
      </w:pPr>
      <w:r w:rsidRPr="001C127C">
        <w:rPr>
          <w:sz w:val="24"/>
          <w:szCs w:val="24"/>
        </w:rPr>
        <w:t xml:space="preserve">            2.1. План реализации муниципальной программы «Физическая культура, спорт и молодежная политика Сосновоборского городского округа на 2014-2025 годы» муниципальной программы:</w:t>
      </w:r>
    </w:p>
    <w:p w:rsidR="002F4D7D" w:rsidRPr="001C127C" w:rsidRDefault="002F4D7D" w:rsidP="002F4D7D">
      <w:pPr>
        <w:jc w:val="both"/>
        <w:rPr>
          <w:sz w:val="24"/>
        </w:rPr>
      </w:pPr>
    </w:p>
    <w:p w:rsidR="002F4D7D" w:rsidRPr="001C127C" w:rsidRDefault="002F4D7D" w:rsidP="002F4D7D">
      <w:pPr>
        <w:jc w:val="center"/>
        <w:rPr>
          <w:b/>
          <w:sz w:val="24"/>
          <w:szCs w:val="24"/>
        </w:rPr>
      </w:pPr>
      <w:r w:rsidRPr="001C127C">
        <w:rPr>
          <w:b/>
          <w:sz w:val="24"/>
        </w:rPr>
        <w:t xml:space="preserve">План реализации муниципальной программы </w:t>
      </w:r>
      <w:r w:rsidRPr="001C127C">
        <w:rPr>
          <w:b/>
          <w:sz w:val="24"/>
          <w:szCs w:val="24"/>
        </w:rPr>
        <w:t xml:space="preserve">«Физическая культура, спорт и молодежная политика Сосновоборского городского округа на 2014-2025 годы» </w:t>
      </w:r>
    </w:p>
    <w:tbl>
      <w:tblPr>
        <w:tblW w:w="5005" w:type="pct"/>
        <w:tblLayout w:type="fixed"/>
        <w:tblCellMar>
          <w:top w:w="102" w:type="dxa"/>
          <w:left w:w="62" w:type="dxa"/>
          <w:bottom w:w="102" w:type="dxa"/>
          <w:right w:w="62" w:type="dxa"/>
        </w:tblCellMar>
        <w:tblLook w:val="0000" w:firstRow="0" w:lastRow="0" w:firstColumn="0" w:lastColumn="0" w:noHBand="0" w:noVBand="0"/>
      </w:tblPr>
      <w:tblGrid>
        <w:gridCol w:w="2359"/>
        <w:gridCol w:w="113"/>
        <w:gridCol w:w="2126"/>
        <w:gridCol w:w="993"/>
        <w:gridCol w:w="141"/>
        <w:gridCol w:w="1418"/>
        <w:gridCol w:w="142"/>
        <w:gridCol w:w="1275"/>
        <w:gridCol w:w="284"/>
        <w:gridCol w:w="142"/>
        <w:gridCol w:w="1417"/>
        <w:gridCol w:w="284"/>
        <w:gridCol w:w="1701"/>
        <w:gridCol w:w="283"/>
        <w:gridCol w:w="2016"/>
        <w:gridCol w:w="15"/>
      </w:tblGrid>
      <w:tr w:rsidR="002F4D7D" w:rsidRPr="001C127C" w:rsidTr="00E36E8D">
        <w:trPr>
          <w:gridAfter w:val="1"/>
          <w:wAfter w:w="15" w:type="dxa"/>
        </w:trPr>
        <w:tc>
          <w:tcPr>
            <w:tcW w:w="2359" w:type="dxa"/>
            <w:vMerge w:val="restart"/>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rPr>
            </w:pPr>
            <w:r w:rsidRPr="001C127C">
              <w:rPr>
                <w:rFonts w:ascii="Times New Roman" w:hAnsi="Times New Roman" w:cs="Times New Roman"/>
              </w:rPr>
              <w:t>Наименование муниципальной программы, структурного элемента муниципальной программы</w:t>
            </w:r>
          </w:p>
        </w:tc>
        <w:tc>
          <w:tcPr>
            <w:tcW w:w="2239" w:type="dxa"/>
            <w:gridSpan w:val="2"/>
            <w:vMerge w:val="restart"/>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rPr>
            </w:pPr>
            <w:r w:rsidRPr="001C127C">
              <w:rPr>
                <w:rFonts w:ascii="Times New Roman" w:hAnsi="Times New Roman" w:cs="Times New Roman"/>
              </w:rPr>
              <w:t>Ответственный исполнитель, соисполнитель, участник</w:t>
            </w:r>
          </w:p>
        </w:tc>
        <w:tc>
          <w:tcPr>
            <w:tcW w:w="993" w:type="dxa"/>
            <w:vMerge w:val="restart"/>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rPr>
            </w:pPr>
            <w:r w:rsidRPr="001C127C">
              <w:rPr>
                <w:rFonts w:ascii="Times New Roman" w:hAnsi="Times New Roman" w:cs="Times New Roman"/>
              </w:rPr>
              <w:t>Годы реализации</w:t>
            </w:r>
          </w:p>
        </w:tc>
        <w:tc>
          <w:tcPr>
            <w:tcW w:w="9103" w:type="dxa"/>
            <w:gridSpan w:val="11"/>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rPr>
            </w:pPr>
            <w:r w:rsidRPr="001C127C">
              <w:rPr>
                <w:rFonts w:ascii="Times New Roman" w:hAnsi="Times New Roman" w:cs="Times New Roman"/>
              </w:rPr>
              <w:t>Оценка расходов (тыс. руб., в ценах соответствующих лет)</w:t>
            </w:r>
          </w:p>
        </w:tc>
      </w:tr>
      <w:tr w:rsidR="002F4D7D" w:rsidRPr="001C127C" w:rsidTr="00E36E8D">
        <w:trPr>
          <w:gridAfter w:val="1"/>
          <w:wAfter w:w="15" w:type="dxa"/>
          <w:trHeight w:val="1042"/>
        </w:trPr>
        <w:tc>
          <w:tcPr>
            <w:tcW w:w="2359" w:type="dxa"/>
            <w:vMerge/>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rPr>
            </w:pPr>
          </w:p>
        </w:tc>
        <w:tc>
          <w:tcPr>
            <w:tcW w:w="2239" w:type="dxa"/>
            <w:gridSpan w:val="2"/>
            <w:vMerge/>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rPr>
            </w:pPr>
          </w:p>
        </w:tc>
        <w:tc>
          <w:tcPr>
            <w:tcW w:w="993" w:type="dxa"/>
            <w:vMerge/>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rPr>
            </w:pPr>
          </w:p>
        </w:tc>
        <w:tc>
          <w:tcPr>
            <w:tcW w:w="155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rPr>
                <w:rFonts w:ascii="Times New Roman" w:hAnsi="Times New Roman" w:cs="Times New Roman"/>
              </w:rPr>
            </w:pPr>
            <w:r w:rsidRPr="001C127C">
              <w:rPr>
                <w:rFonts w:ascii="Times New Roman" w:hAnsi="Times New Roman" w:cs="Times New Roman"/>
              </w:rPr>
              <w:t>Всего</w:t>
            </w:r>
          </w:p>
        </w:tc>
        <w:tc>
          <w:tcPr>
            <w:tcW w:w="1417"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rPr>
            </w:pPr>
            <w:r w:rsidRPr="001C127C">
              <w:rPr>
                <w:rFonts w:ascii="Times New Roman" w:hAnsi="Times New Roman" w:cs="Times New Roman"/>
              </w:rPr>
              <w:t>Федеральный бюджет</w:t>
            </w:r>
          </w:p>
        </w:tc>
        <w:tc>
          <w:tcPr>
            <w:tcW w:w="1843" w:type="dxa"/>
            <w:gridSpan w:val="3"/>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rPr>
            </w:pPr>
            <w:r w:rsidRPr="001C127C">
              <w:rPr>
                <w:rFonts w:ascii="Times New Roman" w:hAnsi="Times New Roman" w:cs="Times New Roman"/>
              </w:rPr>
              <w:t>Областной бюджет Ленинградской области</w:t>
            </w:r>
          </w:p>
        </w:tc>
        <w:tc>
          <w:tcPr>
            <w:tcW w:w="1985"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rPr>
            </w:pPr>
            <w:r w:rsidRPr="001C127C">
              <w:rPr>
                <w:rFonts w:ascii="Times New Roman" w:hAnsi="Times New Roman" w:cs="Times New Roman"/>
              </w:rPr>
              <w:t>Местные бюджеты</w:t>
            </w:r>
          </w:p>
        </w:tc>
        <w:tc>
          <w:tcPr>
            <w:tcW w:w="229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rPr>
            </w:pPr>
            <w:r w:rsidRPr="001C127C">
              <w:rPr>
                <w:rFonts w:ascii="Times New Roman" w:hAnsi="Times New Roman" w:cs="Times New Roman"/>
              </w:rPr>
              <w:t>Прочие источники</w:t>
            </w:r>
          </w:p>
        </w:tc>
      </w:tr>
      <w:tr w:rsidR="002F4D7D" w:rsidRPr="001C127C" w:rsidTr="00E36E8D">
        <w:trPr>
          <w:gridAfter w:val="1"/>
          <w:wAfter w:w="15" w:type="dxa"/>
          <w:trHeight w:val="23"/>
        </w:trPr>
        <w:tc>
          <w:tcPr>
            <w:tcW w:w="2359"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rPr>
            </w:pPr>
            <w:r w:rsidRPr="001C127C">
              <w:rPr>
                <w:rFonts w:ascii="Times New Roman" w:hAnsi="Times New Roman" w:cs="Times New Roman"/>
              </w:rPr>
              <w:t>1</w:t>
            </w:r>
          </w:p>
        </w:tc>
        <w:tc>
          <w:tcPr>
            <w:tcW w:w="223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rPr>
            </w:pPr>
            <w:r w:rsidRPr="001C127C">
              <w:rPr>
                <w:rFonts w:ascii="Times New Roman" w:hAnsi="Times New Roman" w:cs="Times New Roman"/>
              </w:rPr>
              <w:t>2</w:t>
            </w:r>
          </w:p>
        </w:tc>
        <w:tc>
          <w:tcPr>
            <w:tcW w:w="993"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rPr>
            </w:pPr>
            <w:r w:rsidRPr="001C127C">
              <w:rPr>
                <w:rFonts w:ascii="Times New Roman" w:hAnsi="Times New Roman" w:cs="Times New Roman"/>
              </w:rPr>
              <w:t>3</w:t>
            </w:r>
          </w:p>
        </w:tc>
        <w:tc>
          <w:tcPr>
            <w:tcW w:w="155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rPr>
            </w:pPr>
            <w:r w:rsidRPr="001C127C">
              <w:rPr>
                <w:rFonts w:ascii="Times New Roman" w:hAnsi="Times New Roman" w:cs="Times New Roman"/>
              </w:rPr>
              <w:t>4</w:t>
            </w:r>
          </w:p>
        </w:tc>
        <w:tc>
          <w:tcPr>
            <w:tcW w:w="1417"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rPr>
            </w:pPr>
            <w:r w:rsidRPr="001C127C">
              <w:rPr>
                <w:rFonts w:ascii="Times New Roman" w:hAnsi="Times New Roman" w:cs="Times New Roman"/>
              </w:rPr>
              <w:t>5</w:t>
            </w:r>
          </w:p>
        </w:tc>
        <w:tc>
          <w:tcPr>
            <w:tcW w:w="1843" w:type="dxa"/>
            <w:gridSpan w:val="3"/>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rPr>
            </w:pPr>
            <w:r w:rsidRPr="001C127C">
              <w:rPr>
                <w:rFonts w:ascii="Times New Roman" w:hAnsi="Times New Roman" w:cs="Times New Roman"/>
              </w:rPr>
              <w:t>6</w:t>
            </w:r>
          </w:p>
        </w:tc>
        <w:tc>
          <w:tcPr>
            <w:tcW w:w="1985"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rPr>
            </w:pPr>
            <w:r w:rsidRPr="001C127C">
              <w:rPr>
                <w:rFonts w:ascii="Times New Roman" w:hAnsi="Times New Roman" w:cs="Times New Roman"/>
              </w:rPr>
              <w:t>7</w:t>
            </w:r>
          </w:p>
        </w:tc>
        <w:tc>
          <w:tcPr>
            <w:tcW w:w="229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rPr>
            </w:pPr>
            <w:r w:rsidRPr="001C127C">
              <w:rPr>
                <w:rFonts w:ascii="Times New Roman" w:hAnsi="Times New Roman" w:cs="Times New Roman"/>
              </w:rPr>
              <w:t>8</w:t>
            </w:r>
          </w:p>
        </w:tc>
      </w:tr>
      <w:tr w:rsidR="002F4D7D" w:rsidRPr="001C127C" w:rsidTr="00E36E8D">
        <w:trPr>
          <w:gridAfter w:val="1"/>
          <w:wAfter w:w="15" w:type="dxa"/>
          <w:trHeight w:val="525"/>
        </w:trPr>
        <w:tc>
          <w:tcPr>
            <w:tcW w:w="2359" w:type="dxa"/>
            <w:vMerge w:val="restart"/>
            <w:tcBorders>
              <w:top w:val="single" w:sz="4" w:space="0" w:color="000000"/>
              <w:left w:val="single" w:sz="4" w:space="0" w:color="000000"/>
              <w:right w:val="single" w:sz="4" w:space="0" w:color="000000"/>
            </w:tcBorders>
            <w:vAlign w:val="center"/>
          </w:tcPr>
          <w:p w:rsidR="002F4D7D" w:rsidRPr="001C127C" w:rsidRDefault="002F4D7D" w:rsidP="00E36E8D">
            <w:pPr>
              <w:widowControl w:val="0"/>
              <w:shd w:val="clear" w:color="auto" w:fill="FFFFFF" w:themeFill="background1"/>
              <w:jc w:val="center"/>
              <w:rPr>
                <w:color w:val="000000" w:themeColor="text1"/>
                <w:sz w:val="22"/>
                <w:szCs w:val="22"/>
              </w:rPr>
            </w:pPr>
            <w:r w:rsidRPr="001C127C">
              <w:rPr>
                <w:color w:val="000000" w:themeColor="text1"/>
                <w:sz w:val="22"/>
                <w:szCs w:val="22"/>
              </w:rPr>
              <w:t>Муниципальная программа «Физическая культура, спорт и молодежная политика Сосновоборского городского округа на 2014-2025 годы»</w:t>
            </w:r>
          </w:p>
          <w:p w:rsidR="002F4D7D" w:rsidRPr="001C127C" w:rsidRDefault="002F4D7D" w:rsidP="00E36E8D">
            <w:pPr>
              <w:pStyle w:val="ConsPlusNormal"/>
              <w:contextualSpacing/>
              <w:jc w:val="center"/>
              <w:rPr>
                <w:rFonts w:ascii="Times New Roman" w:hAnsi="Times New Roman" w:cs="Times New Roman"/>
                <w:sz w:val="22"/>
                <w:szCs w:val="22"/>
              </w:rPr>
            </w:pPr>
          </w:p>
          <w:p w:rsidR="002F4D7D" w:rsidRPr="001C127C" w:rsidRDefault="002F4D7D" w:rsidP="00E36E8D">
            <w:pPr>
              <w:pStyle w:val="ConsPlusNormal"/>
              <w:contextualSpacing/>
              <w:jc w:val="center"/>
              <w:rPr>
                <w:rFonts w:ascii="Times New Roman" w:hAnsi="Times New Roman" w:cs="Times New Roman"/>
                <w:sz w:val="22"/>
                <w:szCs w:val="22"/>
              </w:rPr>
            </w:pPr>
          </w:p>
        </w:tc>
        <w:tc>
          <w:tcPr>
            <w:tcW w:w="223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16"/>
                <w:szCs w:val="16"/>
              </w:rPr>
            </w:pPr>
            <w:r w:rsidRPr="001C127C">
              <w:rPr>
                <w:rFonts w:ascii="Times New Roman" w:hAnsi="Times New Roman" w:cs="Times New Roman"/>
                <w:sz w:val="16"/>
                <w:szCs w:val="16"/>
              </w:rPr>
              <w:t>ОФКиС, ОМП, МАУ МЦ «Диалог», МАОУ ДО СШ «Малахит», КО, ОРКиТ</w:t>
            </w:r>
          </w:p>
        </w:tc>
        <w:tc>
          <w:tcPr>
            <w:tcW w:w="993"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2014</w:t>
            </w:r>
          </w:p>
        </w:tc>
        <w:tc>
          <w:tcPr>
            <w:tcW w:w="155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p w:rsidR="002F4D7D" w:rsidRPr="001C127C" w:rsidRDefault="002F4D7D" w:rsidP="00E36E8D">
            <w:pPr>
              <w:pStyle w:val="ConsPlusNormal"/>
              <w:contextualSpacing/>
              <w:jc w:val="center"/>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31248,99118</w:t>
            </w:r>
          </w:p>
        </w:tc>
        <w:tc>
          <w:tcPr>
            <w:tcW w:w="1417"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p w:rsidR="002F4D7D" w:rsidRPr="001C127C" w:rsidRDefault="002F4D7D" w:rsidP="00E36E8D">
            <w:pPr>
              <w:pStyle w:val="ConsPlusNormal"/>
              <w:contextualSpacing/>
              <w:jc w:val="center"/>
              <w:rPr>
                <w:rFonts w:ascii="Times New Roman" w:hAnsi="Times New Roman" w:cs="Times New Roman"/>
                <w:sz w:val="22"/>
                <w:szCs w:val="22"/>
              </w:rPr>
            </w:pPr>
          </w:p>
          <w:p w:rsidR="002F4D7D" w:rsidRPr="001C127C" w:rsidRDefault="002F4D7D" w:rsidP="00E36E8D">
            <w:pPr>
              <w:pStyle w:val="ConsPlusNormal"/>
              <w:ind w:firstLine="0"/>
              <w:contextualSpacing/>
              <w:jc w:val="center"/>
              <w:rPr>
                <w:rFonts w:ascii="Times New Roman" w:hAnsi="Times New Roman" w:cs="Times New Roman"/>
                <w:sz w:val="22"/>
                <w:szCs w:val="22"/>
              </w:rPr>
            </w:pPr>
            <w:r w:rsidRPr="001C127C">
              <w:rPr>
                <w:rFonts w:ascii="Times New Roman" w:hAnsi="Times New Roman" w:cs="Times New Roman"/>
                <w:sz w:val="22"/>
                <w:szCs w:val="22"/>
              </w:rPr>
              <w:t>0,00000</w:t>
            </w:r>
          </w:p>
        </w:tc>
        <w:tc>
          <w:tcPr>
            <w:tcW w:w="1843" w:type="dxa"/>
            <w:gridSpan w:val="3"/>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p w:rsidR="002F4D7D" w:rsidRPr="001C127C" w:rsidRDefault="002F4D7D" w:rsidP="00E36E8D">
            <w:pPr>
              <w:pStyle w:val="ConsPlusNormal"/>
              <w:contextualSpacing/>
              <w:rPr>
                <w:rFonts w:ascii="Times New Roman" w:hAnsi="Times New Roman" w:cs="Times New Roman"/>
                <w:sz w:val="22"/>
                <w:szCs w:val="22"/>
              </w:rPr>
            </w:pPr>
          </w:p>
          <w:p w:rsidR="002F4D7D" w:rsidRPr="001C127C" w:rsidRDefault="002F4D7D" w:rsidP="00E36E8D">
            <w:pPr>
              <w:pStyle w:val="ConsPlusNormal"/>
              <w:ind w:firstLine="0"/>
              <w:contextualSpacing/>
              <w:jc w:val="center"/>
              <w:rPr>
                <w:rFonts w:ascii="Times New Roman" w:hAnsi="Times New Roman" w:cs="Times New Roman"/>
                <w:sz w:val="22"/>
                <w:szCs w:val="22"/>
              </w:rPr>
            </w:pPr>
            <w:r w:rsidRPr="001C127C">
              <w:rPr>
                <w:rFonts w:ascii="Times New Roman" w:hAnsi="Times New Roman" w:cs="Times New Roman"/>
                <w:sz w:val="22"/>
                <w:szCs w:val="22"/>
              </w:rPr>
              <w:t>0,00000</w:t>
            </w:r>
          </w:p>
        </w:tc>
        <w:tc>
          <w:tcPr>
            <w:tcW w:w="1985" w:type="dxa"/>
            <w:gridSpan w:val="2"/>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shd w:val="clear" w:color="auto" w:fill="FFFFFF" w:themeFill="background1"/>
              <w:jc w:val="center"/>
              <w:rPr>
                <w:color w:val="000000" w:themeColor="text1"/>
                <w:sz w:val="22"/>
                <w:szCs w:val="22"/>
              </w:rPr>
            </w:pPr>
            <w:r w:rsidRPr="001C127C">
              <w:rPr>
                <w:color w:val="000000" w:themeColor="text1"/>
                <w:sz w:val="22"/>
                <w:szCs w:val="22"/>
              </w:rPr>
              <w:t>31248,99118</w:t>
            </w:r>
          </w:p>
        </w:tc>
        <w:tc>
          <w:tcPr>
            <w:tcW w:w="229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p w:rsidR="002F4D7D" w:rsidRPr="001C127C" w:rsidRDefault="002F4D7D" w:rsidP="00E36E8D">
            <w:pPr>
              <w:pStyle w:val="ConsPlusNormal"/>
              <w:contextualSpacing/>
              <w:jc w:val="center"/>
              <w:rPr>
                <w:rFonts w:ascii="Times New Roman" w:hAnsi="Times New Roman" w:cs="Times New Roman"/>
                <w:sz w:val="22"/>
                <w:szCs w:val="22"/>
              </w:rPr>
            </w:pPr>
          </w:p>
          <w:p w:rsidR="002F4D7D" w:rsidRPr="001C127C" w:rsidRDefault="002F4D7D" w:rsidP="00E36E8D">
            <w:pPr>
              <w:pStyle w:val="ConsPlusNormal"/>
              <w:contextualSpacing/>
              <w:rPr>
                <w:rFonts w:ascii="Times New Roman" w:hAnsi="Times New Roman" w:cs="Times New Roman"/>
                <w:sz w:val="22"/>
                <w:szCs w:val="22"/>
              </w:rPr>
            </w:pPr>
            <w:r w:rsidRPr="001C127C">
              <w:rPr>
                <w:rFonts w:ascii="Times New Roman" w:hAnsi="Times New Roman" w:cs="Times New Roman"/>
                <w:sz w:val="22"/>
                <w:szCs w:val="22"/>
              </w:rPr>
              <w:t>0,00000</w:t>
            </w:r>
          </w:p>
        </w:tc>
      </w:tr>
      <w:tr w:rsidR="002F4D7D" w:rsidRPr="001C127C" w:rsidTr="00E36E8D">
        <w:trPr>
          <w:gridAfter w:val="1"/>
          <w:wAfter w:w="15" w:type="dxa"/>
          <w:trHeight w:val="189"/>
        </w:trPr>
        <w:tc>
          <w:tcPr>
            <w:tcW w:w="2359"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3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16"/>
                <w:szCs w:val="16"/>
              </w:rPr>
            </w:pPr>
            <w:r w:rsidRPr="001C127C">
              <w:rPr>
                <w:rFonts w:ascii="Times New Roman" w:hAnsi="Times New Roman" w:cs="Times New Roman"/>
                <w:sz w:val="16"/>
                <w:szCs w:val="16"/>
              </w:rPr>
              <w:t>ОФКиС, ОМП, МАУ МЦ «Диалог», МАОУ ДО СШ «Малахит», КО, ОРКиТ</w:t>
            </w:r>
          </w:p>
        </w:tc>
        <w:tc>
          <w:tcPr>
            <w:tcW w:w="993"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2015</w:t>
            </w:r>
          </w:p>
        </w:tc>
        <w:tc>
          <w:tcPr>
            <w:tcW w:w="155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37435,92513</w:t>
            </w:r>
          </w:p>
        </w:tc>
        <w:tc>
          <w:tcPr>
            <w:tcW w:w="1417"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r w:rsidRPr="001C127C">
              <w:rPr>
                <w:sz w:val="22"/>
                <w:szCs w:val="22"/>
              </w:rPr>
              <w:t>0,00000</w:t>
            </w:r>
          </w:p>
        </w:tc>
        <w:tc>
          <w:tcPr>
            <w:tcW w:w="1843" w:type="dxa"/>
            <w:gridSpan w:val="3"/>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r w:rsidRPr="001C127C">
              <w:rPr>
                <w:sz w:val="22"/>
                <w:szCs w:val="22"/>
              </w:rPr>
              <w:t>0,00000</w:t>
            </w:r>
          </w:p>
        </w:tc>
        <w:tc>
          <w:tcPr>
            <w:tcW w:w="1985" w:type="dxa"/>
            <w:gridSpan w:val="2"/>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shd w:val="clear" w:color="auto" w:fill="FFFFFF" w:themeFill="background1"/>
              <w:jc w:val="center"/>
              <w:rPr>
                <w:color w:val="000000" w:themeColor="text1"/>
                <w:sz w:val="22"/>
                <w:szCs w:val="22"/>
              </w:rPr>
            </w:pPr>
            <w:r w:rsidRPr="001C127C">
              <w:rPr>
                <w:color w:val="000000" w:themeColor="text1"/>
                <w:sz w:val="22"/>
                <w:szCs w:val="22"/>
              </w:rPr>
              <w:t>37435,92513</w:t>
            </w:r>
          </w:p>
        </w:tc>
        <w:tc>
          <w:tcPr>
            <w:tcW w:w="229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r w:rsidRPr="001C127C">
              <w:rPr>
                <w:sz w:val="22"/>
                <w:szCs w:val="22"/>
              </w:rPr>
              <w:t>0,00000</w:t>
            </w:r>
          </w:p>
        </w:tc>
      </w:tr>
      <w:tr w:rsidR="002F4D7D" w:rsidRPr="001C127C" w:rsidTr="00E36E8D">
        <w:trPr>
          <w:gridAfter w:val="1"/>
          <w:wAfter w:w="15" w:type="dxa"/>
        </w:trPr>
        <w:tc>
          <w:tcPr>
            <w:tcW w:w="2359"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3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16"/>
                <w:szCs w:val="16"/>
              </w:rPr>
            </w:pPr>
            <w:r w:rsidRPr="001C127C">
              <w:rPr>
                <w:rFonts w:ascii="Times New Roman" w:hAnsi="Times New Roman" w:cs="Times New Roman"/>
                <w:sz w:val="16"/>
                <w:szCs w:val="16"/>
              </w:rPr>
              <w:t>ОФКиС, ОМП, МАУ МЦ «Диалог», МАОУ ДО СШ «Малахит», КО, ОРКиТ</w:t>
            </w:r>
          </w:p>
        </w:tc>
        <w:tc>
          <w:tcPr>
            <w:tcW w:w="993"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2016</w:t>
            </w:r>
          </w:p>
        </w:tc>
        <w:tc>
          <w:tcPr>
            <w:tcW w:w="155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53654,22714</w:t>
            </w:r>
          </w:p>
        </w:tc>
        <w:tc>
          <w:tcPr>
            <w:tcW w:w="1417"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r w:rsidRPr="001C127C">
              <w:rPr>
                <w:sz w:val="22"/>
                <w:szCs w:val="22"/>
              </w:rPr>
              <w:t>0,00000</w:t>
            </w:r>
          </w:p>
        </w:tc>
        <w:tc>
          <w:tcPr>
            <w:tcW w:w="1843" w:type="dxa"/>
            <w:gridSpan w:val="3"/>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r w:rsidRPr="001C127C">
              <w:rPr>
                <w:sz w:val="22"/>
                <w:szCs w:val="22"/>
              </w:rPr>
              <w:t>0,00000</w:t>
            </w:r>
          </w:p>
        </w:tc>
        <w:tc>
          <w:tcPr>
            <w:tcW w:w="1985" w:type="dxa"/>
            <w:gridSpan w:val="2"/>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shd w:val="clear" w:color="auto" w:fill="FFFFFF" w:themeFill="background1"/>
              <w:jc w:val="center"/>
              <w:rPr>
                <w:color w:val="000000" w:themeColor="text1"/>
                <w:sz w:val="22"/>
                <w:szCs w:val="22"/>
              </w:rPr>
            </w:pPr>
            <w:r w:rsidRPr="001C127C">
              <w:rPr>
                <w:color w:val="000000" w:themeColor="text1"/>
                <w:sz w:val="22"/>
                <w:szCs w:val="22"/>
              </w:rPr>
              <w:t>53654,22714</w:t>
            </w:r>
          </w:p>
        </w:tc>
        <w:tc>
          <w:tcPr>
            <w:tcW w:w="229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r w:rsidRPr="001C127C">
              <w:rPr>
                <w:sz w:val="22"/>
                <w:szCs w:val="22"/>
              </w:rPr>
              <w:t>0,00000</w:t>
            </w:r>
          </w:p>
        </w:tc>
      </w:tr>
      <w:tr w:rsidR="002F4D7D" w:rsidRPr="001C127C" w:rsidTr="00E36E8D">
        <w:trPr>
          <w:gridAfter w:val="1"/>
          <w:wAfter w:w="15" w:type="dxa"/>
        </w:trPr>
        <w:tc>
          <w:tcPr>
            <w:tcW w:w="2359"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3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16"/>
                <w:szCs w:val="16"/>
              </w:rPr>
            </w:pPr>
            <w:r w:rsidRPr="001C127C">
              <w:rPr>
                <w:rFonts w:ascii="Times New Roman" w:hAnsi="Times New Roman" w:cs="Times New Roman"/>
                <w:sz w:val="16"/>
                <w:szCs w:val="16"/>
              </w:rPr>
              <w:t>ОФКиС, ОМП, МАУ МЦ «Диалог», МАОУ ДО СШ «Малахит», КО, ОРКиТ</w:t>
            </w:r>
          </w:p>
        </w:tc>
        <w:tc>
          <w:tcPr>
            <w:tcW w:w="993"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2017</w:t>
            </w:r>
          </w:p>
        </w:tc>
        <w:tc>
          <w:tcPr>
            <w:tcW w:w="155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48446,41770</w:t>
            </w:r>
          </w:p>
        </w:tc>
        <w:tc>
          <w:tcPr>
            <w:tcW w:w="1417"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r w:rsidRPr="001C127C">
              <w:rPr>
                <w:sz w:val="22"/>
                <w:szCs w:val="22"/>
              </w:rPr>
              <w:t>0,00000</w:t>
            </w:r>
          </w:p>
        </w:tc>
        <w:tc>
          <w:tcPr>
            <w:tcW w:w="1843" w:type="dxa"/>
            <w:gridSpan w:val="3"/>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r w:rsidRPr="001C127C">
              <w:rPr>
                <w:sz w:val="22"/>
                <w:szCs w:val="22"/>
              </w:rPr>
              <w:t>0,00000</w:t>
            </w:r>
          </w:p>
        </w:tc>
        <w:tc>
          <w:tcPr>
            <w:tcW w:w="1985" w:type="dxa"/>
            <w:gridSpan w:val="2"/>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shd w:val="clear" w:color="auto" w:fill="FFFFFF" w:themeFill="background1"/>
              <w:jc w:val="center"/>
              <w:rPr>
                <w:color w:val="000000" w:themeColor="text1"/>
                <w:sz w:val="22"/>
                <w:szCs w:val="22"/>
              </w:rPr>
            </w:pPr>
            <w:r w:rsidRPr="001C127C">
              <w:rPr>
                <w:color w:val="000000" w:themeColor="text1"/>
                <w:sz w:val="22"/>
                <w:szCs w:val="22"/>
              </w:rPr>
              <w:t>48446,41770</w:t>
            </w:r>
          </w:p>
        </w:tc>
        <w:tc>
          <w:tcPr>
            <w:tcW w:w="229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r w:rsidRPr="001C127C">
              <w:rPr>
                <w:sz w:val="22"/>
                <w:szCs w:val="22"/>
              </w:rPr>
              <w:t>0,00000</w:t>
            </w:r>
          </w:p>
        </w:tc>
      </w:tr>
      <w:tr w:rsidR="002F4D7D" w:rsidRPr="001C127C" w:rsidTr="00E36E8D">
        <w:trPr>
          <w:gridAfter w:val="1"/>
          <w:wAfter w:w="15" w:type="dxa"/>
        </w:trPr>
        <w:tc>
          <w:tcPr>
            <w:tcW w:w="2359"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3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16"/>
                <w:szCs w:val="16"/>
              </w:rPr>
            </w:pPr>
            <w:r w:rsidRPr="001C127C">
              <w:rPr>
                <w:rFonts w:ascii="Times New Roman" w:hAnsi="Times New Roman" w:cs="Times New Roman"/>
                <w:sz w:val="16"/>
                <w:szCs w:val="16"/>
              </w:rPr>
              <w:t>ОФКиС, ОМП, МАУ МЦ «Диалог», МАОУ ДО СШ «Малахит», КО, ОРКиТ</w:t>
            </w:r>
          </w:p>
        </w:tc>
        <w:tc>
          <w:tcPr>
            <w:tcW w:w="993"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2018</w:t>
            </w:r>
          </w:p>
        </w:tc>
        <w:tc>
          <w:tcPr>
            <w:tcW w:w="155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p w:rsidR="002F4D7D" w:rsidRPr="001C127C" w:rsidRDefault="002F4D7D" w:rsidP="00E36E8D">
            <w:pPr>
              <w:pStyle w:val="ConsPlusNormal"/>
              <w:contextualSpacing/>
              <w:jc w:val="center"/>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59079,90985</w:t>
            </w:r>
          </w:p>
        </w:tc>
        <w:tc>
          <w:tcPr>
            <w:tcW w:w="1417"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r w:rsidRPr="001C127C">
              <w:rPr>
                <w:sz w:val="22"/>
                <w:szCs w:val="22"/>
              </w:rPr>
              <w:t>0,00000</w:t>
            </w:r>
          </w:p>
        </w:tc>
        <w:tc>
          <w:tcPr>
            <w:tcW w:w="1843" w:type="dxa"/>
            <w:gridSpan w:val="3"/>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r w:rsidRPr="001C127C">
              <w:rPr>
                <w:sz w:val="22"/>
                <w:szCs w:val="22"/>
              </w:rPr>
              <w:t>0,00000</w:t>
            </w:r>
          </w:p>
        </w:tc>
        <w:tc>
          <w:tcPr>
            <w:tcW w:w="1985" w:type="dxa"/>
            <w:gridSpan w:val="2"/>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shd w:val="clear" w:color="auto" w:fill="FFFFFF" w:themeFill="background1"/>
              <w:jc w:val="center"/>
              <w:rPr>
                <w:color w:val="000000" w:themeColor="text1"/>
                <w:sz w:val="22"/>
                <w:szCs w:val="22"/>
              </w:rPr>
            </w:pPr>
            <w:r w:rsidRPr="001C127C">
              <w:rPr>
                <w:color w:val="000000" w:themeColor="text1"/>
                <w:sz w:val="22"/>
                <w:szCs w:val="22"/>
              </w:rPr>
              <w:t>59079,90985</w:t>
            </w:r>
          </w:p>
        </w:tc>
        <w:tc>
          <w:tcPr>
            <w:tcW w:w="229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r w:rsidRPr="001C127C">
              <w:rPr>
                <w:sz w:val="22"/>
                <w:szCs w:val="22"/>
              </w:rPr>
              <w:t>0,00000</w:t>
            </w:r>
          </w:p>
        </w:tc>
      </w:tr>
      <w:tr w:rsidR="002F4D7D" w:rsidRPr="001C127C" w:rsidTr="00E36E8D">
        <w:trPr>
          <w:gridAfter w:val="1"/>
          <w:wAfter w:w="15" w:type="dxa"/>
          <w:trHeight w:val="665"/>
        </w:trPr>
        <w:tc>
          <w:tcPr>
            <w:tcW w:w="2359"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3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rPr>
                <w:sz w:val="16"/>
                <w:szCs w:val="16"/>
              </w:rPr>
            </w:pPr>
            <w:r w:rsidRPr="001C127C">
              <w:rPr>
                <w:sz w:val="16"/>
                <w:szCs w:val="16"/>
              </w:rPr>
              <w:t xml:space="preserve">ОФКиС, </w:t>
            </w:r>
            <w:proofErr w:type="spellStart"/>
            <w:r w:rsidRPr="001C127C">
              <w:rPr>
                <w:sz w:val="16"/>
                <w:szCs w:val="16"/>
              </w:rPr>
              <w:t>ОМПОФКиС</w:t>
            </w:r>
            <w:proofErr w:type="spellEnd"/>
            <w:r w:rsidRPr="001C127C">
              <w:rPr>
                <w:sz w:val="16"/>
                <w:szCs w:val="16"/>
              </w:rPr>
              <w:t>, ОМП, МАУ МЦ «Диалог», МАОУ ДО СШ «Малахит», КО, ОРКиТ</w:t>
            </w:r>
          </w:p>
        </w:tc>
        <w:tc>
          <w:tcPr>
            <w:tcW w:w="993"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2019</w:t>
            </w:r>
          </w:p>
        </w:tc>
        <w:tc>
          <w:tcPr>
            <w:tcW w:w="155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64751,43845</w:t>
            </w:r>
          </w:p>
        </w:tc>
        <w:tc>
          <w:tcPr>
            <w:tcW w:w="1417"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r w:rsidRPr="001C127C">
              <w:rPr>
                <w:sz w:val="22"/>
                <w:szCs w:val="22"/>
              </w:rPr>
              <w:t>0,00000</w:t>
            </w:r>
          </w:p>
        </w:tc>
        <w:tc>
          <w:tcPr>
            <w:tcW w:w="1843" w:type="dxa"/>
            <w:gridSpan w:val="3"/>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r w:rsidRPr="001C127C">
              <w:rPr>
                <w:sz w:val="22"/>
                <w:szCs w:val="22"/>
              </w:rPr>
              <w:t>0,00000</w:t>
            </w:r>
          </w:p>
        </w:tc>
        <w:tc>
          <w:tcPr>
            <w:tcW w:w="1985" w:type="dxa"/>
            <w:gridSpan w:val="2"/>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shd w:val="clear" w:color="auto" w:fill="FFFFFF" w:themeFill="background1"/>
              <w:jc w:val="center"/>
              <w:rPr>
                <w:color w:val="000000" w:themeColor="text1"/>
                <w:sz w:val="22"/>
                <w:szCs w:val="22"/>
              </w:rPr>
            </w:pPr>
            <w:r w:rsidRPr="001C127C">
              <w:rPr>
                <w:color w:val="000000" w:themeColor="text1"/>
                <w:sz w:val="22"/>
                <w:szCs w:val="22"/>
              </w:rPr>
              <w:t>64751,43845</w:t>
            </w:r>
          </w:p>
        </w:tc>
        <w:tc>
          <w:tcPr>
            <w:tcW w:w="229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r w:rsidRPr="001C127C">
              <w:rPr>
                <w:sz w:val="22"/>
                <w:szCs w:val="22"/>
              </w:rPr>
              <w:t>0,00000</w:t>
            </w:r>
          </w:p>
        </w:tc>
      </w:tr>
      <w:tr w:rsidR="002F4D7D" w:rsidRPr="001C127C" w:rsidTr="00E36E8D">
        <w:trPr>
          <w:gridAfter w:val="1"/>
          <w:wAfter w:w="15" w:type="dxa"/>
        </w:trPr>
        <w:tc>
          <w:tcPr>
            <w:tcW w:w="2359"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3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16"/>
                <w:szCs w:val="16"/>
              </w:rPr>
            </w:pPr>
            <w:r w:rsidRPr="001C127C">
              <w:rPr>
                <w:rFonts w:ascii="Times New Roman" w:hAnsi="Times New Roman" w:cs="Times New Roman"/>
                <w:sz w:val="16"/>
                <w:szCs w:val="16"/>
              </w:rPr>
              <w:t>ОФКиС, ОМП, МАУ МЦ «Диалог», МАОУ ДО СШ «Малахит», КО, ОРКиТ</w:t>
            </w:r>
          </w:p>
        </w:tc>
        <w:tc>
          <w:tcPr>
            <w:tcW w:w="993"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2020</w:t>
            </w:r>
          </w:p>
        </w:tc>
        <w:tc>
          <w:tcPr>
            <w:tcW w:w="155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60197,65509</w:t>
            </w:r>
          </w:p>
        </w:tc>
        <w:tc>
          <w:tcPr>
            <w:tcW w:w="1417"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r w:rsidRPr="001C127C">
              <w:rPr>
                <w:sz w:val="22"/>
                <w:szCs w:val="22"/>
              </w:rPr>
              <w:t>0,00000</w:t>
            </w:r>
          </w:p>
        </w:tc>
        <w:tc>
          <w:tcPr>
            <w:tcW w:w="1843" w:type="dxa"/>
            <w:gridSpan w:val="3"/>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r w:rsidRPr="001C127C">
              <w:rPr>
                <w:sz w:val="22"/>
                <w:szCs w:val="22"/>
              </w:rPr>
              <w:t>0,00000</w:t>
            </w:r>
          </w:p>
        </w:tc>
        <w:tc>
          <w:tcPr>
            <w:tcW w:w="1985" w:type="dxa"/>
            <w:gridSpan w:val="2"/>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shd w:val="clear" w:color="auto" w:fill="FFFFFF" w:themeFill="background1"/>
              <w:jc w:val="center"/>
              <w:rPr>
                <w:color w:val="000000" w:themeColor="text1"/>
                <w:sz w:val="22"/>
                <w:szCs w:val="22"/>
              </w:rPr>
            </w:pPr>
            <w:r w:rsidRPr="001C127C">
              <w:rPr>
                <w:color w:val="000000" w:themeColor="text1"/>
                <w:sz w:val="22"/>
                <w:szCs w:val="22"/>
              </w:rPr>
              <w:t>60197,65509</w:t>
            </w:r>
          </w:p>
        </w:tc>
        <w:tc>
          <w:tcPr>
            <w:tcW w:w="229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r w:rsidRPr="001C127C">
              <w:rPr>
                <w:sz w:val="22"/>
                <w:szCs w:val="22"/>
              </w:rPr>
              <w:t>0,00000</w:t>
            </w:r>
          </w:p>
        </w:tc>
      </w:tr>
      <w:tr w:rsidR="002F4D7D" w:rsidRPr="001C127C" w:rsidTr="00E36E8D">
        <w:trPr>
          <w:gridAfter w:val="1"/>
          <w:wAfter w:w="15" w:type="dxa"/>
        </w:trPr>
        <w:tc>
          <w:tcPr>
            <w:tcW w:w="2359"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3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16"/>
                <w:szCs w:val="16"/>
              </w:rPr>
            </w:pPr>
            <w:r w:rsidRPr="001C127C">
              <w:rPr>
                <w:rFonts w:ascii="Times New Roman" w:hAnsi="Times New Roman" w:cs="Times New Roman"/>
                <w:sz w:val="16"/>
                <w:szCs w:val="16"/>
              </w:rPr>
              <w:t>ОФКиС, ОМП, МАУ МЦ «Диалог», МАОУ ДО СШ «Малахит», КО, ОРКиТ</w:t>
            </w:r>
          </w:p>
        </w:tc>
        <w:tc>
          <w:tcPr>
            <w:tcW w:w="993"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p w:rsidR="002F4D7D" w:rsidRPr="001C127C" w:rsidRDefault="002F4D7D" w:rsidP="00E36E8D">
            <w:pPr>
              <w:pStyle w:val="ConsPlusNormal"/>
              <w:contextualSpacing/>
              <w:jc w:val="center"/>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2021</w:t>
            </w:r>
          </w:p>
        </w:tc>
        <w:tc>
          <w:tcPr>
            <w:tcW w:w="155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p w:rsidR="002F4D7D" w:rsidRPr="001C127C" w:rsidRDefault="002F4D7D" w:rsidP="00E36E8D">
            <w:pPr>
              <w:pStyle w:val="ConsPlusNormal"/>
              <w:contextualSpacing/>
              <w:jc w:val="center"/>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70227,34950</w:t>
            </w:r>
          </w:p>
        </w:tc>
        <w:tc>
          <w:tcPr>
            <w:tcW w:w="1417"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r w:rsidRPr="001C127C">
              <w:rPr>
                <w:sz w:val="22"/>
                <w:szCs w:val="22"/>
              </w:rPr>
              <w:t>0,00000</w:t>
            </w:r>
          </w:p>
        </w:tc>
        <w:tc>
          <w:tcPr>
            <w:tcW w:w="1843" w:type="dxa"/>
            <w:gridSpan w:val="3"/>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r w:rsidRPr="001C127C">
              <w:rPr>
                <w:sz w:val="22"/>
                <w:szCs w:val="22"/>
              </w:rPr>
              <w:t>2867,733</w:t>
            </w:r>
          </w:p>
        </w:tc>
        <w:tc>
          <w:tcPr>
            <w:tcW w:w="1985" w:type="dxa"/>
            <w:gridSpan w:val="2"/>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shd w:val="clear" w:color="auto" w:fill="FFFFFF" w:themeFill="background1"/>
              <w:jc w:val="center"/>
              <w:rPr>
                <w:color w:val="000000" w:themeColor="text1"/>
                <w:sz w:val="22"/>
                <w:szCs w:val="22"/>
              </w:rPr>
            </w:pPr>
          </w:p>
          <w:p w:rsidR="002F4D7D" w:rsidRPr="001C127C" w:rsidRDefault="002F4D7D" w:rsidP="00E36E8D">
            <w:pPr>
              <w:widowControl w:val="0"/>
              <w:shd w:val="clear" w:color="auto" w:fill="FFFFFF" w:themeFill="background1"/>
              <w:jc w:val="center"/>
              <w:rPr>
                <w:color w:val="000000" w:themeColor="text1"/>
                <w:sz w:val="22"/>
                <w:szCs w:val="22"/>
              </w:rPr>
            </w:pPr>
            <w:r w:rsidRPr="001C127C">
              <w:rPr>
                <w:color w:val="000000" w:themeColor="text1"/>
                <w:sz w:val="22"/>
                <w:szCs w:val="22"/>
              </w:rPr>
              <w:t>67359,61650</w:t>
            </w:r>
          </w:p>
        </w:tc>
        <w:tc>
          <w:tcPr>
            <w:tcW w:w="229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r w:rsidRPr="001C127C">
              <w:rPr>
                <w:sz w:val="22"/>
                <w:szCs w:val="22"/>
              </w:rPr>
              <w:t>0,00000</w:t>
            </w:r>
          </w:p>
        </w:tc>
      </w:tr>
      <w:tr w:rsidR="002F4D7D" w:rsidRPr="001C127C" w:rsidTr="00E36E8D">
        <w:trPr>
          <w:gridAfter w:val="1"/>
          <w:wAfter w:w="15" w:type="dxa"/>
        </w:trPr>
        <w:tc>
          <w:tcPr>
            <w:tcW w:w="2359"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3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16"/>
                <w:szCs w:val="16"/>
              </w:rPr>
            </w:pPr>
            <w:r w:rsidRPr="001C127C">
              <w:rPr>
                <w:rFonts w:ascii="Times New Roman" w:hAnsi="Times New Roman" w:cs="Times New Roman"/>
                <w:sz w:val="16"/>
                <w:szCs w:val="16"/>
              </w:rPr>
              <w:t>ОФКиС, ОМП, МАУ МЦ «Диалог», МАОУ ДО СШ «Малахит», КО, ОРКиТ</w:t>
            </w:r>
          </w:p>
        </w:tc>
        <w:tc>
          <w:tcPr>
            <w:tcW w:w="993"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p w:rsidR="002F4D7D" w:rsidRPr="001C127C" w:rsidRDefault="002F4D7D" w:rsidP="00E36E8D">
            <w:pPr>
              <w:pStyle w:val="ConsPlusNormal"/>
              <w:contextualSpacing/>
              <w:jc w:val="center"/>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2022</w:t>
            </w:r>
          </w:p>
        </w:tc>
        <w:tc>
          <w:tcPr>
            <w:tcW w:w="155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p w:rsidR="002F4D7D" w:rsidRPr="001C127C" w:rsidRDefault="002F4D7D" w:rsidP="00E36E8D">
            <w:pPr>
              <w:pStyle w:val="ConsPlusNormal"/>
              <w:contextualSpacing/>
              <w:jc w:val="center"/>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65220,88291</w:t>
            </w:r>
          </w:p>
        </w:tc>
        <w:tc>
          <w:tcPr>
            <w:tcW w:w="1417"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r w:rsidRPr="001C127C">
              <w:rPr>
                <w:sz w:val="22"/>
                <w:szCs w:val="22"/>
              </w:rPr>
              <w:t>0,00000</w:t>
            </w:r>
          </w:p>
        </w:tc>
        <w:tc>
          <w:tcPr>
            <w:tcW w:w="1843" w:type="dxa"/>
            <w:gridSpan w:val="3"/>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r w:rsidRPr="001C127C">
              <w:rPr>
                <w:sz w:val="22"/>
                <w:szCs w:val="22"/>
              </w:rPr>
              <w:t>1631,060</w:t>
            </w:r>
          </w:p>
        </w:tc>
        <w:tc>
          <w:tcPr>
            <w:tcW w:w="1985" w:type="dxa"/>
            <w:gridSpan w:val="2"/>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shd w:val="clear" w:color="auto" w:fill="FFFFFF" w:themeFill="background1"/>
              <w:jc w:val="center"/>
              <w:rPr>
                <w:color w:val="000000" w:themeColor="text1"/>
                <w:sz w:val="22"/>
                <w:szCs w:val="22"/>
              </w:rPr>
            </w:pPr>
            <w:r w:rsidRPr="001C127C">
              <w:rPr>
                <w:color w:val="000000" w:themeColor="text1"/>
                <w:sz w:val="22"/>
                <w:szCs w:val="22"/>
              </w:rPr>
              <w:t>63589,82291</w:t>
            </w:r>
          </w:p>
        </w:tc>
        <w:tc>
          <w:tcPr>
            <w:tcW w:w="229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p>
          <w:p w:rsidR="002F4D7D" w:rsidRPr="001C127C" w:rsidRDefault="002F4D7D" w:rsidP="00E36E8D">
            <w:pPr>
              <w:widowControl w:val="0"/>
              <w:jc w:val="center"/>
              <w:rPr>
                <w:sz w:val="22"/>
                <w:szCs w:val="22"/>
              </w:rPr>
            </w:pPr>
            <w:r w:rsidRPr="001C127C">
              <w:rPr>
                <w:sz w:val="22"/>
                <w:szCs w:val="22"/>
              </w:rPr>
              <w:t>0,00000</w:t>
            </w:r>
          </w:p>
        </w:tc>
      </w:tr>
      <w:tr w:rsidR="002F4D7D" w:rsidRPr="001C127C" w:rsidTr="00E36E8D">
        <w:trPr>
          <w:gridAfter w:val="1"/>
          <w:wAfter w:w="15" w:type="dxa"/>
        </w:trPr>
        <w:tc>
          <w:tcPr>
            <w:tcW w:w="2359"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3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rPr>
                <w:rFonts w:ascii="Times New Roman" w:hAnsi="Times New Roman" w:cs="Times New Roman"/>
                <w:b/>
                <w:sz w:val="16"/>
                <w:szCs w:val="16"/>
              </w:rPr>
            </w:pPr>
            <w:r w:rsidRPr="001C127C">
              <w:rPr>
                <w:rFonts w:ascii="Times New Roman" w:hAnsi="Times New Roman" w:cs="Times New Roman"/>
                <w:b/>
                <w:sz w:val="16"/>
                <w:szCs w:val="16"/>
              </w:rPr>
              <w:t>Итого 2014-2022</w:t>
            </w:r>
          </w:p>
        </w:tc>
        <w:tc>
          <w:tcPr>
            <w:tcW w:w="993"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center"/>
              <w:rPr>
                <w:b/>
                <w:color w:val="000000"/>
                <w:sz w:val="22"/>
                <w:szCs w:val="22"/>
              </w:rPr>
            </w:pPr>
            <w:r w:rsidRPr="001C127C">
              <w:rPr>
                <w:b/>
                <w:color w:val="000000"/>
                <w:sz w:val="22"/>
                <w:szCs w:val="22"/>
              </w:rPr>
              <w:t>490262,79695</w:t>
            </w:r>
          </w:p>
        </w:tc>
        <w:tc>
          <w:tcPr>
            <w:tcW w:w="1417"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center"/>
              <w:rPr>
                <w:b/>
                <w:sz w:val="22"/>
                <w:szCs w:val="22"/>
              </w:rPr>
            </w:pPr>
            <w:r w:rsidRPr="001C127C">
              <w:rPr>
                <w:b/>
                <w:sz w:val="22"/>
                <w:szCs w:val="22"/>
              </w:rPr>
              <w:t>0,00000</w:t>
            </w:r>
          </w:p>
        </w:tc>
        <w:tc>
          <w:tcPr>
            <w:tcW w:w="1843" w:type="dxa"/>
            <w:gridSpan w:val="3"/>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center"/>
              <w:rPr>
                <w:b/>
                <w:color w:val="000000"/>
                <w:sz w:val="22"/>
                <w:szCs w:val="22"/>
              </w:rPr>
            </w:pPr>
            <w:r w:rsidRPr="001C127C">
              <w:rPr>
                <w:b/>
                <w:color w:val="000000"/>
                <w:sz w:val="22"/>
                <w:szCs w:val="22"/>
              </w:rPr>
              <w:t>4498,793</w:t>
            </w:r>
          </w:p>
        </w:tc>
        <w:tc>
          <w:tcPr>
            <w:tcW w:w="1985" w:type="dxa"/>
            <w:gridSpan w:val="2"/>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jc w:val="center"/>
              <w:rPr>
                <w:b/>
                <w:color w:val="000000"/>
                <w:sz w:val="22"/>
                <w:szCs w:val="22"/>
              </w:rPr>
            </w:pPr>
            <w:r w:rsidRPr="001C127C">
              <w:rPr>
                <w:b/>
                <w:color w:val="000000"/>
                <w:sz w:val="22"/>
                <w:szCs w:val="22"/>
              </w:rPr>
              <w:t>485764,00395</w:t>
            </w:r>
          </w:p>
        </w:tc>
        <w:tc>
          <w:tcPr>
            <w:tcW w:w="2299"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center"/>
              <w:rPr>
                <w:b/>
                <w:sz w:val="22"/>
                <w:szCs w:val="22"/>
              </w:rPr>
            </w:pPr>
            <w:r w:rsidRPr="001C127C">
              <w:rPr>
                <w:b/>
                <w:sz w:val="22"/>
                <w:szCs w:val="22"/>
              </w:rPr>
              <w:t>0,00000</w:t>
            </w:r>
          </w:p>
        </w:tc>
      </w:tr>
      <w:tr w:rsidR="002F4D7D" w:rsidRPr="001C127C" w:rsidTr="00E36E8D">
        <w:trPr>
          <w:gridAfter w:val="1"/>
          <w:wAfter w:w="15" w:type="dxa"/>
          <w:trHeight w:val="690"/>
        </w:trPr>
        <w:tc>
          <w:tcPr>
            <w:tcW w:w="14694" w:type="dxa"/>
            <w:gridSpan w:val="15"/>
            <w:tcBorders>
              <w:top w:val="single" w:sz="4" w:space="0" w:color="auto"/>
              <w:left w:val="single" w:sz="4" w:space="0" w:color="000000"/>
              <w:bottom w:val="single" w:sz="4" w:space="0" w:color="auto"/>
              <w:right w:val="single" w:sz="4" w:space="0" w:color="000000"/>
            </w:tcBorders>
          </w:tcPr>
          <w:p w:rsidR="002F4D7D" w:rsidRPr="001C127C" w:rsidRDefault="002F4D7D" w:rsidP="00E36E8D">
            <w:pPr>
              <w:jc w:val="center"/>
              <w:rPr>
                <w:b/>
                <w:sz w:val="24"/>
                <w:szCs w:val="24"/>
              </w:rPr>
            </w:pPr>
            <w:r w:rsidRPr="001C127C">
              <w:rPr>
                <w:b/>
                <w:sz w:val="24"/>
                <w:szCs w:val="24"/>
              </w:rPr>
              <w:t xml:space="preserve">План реализации муниципальной программы «Физическая культура, спорт и молодежная политика </w:t>
            </w:r>
          </w:p>
          <w:p w:rsidR="002F4D7D" w:rsidRPr="001C127C" w:rsidRDefault="002F4D7D" w:rsidP="00E36E8D">
            <w:pPr>
              <w:jc w:val="center"/>
              <w:rPr>
                <w:b/>
                <w:sz w:val="24"/>
                <w:szCs w:val="24"/>
              </w:rPr>
            </w:pPr>
            <w:r w:rsidRPr="001C127C">
              <w:rPr>
                <w:b/>
                <w:sz w:val="24"/>
                <w:szCs w:val="24"/>
              </w:rPr>
              <w:t xml:space="preserve">Сосновоборского городского округа на 2014-2025 годы» с 2023 года </w:t>
            </w:r>
          </w:p>
        </w:tc>
      </w:tr>
      <w:tr w:rsidR="002F4D7D" w:rsidRPr="001C127C" w:rsidTr="00E36E8D">
        <w:trPr>
          <w:trHeight w:val="366"/>
        </w:trPr>
        <w:tc>
          <w:tcPr>
            <w:tcW w:w="2472" w:type="dxa"/>
            <w:gridSpan w:val="2"/>
            <w:vMerge w:val="restart"/>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rPr>
            </w:pPr>
            <w:r w:rsidRPr="001C127C">
              <w:rPr>
                <w:rFonts w:ascii="Times New Roman" w:hAnsi="Times New Roman" w:cs="Times New Roman"/>
              </w:rPr>
              <w:t>Наименование муниципальной программы, структурного элемента муниципальной программы</w:t>
            </w:r>
          </w:p>
        </w:tc>
        <w:tc>
          <w:tcPr>
            <w:tcW w:w="2126" w:type="dxa"/>
            <w:vMerge w:val="restart"/>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rPr>
            </w:pPr>
            <w:r w:rsidRPr="001C127C">
              <w:rPr>
                <w:rFonts w:ascii="Times New Roman" w:hAnsi="Times New Roman" w:cs="Times New Roman"/>
              </w:rPr>
              <w:t>Ответственный исполнитель, соисполнитель, участник</w:t>
            </w:r>
          </w:p>
        </w:tc>
        <w:tc>
          <w:tcPr>
            <w:tcW w:w="1134" w:type="dxa"/>
            <w:gridSpan w:val="2"/>
            <w:vMerge w:val="restart"/>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rPr>
            </w:pPr>
            <w:r w:rsidRPr="001C127C">
              <w:rPr>
                <w:rFonts w:ascii="Times New Roman" w:hAnsi="Times New Roman" w:cs="Times New Roman"/>
              </w:rPr>
              <w:t>Годы реализации</w:t>
            </w:r>
          </w:p>
        </w:tc>
        <w:tc>
          <w:tcPr>
            <w:tcW w:w="8977" w:type="dxa"/>
            <w:gridSpan w:val="11"/>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rPr>
            </w:pPr>
            <w:r w:rsidRPr="001C127C">
              <w:rPr>
                <w:rFonts w:ascii="Times New Roman" w:hAnsi="Times New Roman" w:cs="Times New Roman"/>
              </w:rPr>
              <w:t>Оценка расходов (тыс. руб., в ценах соответствующих лет)</w:t>
            </w:r>
          </w:p>
        </w:tc>
      </w:tr>
      <w:tr w:rsidR="002F4D7D" w:rsidRPr="001C127C" w:rsidTr="00E36E8D">
        <w:trPr>
          <w:trHeight w:val="1364"/>
        </w:trPr>
        <w:tc>
          <w:tcPr>
            <w:tcW w:w="2472" w:type="dxa"/>
            <w:gridSpan w:val="2"/>
            <w:vMerge/>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rPr>
            </w:pPr>
          </w:p>
        </w:tc>
        <w:tc>
          <w:tcPr>
            <w:tcW w:w="1134" w:type="dxa"/>
            <w:gridSpan w:val="2"/>
            <w:vMerge/>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rPr>
            </w:pPr>
            <w:r w:rsidRPr="001C127C">
              <w:rPr>
                <w:rFonts w:ascii="Times New Roman" w:hAnsi="Times New Roman" w:cs="Times New Roman"/>
              </w:rPr>
              <w:t>Всего</w:t>
            </w:r>
          </w:p>
        </w:tc>
        <w:tc>
          <w:tcPr>
            <w:tcW w:w="1701" w:type="dxa"/>
            <w:gridSpan w:val="3"/>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rPr>
            </w:pPr>
            <w:r w:rsidRPr="001C127C">
              <w:rPr>
                <w:rFonts w:ascii="Times New Roman" w:hAnsi="Times New Roman" w:cs="Times New Roman"/>
              </w:rPr>
              <w:t>Федеральный бюджет</w:t>
            </w:r>
          </w:p>
        </w:tc>
        <w:tc>
          <w:tcPr>
            <w:tcW w:w="1843" w:type="dxa"/>
            <w:gridSpan w:val="3"/>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rPr>
            </w:pPr>
            <w:r w:rsidRPr="001C127C">
              <w:rPr>
                <w:rFonts w:ascii="Times New Roman" w:hAnsi="Times New Roman" w:cs="Times New Roman"/>
              </w:rPr>
              <w:t>Областной бюджет Ленинградской области</w:t>
            </w:r>
          </w:p>
        </w:tc>
        <w:tc>
          <w:tcPr>
            <w:tcW w:w="1984"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rPr>
            </w:pPr>
            <w:r w:rsidRPr="001C127C">
              <w:rPr>
                <w:rFonts w:ascii="Times New Roman" w:hAnsi="Times New Roman" w:cs="Times New Roman"/>
              </w:rPr>
              <w:t>Местные бюджеты</w:t>
            </w:r>
          </w:p>
        </w:tc>
        <w:tc>
          <w:tcPr>
            <w:tcW w:w="2031"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rPr>
            </w:pPr>
            <w:r w:rsidRPr="001C127C">
              <w:rPr>
                <w:rFonts w:ascii="Times New Roman" w:hAnsi="Times New Roman" w:cs="Times New Roman"/>
              </w:rPr>
              <w:t>Прочие источники</w:t>
            </w:r>
          </w:p>
        </w:tc>
      </w:tr>
      <w:tr w:rsidR="002F4D7D" w:rsidRPr="001C127C" w:rsidTr="00E36E8D">
        <w:trPr>
          <w:trHeight w:val="25"/>
        </w:trPr>
        <w:tc>
          <w:tcPr>
            <w:tcW w:w="2472"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rPr>
            </w:pPr>
            <w:r w:rsidRPr="001C127C">
              <w:rPr>
                <w:rFonts w:ascii="Times New Roman" w:hAnsi="Times New Roman" w:cs="Times New Roman"/>
              </w:rPr>
              <w:t>1</w:t>
            </w:r>
          </w:p>
        </w:tc>
        <w:tc>
          <w:tcPr>
            <w:tcW w:w="2126"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rPr>
            </w:pPr>
            <w:r w:rsidRPr="001C127C">
              <w:rPr>
                <w:rFonts w:ascii="Times New Roman" w:hAnsi="Times New Roman" w:cs="Times New Roman"/>
              </w:rPr>
              <w:t>2</w:t>
            </w:r>
          </w:p>
        </w:tc>
        <w:tc>
          <w:tcPr>
            <w:tcW w:w="1134"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rPr>
            </w:pPr>
            <w:r w:rsidRPr="001C127C">
              <w:rPr>
                <w:rFonts w:ascii="Times New Roman" w:hAnsi="Times New Roman" w:cs="Times New Roman"/>
              </w:rPr>
              <w:t>3</w:t>
            </w:r>
          </w:p>
        </w:tc>
        <w:tc>
          <w:tcPr>
            <w:tcW w:w="1418"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rPr>
            </w:pPr>
            <w:r w:rsidRPr="001C127C">
              <w:rPr>
                <w:rFonts w:ascii="Times New Roman" w:hAnsi="Times New Roman" w:cs="Times New Roman"/>
              </w:rPr>
              <w:t>4</w:t>
            </w:r>
          </w:p>
        </w:tc>
        <w:tc>
          <w:tcPr>
            <w:tcW w:w="1701" w:type="dxa"/>
            <w:gridSpan w:val="3"/>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rPr>
            </w:pPr>
            <w:r w:rsidRPr="001C127C">
              <w:rPr>
                <w:rFonts w:ascii="Times New Roman" w:hAnsi="Times New Roman" w:cs="Times New Roman"/>
              </w:rPr>
              <w:t>5</w:t>
            </w:r>
          </w:p>
        </w:tc>
        <w:tc>
          <w:tcPr>
            <w:tcW w:w="1843" w:type="dxa"/>
            <w:gridSpan w:val="3"/>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rPr>
            </w:pPr>
            <w:r w:rsidRPr="001C127C">
              <w:rPr>
                <w:rFonts w:ascii="Times New Roman" w:hAnsi="Times New Roman" w:cs="Times New Roman"/>
              </w:rPr>
              <w:t>6</w:t>
            </w:r>
          </w:p>
        </w:tc>
        <w:tc>
          <w:tcPr>
            <w:tcW w:w="1984"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rPr>
            </w:pPr>
            <w:r w:rsidRPr="001C127C">
              <w:rPr>
                <w:rFonts w:ascii="Times New Roman" w:hAnsi="Times New Roman" w:cs="Times New Roman"/>
              </w:rPr>
              <w:t>7</w:t>
            </w:r>
          </w:p>
        </w:tc>
        <w:tc>
          <w:tcPr>
            <w:tcW w:w="2031"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rPr>
            </w:pPr>
            <w:r w:rsidRPr="001C127C">
              <w:rPr>
                <w:rFonts w:ascii="Times New Roman" w:hAnsi="Times New Roman" w:cs="Times New Roman"/>
              </w:rPr>
              <w:t>8</w:t>
            </w:r>
          </w:p>
        </w:tc>
      </w:tr>
      <w:tr w:rsidR="002F4D7D" w:rsidRPr="001C127C" w:rsidTr="00E36E8D">
        <w:trPr>
          <w:gridAfter w:val="1"/>
          <w:wAfter w:w="15" w:type="dxa"/>
          <w:trHeight w:val="724"/>
        </w:trPr>
        <w:tc>
          <w:tcPr>
            <w:tcW w:w="2472" w:type="dxa"/>
            <w:gridSpan w:val="2"/>
            <w:vMerge w:val="restart"/>
            <w:tcBorders>
              <w:top w:val="single" w:sz="4" w:space="0" w:color="000000"/>
              <w:left w:val="single" w:sz="4" w:space="0" w:color="000000"/>
              <w:right w:val="single" w:sz="4" w:space="0" w:color="000000"/>
            </w:tcBorders>
          </w:tcPr>
          <w:p w:rsidR="002F4D7D" w:rsidRPr="001C127C" w:rsidRDefault="002F4D7D" w:rsidP="00E36E8D">
            <w:pPr>
              <w:widowControl w:val="0"/>
              <w:shd w:val="clear" w:color="auto" w:fill="FFFFFF" w:themeFill="background1"/>
              <w:jc w:val="center"/>
              <w:rPr>
                <w:color w:val="000000" w:themeColor="text1"/>
                <w:sz w:val="22"/>
                <w:szCs w:val="22"/>
              </w:rPr>
            </w:pPr>
            <w:r w:rsidRPr="001C127C">
              <w:rPr>
                <w:color w:val="000000" w:themeColor="text1"/>
                <w:sz w:val="22"/>
                <w:szCs w:val="22"/>
              </w:rPr>
              <w:t xml:space="preserve">Муниципальная программа «Физическая </w:t>
            </w:r>
            <w:r w:rsidRPr="001C127C">
              <w:rPr>
                <w:color w:val="000000" w:themeColor="text1"/>
                <w:sz w:val="22"/>
                <w:szCs w:val="22"/>
              </w:rPr>
              <w:lastRenderedPageBreak/>
              <w:t>культура, спорт и молодежная политика Сосновоборского городского округа на 2014-2025 годы»</w:t>
            </w:r>
          </w:p>
          <w:p w:rsidR="002F4D7D" w:rsidRPr="001C127C" w:rsidRDefault="002F4D7D" w:rsidP="00E36E8D">
            <w:pPr>
              <w:widowControl w:val="0"/>
              <w:shd w:val="clear" w:color="auto" w:fill="FFFFFF" w:themeFill="background1"/>
              <w:jc w:val="center"/>
              <w:rPr>
                <w:color w:val="000000" w:themeColor="text1"/>
                <w:sz w:val="22"/>
                <w:szCs w:val="22"/>
              </w:rPr>
            </w:pPr>
          </w:p>
        </w:tc>
        <w:tc>
          <w:tcPr>
            <w:tcW w:w="2126" w:type="dxa"/>
            <w:tcBorders>
              <w:top w:val="single" w:sz="4" w:space="0" w:color="000000"/>
              <w:left w:val="single" w:sz="4" w:space="0" w:color="000000"/>
              <w:right w:val="single" w:sz="4" w:space="0" w:color="auto"/>
            </w:tcBorders>
          </w:tcPr>
          <w:p w:rsidR="002F4D7D" w:rsidRPr="001C127C" w:rsidRDefault="002F4D7D" w:rsidP="00E36E8D">
            <w:pPr>
              <w:pStyle w:val="ConsPlusNormal"/>
              <w:ind w:firstLine="0"/>
              <w:contextualSpacing/>
              <w:rPr>
                <w:b/>
                <w:sz w:val="22"/>
                <w:szCs w:val="22"/>
              </w:rPr>
            </w:pPr>
            <w:r w:rsidRPr="001C127C">
              <w:rPr>
                <w:rFonts w:ascii="Times New Roman" w:hAnsi="Times New Roman" w:cs="Times New Roman"/>
                <w:sz w:val="16"/>
                <w:szCs w:val="16"/>
              </w:rPr>
              <w:lastRenderedPageBreak/>
              <w:t>ОФКиС, ОМП, МАУ «МЦ «Диалог», МАОУ ДО СШ «Малахит», КО, ОРКиТ</w:t>
            </w:r>
          </w:p>
        </w:tc>
        <w:tc>
          <w:tcPr>
            <w:tcW w:w="1134" w:type="dxa"/>
            <w:gridSpan w:val="2"/>
            <w:tcBorders>
              <w:top w:val="single" w:sz="4" w:space="0" w:color="000000"/>
              <w:left w:val="single" w:sz="4" w:space="0" w:color="auto"/>
              <w:right w:val="single" w:sz="4" w:space="0" w:color="auto"/>
            </w:tcBorders>
          </w:tcPr>
          <w:p w:rsidR="002F4D7D" w:rsidRPr="001C127C" w:rsidRDefault="002F4D7D" w:rsidP="00E36E8D">
            <w:pPr>
              <w:pStyle w:val="ConsPlusNormal"/>
              <w:ind w:firstLine="0"/>
              <w:contextualSpacing/>
              <w:rPr>
                <w:rFonts w:ascii="Times New Roman" w:hAnsi="Times New Roman" w:cs="Times New Roman"/>
                <w:sz w:val="22"/>
                <w:szCs w:val="22"/>
              </w:rPr>
            </w:pPr>
          </w:p>
          <w:p w:rsidR="002F4D7D" w:rsidRPr="001C127C" w:rsidRDefault="002F4D7D" w:rsidP="00E36E8D">
            <w:pPr>
              <w:pStyle w:val="ConsPlusNormal"/>
              <w:ind w:firstLine="0"/>
              <w:contextualSpacing/>
              <w:rPr>
                <w:b/>
                <w:sz w:val="22"/>
                <w:szCs w:val="22"/>
              </w:rPr>
            </w:pPr>
            <w:r w:rsidRPr="001C127C">
              <w:rPr>
                <w:rFonts w:ascii="Times New Roman" w:hAnsi="Times New Roman" w:cs="Times New Roman"/>
                <w:sz w:val="22"/>
                <w:szCs w:val="22"/>
              </w:rPr>
              <w:t>2023</w:t>
            </w:r>
          </w:p>
        </w:tc>
        <w:tc>
          <w:tcPr>
            <w:tcW w:w="1418" w:type="dxa"/>
            <w:tcBorders>
              <w:top w:val="single" w:sz="4" w:space="0" w:color="000000"/>
              <w:left w:val="single" w:sz="4" w:space="0" w:color="auto"/>
              <w:right w:val="single" w:sz="4" w:space="0" w:color="auto"/>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p>
          <w:p w:rsidR="002F4D7D" w:rsidRPr="001C127C" w:rsidRDefault="002F4D7D" w:rsidP="00E36E8D">
            <w:pPr>
              <w:pStyle w:val="ConsPlusNormal"/>
              <w:ind w:firstLine="0"/>
              <w:contextualSpacing/>
              <w:jc w:val="right"/>
              <w:rPr>
                <w:b/>
                <w:sz w:val="22"/>
                <w:szCs w:val="22"/>
              </w:rPr>
            </w:pPr>
            <w:r w:rsidRPr="001C127C">
              <w:rPr>
                <w:rFonts w:ascii="Times New Roman" w:hAnsi="Times New Roman" w:cs="Times New Roman"/>
                <w:sz w:val="22"/>
                <w:szCs w:val="22"/>
              </w:rPr>
              <w:t>74776, 69592</w:t>
            </w:r>
          </w:p>
        </w:tc>
        <w:tc>
          <w:tcPr>
            <w:tcW w:w="1701" w:type="dxa"/>
            <w:gridSpan w:val="3"/>
            <w:tcBorders>
              <w:top w:val="single" w:sz="4" w:space="0" w:color="000000"/>
              <w:left w:val="single" w:sz="4" w:space="0" w:color="auto"/>
              <w:right w:val="single" w:sz="4" w:space="0" w:color="auto"/>
            </w:tcBorders>
          </w:tcPr>
          <w:p w:rsidR="002F4D7D" w:rsidRPr="001C127C" w:rsidRDefault="002F4D7D" w:rsidP="00E36E8D">
            <w:pPr>
              <w:widowControl w:val="0"/>
              <w:jc w:val="right"/>
              <w:rPr>
                <w:sz w:val="22"/>
                <w:szCs w:val="22"/>
              </w:rPr>
            </w:pPr>
          </w:p>
          <w:p w:rsidR="002F4D7D" w:rsidRPr="001C127C" w:rsidRDefault="002F4D7D" w:rsidP="00E36E8D">
            <w:pPr>
              <w:widowControl w:val="0"/>
              <w:jc w:val="right"/>
              <w:rPr>
                <w:b/>
                <w:sz w:val="22"/>
                <w:szCs w:val="22"/>
              </w:rPr>
            </w:pPr>
            <w:r w:rsidRPr="001C127C">
              <w:rPr>
                <w:sz w:val="22"/>
                <w:szCs w:val="22"/>
              </w:rPr>
              <w:t>0,00000</w:t>
            </w:r>
          </w:p>
        </w:tc>
        <w:tc>
          <w:tcPr>
            <w:tcW w:w="1843" w:type="dxa"/>
            <w:gridSpan w:val="3"/>
            <w:tcBorders>
              <w:top w:val="single" w:sz="4" w:space="0" w:color="000000"/>
              <w:left w:val="single" w:sz="4" w:space="0" w:color="auto"/>
              <w:right w:val="single" w:sz="4" w:space="0" w:color="auto"/>
            </w:tcBorders>
          </w:tcPr>
          <w:p w:rsidR="002F4D7D" w:rsidRPr="001C127C" w:rsidRDefault="002F4D7D" w:rsidP="00E36E8D">
            <w:pPr>
              <w:widowControl w:val="0"/>
              <w:jc w:val="right"/>
              <w:rPr>
                <w:sz w:val="22"/>
                <w:szCs w:val="22"/>
              </w:rPr>
            </w:pPr>
          </w:p>
          <w:p w:rsidR="002F4D7D" w:rsidRPr="001C127C" w:rsidRDefault="002F4D7D" w:rsidP="00E36E8D">
            <w:pPr>
              <w:widowControl w:val="0"/>
              <w:jc w:val="right"/>
              <w:rPr>
                <w:b/>
                <w:sz w:val="22"/>
                <w:szCs w:val="22"/>
              </w:rPr>
            </w:pPr>
            <w:r w:rsidRPr="001C127C">
              <w:rPr>
                <w:sz w:val="22"/>
                <w:szCs w:val="22"/>
              </w:rPr>
              <w:t>6238,24600</w:t>
            </w:r>
          </w:p>
        </w:tc>
        <w:tc>
          <w:tcPr>
            <w:tcW w:w="1984" w:type="dxa"/>
            <w:gridSpan w:val="2"/>
            <w:tcBorders>
              <w:top w:val="single" w:sz="4" w:space="0" w:color="000000"/>
              <w:left w:val="single" w:sz="4" w:space="0" w:color="auto"/>
              <w:right w:val="single" w:sz="4" w:space="0" w:color="auto"/>
            </w:tcBorders>
          </w:tcPr>
          <w:p w:rsidR="002F4D7D" w:rsidRPr="001C127C" w:rsidRDefault="002F4D7D" w:rsidP="00E36E8D">
            <w:pPr>
              <w:widowControl w:val="0"/>
              <w:shd w:val="clear" w:color="auto" w:fill="FFFFFF" w:themeFill="background1"/>
              <w:jc w:val="right"/>
              <w:rPr>
                <w:bCs/>
                <w:color w:val="000000" w:themeColor="text1"/>
                <w:sz w:val="22"/>
                <w:szCs w:val="22"/>
              </w:rPr>
            </w:pPr>
          </w:p>
          <w:p w:rsidR="002F4D7D" w:rsidRPr="001C127C" w:rsidRDefault="002F4D7D" w:rsidP="00E36E8D">
            <w:pPr>
              <w:widowControl w:val="0"/>
              <w:shd w:val="clear" w:color="auto" w:fill="FFFFFF" w:themeFill="background1"/>
              <w:jc w:val="right"/>
              <w:rPr>
                <w:sz w:val="22"/>
                <w:szCs w:val="22"/>
              </w:rPr>
            </w:pPr>
            <w:r w:rsidRPr="001C127C">
              <w:rPr>
                <w:bCs/>
                <w:color w:val="000000" w:themeColor="text1"/>
                <w:sz w:val="22"/>
                <w:szCs w:val="22"/>
              </w:rPr>
              <w:t>68538,44992</w:t>
            </w:r>
          </w:p>
        </w:tc>
        <w:tc>
          <w:tcPr>
            <w:tcW w:w="2016" w:type="dxa"/>
            <w:tcBorders>
              <w:top w:val="single" w:sz="4" w:space="0" w:color="000000"/>
              <w:left w:val="single" w:sz="4" w:space="0" w:color="auto"/>
              <w:right w:val="single" w:sz="4" w:space="0" w:color="000000"/>
            </w:tcBorders>
          </w:tcPr>
          <w:p w:rsidR="002F4D7D" w:rsidRPr="001C127C" w:rsidRDefault="002F4D7D" w:rsidP="00E36E8D">
            <w:pPr>
              <w:widowControl w:val="0"/>
              <w:jc w:val="right"/>
              <w:rPr>
                <w:sz w:val="22"/>
                <w:szCs w:val="22"/>
              </w:rPr>
            </w:pPr>
          </w:p>
          <w:p w:rsidR="002F4D7D" w:rsidRPr="001C127C" w:rsidRDefault="002F4D7D" w:rsidP="00E36E8D">
            <w:pPr>
              <w:widowControl w:val="0"/>
              <w:jc w:val="right"/>
              <w:rPr>
                <w:sz w:val="22"/>
                <w:szCs w:val="22"/>
              </w:rPr>
            </w:pPr>
            <w:r w:rsidRPr="001C127C">
              <w:rPr>
                <w:sz w:val="22"/>
                <w:szCs w:val="22"/>
              </w:rPr>
              <w:t>0,00000</w:t>
            </w:r>
          </w:p>
        </w:tc>
      </w:tr>
      <w:tr w:rsidR="002F4D7D" w:rsidRPr="001C127C" w:rsidTr="00E36E8D">
        <w:trPr>
          <w:gridAfter w:val="1"/>
          <w:wAfter w:w="15" w:type="dxa"/>
          <w:trHeight w:val="355"/>
        </w:trPr>
        <w:tc>
          <w:tcPr>
            <w:tcW w:w="2472" w:type="dxa"/>
            <w:gridSpan w:val="2"/>
            <w:vMerge/>
            <w:tcBorders>
              <w:left w:val="single" w:sz="4" w:space="0" w:color="000000"/>
              <w:right w:val="single" w:sz="4" w:space="0" w:color="000000"/>
            </w:tcBorders>
          </w:tcPr>
          <w:p w:rsidR="002F4D7D" w:rsidRPr="001C127C" w:rsidRDefault="002F4D7D" w:rsidP="00E36E8D">
            <w:pPr>
              <w:pStyle w:val="ConsPlusNormal"/>
              <w:contextualSpacing/>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16"/>
                <w:szCs w:val="16"/>
              </w:rPr>
            </w:pPr>
            <w:r w:rsidRPr="001C127C">
              <w:rPr>
                <w:rFonts w:ascii="Times New Roman" w:hAnsi="Times New Roman" w:cs="Times New Roman"/>
                <w:sz w:val="16"/>
                <w:szCs w:val="16"/>
              </w:rPr>
              <w:t>ОФКиС, ОМП, МАУ «МЦ «Диалог», МАОУ ДО СШ «Малахит», КО, ОРКиТ</w:t>
            </w:r>
          </w:p>
        </w:tc>
        <w:tc>
          <w:tcPr>
            <w:tcW w:w="1134"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2024</w:t>
            </w:r>
          </w:p>
        </w:tc>
        <w:tc>
          <w:tcPr>
            <w:tcW w:w="1418"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63583,77359</w:t>
            </w:r>
          </w:p>
        </w:tc>
        <w:tc>
          <w:tcPr>
            <w:tcW w:w="1701" w:type="dxa"/>
            <w:gridSpan w:val="3"/>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right"/>
              <w:rPr>
                <w:sz w:val="22"/>
                <w:szCs w:val="22"/>
              </w:rPr>
            </w:pPr>
          </w:p>
          <w:p w:rsidR="002F4D7D" w:rsidRPr="001C127C" w:rsidRDefault="002F4D7D" w:rsidP="00E36E8D">
            <w:pPr>
              <w:widowControl w:val="0"/>
              <w:jc w:val="right"/>
              <w:rPr>
                <w:sz w:val="22"/>
                <w:szCs w:val="22"/>
              </w:rPr>
            </w:pPr>
          </w:p>
          <w:p w:rsidR="002F4D7D" w:rsidRPr="001C127C" w:rsidRDefault="002F4D7D" w:rsidP="00E36E8D">
            <w:pPr>
              <w:widowControl w:val="0"/>
              <w:jc w:val="right"/>
              <w:rPr>
                <w:sz w:val="22"/>
                <w:szCs w:val="22"/>
              </w:rPr>
            </w:pPr>
            <w:r w:rsidRPr="001C127C">
              <w:rPr>
                <w:sz w:val="22"/>
                <w:szCs w:val="22"/>
              </w:rPr>
              <w:t>0,00000</w:t>
            </w:r>
          </w:p>
        </w:tc>
        <w:tc>
          <w:tcPr>
            <w:tcW w:w="1843" w:type="dxa"/>
            <w:gridSpan w:val="3"/>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right"/>
              <w:rPr>
                <w:sz w:val="22"/>
                <w:szCs w:val="22"/>
              </w:rPr>
            </w:pPr>
          </w:p>
          <w:p w:rsidR="002F4D7D" w:rsidRPr="001C127C" w:rsidRDefault="002F4D7D" w:rsidP="00E36E8D">
            <w:pPr>
              <w:widowControl w:val="0"/>
              <w:jc w:val="right"/>
              <w:rPr>
                <w:sz w:val="22"/>
                <w:szCs w:val="22"/>
              </w:rPr>
            </w:pPr>
          </w:p>
          <w:p w:rsidR="002F4D7D" w:rsidRPr="001C127C" w:rsidRDefault="002F4D7D" w:rsidP="00E36E8D">
            <w:pPr>
              <w:widowControl w:val="0"/>
              <w:jc w:val="right"/>
              <w:rPr>
                <w:sz w:val="22"/>
                <w:szCs w:val="22"/>
              </w:rPr>
            </w:pPr>
            <w:r w:rsidRPr="001C127C">
              <w:rPr>
                <w:color w:val="000000" w:themeColor="text1"/>
                <w:sz w:val="22"/>
                <w:szCs w:val="22"/>
              </w:rPr>
              <w:t>891,829000</w:t>
            </w:r>
          </w:p>
        </w:tc>
        <w:tc>
          <w:tcPr>
            <w:tcW w:w="1984" w:type="dxa"/>
            <w:gridSpan w:val="2"/>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shd w:val="clear" w:color="auto" w:fill="FFFFFF" w:themeFill="background1"/>
              <w:jc w:val="right"/>
              <w:rPr>
                <w:color w:val="000000" w:themeColor="text1"/>
                <w:sz w:val="22"/>
                <w:szCs w:val="22"/>
              </w:rPr>
            </w:pPr>
            <w:r w:rsidRPr="001C127C">
              <w:rPr>
                <w:color w:val="000000" w:themeColor="text1"/>
                <w:sz w:val="22"/>
                <w:szCs w:val="22"/>
              </w:rPr>
              <w:t>62691,94459</w:t>
            </w:r>
          </w:p>
        </w:tc>
        <w:tc>
          <w:tcPr>
            <w:tcW w:w="2016"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right"/>
              <w:rPr>
                <w:sz w:val="22"/>
                <w:szCs w:val="22"/>
              </w:rPr>
            </w:pPr>
          </w:p>
          <w:p w:rsidR="002F4D7D" w:rsidRPr="001C127C" w:rsidRDefault="002F4D7D" w:rsidP="00E36E8D">
            <w:pPr>
              <w:widowControl w:val="0"/>
              <w:jc w:val="right"/>
              <w:rPr>
                <w:sz w:val="22"/>
                <w:szCs w:val="22"/>
              </w:rPr>
            </w:pPr>
          </w:p>
          <w:p w:rsidR="002F4D7D" w:rsidRPr="001C127C" w:rsidRDefault="002F4D7D" w:rsidP="00E36E8D">
            <w:pPr>
              <w:widowControl w:val="0"/>
              <w:jc w:val="right"/>
              <w:rPr>
                <w:sz w:val="22"/>
                <w:szCs w:val="22"/>
              </w:rPr>
            </w:pPr>
            <w:r w:rsidRPr="001C127C">
              <w:rPr>
                <w:sz w:val="22"/>
                <w:szCs w:val="22"/>
              </w:rPr>
              <w:t>0,00000</w:t>
            </w:r>
          </w:p>
        </w:tc>
      </w:tr>
      <w:tr w:rsidR="002F4D7D" w:rsidRPr="001C127C" w:rsidTr="00E36E8D">
        <w:trPr>
          <w:gridAfter w:val="1"/>
          <w:wAfter w:w="15" w:type="dxa"/>
        </w:trPr>
        <w:tc>
          <w:tcPr>
            <w:tcW w:w="2472" w:type="dxa"/>
            <w:gridSpan w:val="2"/>
            <w:vMerge/>
            <w:tcBorders>
              <w:left w:val="single" w:sz="4" w:space="0" w:color="000000"/>
              <w:right w:val="single" w:sz="4" w:space="0" w:color="000000"/>
            </w:tcBorders>
          </w:tcPr>
          <w:p w:rsidR="002F4D7D" w:rsidRPr="001C127C" w:rsidRDefault="002F4D7D" w:rsidP="00E36E8D">
            <w:pPr>
              <w:pStyle w:val="ConsPlusNormal"/>
              <w:contextualSpacing/>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16"/>
                <w:szCs w:val="16"/>
              </w:rPr>
            </w:pPr>
            <w:r w:rsidRPr="001C127C">
              <w:rPr>
                <w:rFonts w:ascii="Times New Roman" w:hAnsi="Times New Roman" w:cs="Times New Roman"/>
                <w:sz w:val="16"/>
                <w:szCs w:val="16"/>
              </w:rPr>
              <w:t>ОФКиС, ОМП, МАУ «МЦ «Диалог», МАОУ ДО СШ «Малахит», КО, ОРКиТ</w:t>
            </w:r>
          </w:p>
        </w:tc>
        <w:tc>
          <w:tcPr>
            <w:tcW w:w="1134"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2025</w:t>
            </w:r>
          </w:p>
        </w:tc>
        <w:tc>
          <w:tcPr>
            <w:tcW w:w="1418"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p>
          <w:p w:rsidR="002F4D7D" w:rsidRPr="001C127C" w:rsidRDefault="002F4D7D" w:rsidP="00E36E8D">
            <w:pPr>
              <w:pStyle w:val="ConsPlusNormal"/>
              <w:ind w:firstLine="0"/>
              <w:contextualSpacing/>
              <w:jc w:val="right"/>
              <w:rPr>
                <w:rFonts w:ascii="Times New Roman" w:hAnsi="Times New Roman" w:cs="Times New Roman"/>
                <w:sz w:val="22"/>
                <w:szCs w:val="22"/>
              </w:rPr>
            </w:pPr>
          </w:p>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63482,39314</w:t>
            </w:r>
          </w:p>
        </w:tc>
        <w:tc>
          <w:tcPr>
            <w:tcW w:w="1701" w:type="dxa"/>
            <w:gridSpan w:val="3"/>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right"/>
              <w:rPr>
                <w:sz w:val="22"/>
                <w:szCs w:val="22"/>
              </w:rPr>
            </w:pPr>
          </w:p>
          <w:p w:rsidR="002F4D7D" w:rsidRPr="001C127C" w:rsidRDefault="002F4D7D" w:rsidP="00E36E8D">
            <w:pPr>
              <w:widowControl w:val="0"/>
              <w:jc w:val="right"/>
              <w:rPr>
                <w:sz w:val="22"/>
                <w:szCs w:val="22"/>
              </w:rPr>
            </w:pPr>
          </w:p>
          <w:p w:rsidR="002F4D7D" w:rsidRPr="001C127C" w:rsidRDefault="002F4D7D" w:rsidP="00E36E8D">
            <w:pPr>
              <w:widowControl w:val="0"/>
              <w:jc w:val="right"/>
              <w:rPr>
                <w:sz w:val="22"/>
                <w:szCs w:val="22"/>
              </w:rPr>
            </w:pPr>
            <w:r w:rsidRPr="001C127C">
              <w:rPr>
                <w:sz w:val="22"/>
                <w:szCs w:val="22"/>
              </w:rPr>
              <w:t>0,00000</w:t>
            </w:r>
          </w:p>
        </w:tc>
        <w:tc>
          <w:tcPr>
            <w:tcW w:w="1843" w:type="dxa"/>
            <w:gridSpan w:val="3"/>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right"/>
              <w:rPr>
                <w:sz w:val="22"/>
                <w:szCs w:val="22"/>
              </w:rPr>
            </w:pPr>
          </w:p>
          <w:p w:rsidR="002F4D7D" w:rsidRPr="001C127C" w:rsidRDefault="002F4D7D" w:rsidP="00E36E8D">
            <w:pPr>
              <w:widowControl w:val="0"/>
              <w:jc w:val="right"/>
              <w:rPr>
                <w:sz w:val="22"/>
                <w:szCs w:val="22"/>
              </w:rPr>
            </w:pPr>
          </w:p>
          <w:p w:rsidR="002F4D7D" w:rsidRPr="001C127C" w:rsidRDefault="002F4D7D" w:rsidP="00E36E8D">
            <w:pPr>
              <w:widowControl w:val="0"/>
              <w:jc w:val="right"/>
              <w:rPr>
                <w:sz w:val="22"/>
                <w:szCs w:val="22"/>
              </w:rPr>
            </w:pPr>
            <w:r w:rsidRPr="001C127C">
              <w:rPr>
                <w:sz w:val="22"/>
                <w:szCs w:val="22"/>
              </w:rPr>
              <w:t>776,59100</w:t>
            </w:r>
          </w:p>
        </w:tc>
        <w:tc>
          <w:tcPr>
            <w:tcW w:w="1984" w:type="dxa"/>
            <w:gridSpan w:val="2"/>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shd w:val="clear" w:color="auto" w:fill="FFFFFF" w:themeFill="background1"/>
              <w:jc w:val="right"/>
              <w:rPr>
                <w:color w:val="000000" w:themeColor="text1"/>
                <w:sz w:val="22"/>
                <w:szCs w:val="22"/>
              </w:rPr>
            </w:pPr>
            <w:r w:rsidRPr="001C127C">
              <w:rPr>
                <w:color w:val="000000" w:themeColor="text1"/>
                <w:sz w:val="22"/>
                <w:szCs w:val="22"/>
              </w:rPr>
              <w:t xml:space="preserve">     62705,80214</w:t>
            </w:r>
          </w:p>
        </w:tc>
        <w:tc>
          <w:tcPr>
            <w:tcW w:w="2016"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right"/>
              <w:rPr>
                <w:sz w:val="22"/>
                <w:szCs w:val="22"/>
              </w:rPr>
            </w:pPr>
          </w:p>
          <w:p w:rsidR="002F4D7D" w:rsidRPr="001C127C" w:rsidRDefault="002F4D7D" w:rsidP="00E36E8D">
            <w:pPr>
              <w:widowControl w:val="0"/>
              <w:jc w:val="right"/>
              <w:rPr>
                <w:sz w:val="22"/>
                <w:szCs w:val="22"/>
              </w:rPr>
            </w:pPr>
          </w:p>
          <w:p w:rsidR="002F4D7D" w:rsidRPr="001C127C" w:rsidRDefault="002F4D7D" w:rsidP="00E36E8D">
            <w:pPr>
              <w:widowControl w:val="0"/>
              <w:jc w:val="right"/>
              <w:rPr>
                <w:sz w:val="22"/>
                <w:szCs w:val="22"/>
              </w:rPr>
            </w:pPr>
            <w:r w:rsidRPr="001C127C">
              <w:rPr>
                <w:sz w:val="22"/>
                <w:szCs w:val="22"/>
              </w:rPr>
              <w:t>0,00000</w:t>
            </w:r>
          </w:p>
        </w:tc>
      </w:tr>
      <w:tr w:rsidR="002F4D7D" w:rsidRPr="001C127C" w:rsidTr="00E36E8D">
        <w:trPr>
          <w:gridAfter w:val="1"/>
          <w:wAfter w:w="15" w:type="dxa"/>
        </w:trPr>
        <w:tc>
          <w:tcPr>
            <w:tcW w:w="2472" w:type="dxa"/>
            <w:gridSpan w:val="2"/>
            <w:vMerge/>
            <w:tcBorders>
              <w:left w:val="single" w:sz="4" w:space="0" w:color="000000"/>
              <w:right w:val="single" w:sz="4" w:space="0" w:color="000000"/>
            </w:tcBorders>
          </w:tcPr>
          <w:p w:rsidR="002F4D7D" w:rsidRPr="001C127C" w:rsidRDefault="002F4D7D" w:rsidP="00E36E8D">
            <w:pPr>
              <w:pStyle w:val="ConsPlusNormal"/>
              <w:contextualSpacing/>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rPr>
                <w:rFonts w:ascii="Times New Roman" w:hAnsi="Times New Roman" w:cs="Times New Roman"/>
                <w:b/>
                <w:sz w:val="18"/>
                <w:szCs w:val="18"/>
              </w:rPr>
            </w:pPr>
          </w:p>
          <w:p w:rsidR="002F4D7D" w:rsidRPr="001C127C" w:rsidRDefault="002F4D7D" w:rsidP="00E36E8D">
            <w:pPr>
              <w:pStyle w:val="ConsPlusNormal"/>
              <w:contextualSpacing/>
              <w:rPr>
                <w:rFonts w:ascii="Times New Roman" w:hAnsi="Times New Roman" w:cs="Times New Roman"/>
                <w:b/>
                <w:sz w:val="18"/>
                <w:szCs w:val="18"/>
              </w:rPr>
            </w:pPr>
            <w:r w:rsidRPr="001C127C">
              <w:rPr>
                <w:rFonts w:ascii="Times New Roman" w:hAnsi="Times New Roman" w:cs="Times New Roman"/>
                <w:b/>
                <w:sz w:val="18"/>
                <w:szCs w:val="18"/>
              </w:rPr>
              <w:t>Итого</w:t>
            </w:r>
          </w:p>
        </w:tc>
        <w:tc>
          <w:tcPr>
            <w:tcW w:w="1134" w:type="dxa"/>
            <w:gridSpan w:val="2"/>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jc w:val="right"/>
              <w:rPr>
                <w:b/>
                <w:color w:val="000000"/>
                <w:sz w:val="22"/>
                <w:szCs w:val="22"/>
              </w:rPr>
            </w:pPr>
          </w:p>
          <w:p w:rsidR="002F4D7D" w:rsidRPr="001C127C" w:rsidRDefault="002F4D7D" w:rsidP="00E36E8D">
            <w:pPr>
              <w:jc w:val="right"/>
              <w:rPr>
                <w:b/>
                <w:color w:val="000000"/>
                <w:sz w:val="22"/>
                <w:szCs w:val="22"/>
              </w:rPr>
            </w:pPr>
            <w:r w:rsidRPr="001C127C">
              <w:rPr>
                <w:b/>
                <w:color w:val="000000"/>
                <w:sz w:val="22"/>
                <w:szCs w:val="22"/>
              </w:rPr>
              <w:t>201842,86265</w:t>
            </w:r>
          </w:p>
        </w:tc>
        <w:tc>
          <w:tcPr>
            <w:tcW w:w="1701" w:type="dxa"/>
            <w:gridSpan w:val="3"/>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right"/>
              <w:rPr>
                <w:b/>
                <w:bCs/>
                <w:sz w:val="22"/>
                <w:szCs w:val="22"/>
              </w:rPr>
            </w:pPr>
          </w:p>
          <w:p w:rsidR="002F4D7D" w:rsidRPr="001C127C" w:rsidRDefault="002F4D7D" w:rsidP="00E36E8D">
            <w:pPr>
              <w:widowControl w:val="0"/>
              <w:jc w:val="right"/>
              <w:rPr>
                <w:b/>
                <w:bCs/>
                <w:sz w:val="22"/>
                <w:szCs w:val="22"/>
              </w:rPr>
            </w:pPr>
            <w:r w:rsidRPr="001C127C">
              <w:rPr>
                <w:b/>
                <w:bCs/>
                <w:sz w:val="22"/>
                <w:szCs w:val="22"/>
              </w:rPr>
              <w:t xml:space="preserve">     0,00000</w:t>
            </w:r>
          </w:p>
        </w:tc>
        <w:tc>
          <w:tcPr>
            <w:tcW w:w="1843" w:type="dxa"/>
            <w:gridSpan w:val="3"/>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right"/>
              <w:rPr>
                <w:b/>
                <w:bCs/>
                <w:sz w:val="22"/>
                <w:szCs w:val="22"/>
              </w:rPr>
            </w:pPr>
          </w:p>
          <w:p w:rsidR="002F4D7D" w:rsidRPr="001C127C" w:rsidRDefault="002F4D7D" w:rsidP="00E36E8D">
            <w:pPr>
              <w:widowControl w:val="0"/>
              <w:jc w:val="right"/>
              <w:rPr>
                <w:b/>
                <w:bCs/>
                <w:sz w:val="22"/>
                <w:szCs w:val="22"/>
              </w:rPr>
            </w:pPr>
            <w:r w:rsidRPr="001C127C">
              <w:rPr>
                <w:b/>
                <w:bCs/>
                <w:sz w:val="22"/>
                <w:szCs w:val="22"/>
              </w:rPr>
              <w:t xml:space="preserve">    7906,66600</w:t>
            </w:r>
          </w:p>
        </w:tc>
        <w:tc>
          <w:tcPr>
            <w:tcW w:w="1984" w:type="dxa"/>
            <w:gridSpan w:val="2"/>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jc w:val="right"/>
              <w:rPr>
                <w:b/>
                <w:color w:val="000000"/>
                <w:sz w:val="22"/>
                <w:szCs w:val="22"/>
              </w:rPr>
            </w:pPr>
            <w:r w:rsidRPr="001C127C">
              <w:rPr>
                <w:b/>
                <w:color w:val="000000"/>
                <w:sz w:val="22"/>
                <w:szCs w:val="22"/>
              </w:rPr>
              <w:t>193936,19665</w:t>
            </w:r>
          </w:p>
        </w:tc>
        <w:tc>
          <w:tcPr>
            <w:tcW w:w="2016"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right"/>
              <w:rPr>
                <w:b/>
                <w:bCs/>
                <w:sz w:val="22"/>
                <w:szCs w:val="22"/>
              </w:rPr>
            </w:pPr>
          </w:p>
          <w:p w:rsidR="002F4D7D" w:rsidRPr="001C127C" w:rsidRDefault="002F4D7D" w:rsidP="00E36E8D">
            <w:pPr>
              <w:widowControl w:val="0"/>
              <w:jc w:val="right"/>
              <w:rPr>
                <w:b/>
                <w:bCs/>
                <w:sz w:val="22"/>
                <w:szCs w:val="22"/>
              </w:rPr>
            </w:pPr>
            <w:r w:rsidRPr="001C127C">
              <w:rPr>
                <w:b/>
                <w:bCs/>
                <w:sz w:val="22"/>
                <w:szCs w:val="22"/>
              </w:rPr>
              <w:t>0,00000</w:t>
            </w:r>
          </w:p>
        </w:tc>
      </w:tr>
      <w:tr w:rsidR="002F4D7D" w:rsidRPr="001C127C" w:rsidTr="00E36E8D">
        <w:trPr>
          <w:gridAfter w:val="1"/>
          <w:wAfter w:w="15" w:type="dxa"/>
        </w:trPr>
        <w:tc>
          <w:tcPr>
            <w:tcW w:w="14694" w:type="dxa"/>
            <w:gridSpan w:val="15"/>
            <w:tcBorders>
              <w:top w:val="single" w:sz="4" w:space="0" w:color="auto"/>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center"/>
              <w:rPr>
                <w:rFonts w:ascii="Times New Roman" w:hAnsi="Times New Roman" w:cs="Times New Roman"/>
                <w:b/>
                <w:sz w:val="24"/>
                <w:szCs w:val="24"/>
              </w:rPr>
            </w:pPr>
            <w:r w:rsidRPr="001C127C">
              <w:rPr>
                <w:rFonts w:ascii="Times New Roman" w:hAnsi="Times New Roman" w:cs="Times New Roman"/>
                <w:b/>
                <w:sz w:val="24"/>
                <w:szCs w:val="24"/>
              </w:rPr>
              <w:t>Проектная часть</w:t>
            </w:r>
          </w:p>
        </w:tc>
      </w:tr>
      <w:tr w:rsidR="002F4D7D" w:rsidRPr="001C127C" w:rsidTr="00E36E8D">
        <w:trPr>
          <w:gridAfter w:val="1"/>
          <w:wAfter w:w="15" w:type="dxa"/>
        </w:trPr>
        <w:tc>
          <w:tcPr>
            <w:tcW w:w="2472" w:type="dxa"/>
            <w:gridSpan w:val="2"/>
            <w:vMerge w:val="restart"/>
            <w:tcBorders>
              <w:left w:val="single" w:sz="4" w:space="0" w:color="000000"/>
              <w:right w:val="single" w:sz="4" w:space="0" w:color="auto"/>
            </w:tcBorders>
          </w:tcPr>
          <w:p w:rsidR="002F4D7D" w:rsidRPr="001C127C" w:rsidRDefault="002F4D7D" w:rsidP="00E36E8D">
            <w:pPr>
              <w:pStyle w:val="ConsPlusNormal"/>
              <w:ind w:firstLine="0"/>
              <w:contextualSpacing/>
              <w:rPr>
                <w:rFonts w:ascii="Times New Roman" w:hAnsi="Times New Roman" w:cs="Times New Roman"/>
                <w:b/>
                <w:sz w:val="22"/>
                <w:szCs w:val="22"/>
              </w:rPr>
            </w:pPr>
            <w:r w:rsidRPr="001C127C">
              <w:rPr>
                <w:rFonts w:ascii="Times New Roman" w:hAnsi="Times New Roman" w:cs="Times New Roman"/>
                <w:b/>
                <w:sz w:val="22"/>
                <w:szCs w:val="22"/>
              </w:rPr>
              <w:t>Инициативный проект  «Я планирую бюджет»</w:t>
            </w:r>
          </w:p>
        </w:tc>
        <w:tc>
          <w:tcPr>
            <w:tcW w:w="2126" w:type="dxa"/>
            <w:tcBorders>
              <w:top w:val="single" w:sz="4" w:space="0" w:color="000000"/>
              <w:left w:val="single" w:sz="4" w:space="0" w:color="auto"/>
              <w:bottom w:val="single" w:sz="4" w:space="0" w:color="000000"/>
              <w:right w:val="single" w:sz="4" w:space="0" w:color="auto"/>
            </w:tcBorders>
          </w:tcPr>
          <w:p w:rsidR="002F4D7D" w:rsidRPr="001C127C" w:rsidRDefault="002F4D7D" w:rsidP="00E36E8D">
            <w:pPr>
              <w:pStyle w:val="ConsPlusNormal"/>
              <w:ind w:firstLine="0"/>
              <w:contextualSpacing/>
              <w:rPr>
                <w:rFonts w:ascii="Times New Roman" w:hAnsi="Times New Roman" w:cs="Times New Roman"/>
                <w:b/>
                <w:sz w:val="24"/>
                <w:szCs w:val="24"/>
              </w:rPr>
            </w:pPr>
            <w:r w:rsidRPr="001C127C">
              <w:rPr>
                <w:rFonts w:ascii="Times New Roman" w:hAnsi="Times New Roman" w:cs="Times New Roman"/>
                <w:sz w:val="16"/>
                <w:szCs w:val="16"/>
              </w:rPr>
              <w:t>ОФКиС, МАОУ ДО СШ «Малахит», КО</w:t>
            </w:r>
          </w:p>
        </w:tc>
        <w:tc>
          <w:tcPr>
            <w:tcW w:w="1134" w:type="dxa"/>
            <w:gridSpan w:val="2"/>
            <w:tcBorders>
              <w:top w:val="single" w:sz="4" w:space="0" w:color="000000"/>
              <w:left w:val="single" w:sz="4" w:space="0" w:color="auto"/>
              <w:bottom w:val="single" w:sz="4" w:space="0" w:color="000000"/>
              <w:right w:val="single" w:sz="4" w:space="0" w:color="auto"/>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2023</w:t>
            </w:r>
          </w:p>
        </w:tc>
        <w:tc>
          <w:tcPr>
            <w:tcW w:w="1560" w:type="dxa"/>
            <w:gridSpan w:val="2"/>
            <w:tcBorders>
              <w:top w:val="single" w:sz="4" w:space="0" w:color="000000"/>
              <w:left w:val="single" w:sz="4" w:space="0" w:color="auto"/>
              <w:bottom w:val="single" w:sz="4" w:space="0" w:color="000000"/>
              <w:right w:val="single" w:sz="4" w:space="0" w:color="auto"/>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138,50000</w:t>
            </w:r>
          </w:p>
        </w:tc>
        <w:tc>
          <w:tcPr>
            <w:tcW w:w="1701" w:type="dxa"/>
            <w:gridSpan w:val="3"/>
            <w:tcBorders>
              <w:top w:val="single" w:sz="4" w:space="0" w:color="000000"/>
              <w:left w:val="single" w:sz="4" w:space="0" w:color="auto"/>
              <w:bottom w:val="single" w:sz="4" w:space="0" w:color="000000"/>
              <w:right w:val="single" w:sz="4" w:space="0" w:color="auto"/>
            </w:tcBorders>
          </w:tcPr>
          <w:p w:rsidR="002F4D7D" w:rsidRPr="001C127C" w:rsidRDefault="002F4D7D" w:rsidP="00E36E8D">
            <w:pPr>
              <w:widowControl w:val="0"/>
              <w:jc w:val="right"/>
              <w:rPr>
                <w:sz w:val="22"/>
                <w:szCs w:val="22"/>
              </w:rPr>
            </w:pPr>
            <w:r w:rsidRPr="001C127C">
              <w:rPr>
                <w:sz w:val="22"/>
                <w:szCs w:val="22"/>
              </w:rPr>
              <w:t>0,00000</w:t>
            </w:r>
          </w:p>
        </w:tc>
        <w:tc>
          <w:tcPr>
            <w:tcW w:w="1701" w:type="dxa"/>
            <w:gridSpan w:val="2"/>
            <w:tcBorders>
              <w:top w:val="single" w:sz="4" w:space="0" w:color="000000"/>
              <w:left w:val="single" w:sz="4" w:space="0" w:color="auto"/>
              <w:bottom w:val="single" w:sz="4" w:space="0" w:color="000000"/>
              <w:right w:val="single" w:sz="4" w:space="0" w:color="auto"/>
            </w:tcBorders>
          </w:tcPr>
          <w:p w:rsidR="002F4D7D" w:rsidRPr="001C127C" w:rsidRDefault="002F4D7D" w:rsidP="00E36E8D">
            <w:pPr>
              <w:widowControl w:val="0"/>
              <w:jc w:val="right"/>
              <w:rPr>
                <w:sz w:val="22"/>
                <w:szCs w:val="22"/>
              </w:rPr>
            </w:pPr>
            <w:r w:rsidRPr="001C127C">
              <w:rPr>
                <w:sz w:val="22"/>
                <w:szCs w:val="22"/>
              </w:rPr>
              <w:t>0,00000</w:t>
            </w:r>
          </w:p>
        </w:tc>
        <w:tc>
          <w:tcPr>
            <w:tcW w:w="1984" w:type="dxa"/>
            <w:gridSpan w:val="2"/>
            <w:tcBorders>
              <w:top w:val="single" w:sz="4" w:space="0" w:color="000000"/>
              <w:left w:val="single" w:sz="4" w:space="0" w:color="auto"/>
              <w:bottom w:val="single" w:sz="4" w:space="0" w:color="000000"/>
              <w:right w:val="single" w:sz="4" w:space="0" w:color="auto"/>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138,50000</w:t>
            </w:r>
          </w:p>
        </w:tc>
        <w:tc>
          <w:tcPr>
            <w:tcW w:w="2016" w:type="dxa"/>
            <w:tcBorders>
              <w:top w:val="single" w:sz="4" w:space="0" w:color="000000"/>
              <w:left w:val="single" w:sz="4" w:space="0" w:color="auto"/>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r>
      <w:tr w:rsidR="002F4D7D" w:rsidRPr="001C127C" w:rsidTr="00E36E8D">
        <w:trPr>
          <w:gridAfter w:val="1"/>
          <w:wAfter w:w="15" w:type="dxa"/>
        </w:trPr>
        <w:tc>
          <w:tcPr>
            <w:tcW w:w="2472" w:type="dxa"/>
            <w:gridSpan w:val="2"/>
            <w:vMerge/>
            <w:tcBorders>
              <w:left w:val="single" w:sz="4" w:space="0" w:color="000000"/>
              <w:right w:val="single" w:sz="4" w:space="0" w:color="auto"/>
            </w:tcBorders>
          </w:tcPr>
          <w:p w:rsidR="002F4D7D" w:rsidRPr="001C127C" w:rsidRDefault="002F4D7D" w:rsidP="00E36E8D">
            <w:pPr>
              <w:pStyle w:val="ConsPlusNormal"/>
              <w:contextualSpacing/>
              <w:jc w:val="center"/>
              <w:rPr>
                <w:rFonts w:ascii="Times New Roman" w:hAnsi="Times New Roman" w:cs="Times New Roman"/>
                <w:b/>
                <w:sz w:val="24"/>
                <w:szCs w:val="24"/>
              </w:rPr>
            </w:pPr>
          </w:p>
        </w:tc>
        <w:tc>
          <w:tcPr>
            <w:tcW w:w="2126" w:type="dxa"/>
            <w:tcBorders>
              <w:top w:val="single" w:sz="4" w:space="0" w:color="000000"/>
              <w:left w:val="single" w:sz="4" w:space="0" w:color="auto"/>
              <w:bottom w:val="single" w:sz="4" w:space="0" w:color="000000"/>
              <w:right w:val="single" w:sz="4" w:space="0" w:color="auto"/>
            </w:tcBorders>
          </w:tcPr>
          <w:p w:rsidR="002F4D7D" w:rsidRPr="001C127C" w:rsidRDefault="002F4D7D" w:rsidP="00E36E8D">
            <w:r w:rsidRPr="001C127C">
              <w:rPr>
                <w:sz w:val="16"/>
                <w:szCs w:val="16"/>
              </w:rPr>
              <w:t>ОФКиС, МАОУ ДО СШ «Малахит», КО</w:t>
            </w:r>
          </w:p>
        </w:tc>
        <w:tc>
          <w:tcPr>
            <w:tcW w:w="1134" w:type="dxa"/>
            <w:gridSpan w:val="2"/>
            <w:tcBorders>
              <w:top w:val="single" w:sz="4" w:space="0" w:color="000000"/>
              <w:left w:val="single" w:sz="4" w:space="0" w:color="auto"/>
              <w:bottom w:val="single" w:sz="4" w:space="0" w:color="000000"/>
              <w:right w:val="single" w:sz="4" w:space="0" w:color="auto"/>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2024</w:t>
            </w:r>
          </w:p>
        </w:tc>
        <w:tc>
          <w:tcPr>
            <w:tcW w:w="1560" w:type="dxa"/>
            <w:gridSpan w:val="2"/>
            <w:tcBorders>
              <w:top w:val="single" w:sz="4" w:space="0" w:color="000000"/>
              <w:left w:val="single" w:sz="4" w:space="0" w:color="auto"/>
              <w:bottom w:val="single" w:sz="4" w:space="0" w:color="000000"/>
              <w:right w:val="single" w:sz="4" w:space="0" w:color="auto"/>
            </w:tcBorders>
          </w:tcPr>
          <w:p w:rsidR="002F4D7D" w:rsidRPr="001C127C" w:rsidRDefault="002F4D7D" w:rsidP="00E36E8D">
            <w:pPr>
              <w:widowControl w:val="0"/>
              <w:jc w:val="right"/>
              <w:rPr>
                <w:sz w:val="22"/>
                <w:szCs w:val="22"/>
              </w:rPr>
            </w:pPr>
            <w:r w:rsidRPr="001C127C">
              <w:rPr>
                <w:sz w:val="22"/>
                <w:szCs w:val="22"/>
              </w:rPr>
              <w:t>0,00000</w:t>
            </w:r>
          </w:p>
        </w:tc>
        <w:tc>
          <w:tcPr>
            <w:tcW w:w="1701" w:type="dxa"/>
            <w:gridSpan w:val="3"/>
            <w:tcBorders>
              <w:top w:val="single" w:sz="4" w:space="0" w:color="000000"/>
              <w:left w:val="single" w:sz="4" w:space="0" w:color="auto"/>
              <w:bottom w:val="single" w:sz="4" w:space="0" w:color="000000"/>
              <w:right w:val="single" w:sz="4" w:space="0" w:color="auto"/>
            </w:tcBorders>
          </w:tcPr>
          <w:p w:rsidR="002F4D7D" w:rsidRPr="001C127C" w:rsidRDefault="002F4D7D" w:rsidP="00E36E8D">
            <w:pPr>
              <w:widowControl w:val="0"/>
              <w:jc w:val="right"/>
              <w:rPr>
                <w:sz w:val="22"/>
                <w:szCs w:val="22"/>
              </w:rPr>
            </w:pPr>
            <w:r w:rsidRPr="001C127C">
              <w:rPr>
                <w:sz w:val="22"/>
                <w:szCs w:val="22"/>
              </w:rPr>
              <w:t>0,00000</w:t>
            </w:r>
          </w:p>
        </w:tc>
        <w:tc>
          <w:tcPr>
            <w:tcW w:w="1701" w:type="dxa"/>
            <w:gridSpan w:val="2"/>
            <w:tcBorders>
              <w:top w:val="single" w:sz="4" w:space="0" w:color="000000"/>
              <w:left w:val="single" w:sz="4" w:space="0" w:color="auto"/>
              <w:bottom w:val="single" w:sz="4" w:space="0" w:color="000000"/>
              <w:right w:val="single" w:sz="4" w:space="0" w:color="auto"/>
            </w:tcBorders>
          </w:tcPr>
          <w:p w:rsidR="002F4D7D" w:rsidRPr="001C127C" w:rsidRDefault="002F4D7D" w:rsidP="00E36E8D">
            <w:pPr>
              <w:widowControl w:val="0"/>
              <w:jc w:val="right"/>
              <w:rPr>
                <w:sz w:val="22"/>
                <w:szCs w:val="22"/>
              </w:rPr>
            </w:pPr>
            <w:r w:rsidRPr="001C127C">
              <w:rPr>
                <w:sz w:val="22"/>
                <w:szCs w:val="22"/>
              </w:rPr>
              <w:t>0,00000</w:t>
            </w:r>
          </w:p>
        </w:tc>
        <w:tc>
          <w:tcPr>
            <w:tcW w:w="1984" w:type="dxa"/>
            <w:gridSpan w:val="2"/>
            <w:tcBorders>
              <w:top w:val="single" w:sz="4" w:space="0" w:color="000000"/>
              <w:left w:val="single" w:sz="4" w:space="0" w:color="auto"/>
              <w:bottom w:val="single" w:sz="4" w:space="0" w:color="000000"/>
              <w:right w:val="single" w:sz="4" w:space="0" w:color="auto"/>
            </w:tcBorders>
          </w:tcPr>
          <w:p w:rsidR="002F4D7D" w:rsidRPr="001C127C" w:rsidRDefault="002F4D7D" w:rsidP="00E36E8D">
            <w:pPr>
              <w:widowControl w:val="0"/>
              <w:jc w:val="right"/>
              <w:rPr>
                <w:sz w:val="22"/>
                <w:szCs w:val="22"/>
              </w:rPr>
            </w:pPr>
            <w:r w:rsidRPr="001C127C">
              <w:rPr>
                <w:sz w:val="22"/>
                <w:szCs w:val="22"/>
              </w:rPr>
              <w:t>0,00000</w:t>
            </w:r>
          </w:p>
        </w:tc>
        <w:tc>
          <w:tcPr>
            <w:tcW w:w="2016" w:type="dxa"/>
            <w:tcBorders>
              <w:top w:val="single" w:sz="4" w:space="0" w:color="000000"/>
              <w:left w:val="single" w:sz="4" w:space="0" w:color="auto"/>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r>
      <w:tr w:rsidR="002F4D7D" w:rsidRPr="001C127C" w:rsidTr="00E36E8D">
        <w:trPr>
          <w:gridAfter w:val="1"/>
          <w:wAfter w:w="15" w:type="dxa"/>
        </w:trPr>
        <w:tc>
          <w:tcPr>
            <w:tcW w:w="2472" w:type="dxa"/>
            <w:gridSpan w:val="2"/>
            <w:vMerge/>
            <w:tcBorders>
              <w:left w:val="single" w:sz="4" w:space="0" w:color="000000"/>
              <w:right w:val="single" w:sz="4" w:space="0" w:color="auto"/>
            </w:tcBorders>
          </w:tcPr>
          <w:p w:rsidR="002F4D7D" w:rsidRPr="001C127C" w:rsidRDefault="002F4D7D" w:rsidP="00E36E8D">
            <w:pPr>
              <w:pStyle w:val="ConsPlusNormal"/>
              <w:contextualSpacing/>
              <w:jc w:val="center"/>
              <w:rPr>
                <w:rFonts w:ascii="Times New Roman" w:hAnsi="Times New Roman" w:cs="Times New Roman"/>
                <w:b/>
                <w:sz w:val="24"/>
                <w:szCs w:val="24"/>
              </w:rPr>
            </w:pPr>
          </w:p>
        </w:tc>
        <w:tc>
          <w:tcPr>
            <w:tcW w:w="2126" w:type="dxa"/>
            <w:tcBorders>
              <w:top w:val="single" w:sz="4" w:space="0" w:color="000000"/>
              <w:left w:val="single" w:sz="4" w:space="0" w:color="auto"/>
              <w:bottom w:val="single" w:sz="4" w:space="0" w:color="000000"/>
              <w:right w:val="single" w:sz="4" w:space="0" w:color="auto"/>
            </w:tcBorders>
          </w:tcPr>
          <w:p w:rsidR="002F4D7D" w:rsidRPr="001C127C" w:rsidRDefault="002F4D7D" w:rsidP="00E36E8D">
            <w:r w:rsidRPr="001C127C">
              <w:rPr>
                <w:sz w:val="16"/>
                <w:szCs w:val="16"/>
              </w:rPr>
              <w:t>ОФКиС, МАОУ ДО СШ «Малахит», КО</w:t>
            </w:r>
          </w:p>
        </w:tc>
        <w:tc>
          <w:tcPr>
            <w:tcW w:w="1134" w:type="dxa"/>
            <w:gridSpan w:val="2"/>
            <w:tcBorders>
              <w:top w:val="single" w:sz="4" w:space="0" w:color="000000"/>
              <w:left w:val="single" w:sz="4" w:space="0" w:color="auto"/>
              <w:bottom w:val="single" w:sz="4" w:space="0" w:color="000000"/>
              <w:right w:val="single" w:sz="4" w:space="0" w:color="auto"/>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2025</w:t>
            </w:r>
          </w:p>
        </w:tc>
        <w:tc>
          <w:tcPr>
            <w:tcW w:w="1560" w:type="dxa"/>
            <w:gridSpan w:val="2"/>
            <w:tcBorders>
              <w:top w:val="single" w:sz="4" w:space="0" w:color="000000"/>
              <w:left w:val="single" w:sz="4" w:space="0" w:color="auto"/>
              <w:bottom w:val="single" w:sz="4" w:space="0" w:color="000000"/>
              <w:right w:val="single" w:sz="4" w:space="0" w:color="auto"/>
            </w:tcBorders>
          </w:tcPr>
          <w:p w:rsidR="002F4D7D" w:rsidRPr="001C127C" w:rsidRDefault="002F4D7D" w:rsidP="00E36E8D">
            <w:pPr>
              <w:widowControl w:val="0"/>
              <w:jc w:val="right"/>
              <w:rPr>
                <w:sz w:val="22"/>
                <w:szCs w:val="22"/>
              </w:rPr>
            </w:pPr>
            <w:r w:rsidRPr="001C127C">
              <w:rPr>
                <w:sz w:val="22"/>
                <w:szCs w:val="22"/>
              </w:rPr>
              <w:t>0,00000</w:t>
            </w:r>
          </w:p>
        </w:tc>
        <w:tc>
          <w:tcPr>
            <w:tcW w:w="1701" w:type="dxa"/>
            <w:gridSpan w:val="3"/>
            <w:tcBorders>
              <w:top w:val="single" w:sz="4" w:space="0" w:color="000000"/>
              <w:left w:val="single" w:sz="4" w:space="0" w:color="auto"/>
              <w:bottom w:val="single" w:sz="4" w:space="0" w:color="000000"/>
              <w:right w:val="single" w:sz="4" w:space="0" w:color="auto"/>
            </w:tcBorders>
          </w:tcPr>
          <w:p w:rsidR="002F4D7D" w:rsidRPr="001C127C" w:rsidRDefault="002F4D7D" w:rsidP="00E36E8D">
            <w:pPr>
              <w:widowControl w:val="0"/>
              <w:jc w:val="right"/>
              <w:rPr>
                <w:sz w:val="22"/>
                <w:szCs w:val="22"/>
              </w:rPr>
            </w:pPr>
            <w:r w:rsidRPr="001C127C">
              <w:rPr>
                <w:sz w:val="22"/>
                <w:szCs w:val="22"/>
              </w:rPr>
              <w:t>0,00000</w:t>
            </w:r>
          </w:p>
        </w:tc>
        <w:tc>
          <w:tcPr>
            <w:tcW w:w="1701" w:type="dxa"/>
            <w:gridSpan w:val="2"/>
            <w:tcBorders>
              <w:top w:val="single" w:sz="4" w:space="0" w:color="000000"/>
              <w:left w:val="single" w:sz="4" w:space="0" w:color="auto"/>
              <w:bottom w:val="single" w:sz="4" w:space="0" w:color="000000"/>
              <w:right w:val="single" w:sz="4" w:space="0" w:color="auto"/>
            </w:tcBorders>
          </w:tcPr>
          <w:p w:rsidR="002F4D7D" w:rsidRPr="001C127C" w:rsidRDefault="002F4D7D" w:rsidP="00E36E8D">
            <w:pPr>
              <w:widowControl w:val="0"/>
              <w:jc w:val="right"/>
              <w:rPr>
                <w:sz w:val="22"/>
                <w:szCs w:val="22"/>
              </w:rPr>
            </w:pPr>
            <w:r w:rsidRPr="001C127C">
              <w:rPr>
                <w:sz w:val="22"/>
                <w:szCs w:val="22"/>
              </w:rPr>
              <w:t>0,00000</w:t>
            </w:r>
          </w:p>
        </w:tc>
        <w:tc>
          <w:tcPr>
            <w:tcW w:w="1984" w:type="dxa"/>
            <w:gridSpan w:val="2"/>
            <w:tcBorders>
              <w:top w:val="single" w:sz="4" w:space="0" w:color="000000"/>
              <w:left w:val="single" w:sz="4" w:space="0" w:color="auto"/>
              <w:bottom w:val="single" w:sz="4" w:space="0" w:color="000000"/>
              <w:right w:val="single" w:sz="4" w:space="0" w:color="auto"/>
            </w:tcBorders>
          </w:tcPr>
          <w:p w:rsidR="002F4D7D" w:rsidRPr="001C127C" w:rsidRDefault="002F4D7D" w:rsidP="00E36E8D">
            <w:pPr>
              <w:widowControl w:val="0"/>
              <w:jc w:val="right"/>
              <w:rPr>
                <w:sz w:val="22"/>
                <w:szCs w:val="22"/>
              </w:rPr>
            </w:pPr>
            <w:r w:rsidRPr="001C127C">
              <w:rPr>
                <w:sz w:val="22"/>
                <w:szCs w:val="22"/>
              </w:rPr>
              <w:t>0,00000</w:t>
            </w:r>
          </w:p>
        </w:tc>
        <w:tc>
          <w:tcPr>
            <w:tcW w:w="2016" w:type="dxa"/>
            <w:tcBorders>
              <w:top w:val="single" w:sz="4" w:space="0" w:color="000000"/>
              <w:left w:val="single" w:sz="4" w:space="0" w:color="auto"/>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r>
      <w:tr w:rsidR="002F4D7D" w:rsidRPr="001C127C" w:rsidTr="00E36E8D">
        <w:trPr>
          <w:gridAfter w:val="1"/>
          <w:wAfter w:w="15" w:type="dxa"/>
        </w:trPr>
        <w:tc>
          <w:tcPr>
            <w:tcW w:w="2472" w:type="dxa"/>
            <w:gridSpan w:val="2"/>
            <w:vMerge/>
            <w:tcBorders>
              <w:left w:val="single" w:sz="4" w:space="0" w:color="000000"/>
              <w:bottom w:val="single" w:sz="4" w:space="0" w:color="000000"/>
              <w:right w:val="single" w:sz="4" w:space="0" w:color="auto"/>
            </w:tcBorders>
          </w:tcPr>
          <w:p w:rsidR="002F4D7D" w:rsidRPr="001C127C" w:rsidRDefault="002F4D7D" w:rsidP="00E36E8D">
            <w:pPr>
              <w:pStyle w:val="ConsPlusNormal"/>
              <w:contextualSpacing/>
              <w:jc w:val="center"/>
              <w:rPr>
                <w:rFonts w:ascii="Times New Roman" w:hAnsi="Times New Roman" w:cs="Times New Roman"/>
                <w:b/>
                <w:sz w:val="24"/>
                <w:szCs w:val="24"/>
              </w:rPr>
            </w:pPr>
          </w:p>
        </w:tc>
        <w:tc>
          <w:tcPr>
            <w:tcW w:w="2126" w:type="dxa"/>
            <w:tcBorders>
              <w:top w:val="single" w:sz="4" w:space="0" w:color="000000"/>
              <w:left w:val="single" w:sz="4" w:space="0" w:color="auto"/>
              <w:bottom w:val="single" w:sz="4" w:space="0" w:color="000000"/>
              <w:right w:val="single" w:sz="4" w:space="0" w:color="auto"/>
            </w:tcBorders>
          </w:tcPr>
          <w:p w:rsidR="002F4D7D" w:rsidRPr="001C127C" w:rsidRDefault="002F4D7D" w:rsidP="00E36E8D"/>
        </w:tc>
        <w:tc>
          <w:tcPr>
            <w:tcW w:w="1134" w:type="dxa"/>
            <w:gridSpan w:val="2"/>
            <w:tcBorders>
              <w:top w:val="single" w:sz="4" w:space="0" w:color="000000"/>
              <w:left w:val="single" w:sz="4" w:space="0" w:color="auto"/>
              <w:bottom w:val="single" w:sz="4" w:space="0" w:color="000000"/>
              <w:right w:val="single" w:sz="4" w:space="0" w:color="auto"/>
            </w:tcBorders>
          </w:tcPr>
          <w:p w:rsidR="002F4D7D" w:rsidRPr="001C127C" w:rsidRDefault="002F4D7D" w:rsidP="00E36E8D">
            <w:pPr>
              <w:pStyle w:val="ConsPlusNormal"/>
              <w:ind w:firstLine="0"/>
              <w:contextualSpacing/>
              <w:rPr>
                <w:rFonts w:ascii="Times New Roman" w:hAnsi="Times New Roman" w:cs="Times New Roman"/>
                <w:sz w:val="22"/>
                <w:szCs w:val="22"/>
              </w:rPr>
            </w:pPr>
          </w:p>
        </w:tc>
        <w:tc>
          <w:tcPr>
            <w:tcW w:w="1560" w:type="dxa"/>
            <w:gridSpan w:val="2"/>
            <w:tcBorders>
              <w:top w:val="single" w:sz="4" w:space="0" w:color="000000"/>
              <w:left w:val="single" w:sz="4" w:space="0" w:color="auto"/>
              <w:bottom w:val="single" w:sz="4" w:space="0" w:color="000000"/>
              <w:right w:val="single" w:sz="4" w:space="0" w:color="auto"/>
            </w:tcBorders>
          </w:tcPr>
          <w:p w:rsidR="002F4D7D" w:rsidRPr="001C127C" w:rsidRDefault="002F4D7D" w:rsidP="00E36E8D">
            <w:pPr>
              <w:pStyle w:val="ConsPlusNormal"/>
              <w:ind w:firstLine="0"/>
              <w:contextualSpacing/>
              <w:jc w:val="right"/>
              <w:rPr>
                <w:rFonts w:ascii="Times New Roman" w:hAnsi="Times New Roman" w:cs="Times New Roman"/>
                <w:b/>
                <w:sz w:val="22"/>
                <w:szCs w:val="22"/>
              </w:rPr>
            </w:pPr>
            <w:r w:rsidRPr="001C127C">
              <w:rPr>
                <w:rFonts w:ascii="Times New Roman" w:hAnsi="Times New Roman" w:cs="Times New Roman"/>
                <w:b/>
                <w:sz w:val="22"/>
                <w:szCs w:val="22"/>
              </w:rPr>
              <w:t>138,50000</w:t>
            </w:r>
          </w:p>
        </w:tc>
        <w:tc>
          <w:tcPr>
            <w:tcW w:w="1701" w:type="dxa"/>
            <w:gridSpan w:val="3"/>
            <w:tcBorders>
              <w:top w:val="single" w:sz="4" w:space="0" w:color="000000"/>
              <w:left w:val="single" w:sz="4" w:space="0" w:color="auto"/>
              <w:bottom w:val="single" w:sz="4" w:space="0" w:color="000000"/>
              <w:right w:val="single" w:sz="4" w:space="0" w:color="auto"/>
            </w:tcBorders>
          </w:tcPr>
          <w:p w:rsidR="002F4D7D" w:rsidRPr="001C127C" w:rsidRDefault="002F4D7D" w:rsidP="00E36E8D">
            <w:pPr>
              <w:widowControl w:val="0"/>
              <w:jc w:val="right"/>
              <w:rPr>
                <w:b/>
                <w:sz w:val="22"/>
                <w:szCs w:val="22"/>
              </w:rPr>
            </w:pPr>
            <w:r w:rsidRPr="001C127C">
              <w:rPr>
                <w:b/>
                <w:sz w:val="22"/>
                <w:szCs w:val="22"/>
              </w:rPr>
              <w:t>0,00000</w:t>
            </w:r>
          </w:p>
        </w:tc>
        <w:tc>
          <w:tcPr>
            <w:tcW w:w="1701" w:type="dxa"/>
            <w:gridSpan w:val="2"/>
            <w:tcBorders>
              <w:top w:val="single" w:sz="4" w:space="0" w:color="000000"/>
              <w:left w:val="single" w:sz="4" w:space="0" w:color="auto"/>
              <w:bottom w:val="single" w:sz="4" w:space="0" w:color="000000"/>
              <w:right w:val="single" w:sz="4" w:space="0" w:color="auto"/>
            </w:tcBorders>
          </w:tcPr>
          <w:p w:rsidR="002F4D7D" w:rsidRPr="001C127C" w:rsidRDefault="002F4D7D" w:rsidP="00E36E8D">
            <w:pPr>
              <w:widowControl w:val="0"/>
              <w:jc w:val="right"/>
              <w:rPr>
                <w:b/>
                <w:sz w:val="22"/>
                <w:szCs w:val="22"/>
              </w:rPr>
            </w:pPr>
            <w:r w:rsidRPr="001C127C">
              <w:rPr>
                <w:b/>
                <w:sz w:val="22"/>
                <w:szCs w:val="22"/>
              </w:rPr>
              <w:t>0,00000</w:t>
            </w:r>
          </w:p>
        </w:tc>
        <w:tc>
          <w:tcPr>
            <w:tcW w:w="1984" w:type="dxa"/>
            <w:gridSpan w:val="2"/>
            <w:tcBorders>
              <w:top w:val="single" w:sz="4" w:space="0" w:color="000000"/>
              <w:left w:val="single" w:sz="4" w:space="0" w:color="auto"/>
              <w:bottom w:val="single" w:sz="4" w:space="0" w:color="000000"/>
              <w:right w:val="single" w:sz="4" w:space="0" w:color="auto"/>
            </w:tcBorders>
          </w:tcPr>
          <w:p w:rsidR="002F4D7D" w:rsidRPr="001C127C" w:rsidRDefault="002F4D7D" w:rsidP="00E36E8D">
            <w:pPr>
              <w:pStyle w:val="ConsPlusNormal"/>
              <w:ind w:firstLine="0"/>
              <w:contextualSpacing/>
              <w:jc w:val="right"/>
              <w:rPr>
                <w:rFonts w:ascii="Times New Roman" w:hAnsi="Times New Roman" w:cs="Times New Roman"/>
                <w:b/>
                <w:sz w:val="22"/>
                <w:szCs w:val="22"/>
              </w:rPr>
            </w:pPr>
            <w:r w:rsidRPr="001C127C">
              <w:rPr>
                <w:rFonts w:ascii="Times New Roman" w:hAnsi="Times New Roman" w:cs="Times New Roman"/>
                <w:b/>
                <w:sz w:val="22"/>
                <w:szCs w:val="22"/>
              </w:rPr>
              <w:t>138,50000</w:t>
            </w:r>
          </w:p>
        </w:tc>
        <w:tc>
          <w:tcPr>
            <w:tcW w:w="2016" w:type="dxa"/>
            <w:tcBorders>
              <w:top w:val="single" w:sz="4" w:space="0" w:color="000000"/>
              <w:left w:val="single" w:sz="4" w:space="0" w:color="auto"/>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b/>
                <w:sz w:val="22"/>
                <w:szCs w:val="22"/>
              </w:rPr>
            </w:pPr>
            <w:r w:rsidRPr="001C127C">
              <w:rPr>
                <w:rFonts w:ascii="Times New Roman" w:hAnsi="Times New Roman" w:cs="Times New Roman"/>
                <w:b/>
                <w:sz w:val="22"/>
                <w:szCs w:val="22"/>
              </w:rPr>
              <w:t>0,00000</w:t>
            </w:r>
          </w:p>
        </w:tc>
      </w:tr>
      <w:tr w:rsidR="002F4D7D" w:rsidRPr="001C127C" w:rsidTr="00E36E8D">
        <w:trPr>
          <w:gridAfter w:val="1"/>
          <w:wAfter w:w="15" w:type="dxa"/>
        </w:trPr>
        <w:tc>
          <w:tcPr>
            <w:tcW w:w="2472" w:type="dxa"/>
            <w:gridSpan w:val="2"/>
            <w:tcBorders>
              <w:left w:val="single" w:sz="4" w:space="0" w:color="000000"/>
              <w:bottom w:val="single" w:sz="4" w:space="0" w:color="000000"/>
              <w:right w:val="single" w:sz="4" w:space="0" w:color="auto"/>
            </w:tcBorders>
          </w:tcPr>
          <w:p w:rsidR="002F4D7D" w:rsidRPr="001C127C" w:rsidRDefault="002F4D7D" w:rsidP="00E36E8D">
            <w:pPr>
              <w:pStyle w:val="ConsPlusNormal"/>
              <w:contextualSpacing/>
              <w:jc w:val="center"/>
              <w:rPr>
                <w:rFonts w:ascii="Times New Roman" w:hAnsi="Times New Roman" w:cs="Times New Roman"/>
                <w:b/>
                <w:sz w:val="24"/>
                <w:szCs w:val="24"/>
              </w:rPr>
            </w:pPr>
          </w:p>
        </w:tc>
        <w:tc>
          <w:tcPr>
            <w:tcW w:w="2126" w:type="dxa"/>
            <w:tcBorders>
              <w:top w:val="single" w:sz="4" w:space="0" w:color="000000"/>
              <w:left w:val="single" w:sz="4" w:space="0" w:color="auto"/>
              <w:bottom w:val="single" w:sz="4" w:space="0" w:color="000000"/>
              <w:right w:val="single" w:sz="4" w:space="0" w:color="auto"/>
            </w:tcBorders>
          </w:tcPr>
          <w:p w:rsidR="002F4D7D" w:rsidRPr="001C127C" w:rsidRDefault="002F4D7D" w:rsidP="00E36E8D">
            <w:pPr>
              <w:pStyle w:val="ConsPlusNormal"/>
              <w:ind w:firstLine="0"/>
              <w:contextualSpacing/>
              <w:rPr>
                <w:rFonts w:ascii="Times New Roman" w:hAnsi="Times New Roman" w:cs="Times New Roman"/>
                <w:b/>
                <w:sz w:val="24"/>
                <w:szCs w:val="24"/>
              </w:rPr>
            </w:pPr>
          </w:p>
        </w:tc>
        <w:tc>
          <w:tcPr>
            <w:tcW w:w="1134" w:type="dxa"/>
            <w:gridSpan w:val="2"/>
            <w:tcBorders>
              <w:top w:val="single" w:sz="4" w:space="0" w:color="000000"/>
              <w:left w:val="single" w:sz="4" w:space="0" w:color="auto"/>
              <w:bottom w:val="single" w:sz="4" w:space="0" w:color="000000"/>
              <w:right w:val="single" w:sz="4" w:space="0" w:color="auto"/>
            </w:tcBorders>
          </w:tcPr>
          <w:p w:rsidR="002F4D7D" w:rsidRPr="001C127C" w:rsidRDefault="002F4D7D" w:rsidP="00E36E8D">
            <w:pPr>
              <w:pStyle w:val="ConsPlusNormal"/>
              <w:ind w:firstLine="0"/>
              <w:contextualSpacing/>
              <w:rPr>
                <w:rFonts w:ascii="Times New Roman" w:hAnsi="Times New Roman" w:cs="Times New Roman"/>
                <w:sz w:val="24"/>
                <w:szCs w:val="24"/>
              </w:rPr>
            </w:pPr>
          </w:p>
        </w:tc>
        <w:tc>
          <w:tcPr>
            <w:tcW w:w="1560" w:type="dxa"/>
            <w:gridSpan w:val="2"/>
            <w:tcBorders>
              <w:top w:val="single" w:sz="4" w:space="0" w:color="000000"/>
              <w:left w:val="single" w:sz="4" w:space="0" w:color="auto"/>
              <w:bottom w:val="single" w:sz="4" w:space="0" w:color="000000"/>
              <w:right w:val="single" w:sz="4" w:space="0" w:color="auto"/>
            </w:tcBorders>
          </w:tcPr>
          <w:p w:rsidR="002F4D7D" w:rsidRPr="001C127C" w:rsidRDefault="002F4D7D" w:rsidP="00E36E8D">
            <w:pPr>
              <w:pStyle w:val="ConsPlusNormal"/>
              <w:ind w:firstLine="0"/>
              <w:contextualSpacing/>
              <w:jc w:val="center"/>
              <w:rPr>
                <w:rFonts w:ascii="Times New Roman" w:hAnsi="Times New Roman" w:cs="Times New Roman"/>
                <w:b/>
                <w:sz w:val="24"/>
                <w:szCs w:val="24"/>
              </w:rPr>
            </w:pPr>
          </w:p>
        </w:tc>
        <w:tc>
          <w:tcPr>
            <w:tcW w:w="1701" w:type="dxa"/>
            <w:gridSpan w:val="3"/>
            <w:tcBorders>
              <w:top w:val="single" w:sz="4" w:space="0" w:color="000000"/>
              <w:left w:val="single" w:sz="4" w:space="0" w:color="auto"/>
              <w:bottom w:val="single" w:sz="4" w:space="0" w:color="000000"/>
              <w:right w:val="single" w:sz="4" w:space="0" w:color="auto"/>
            </w:tcBorders>
          </w:tcPr>
          <w:p w:rsidR="002F4D7D" w:rsidRPr="001C127C" w:rsidRDefault="002F4D7D" w:rsidP="00E36E8D">
            <w:pPr>
              <w:widowControl w:val="0"/>
              <w:jc w:val="center"/>
              <w:rPr>
                <w:b/>
                <w:sz w:val="22"/>
                <w:szCs w:val="22"/>
              </w:rPr>
            </w:pPr>
          </w:p>
        </w:tc>
        <w:tc>
          <w:tcPr>
            <w:tcW w:w="1701" w:type="dxa"/>
            <w:gridSpan w:val="2"/>
            <w:tcBorders>
              <w:top w:val="single" w:sz="4" w:space="0" w:color="000000"/>
              <w:left w:val="single" w:sz="4" w:space="0" w:color="auto"/>
              <w:bottom w:val="single" w:sz="4" w:space="0" w:color="000000"/>
              <w:right w:val="single" w:sz="4" w:space="0" w:color="auto"/>
            </w:tcBorders>
          </w:tcPr>
          <w:p w:rsidR="002F4D7D" w:rsidRPr="001C127C" w:rsidRDefault="002F4D7D" w:rsidP="00E36E8D">
            <w:pPr>
              <w:widowControl w:val="0"/>
              <w:jc w:val="center"/>
              <w:rPr>
                <w:b/>
                <w:sz w:val="22"/>
                <w:szCs w:val="22"/>
              </w:rPr>
            </w:pPr>
          </w:p>
        </w:tc>
        <w:tc>
          <w:tcPr>
            <w:tcW w:w="1984" w:type="dxa"/>
            <w:gridSpan w:val="2"/>
            <w:tcBorders>
              <w:top w:val="single" w:sz="4" w:space="0" w:color="000000"/>
              <w:left w:val="single" w:sz="4" w:space="0" w:color="auto"/>
              <w:bottom w:val="single" w:sz="4" w:space="0" w:color="000000"/>
              <w:right w:val="single" w:sz="4" w:space="0" w:color="auto"/>
            </w:tcBorders>
          </w:tcPr>
          <w:p w:rsidR="002F4D7D" w:rsidRPr="001C127C" w:rsidRDefault="002F4D7D" w:rsidP="00E36E8D">
            <w:pPr>
              <w:pStyle w:val="ConsPlusNormal"/>
              <w:ind w:firstLine="0"/>
              <w:contextualSpacing/>
              <w:jc w:val="center"/>
              <w:rPr>
                <w:rFonts w:ascii="Times New Roman" w:hAnsi="Times New Roman" w:cs="Times New Roman"/>
                <w:b/>
                <w:sz w:val="24"/>
                <w:szCs w:val="24"/>
              </w:rPr>
            </w:pPr>
          </w:p>
        </w:tc>
        <w:tc>
          <w:tcPr>
            <w:tcW w:w="2016" w:type="dxa"/>
            <w:tcBorders>
              <w:top w:val="single" w:sz="4" w:space="0" w:color="000000"/>
              <w:left w:val="single" w:sz="4" w:space="0" w:color="auto"/>
              <w:bottom w:val="single" w:sz="4" w:space="0" w:color="000000"/>
              <w:right w:val="single" w:sz="4" w:space="0" w:color="000000"/>
            </w:tcBorders>
          </w:tcPr>
          <w:p w:rsidR="002F4D7D" w:rsidRPr="001C127C" w:rsidRDefault="002F4D7D" w:rsidP="00E36E8D">
            <w:pPr>
              <w:pStyle w:val="ConsPlusNormal"/>
              <w:ind w:firstLine="0"/>
              <w:contextualSpacing/>
              <w:jc w:val="center"/>
              <w:rPr>
                <w:rFonts w:ascii="Times New Roman" w:hAnsi="Times New Roman" w:cs="Times New Roman"/>
                <w:b/>
                <w:sz w:val="24"/>
                <w:szCs w:val="24"/>
              </w:rPr>
            </w:pPr>
          </w:p>
        </w:tc>
      </w:tr>
    </w:tbl>
    <w:tbl>
      <w:tblPr>
        <w:tblpPr w:leftFromText="180" w:rightFromText="180" w:vertAnchor="text" w:horzAnchor="margin" w:tblpY="61"/>
        <w:tblW w:w="4989" w:type="pct"/>
        <w:tblLayout w:type="fixed"/>
        <w:tblCellMar>
          <w:top w:w="102" w:type="dxa"/>
          <w:left w:w="62" w:type="dxa"/>
          <w:bottom w:w="102" w:type="dxa"/>
          <w:right w:w="62" w:type="dxa"/>
        </w:tblCellMar>
        <w:tblLook w:val="0000" w:firstRow="0" w:lastRow="0" w:firstColumn="0" w:lastColumn="0" w:noHBand="0" w:noVBand="0"/>
      </w:tblPr>
      <w:tblGrid>
        <w:gridCol w:w="2396"/>
        <w:gridCol w:w="2202"/>
        <w:gridCol w:w="1134"/>
        <w:gridCol w:w="1560"/>
        <w:gridCol w:w="1701"/>
        <w:gridCol w:w="1701"/>
        <w:gridCol w:w="1984"/>
        <w:gridCol w:w="1984"/>
      </w:tblGrid>
      <w:tr w:rsidR="002F4D7D" w:rsidRPr="001C127C" w:rsidTr="00E36E8D">
        <w:tc>
          <w:tcPr>
            <w:tcW w:w="14662" w:type="dxa"/>
            <w:gridSpan w:val="8"/>
            <w:tcBorders>
              <w:top w:val="single" w:sz="4" w:space="0" w:color="000000"/>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b/>
                <w:sz w:val="22"/>
                <w:szCs w:val="22"/>
              </w:rPr>
            </w:pPr>
            <w:r w:rsidRPr="001C127C">
              <w:rPr>
                <w:rFonts w:ascii="Times New Roman" w:hAnsi="Times New Roman" w:cs="Times New Roman"/>
                <w:b/>
                <w:sz w:val="22"/>
                <w:szCs w:val="22"/>
              </w:rPr>
              <w:t>Процессная часть</w:t>
            </w:r>
          </w:p>
        </w:tc>
      </w:tr>
      <w:tr w:rsidR="002F4D7D" w:rsidRPr="001C127C" w:rsidTr="00E36E8D">
        <w:tc>
          <w:tcPr>
            <w:tcW w:w="2396" w:type="dxa"/>
            <w:vMerge w:val="restart"/>
            <w:tcBorders>
              <w:top w:val="single" w:sz="4" w:space="0" w:color="000000"/>
              <w:left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b/>
                <w:sz w:val="22"/>
                <w:szCs w:val="22"/>
              </w:rPr>
            </w:pPr>
            <w:r w:rsidRPr="001C127C">
              <w:rPr>
                <w:rFonts w:ascii="Times New Roman" w:hAnsi="Times New Roman" w:cs="Times New Roman"/>
                <w:b/>
                <w:sz w:val="22"/>
                <w:szCs w:val="22"/>
              </w:rPr>
              <w:t>Комплекс процессных мероприятий  "Физическая культура и спорт"</w:t>
            </w: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b/>
                <w:sz w:val="24"/>
                <w:szCs w:val="24"/>
              </w:rPr>
            </w:pPr>
            <w:r w:rsidRPr="001C127C">
              <w:rPr>
                <w:rFonts w:ascii="Times New Roman" w:hAnsi="Times New Roman" w:cs="Times New Roman"/>
                <w:sz w:val="16"/>
                <w:szCs w:val="16"/>
              </w:rPr>
              <w:t>ОФКиС, МАОУ ДО СШ «Малахит»</w:t>
            </w:r>
          </w:p>
        </w:tc>
        <w:tc>
          <w:tcPr>
            <w:tcW w:w="113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2023</w:t>
            </w:r>
          </w:p>
        </w:tc>
        <w:tc>
          <w:tcPr>
            <w:tcW w:w="1560"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shd w:val="clear" w:color="auto" w:fill="FFFFFF" w:themeFill="background1"/>
              <w:jc w:val="right"/>
              <w:rPr>
                <w:color w:val="000000" w:themeColor="text1"/>
                <w:sz w:val="22"/>
                <w:szCs w:val="22"/>
              </w:rPr>
            </w:pPr>
            <w:r w:rsidRPr="001C127C">
              <w:rPr>
                <w:color w:val="000000" w:themeColor="text1"/>
                <w:sz w:val="22"/>
                <w:szCs w:val="22"/>
              </w:rPr>
              <w:t>51578,60340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right"/>
              <w:rPr>
                <w:color w:val="000000" w:themeColor="text1"/>
                <w:sz w:val="22"/>
                <w:szCs w:val="22"/>
              </w:rPr>
            </w:pPr>
          </w:p>
          <w:p w:rsidR="002F4D7D" w:rsidRPr="001C127C" w:rsidRDefault="002F4D7D" w:rsidP="00E36E8D">
            <w:pPr>
              <w:widowControl w:val="0"/>
              <w:jc w:val="right"/>
              <w:rPr>
                <w:sz w:val="22"/>
                <w:szCs w:val="22"/>
              </w:rPr>
            </w:pPr>
            <w:r w:rsidRPr="001C127C">
              <w:rPr>
                <w:color w:val="000000" w:themeColor="text1"/>
                <w:sz w:val="22"/>
                <w:szCs w:val="22"/>
              </w:rPr>
              <w:t>1500,00</w:t>
            </w:r>
          </w:p>
        </w:tc>
        <w:tc>
          <w:tcPr>
            <w:tcW w:w="1984"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shd w:val="clear" w:color="auto" w:fill="FFFFFF" w:themeFill="background1"/>
              <w:jc w:val="right"/>
              <w:rPr>
                <w:color w:val="000000" w:themeColor="text1"/>
                <w:sz w:val="22"/>
                <w:szCs w:val="22"/>
              </w:rPr>
            </w:pPr>
            <w:r w:rsidRPr="001C127C">
              <w:rPr>
                <w:color w:val="000000" w:themeColor="text1"/>
                <w:sz w:val="22"/>
                <w:szCs w:val="22"/>
              </w:rPr>
              <w:t>50078,60340</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r>
      <w:tr w:rsidR="002F4D7D" w:rsidRPr="001C127C" w:rsidTr="00E36E8D">
        <w:tc>
          <w:tcPr>
            <w:tcW w:w="2396"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r w:rsidRPr="001C127C">
              <w:rPr>
                <w:sz w:val="16"/>
                <w:szCs w:val="16"/>
              </w:rPr>
              <w:t>ОФКиС, МАОУ ДО СШ «Малахит»</w:t>
            </w:r>
          </w:p>
        </w:tc>
        <w:tc>
          <w:tcPr>
            <w:tcW w:w="113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2024</w:t>
            </w:r>
          </w:p>
        </w:tc>
        <w:tc>
          <w:tcPr>
            <w:tcW w:w="1560"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shd w:val="clear" w:color="auto" w:fill="FFFFFF" w:themeFill="background1"/>
              <w:jc w:val="right"/>
              <w:rPr>
                <w:color w:val="000000" w:themeColor="text1"/>
                <w:sz w:val="22"/>
                <w:szCs w:val="22"/>
              </w:rPr>
            </w:pPr>
            <w:r w:rsidRPr="001C127C">
              <w:rPr>
                <w:color w:val="000000" w:themeColor="text1"/>
                <w:sz w:val="22"/>
                <w:szCs w:val="22"/>
              </w:rPr>
              <w:t>48748,67289</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right"/>
              <w:rPr>
                <w:color w:val="000000" w:themeColor="text1"/>
                <w:sz w:val="22"/>
                <w:szCs w:val="22"/>
              </w:rPr>
            </w:pPr>
          </w:p>
          <w:p w:rsidR="002F4D7D" w:rsidRPr="001C127C" w:rsidRDefault="002F4D7D" w:rsidP="00E36E8D">
            <w:pPr>
              <w:widowControl w:val="0"/>
              <w:jc w:val="right"/>
              <w:rPr>
                <w:sz w:val="22"/>
                <w:szCs w:val="22"/>
              </w:rPr>
            </w:pPr>
            <w:r w:rsidRPr="001C127C">
              <w:rPr>
                <w:color w:val="000000" w:themeColor="text1"/>
                <w:sz w:val="22"/>
                <w:szCs w:val="22"/>
              </w:rPr>
              <w:t>0,00000</w:t>
            </w:r>
          </w:p>
        </w:tc>
        <w:tc>
          <w:tcPr>
            <w:tcW w:w="1984"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shd w:val="clear" w:color="auto" w:fill="FFFFFF" w:themeFill="background1"/>
              <w:jc w:val="right"/>
              <w:rPr>
                <w:color w:val="000000" w:themeColor="text1"/>
                <w:sz w:val="22"/>
                <w:szCs w:val="22"/>
              </w:rPr>
            </w:pPr>
            <w:r w:rsidRPr="001C127C">
              <w:rPr>
                <w:color w:val="000000" w:themeColor="text1"/>
                <w:sz w:val="22"/>
                <w:szCs w:val="22"/>
              </w:rPr>
              <w:t>48748,67289</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r>
      <w:tr w:rsidR="002F4D7D" w:rsidRPr="001C127C" w:rsidTr="00E36E8D">
        <w:tc>
          <w:tcPr>
            <w:tcW w:w="2396"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r w:rsidRPr="001C127C">
              <w:rPr>
                <w:sz w:val="16"/>
                <w:szCs w:val="16"/>
              </w:rPr>
              <w:t>ОФКиС, МАОУ ДО СШ «Малахит»</w:t>
            </w:r>
          </w:p>
        </w:tc>
        <w:tc>
          <w:tcPr>
            <w:tcW w:w="113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2025</w:t>
            </w:r>
          </w:p>
        </w:tc>
        <w:tc>
          <w:tcPr>
            <w:tcW w:w="1560"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shd w:val="clear" w:color="auto" w:fill="FFFFFF" w:themeFill="background1"/>
              <w:jc w:val="right"/>
              <w:rPr>
                <w:color w:val="000000" w:themeColor="text1"/>
                <w:sz w:val="22"/>
                <w:szCs w:val="22"/>
              </w:rPr>
            </w:pPr>
            <w:r w:rsidRPr="001C127C">
              <w:rPr>
                <w:color w:val="000000" w:themeColor="text1"/>
                <w:sz w:val="22"/>
                <w:szCs w:val="22"/>
              </w:rPr>
              <w:t>48772,55044</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right"/>
              <w:rPr>
                <w:color w:val="000000" w:themeColor="text1"/>
                <w:sz w:val="22"/>
                <w:szCs w:val="22"/>
              </w:rPr>
            </w:pPr>
          </w:p>
          <w:p w:rsidR="002F4D7D" w:rsidRPr="001C127C" w:rsidRDefault="002F4D7D" w:rsidP="00E36E8D">
            <w:pPr>
              <w:widowControl w:val="0"/>
              <w:jc w:val="right"/>
              <w:rPr>
                <w:sz w:val="22"/>
                <w:szCs w:val="22"/>
              </w:rPr>
            </w:pPr>
            <w:r w:rsidRPr="001C127C">
              <w:rPr>
                <w:color w:val="000000" w:themeColor="text1"/>
                <w:sz w:val="22"/>
                <w:szCs w:val="22"/>
              </w:rPr>
              <w:t>0,00000</w:t>
            </w:r>
          </w:p>
        </w:tc>
        <w:tc>
          <w:tcPr>
            <w:tcW w:w="1984"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shd w:val="clear" w:color="auto" w:fill="FFFFFF" w:themeFill="background1"/>
              <w:jc w:val="right"/>
              <w:rPr>
                <w:color w:val="000000" w:themeColor="text1"/>
                <w:sz w:val="22"/>
                <w:szCs w:val="22"/>
              </w:rPr>
            </w:pPr>
            <w:r w:rsidRPr="001C127C">
              <w:rPr>
                <w:color w:val="000000" w:themeColor="text1"/>
                <w:sz w:val="22"/>
                <w:szCs w:val="22"/>
              </w:rPr>
              <w:t>48772,55044</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r>
      <w:tr w:rsidR="002F4D7D" w:rsidRPr="001C127C" w:rsidTr="00E36E8D">
        <w:tc>
          <w:tcPr>
            <w:tcW w:w="2396" w:type="dxa"/>
            <w:vMerge/>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rPr>
                <w:rFonts w:ascii="Times New Roman" w:hAnsi="Times New Roman" w:cs="Times New Roman"/>
                <w:b/>
                <w:sz w:val="18"/>
                <w:szCs w:val="18"/>
              </w:rPr>
            </w:pPr>
            <w:r w:rsidRPr="001C127C">
              <w:rPr>
                <w:rFonts w:ascii="Times New Roman" w:hAnsi="Times New Roman" w:cs="Times New Roman"/>
                <w:b/>
                <w:sz w:val="18"/>
                <w:szCs w:val="18"/>
              </w:rPr>
              <w:t>Итого</w:t>
            </w:r>
          </w:p>
        </w:tc>
        <w:tc>
          <w:tcPr>
            <w:tcW w:w="1134" w:type="dxa"/>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1560" w:type="dxa"/>
            <w:tcBorders>
              <w:left w:val="single" w:sz="4" w:space="0" w:color="000000"/>
              <w:bottom w:val="single" w:sz="4" w:space="0" w:color="000000"/>
              <w:right w:val="single" w:sz="4" w:space="0" w:color="000000"/>
            </w:tcBorders>
            <w:vAlign w:val="bottom"/>
          </w:tcPr>
          <w:p w:rsidR="002F4D7D" w:rsidRPr="001C127C" w:rsidRDefault="002F4D7D" w:rsidP="00E36E8D">
            <w:pPr>
              <w:widowControl w:val="0"/>
              <w:jc w:val="right"/>
              <w:rPr>
                <w:b/>
                <w:color w:val="000000"/>
                <w:sz w:val="22"/>
                <w:szCs w:val="22"/>
              </w:rPr>
            </w:pPr>
            <w:r w:rsidRPr="001C127C">
              <w:rPr>
                <w:b/>
                <w:color w:val="000000"/>
                <w:sz w:val="22"/>
                <w:szCs w:val="22"/>
              </w:rPr>
              <w:t>149099,82673</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b/>
                <w:sz w:val="22"/>
                <w:szCs w:val="22"/>
              </w:rPr>
            </w:pPr>
            <w:r w:rsidRPr="001C127C">
              <w:rPr>
                <w:rFonts w:ascii="Times New Roman" w:hAnsi="Times New Roman" w:cs="Times New Roman"/>
                <w:b/>
                <w:sz w:val="22"/>
                <w:szCs w:val="22"/>
              </w:rPr>
              <w:t>0,00000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b/>
                <w:color w:val="000000" w:themeColor="text1"/>
                <w:sz w:val="22"/>
                <w:szCs w:val="22"/>
              </w:rPr>
            </w:pPr>
            <w:r w:rsidRPr="001C127C">
              <w:rPr>
                <w:b/>
                <w:sz w:val="22"/>
                <w:szCs w:val="22"/>
              </w:rPr>
              <w:t>1500,00</w:t>
            </w:r>
          </w:p>
        </w:tc>
        <w:tc>
          <w:tcPr>
            <w:tcW w:w="1984" w:type="dxa"/>
            <w:tcBorders>
              <w:left w:val="single" w:sz="4" w:space="0" w:color="000000"/>
              <w:bottom w:val="single" w:sz="4" w:space="0" w:color="000000"/>
              <w:right w:val="single" w:sz="4" w:space="0" w:color="000000"/>
            </w:tcBorders>
            <w:vAlign w:val="bottom"/>
          </w:tcPr>
          <w:p w:rsidR="002F4D7D" w:rsidRPr="001C127C" w:rsidRDefault="002F4D7D" w:rsidP="00E36E8D">
            <w:pPr>
              <w:jc w:val="right"/>
              <w:rPr>
                <w:b/>
                <w:color w:val="000000"/>
                <w:sz w:val="22"/>
                <w:szCs w:val="22"/>
              </w:rPr>
            </w:pPr>
            <w:r w:rsidRPr="001C127C">
              <w:rPr>
                <w:b/>
                <w:color w:val="000000"/>
                <w:sz w:val="22"/>
                <w:szCs w:val="22"/>
              </w:rPr>
              <w:t>147599,82673</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b/>
                <w:sz w:val="22"/>
                <w:szCs w:val="22"/>
              </w:rPr>
            </w:pPr>
            <w:r w:rsidRPr="001C127C">
              <w:rPr>
                <w:rFonts w:ascii="Times New Roman" w:hAnsi="Times New Roman" w:cs="Times New Roman"/>
                <w:b/>
                <w:sz w:val="22"/>
                <w:szCs w:val="22"/>
              </w:rPr>
              <w:t>0,00000</w:t>
            </w:r>
          </w:p>
        </w:tc>
      </w:tr>
      <w:tr w:rsidR="002F4D7D" w:rsidRPr="001C127C" w:rsidTr="00E36E8D">
        <w:tc>
          <w:tcPr>
            <w:tcW w:w="2396" w:type="dxa"/>
            <w:vMerge w:val="restart"/>
            <w:tcBorders>
              <w:left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lastRenderedPageBreak/>
              <w:t>1. Мероприятия по повышению эффективности физкультурно-оздоровительной и спортивно-массовой работе</w:t>
            </w: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r w:rsidRPr="001C127C">
              <w:rPr>
                <w:sz w:val="16"/>
                <w:szCs w:val="16"/>
              </w:rPr>
              <w:t>ОФКиС, МАОУ ДО СШ «Малахит»</w:t>
            </w:r>
          </w:p>
        </w:tc>
        <w:tc>
          <w:tcPr>
            <w:tcW w:w="113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2023</w:t>
            </w:r>
          </w:p>
        </w:tc>
        <w:tc>
          <w:tcPr>
            <w:tcW w:w="1560"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shd w:val="clear" w:color="auto" w:fill="FFFFFF" w:themeFill="background1"/>
              <w:jc w:val="right"/>
              <w:rPr>
                <w:color w:val="000000" w:themeColor="text1"/>
                <w:sz w:val="22"/>
                <w:szCs w:val="22"/>
              </w:rPr>
            </w:pPr>
            <w:r w:rsidRPr="001C127C">
              <w:rPr>
                <w:color w:val="000000" w:themeColor="text1"/>
                <w:sz w:val="22"/>
                <w:szCs w:val="22"/>
              </w:rPr>
              <w:t>642,47800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right"/>
              <w:rPr>
                <w:color w:val="000000" w:themeColor="text1"/>
                <w:sz w:val="22"/>
                <w:szCs w:val="22"/>
              </w:rPr>
            </w:pPr>
          </w:p>
          <w:p w:rsidR="002F4D7D" w:rsidRPr="001C127C" w:rsidRDefault="002F4D7D" w:rsidP="00E36E8D">
            <w:pPr>
              <w:widowControl w:val="0"/>
              <w:jc w:val="right"/>
            </w:pPr>
            <w:r w:rsidRPr="001C127C">
              <w:rPr>
                <w:color w:val="000000" w:themeColor="text1"/>
                <w:sz w:val="22"/>
                <w:szCs w:val="22"/>
              </w:rPr>
              <w:t>642,47800</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r>
      <w:tr w:rsidR="002F4D7D" w:rsidRPr="001C127C" w:rsidTr="00E36E8D">
        <w:tc>
          <w:tcPr>
            <w:tcW w:w="2396"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r w:rsidRPr="001C127C">
              <w:rPr>
                <w:sz w:val="16"/>
                <w:szCs w:val="16"/>
              </w:rPr>
              <w:t>ОФКиС, МАОУ ДО СШ «Малахит»</w:t>
            </w:r>
          </w:p>
        </w:tc>
        <w:tc>
          <w:tcPr>
            <w:tcW w:w="113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2024</w:t>
            </w:r>
          </w:p>
        </w:tc>
        <w:tc>
          <w:tcPr>
            <w:tcW w:w="1560"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shd w:val="clear" w:color="auto" w:fill="FFFFFF" w:themeFill="background1"/>
              <w:jc w:val="right"/>
              <w:rPr>
                <w:color w:val="000000" w:themeColor="text1"/>
                <w:sz w:val="22"/>
                <w:szCs w:val="22"/>
              </w:rPr>
            </w:pPr>
            <w:r w:rsidRPr="001C127C">
              <w:rPr>
                <w:color w:val="000000" w:themeColor="text1"/>
                <w:sz w:val="22"/>
                <w:szCs w:val="22"/>
              </w:rPr>
              <w:t>762,47800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right"/>
              <w:rPr>
                <w:color w:val="000000" w:themeColor="text1"/>
                <w:sz w:val="22"/>
                <w:szCs w:val="22"/>
              </w:rPr>
            </w:pPr>
          </w:p>
          <w:p w:rsidR="002F4D7D" w:rsidRPr="001C127C" w:rsidRDefault="002F4D7D" w:rsidP="00E36E8D">
            <w:pPr>
              <w:widowControl w:val="0"/>
              <w:jc w:val="right"/>
            </w:pPr>
            <w:r w:rsidRPr="001C127C">
              <w:rPr>
                <w:color w:val="000000" w:themeColor="text1"/>
                <w:sz w:val="22"/>
                <w:szCs w:val="22"/>
              </w:rPr>
              <w:t>762,47800</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r>
      <w:tr w:rsidR="002F4D7D" w:rsidRPr="001C127C" w:rsidTr="00E36E8D">
        <w:tc>
          <w:tcPr>
            <w:tcW w:w="2396"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r w:rsidRPr="001C127C">
              <w:rPr>
                <w:sz w:val="16"/>
                <w:szCs w:val="16"/>
              </w:rPr>
              <w:t>ОФКиС, МАОУ ДО СШ «Малахит»</w:t>
            </w:r>
          </w:p>
        </w:tc>
        <w:tc>
          <w:tcPr>
            <w:tcW w:w="113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2025</w:t>
            </w:r>
          </w:p>
        </w:tc>
        <w:tc>
          <w:tcPr>
            <w:tcW w:w="1560"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shd w:val="clear" w:color="auto" w:fill="FFFFFF" w:themeFill="background1"/>
              <w:jc w:val="right"/>
              <w:rPr>
                <w:color w:val="000000" w:themeColor="text1"/>
                <w:sz w:val="22"/>
                <w:szCs w:val="22"/>
              </w:rPr>
            </w:pPr>
            <w:r w:rsidRPr="001C127C">
              <w:rPr>
                <w:color w:val="000000" w:themeColor="text1"/>
                <w:sz w:val="22"/>
                <w:szCs w:val="22"/>
              </w:rPr>
              <w:t>762,47800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right"/>
              <w:rPr>
                <w:color w:val="000000" w:themeColor="text1"/>
                <w:sz w:val="22"/>
                <w:szCs w:val="22"/>
              </w:rPr>
            </w:pPr>
          </w:p>
          <w:p w:rsidR="002F4D7D" w:rsidRPr="001C127C" w:rsidRDefault="002F4D7D" w:rsidP="00E36E8D">
            <w:pPr>
              <w:widowControl w:val="0"/>
              <w:jc w:val="right"/>
            </w:pPr>
            <w:r w:rsidRPr="001C127C">
              <w:rPr>
                <w:color w:val="000000" w:themeColor="text1"/>
                <w:sz w:val="22"/>
                <w:szCs w:val="22"/>
              </w:rPr>
              <w:t>762,47800</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r>
      <w:tr w:rsidR="002F4D7D" w:rsidRPr="001C127C" w:rsidTr="00E36E8D">
        <w:tc>
          <w:tcPr>
            <w:tcW w:w="2396" w:type="dxa"/>
            <w:vMerge/>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rPr>
                <w:b/>
                <w:sz w:val="24"/>
                <w:szCs w:val="24"/>
              </w:rPr>
            </w:pPr>
            <w:r w:rsidRPr="001C127C">
              <w:rPr>
                <w:rFonts w:ascii="Times New Roman" w:hAnsi="Times New Roman" w:cs="Times New Roman"/>
                <w:b/>
                <w:sz w:val="18"/>
                <w:szCs w:val="18"/>
              </w:rPr>
              <w:t>Итого</w:t>
            </w:r>
          </w:p>
        </w:tc>
        <w:tc>
          <w:tcPr>
            <w:tcW w:w="1134" w:type="dxa"/>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1560" w:type="dxa"/>
            <w:tcBorders>
              <w:left w:val="single" w:sz="4" w:space="0" w:color="000000"/>
              <w:bottom w:val="single" w:sz="4" w:space="0" w:color="000000"/>
              <w:right w:val="single" w:sz="4" w:space="0" w:color="000000"/>
            </w:tcBorders>
            <w:vAlign w:val="bottom"/>
          </w:tcPr>
          <w:p w:rsidR="002F4D7D" w:rsidRPr="001C127C" w:rsidRDefault="002F4D7D" w:rsidP="00E36E8D">
            <w:pPr>
              <w:widowControl w:val="0"/>
              <w:jc w:val="right"/>
              <w:rPr>
                <w:b/>
                <w:color w:val="000000"/>
                <w:sz w:val="22"/>
                <w:szCs w:val="22"/>
              </w:rPr>
            </w:pPr>
            <w:r w:rsidRPr="001C127C">
              <w:rPr>
                <w:b/>
                <w:color w:val="000000"/>
                <w:sz w:val="22"/>
                <w:szCs w:val="22"/>
              </w:rPr>
              <w:t>2167,43400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b/>
                <w:sz w:val="22"/>
                <w:szCs w:val="22"/>
              </w:rPr>
            </w:pPr>
            <w:r w:rsidRPr="001C127C">
              <w:rPr>
                <w:rFonts w:ascii="Times New Roman" w:hAnsi="Times New Roman" w:cs="Times New Roman"/>
                <w:b/>
                <w:sz w:val="22"/>
                <w:szCs w:val="22"/>
              </w:rPr>
              <w:t>0,00000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b/>
                <w:sz w:val="22"/>
                <w:szCs w:val="22"/>
              </w:rPr>
            </w:pPr>
            <w:r w:rsidRPr="001C127C">
              <w:rPr>
                <w:rFonts w:ascii="Times New Roman" w:hAnsi="Times New Roman" w:cs="Times New Roman"/>
                <w:b/>
                <w:sz w:val="22"/>
                <w:szCs w:val="22"/>
              </w:rPr>
              <w:t>0,00000</w:t>
            </w:r>
          </w:p>
        </w:tc>
        <w:tc>
          <w:tcPr>
            <w:tcW w:w="1984" w:type="dxa"/>
            <w:tcBorders>
              <w:left w:val="single" w:sz="4" w:space="0" w:color="000000"/>
              <w:bottom w:val="single" w:sz="4" w:space="0" w:color="000000"/>
              <w:right w:val="single" w:sz="4" w:space="0" w:color="000000"/>
            </w:tcBorders>
            <w:vAlign w:val="bottom"/>
          </w:tcPr>
          <w:p w:rsidR="002F4D7D" w:rsidRPr="001C127C" w:rsidRDefault="002F4D7D" w:rsidP="00E36E8D">
            <w:pPr>
              <w:widowControl w:val="0"/>
              <w:jc w:val="right"/>
              <w:rPr>
                <w:b/>
                <w:color w:val="000000"/>
                <w:sz w:val="22"/>
                <w:szCs w:val="22"/>
              </w:rPr>
            </w:pPr>
            <w:r w:rsidRPr="001C127C">
              <w:rPr>
                <w:b/>
                <w:color w:val="000000"/>
                <w:sz w:val="22"/>
                <w:szCs w:val="22"/>
              </w:rPr>
              <w:t>2167,43400</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b/>
                <w:sz w:val="22"/>
                <w:szCs w:val="22"/>
              </w:rPr>
            </w:pPr>
            <w:r w:rsidRPr="001C127C">
              <w:rPr>
                <w:rFonts w:ascii="Times New Roman" w:hAnsi="Times New Roman" w:cs="Times New Roman"/>
                <w:b/>
                <w:sz w:val="22"/>
                <w:szCs w:val="22"/>
              </w:rPr>
              <w:t>0,00000</w:t>
            </w:r>
          </w:p>
        </w:tc>
      </w:tr>
      <w:tr w:rsidR="002F4D7D" w:rsidRPr="001C127C" w:rsidTr="00E36E8D">
        <w:tc>
          <w:tcPr>
            <w:tcW w:w="2396" w:type="dxa"/>
            <w:vMerge w:val="restart"/>
            <w:tcBorders>
              <w:left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 Мероприятия по спортивно-массовым мероприятиям</w:t>
            </w: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r w:rsidRPr="001C127C">
              <w:rPr>
                <w:sz w:val="16"/>
                <w:szCs w:val="16"/>
              </w:rPr>
              <w:t>ОФКиС, МАОУ ДО СШ «Малахит», МБОУ ДО «ДЮСШ», МБОУ ДО ДДТ и</w:t>
            </w:r>
            <w:proofErr w:type="gramStart"/>
            <w:r w:rsidRPr="001C127C">
              <w:rPr>
                <w:sz w:val="16"/>
                <w:szCs w:val="16"/>
              </w:rPr>
              <w:t xml:space="preserve"> Э</w:t>
            </w:r>
            <w:proofErr w:type="gramEnd"/>
            <w:r w:rsidRPr="001C127C">
              <w:rPr>
                <w:sz w:val="16"/>
                <w:szCs w:val="16"/>
              </w:rPr>
              <w:t xml:space="preserve"> «</w:t>
            </w:r>
            <w:proofErr w:type="spellStart"/>
            <w:r w:rsidRPr="001C127C">
              <w:rPr>
                <w:sz w:val="16"/>
                <w:szCs w:val="16"/>
              </w:rPr>
              <w:t>Ювента</w:t>
            </w:r>
            <w:proofErr w:type="spellEnd"/>
            <w:r w:rsidRPr="001C127C">
              <w:rPr>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p w:rsidR="002F4D7D" w:rsidRPr="001C127C" w:rsidRDefault="002F4D7D" w:rsidP="00E36E8D">
            <w:pPr>
              <w:pStyle w:val="ConsPlusNormal"/>
              <w:contextualSpacing/>
              <w:jc w:val="center"/>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2023</w:t>
            </w:r>
          </w:p>
        </w:tc>
        <w:tc>
          <w:tcPr>
            <w:tcW w:w="1560"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jc w:val="right"/>
              <w:rPr>
                <w:color w:val="000000"/>
                <w:sz w:val="22"/>
                <w:szCs w:val="22"/>
              </w:rPr>
            </w:pPr>
            <w:r w:rsidRPr="001C127C">
              <w:rPr>
                <w:color w:val="000000"/>
                <w:sz w:val="22"/>
                <w:szCs w:val="22"/>
              </w:rPr>
              <w:t>4824,78612</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984"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jc w:val="right"/>
              <w:rPr>
                <w:color w:val="000000"/>
                <w:sz w:val="22"/>
                <w:szCs w:val="22"/>
              </w:rPr>
            </w:pPr>
            <w:r w:rsidRPr="001C127C">
              <w:rPr>
                <w:color w:val="000000"/>
                <w:sz w:val="22"/>
                <w:szCs w:val="22"/>
              </w:rPr>
              <w:t>4824,78612</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r>
      <w:tr w:rsidR="002F4D7D" w:rsidRPr="001C127C" w:rsidTr="00E36E8D">
        <w:tc>
          <w:tcPr>
            <w:tcW w:w="2396"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r w:rsidRPr="001C127C">
              <w:rPr>
                <w:sz w:val="16"/>
                <w:szCs w:val="16"/>
              </w:rPr>
              <w:t>ОФКиС, МАОУ ДО СШ «Малахит», МБОУ ДО «ДЮСШ», МБОУ ДО ДДТ и</w:t>
            </w:r>
            <w:proofErr w:type="gramStart"/>
            <w:r w:rsidRPr="001C127C">
              <w:rPr>
                <w:sz w:val="16"/>
                <w:szCs w:val="16"/>
              </w:rPr>
              <w:t xml:space="preserve"> Э</w:t>
            </w:r>
            <w:proofErr w:type="gramEnd"/>
            <w:r w:rsidRPr="001C127C">
              <w:rPr>
                <w:sz w:val="16"/>
                <w:szCs w:val="16"/>
              </w:rPr>
              <w:t xml:space="preserve"> «</w:t>
            </w:r>
            <w:proofErr w:type="spellStart"/>
            <w:r w:rsidRPr="001C127C">
              <w:rPr>
                <w:sz w:val="16"/>
                <w:szCs w:val="16"/>
              </w:rPr>
              <w:t>Ювента</w:t>
            </w:r>
            <w:proofErr w:type="spellEnd"/>
            <w:r w:rsidRPr="001C127C">
              <w:rPr>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rPr>
                <w:rFonts w:ascii="Times New Roman" w:hAnsi="Times New Roman" w:cs="Times New Roman"/>
                <w:sz w:val="22"/>
                <w:szCs w:val="22"/>
              </w:rPr>
            </w:pPr>
          </w:p>
          <w:p w:rsidR="002F4D7D" w:rsidRPr="001C127C" w:rsidRDefault="002F4D7D" w:rsidP="00E36E8D">
            <w:pPr>
              <w:pStyle w:val="ConsPlusNormal"/>
              <w:contextualSpacing/>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2024</w:t>
            </w:r>
          </w:p>
        </w:tc>
        <w:tc>
          <w:tcPr>
            <w:tcW w:w="1560"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jc w:val="right"/>
              <w:rPr>
                <w:color w:val="000000"/>
                <w:sz w:val="22"/>
                <w:szCs w:val="22"/>
              </w:rPr>
            </w:pPr>
            <w:r w:rsidRPr="001C127C">
              <w:rPr>
                <w:color w:val="000000"/>
                <w:sz w:val="22"/>
                <w:szCs w:val="22"/>
              </w:rPr>
              <w:t>2978,78612</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984"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jc w:val="right"/>
              <w:rPr>
                <w:color w:val="000000"/>
                <w:sz w:val="22"/>
                <w:szCs w:val="22"/>
              </w:rPr>
            </w:pPr>
            <w:r w:rsidRPr="001C127C">
              <w:rPr>
                <w:color w:val="000000"/>
                <w:sz w:val="22"/>
                <w:szCs w:val="22"/>
              </w:rPr>
              <w:t>2978,78612</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r>
      <w:tr w:rsidR="002F4D7D" w:rsidRPr="001C127C" w:rsidTr="00E36E8D">
        <w:trPr>
          <w:trHeight w:val="160"/>
        </w:trPr>
        <w:tc>
          <w:tcPr>
            <w:tcW w:w="2396"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r w:rsidRPr="001C127C">
              <w:rPr>
                <w:sz w:val="16"/>
                <w:szCs w:val="16"/>
              </w:rPr>
              <w:t>ОФКиС, МАОУ ДО СШ «Малахит», МБОУ ДО «ДЮСШ», МБОУ ДО ДДТ и</w:t>
            </w:r>
            <w:proofErr w:type="gramStart"/>
            <w:r w:rsidRPr="001C127C">
              <w:rPr>
                <w:sz w:val="16"/>
                <w:szCs w:val="16"/>
              </w:rPr>
              <w:t xml:space="preserve"> Э</w:t>
            </w:r>
            <w:proofErr w:type="gramEnd"/>
            <w:r w:rsidRPr="001C127C">
              <w:rPr>
                <w:sz w:val="16"/>
                <w:szCs w:val="16"/>
              </w:rPr>
              <w:t xml:space="preserve"> «</w:t>
            </w:r>
            <w:proofErr w:type="spellStart"/>
            <w:r w:rsidRPr="001C127C">
              <w:rPr>
                <w:sz w:val="16"/>
                <w:szCs w:val="16"/>
              </w:rPr>
              <w:t>Ювента</w:t>
            </w:r>
            <w:proofErr w:type="spellEnd"/>
            <w:r w:rsidRPr="001C127C">
              <w:rPr>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2025</w:t>
            </w:r>
          </w:p>
        </w:tc>
        <w:tc>
          <w:tcPr>
            <w:tcW w:w="1560"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jc w:val="right"/>
              <w:rPr>
                <w:color w:val="000000"/>
                <w:sz w:val="22"/>
                <w:szCs w:val="22"/>
              </w:rPr>
            </w:pPr>
            <w:r w:rsidRPr="001C127C">
              <w:rPr>
                <w:color w:val="000000"/>
                <w:sz w:val="22"/>
                <w:szCs w:val="22"/>
              </w:rPr>
              <w:t>2978,78612</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984"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jc w:val="right"/>
              <w:rPr>
                <w:color w:val="000000"/>
                <w:sz w:val="22"/>
                <w:szCs w:val="22"/>
              </w:rPr>
            </w:pPr>
            <w:r w:rsidRPr="001C127C">
              <w:rPr>
                <w:color w:val="000000"/>
                <w:sz w:val="22"/>
                <w:szCs w:val="22"/>
              </w:rPr>
              <w:t>2978,78612</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r>
      <w:tr w:rsidR="002F4D7D" w:rsidRPr="001C127C" w:rsidTr="00E36E8D">
        <w:trPr>
          <w:trHeight w:val="295"/>
        </w:trPr>
        <w:tc>
          <w:tcPr>
            <w:tcW w:w="2396" w:type="dxa"/>
            <w:vMerge/>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rPr>
                <w:b/>
                <w:sz w:val="24"/>
                <w:szCs w:val="24"/>
              </w:rPr>
            </w:pPr>
            <w:r w:rsidRPr="001C127C">
              <w:rPr>
                <w:rFonts w:ascii="Times New Roman" w:hAnsi="Times New Roman" w:cs="Times New Roman"/>
                <w:b/>
                <w:sz w:val="18"/>
                <w:szCs w:val="18"/>
              </w:rPr>
              <w:t>Итого</w:t>
            </w:r>
          </w:p>
        </w:tc>
        <w:tc>
          <w:tcPr>
            <w:tcW w:w="1134" w:type="dxa"/>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rPr>
                <w:rFonts w:ascii="Times New Roman" w:hAnsi="Times New Roman" w:cs="Times New Roman"/>
                <w:sz w:val="22"/>
                <w:szCs w:val="22"/>
              </w:rPr>
            </w:pPr>
          </w:p>
        </w:tc>
        <w:tc>
          <w:tcPr>
            <w:tcW w:w="1560" w:type="dxa"/>
            <w:tcBorders>
              <w:left w:val="single" w:sz="4" w:space="0" w:color="000000"/>
              <w:bottom w:val="single" w:sz="4" w:space="0" w:color="000000"/>
              <w:right w:val="single" w:sz="4" w:space="0" w:color="000000"/>
            </w:tcBorders>
            <w:vAlign w:val="bottom"/>
          </w:tcPr>
          <w:p w:rsidR="002F4D7D" w:rsidRPr="001C127C" w:rsidRDefault="002F4D7D" w:rsidP="00E36E8D">
            <w:pPr>
              <w:jc w:val="right"/>
              <w:rPr>
                <w:b/>
                <w:color w:val="000000"/>
                <w:sz w:val="22"/>
                <w:szCs w:val="22"/>
              </w:rPr>
            </w:pPr>
            <w:r w:rsidRPr="001C127C">
              <w:rPr>
                <w:b/>
                <w:color w:val="000000"/>
                <w:sz w:val="22"/>
                <w:szCs w:val="22"/>
              </w:rPr>
              <w:t>10782,35836</w:t>
            </w:r>
          </w:p>
          <w:p w:rsidR="002F4D7D" w:rsidRPr="001C127C" w:rsidRDefault="002F4D7D" w:rsidP="00E36E8D">
            <w:pPr>
              <w:widowControl w:val="0"/>
              <w:jc w:val="right"/>
              <w:rPr>
                <w:b/>
                <w:color w:val="000000"/>
                <w:sz w:val="22"/>
                <w:szCs w:val="22"/>
              </w:rPr>
            </w:pPr>
          </w:p>
        </w:tc>
        <w:tc>
          <w:tcPr>
            <w:tcW w:w="1701" w:type="dxa"/>
            <w:tcBorders>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b/>
                <w:sz w:val="22"/>
                <w:szCs w:val="22"/>
              </w:rPr>
            </w:pPr>
            <w:r w:rsidRPr="001C127C">
              <w:rPr>
                <w:rFonts w:ascii="Times New Roman" w:hAnsi="Times New Roman" w:cs="Times New Roman"/>
                <w:b/>
                <w:sz w:val="22"/>
                <w:szCs w:val="22"/>
              </w:rPr>
              <w:t>0,00000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b/>
                <w:sz w:val="22"/>
                <w:szCs w:val="22"/>
              </w:rPr>
            </w:pPr>
            <w:r w:rsidRPr="001C127C">
              <w:rPr>
                <w:rFonts w:ascii="Times New Roman" w:hAnsi="Times New Roman" w:cs="Times New Roman"/>
                <w:b/>
                <w:sz w:val="22"/>
                <w:szCs w:val="22"/>
              </w:rPr>
              <w:t>0,00000</w:t>
            </w:r>
          </w:p>
        </w:tc>
        <w:tc>
          <w:tcPr>
            <w:tcW w:w="1984" w:type="dxa"/>
            <w:tcBorders>
              <w:left w:val="single" w:sz="4" w:space="0" w:color="000000"/>
              <w:bottom w:val="single" w:sz="4" w:space="0" w:color="000000"/>
              <w:right w:val="single" w:sz="4" w:space="0" w:color="000000"/>
            </w:tcBorders>
            <w:vAlign w:val="bottom"/>
          </w:tcPr>
          <w:p w:rsidR="002F4D7D" w:rsidRPr="001C127C" w:rsidRDefault="002F4D7D" w:rsidP="00E36E8D">
            <w:pPr>
              <w:jc w:val="right"/>
              <w:rPr>
                <w:b/>
                <w:color w:val="000000"/>
                <w:sz w:val="22"/>
                <w:szCs w:val="22"/>
              </w:rPr>
            </w:pPr>
            <w:r w:rsidRPr="001C127C">
              <w:rPr>
                <w:b/>
                <w:color w:val="000000"/>
                <w:sz w:val="22"/>
                <w:szCs w:val="22"/>
              </w:rPr>
              <w:t>10782,35836</w:t>
            </w:r>
          </w:p>
          <w:p w:rsidR="002F4D7D" w:rsidRPr="001C127C" w:rsidRDefault="002F4D7D" w:rsidP="00E36E8D">
            <w:pPr>
              <w:widowControl w:val="0"/>
              <w:jc w:val="right"/>
              <w:rPr>
                <w:b/>
                <w:color w:val="000000"/>
                <w:sz w:val="22"/>
                <w:szCs w:val="22"/>
              </w:rPr>
            </w:pPr>
          </w:p>
        </w:tc>
        <w:tc>
          <w:tcPr>
            <w:tcW w:w="1984" w:type="dxa"/>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b/>
                <w:sz w:val="22"/>
                <w:szCs w:val="22"/>
              </w:rPr>
            </w:pPr>
            <w:r w:rsidRPr="001C127C">
              <w:rPr>
                <w:rFonts w:ascii="Times New Roman" w:hAnsi="Times New Roman" w:cs="Times New Roman"/>
                <w:b/>
                <w:sz w:val="22"/>
                <w:szCs w:val="22"/>
              </w:rPr>
              <w:t>0,00000</w:t>
            </w:r>
          </w:p>
        </w:tc>
      </w:tr>
      <w:tr w:rsidR="002F4D7D" w:rsidRPr="001C127C" w:rsidTr="00E36E8D">
        <w:tc>
          <w:tcPr>
            <w:tcW w:w="2396" w:type="dxa"/>
            <w:vMerge w:val="restart"/>
            <w:tcBorders>
              <w:left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3. Мероприятия по развитию материально-технической базы</w:t>
            </w: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r w:rsidRPr="001C127C">
              <w:rPr>
                <w:sz w:val="16"/>
                <w:szCs w:val="16"/>
              </w:rPr>
              <w:t>ОФКиС, МАОУ ДО СШ «Малахит»</w:t>
            </w:r>
          </w:p>
        </w:tc>
        <w:tc>
          <w:tcPr>
            <w:tcW w:w="113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2023</w:t>
            </w:r>
          </w:p>
        </w:tc>
        <w:tc>
          <w:tcPr>
            <w:tcW w:w="1560"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jc w:val="right"/>
              <w:rPr>
                <w:color w:val="000000"/>
                <w:sz w:val="22"/>
                <w:szCs w:val="22"/>
              </w:rPr>
            </w:pPr>
            <w:r w:rsidRPr="001C127C">
              <w:rPr>
                <w:color w:val="000000"/>
                <w:sz w:val="22"/>
                <w:szCs w:val="22"/>
              </w:rPr>
              <w:t>672,64800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984"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jc w:val="right"/>
              <w:rPr>
                <w:color w:val="000000"/>
                <w:sz w:val="22"/>
                <w:szCs w:val="22"/>
              </w:rPr>
            </w:pPr>
            <w:r w:rsidRPr="001C127C">
              <w:rPr>
                <w:color w:val="000000"/>
                <w:sz w:val="22"/>
                <w:szCs w:val="22"/>
              </w:rPr>
              <w:t>672,64800</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r>
      <w:tr w:rsidR="002F4D7D" w:rsidRPr="001C127C" w:rsidTr="00E36E8D">
        <w:tc>
          <w:tcPr>
            <w:tcW w:w="2396"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r w:rsidRPr="001C127C">
              <w:rPr>
                <w:sz w:val="16"/>
                <w:szCs w:val="16"/>
              </w:rPr>
              <w:t>ОФКиС, МАОУ ДО СШ «Малахит»</w:t>
            </w:r>
          </w:p>
        </w:tc>
        <w:tc>
          <w:tcPr>
            <w:tcW w:w="113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2024</w:t>
            </w:r>
          </w:p>
        </w:tc>
        <w:tc>
          <w:tcPr>
            <w:tcW w:w="1560"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jc w:val="right"/>
              <w:rPr>
                <w:color w:val="000000"/>
                <w:sz w:val="22"/>
                <w:szCs w:val="22"/>
              </w:rPr>
            </w:pPr>
            <w:r w:rsidRPr="001C127C">
              <w:rPr>
                <w:color w:val="000000"/>
                <w:sz w:val="22"/>
                <w:szCs w:val="22"/>
              </w:rPr>
              <w:t>596,93888</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984"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jc w:val="right"/>
              <w:rPr>
                <w:color w:val="000000"/>
                <w:sz w:val="22"/>
                <w:szCs w:val="22"/>
              </w:rPr>
            </w:pPr>
            <w:r w:rsidRPr="001C127C">
              <w:rPr>
                <w:color w:val="000000"/>
                <w:sz w:val="22"/>
                <w:szCs w:val="22"/>
              </w:rPr>
              <w:t>596,93888</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r>
      <w:tr w:rsidR="002F4D7D" w:rsidRPr="001C127C" w:rsidTr="00E36E8D">
        <w:tc>
          <w:tcPr>
            <w:tcW w:w="2396"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r w:rsidRPr="001C127C">
              <w:rPr>
                <w:sz w:val="16"/>
                <w:szCs w:val="16"/>
              </w:rPr>
              <w:t>ОФКиС, МАОУ ДО СШ «Малахит»</w:t>
            </w:r>
          </w:p>
        </w:tc>
        <w:tc>
          <w:tcPr>
            <w:tcW w:w="113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2025</w:t>
            </w:r>
          </w:p>
        </w:tc>
        <w:tc>
          <w:tcPr>
            <w:tcW w:w="1560"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jc w:val="right"/>
              <w:rPr>
                <w:color w:val="000000"/>
                <w:sz w:val="22"/>
                <w:szCs w:val="22"/>
              </w:rPr>
            </w:pPr>
            <w:r w:rsidRPr="001C127C">
              <w:rPr>
                <w:color w:val="000000"/>
                <w:sz w:val="22"/>
                <w:szCs w:val="22"/>
              </w:rPr>
              <w:t>620,81643</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984"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jc w:val="right"/>
              <w:rPr>
                <w:color w:val="000000"/>
                <w:sz w:val="22"/>
                <w:szCs w:val="22"/>
              </w:rPr>
            </w:pPr>
            <w:r w:rsidRPr="001C127C">
              <w:rPr>
                <w:color w:val="000000"/>
                <w:sz w:val="22"/>
                <w:szCs w:val="22"/>
              </w:rPr>
              <w:t>620,81643</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r>
      <w:tr w:rsidR="002F4D7D" w:rsidRPr="001C127C" w:rsidTr="00E36E8D">
        <w:trPr>
          <w:trHeight w:val="361"/>
        </w:trPr>
        <w:tc>
          <w:tcPr>
            <w:tcW w:w="2396" w:type="dxa"/>
            <w:vMerge/>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rPr>
                <w:b/>
                <w:sz w:val="24"/>
                <w:szCs w:val="24"/>
              </w:rPr>
            </w:pPr>
            <w:r w:rsidRPr="001C127C">
              <w:rPr>
                <w:rFonts w:ascii="Times New Roman" w:hAnsi="Times New Roman" w:cs="Times New Roman"/>
                <w:b/>
                <w:sz w:val="18"/>
                <w:szCs w:val="18"/>
              </w:rPr>
              <w:t>Итого</w:t>
            </w:r>
          </w:p>
        </w:tc>
        <w:tc>
          <w:tcPr>
            <w:tcW w:w="1134" w:type="dxa"/>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rPr>
                <w:rFonts w:ascii="Times New Roman" w:hAnsi="Times New Roman" w:cs="Times New Roman"/>
                <w:sz w:val="22"/>
                <w:szCs w:val="22"/>
              </w:rPr>
            </w:pPr>
          </w:p>
        </w:tc>
        <w:tc>
          <w:tcPr>
            <w:tcW w:w="1560" w:type="dxa"/>
            <w:tcBorders>
              <w:left w:val="single" w:sz="4" w:space="0" w:color="000000"/>
              <w:bottom w:val="single" w:sz="4" w:space="0" w:color="000000"/>
              <w:right w:val="single" w:sz="4" w:space="0" w:color="000000"/>
            </w:tcBorders>
            <w:vAlign w:val="bottom"/>
          </w:tcPr>
          <w:p w:rsidR="002F4D7D" w:rsidRPr="001C127C" w:rsidRDefault="002F4D7D" w:rsidP="00E36E8D">
            <w:pPr>
              <w:widowControl w:val="0"/>
              <w:jc w:val="right"/>
              <w:rPr>
                <w:b/>
                <w:color w:val="000000"/>
                <w:sz w:val="22"/>
                <w:szCs w:val="22"/>
              </w:rPr>
            </w:pPr>
            <w:r w:rsidRPr="001C127C">
              <w:rPr>
                <w:b/>
                <w:color w:val="000000"/>
                <w:sz w:val="22"/>
                <w:szCs w:val="22"/>
              </w:rPr>
              <w:t>1890,40331</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b/>
                <w:sz w:val="22"/>
                <w:szCs w:val="22"/>
              </w:rPr>
            </w:pPr>
            <w:r w:rsidRPr="001C127C">
              <w:rPr>
                <w:rFonts w:ascii="Times New Roman" w:hAnsi="Times New Roman" w:cs="Times New Roman"/>
                <w:b/>
                <w:sz w:val="22"/>
                <w:szCs w:val="22"/>
              </w:rPr>
              <w:t>0,00000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b/>
                <w:sz w:val="22"/>
                <w:szCs w:val="22"/>
              </w:rPr>
            </w:pPr>
            <w:r w:rsidRPr="001C127C">
              <w:rPr>
                <w:rFonts w:ascii="Times New Roman" w:hAnsi="Times New Roman" w:cs="Times New Roman"/>
                <w:b/>
                <w:sz w:val="22"/>
                <w:szCs w:val="22"/>
              </w:rPr>
              <w:t>0,00000</w:t>
            </w:r>
          </w:p>
        </w:tc>
        <w:tc>
          <w:tcPr>
            <w:tcW w:w="1984" w:type="dxa"/>
            <w:tcBorders>
              <w:left w:val="single" w:sz="4" w:space="0" w:color="000000"/>
              <w:bottom w:val="single" w:sz="4" w:space="0" w:color="000000"/>
              <w:right w:val="single" w:sz="4" w:space="0" w:color="000000"/>
            </w:tcBorders>
            <w:vAlign w:val="bottom"/>
          </w:tcPr>
          <w:p w:rsidR="002F4D7D" w:rsidRPr="001C127C" w:rsidRDefault="002F4D7D" w:rsidP="00E36E8D">
            <w:pPr>
              <w:widowControl w:val="0"/>
              <w:jc w:val="right"/>
              <w:rPr>
                <w:b/>
                <w:color w:val="000000"/>
                <w:sz w:val="22"/>
                <w:szCs w:val="22"/>
              </w:rPr>
            </w:pPr>
            <w:r w:rsidRPr="001C127C">
              <w:rPr>
                <w:b/>
                <w:color w:val="000000"/>
                <w:sz w:val="22"/>
                <w:szCs w:val="22"/>
              </w:rPr>
              <w:t>1890,40331</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b/>
                <w:sz w:val="22"/>
                <w:szCs w:val="22"/>
              </w:rPr>
            </w:pPr>
            <w:r w:rsidRPr="001C127C">
              <w:rPr>
                <w:b/>
                <w:sz w:val="22"/>
                <w:szCs w:val="22"/>
              </w:rPr>
              <w:t>0,00000</w:t>
            </w:r>
          </w:p>
        </w:tc>
      </w:tr>
      <w:tr w:rsidR="002F4D7D" w:rsidRPr="001C127C" w:rsidTr="00E36E8D">
        <w:tc>
          <w:tcPr>
            <w:tcW w:w="2396" w:type="dxa"/>
            <w:vMerge w:val="restart"/>
            <w:tcBorders>
              <w:left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 xml:space="preserve">4. Мероприятия по </w:t>
            </w:r>
            <w:r w:rsidRPr="001C127C">
              <w:rPr>
                <w:rFonts w:ascii="Times New Roman" w:hAnsi="Times New Roman" w:cs="Times New Roman"/>
                <w:sz w:val="22"/>
                <w:szCs w:val="22"/>
              </w:rPr>
              <w:lastRenderedPageBreak/>
              <w:t>финансовому обеспечению муниципального задания МАОУ ДО СШ «Малахит»</w:t>
            </w: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rPr>
                <w:sz w:val="24"/>
                <w:szCs w:val="24"/>
              </w:rPr>
            </w:pPr>
            <w:r w:rsidRPr="001C127C">
              <w:rPr>
                <w:sz w:val="16"/>
                <w:szCs w:val="16"/>
              </w:rPr>
              <w:lastRenderedPageBreak/>
              <w:t>ОФКиС</w:t>
            </w:r>
            <w:proofErr w:type="gramStart"/>
            <w:r w:rsidRPr="001C127C">
              <w:rPr>
                <w:sz w:val="16"/>
                <w:szCs w:val="16"/>
              </w:rPr>
              <w:t xml:space="preserve"> ,</w:t>
            </w:r>
            <w:proofErr w:type="gramEnd"/>
            <w:r w:rsidRPr="001C127C">
              <w:rPr>
                <w:sz w:val="16"/>
                <w:szCs w:val="16"/>
              </w:rPr>
              <w:t>МАОУ ДО СШ «Малахит»</w:t>
            </w:r>
          </w:p>
        </w:tc>
        <w:tc>
          <w:tcPr>
            <w:tcW w:w="113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2023</w:t>
            </w:r>
          </w:p>
        </w:tc>
        <w:tc>
          <w:tcPr>
            <w:tcW w:w="1560"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jc w:val="right"/>
              <w:rPr>
                <w:color w:val="000000"/>
                <w:sz w:val="22"/>
                <w:szCs w:val="22"/>
              </w:rPr>
            </w:pPr>
            <w:r w:rsidRPr="001C127C">
              <w:rPr>
                <w:color w:val="000000"/>
                <w:sz w:val="22"/>
                <w:szCs w:val="22"/>
              </w:rPr>
              <w:t>43859,74322</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984"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jc w:val="right"/>
              <w:rPr>
                <w:color w:val="000000"/>
                <w:sz w:val="22"/>
                <w:szCs w:val="22"/>
              </w:rPr>
            </w:pPr>
            <w:r w:rsidRPr="001C127C">
              <w:rPr>
                <w:color w:val="000000"/>
                <w:sz w:val="22"/>
                <w:szCs w:val="22"/>
              </w:rPr>
              <w:t>43859,74322</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r>
      <w:tr w:rsidR="002F4D7D" w:rsidRPr="001C127C" w:rsidTr="00E36E8D">
        <w:tc>
          <w:tcPr>
            <w:tcW w:w="2396"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r w:rsidRPr="001C127C">
              <w:rPr>
                <w:sz w:val="16"/>
                <w:szCs w:val="16"/>
              </w:rPr>
              <w:t>ОФКиС, МАОУ ДО СШ «Малахит»</w:t>
            </w:r>
          </w:p>
        </w:tc>
        <w:tc>
          <w:tcPr>
            <w:tcW w:w="113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2024</w:t>
            </w:r>
          </w:p>
        </w:tc>
        <w:tc>
          <w:tcPr>
            <w:tcW w:w="1560"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jc w:val="right"/>
              <w:rPr>
                <w:color w:val="000000"/>
                <w:sz w:val="22"/>
                <w:szCs w:val="22"/>
              </w:rPr>
            </w:pPr>
            <w:r w:rsidRPr="001C127C">
              <w:rPr>
                <w:color w:val="000000"/>
                <w:sz w:val="22"/>
                <w:szCs w:val="22"/>
              </w:rPr>
              <w:t>44410,46989</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984"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jc w:val="right"/>
              <w:rPr>
                <w:color w:val="000000"/>
                <w:sz w:val="22"/>
                <w:szCs w:val="22"/>
              </w:rPr>
            </w:pPr>
            <w:r w:rsidRPr="001C127C">
              <w:rPr>
                <w:color w:val="000000"/>
                <w:sz w:val="22"/>
                <w:szCs w:val="22"/>
              </w:rPr>
              <w:t>44410,46989</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r>
      <w:tr w:rsidR="002F4D7D" w:rsidRPr="001C127C" w:rsidTr="00E36E8D">
        <w:tc>
          <w:tcPr>
            <w:tcW w:w="2396"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r w:rsidRPr="001C127C">
              <w:rPr>
                <w:sz w:val="16"/>
                <w:szCs w:val="16"/>
              </w:rPr>
              <w:t>ОФКиС, МАОУ ДО СШ «Малахит»</w:t>
            </w:r>
          </w:p>
        </w:tc>
        <w:tc>
          <w:tcPr>
            <w:tcW w:w="113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2025</w:t>
            </w:r>
          </w:p>
        </w:tc>
        <w:tc>
          <w:tcPr>
            <w:tcW w:w="1560"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jc w:val="right"/>
              <w:rPr>
                <w:color w:val="000000"/>
                <w:sz w:val="22"/>
                <w:szCs w:val="22"/>
              </w:rPr>
            </w:pPr>
            <w:r w:rsidRPr="001C127C">
              <w:rPr>
                <w:color w:val="000000"/>
                <w:sz w:val="22"/>
                <w:szCs w:val="22"/>
              </w:rPr>
              <w:t>44410,46989</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984"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jc w:val="right"/>
              <w:rPr>
                <w:color w:val="000000"/>
                <w:sz w:val="22"/>
                <w:szCs w:val="22"/>
              </w:rPr>
            </w:pPr>
            <w:r w:rsidRPr="001C127C">
              <w:rPr>
                <w:color w:val="000000"/>
                <w:sz w:val="22"/>
                <w:szCs w:val="22"/>
              </w:rPr>
              <w:t>44410,46989</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r>
      <w:tr w:rsidR="002F4D7D" w:rsidRPr="001C127C" w:rsidTr="00E36E8D">
        <w:tc>
          <w:tcPr>
            <w:tcW w:w="2396" w:type="dxa"/>
            <w:vMerge/>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rPr>
                <w:b/>
                <w:sz w:val="24"/>
                <w:szCs w:val="24"/>
              </w:rPr>
            </w:pPr>
            <w:r w:rsidRPr="001C127C">
              <w:rPr>
                <w:rFonts w:ascii="Times New Roman" w:hAnsi="Times New Roman" w:cs="Times New Roman"/>
                <w:b/>
                <w:sz w:val="18"/>
                <w:szCs w:val="18"/>
              </w:rPr>
              <w:t>Итого</w:t>
            </w:r>
          </w:p>
        </w:tc>
        <w:tc>
          <w:tcPr>
            <w:tcW w:w="1134" w:type="dxa"/>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rPr>
                <w:rFonts w:ascii="Times New Roman" w:hAnsi="Times New Roman" w:cs="Times New Roman"/>
                <w:sz w:val="22"/>
                <w:szCs w:val="22"/>
              </w:rPr>
            </w:pPr>
          </w:p>
        </w:tc>
        <w:tc>
          <w:tcPr>
            <w:tcW w:w="1560" w:type="dxa"/>
            <w:tcBorders>
              <w:left w:val="single" w:sz="4" w:space="0" w:color="000000"/>
              <w:bottom w:val="single" w:sz="4" w:space="0" w:color="000000"/>
              <w:right w:val="single" w:sz="4" w:space="0" w:color="000000"/>
            </w:tcBorders>
            <w:vAlign w:val="bottom"/>
          </w:tcPr>
          <w:p w:rsidR="002F4D7D" w:rsidRPr="001C127C" w:rsidRDefault="002F4D7D" w:rsidP="00E36E8D">
            <w:pPr>
              <w:widowControl w:val="0"/>
              <w:jc w:val="right"/>
              <w:rPr>
                <w:b/>
                <w:color w:val="000000"/>
                <w:sz w:val="22"/>
                <w:szCs w:val="22"/>
              </w:rPr>
            </w:pPr>
            <w:r w:rsidRPr="001C127C">
              <w:rPr>
                <w:b/>
                <w:color w:val="000000"/>
                <w:sz w:val="22"/>
                <w:szCs w:val="22"/>
              </w:rPr>
              <w:t>132680,683000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b/>
                <w:sz w:val="22"/>
                <w:szCs w:val="22"/>
              </w:rPr>
            </w:pPr>
            <w:r w:rsidRPr="001C127C">
              <w:rPr>
                <w:rFonts w:ascii="Times New Roman" w:hAnsi="Times New Roman" w:cs="Times New Roman"/>
                <w:b/>
                <w:sz w:val="22"/>
                <w:szCs w:val="22"/>
              </w:rPr>
              <w:t>0,00000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b/>
                <w:sz w:val="22"/>
                <w:szCs w:val="22"/>
              </w:rPr>
            </w:pPr>
            <w:r w:rsidRPr="001C127C">
              <w:rPr>
                <w:rFonts w:ascii="Times New Roman" w:hAnsi="Times New Roman" w:cs="Times New Roman"/>
                <w:b/>
                <w:sz w:val="22"/>
                <w:szCs w:val="22"/>
              </w:rPr>
              <w:t>0,00000</w:t>
            </w:r>
          </w:p>
        </w:tc>
        <w:tc>
          <w:tcPr>
            <w:tcW w:w="1984" w:type="dxa"/>
            <w:tcBorders>
              <w:left w:val="single" w:sz="4" w:space="0" w:color="000000"/>
              <w:bottom w:val="single" w:sz="4" w:space="0" w:color="000000"/>
              <w:right w:val="single" w:sz="4" w:space="0" w:color="000000"/>
            </w:tcBorders>
            <w:vAlign w:val="bottom"/>
          </w:tcPr>
          <w:p w:rsidR="002F4D7D" w:rsidRPr="001C127C" w:rsidRDefault="002F4D7D" w:rsidP="00E36E8D">
            <w:pPr>
              <w:widowControl w:val="0"/>
              <w:jc w:val="right"/>
              <w:rPr>
                <w:b/>
                <w:color w:val="000000"/>
                <w:sz w:val="22"/>
                <w:szCs w:val="22"/>
              </w:rPr>
            </w:pPr>
            <w:r w:rsidRPr="001C127C">
              <w:rPr>
                <w:b/>
                <w:color w:val="000000"/>
                <w:sz w:val="22"/>
                <w:szCs w:val="22"/>
              </w:rPr>
              <w:t>132680,683000</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b/>
                <w:sz w:val="22"/>
                <w:szCs w:val="22"/>
              </w:rPr>
            </w:pPr>
            <w:r w:rsidRPr="001C127C">
              <w:rPr>
                <w:b/>
                <w:sz w:val="22"/>
                <w:szCs w:val="22"/>
              </w:rPr>
              <w:t>0,00000</w:t>
            </w:r>
          </w:p>
        </w:tc>
      </w:tr>
      <w:tr w:rsidR="002F4D7D" w:rsidRPr="001C127C" w:rsidTr="00E36E8D">
        <w:tc>
          <w:tcPr>
            <w:tcW w:w="2396" w:type="dxa"/>
            <w:vMerge w:val="restart"/>
            <w:tcBorders>
              <w:top w:val="single" w:sz="4" w:space="0" w:color="000000"/>
              <w:left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5.Софинансирование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r w:rsidRPr="001C127C">
              <w:rPr>
                <w:sz w:val="16"/>
                <w:szCs w:val="16"/>
              </w:rPr>
              <w:t>ОФКиС, МАОУ ДО СШ «Малахит»</w:t>
            </w:r>
          </w:p>
        </w:tc>
        <w:tc>
          <w:tcPr>
            <w:tcW w:w="113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p>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2023</w:t>
            </w:r>
          </w:p>
        </w:tc>
        <w:tc>
          <w:tcPr>
            <w:tcW w:w="1560"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right"/>
              <w:rPr>
                <w:color w:val="000000"/>
                <w:sz w:val="22"/>
                <w:szCs w:val="22"/>
              </w:rPr>
            </w:pPr>
          </w:p>
          <w:p w:rsidR="002F4D7D" w:rsidRPr="001C127C" w:rsidRDefault="002F4D7D" w:rsidP="00E36E8D">
            <w:pPr>
              <w:widowControl w:val="0"/>
              <w:jc w:val="right"/>
              <w:rPr>
                <w:color w:val="000000"/>
                <w:sz w:val="22"/>
                <w:szCs w:val="22"/>
              </w:rPr>
            </w:pPr>
            <w:r w:rsidRPr="001C127C">
              <w:rPr>
                <w:color w:val="000000"/>
                <w:sz w:val="22"/>
                <w:szCs w:val="22"/>
              </w:rPr>
              <w:t>1578,94806</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p>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1500,00</w:t>
            </w:r>
          </w:p>
        </w:tc>
        <w:tc>
          <w:tcPr>
            <w:tcW w:w="1984"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jc w:val="right"/>
              <w:rPr>
                <w:color w:val="000000"/>
                <w:sz w:val="22"/>
                <w:szCs w:val="22"/>
              </w:rPr>
            </w:pPr>
            <w:r w:rsidRPr="001C127C">
              <w:rPr>
                <w:color w:val="000000"/>
                <w:sz w:val="22"/>
                <w:szCs w:val="22"/>
              </w:rPr>
              <w:t>78,948060</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right"/>
              <w:rPr>
                <w:sz w:val="22"/>
                <w:szCs w:val="22"/>
              </w:rPr>
            </w:pPr>
          </w:p>
          <w:p w:rsidR="002F4D7D" w:rsidRPr="001C127C" w:rsidRDefault="002F4D7D" w:rsidP="00E36E8D">
            <w:pPr>
              <w:widowControl w:val="0"/>
              <w:jc w:val="right"/>
              <w:rPr>
                <w:sz w:val="22"/>
                <w:szCs w:val="22"/>
              </w:rPr>
            </w:pPr>
            <w:r w:rsidRPr="001C127C">
              <w:rPr>
                <w:sz w:val="22"/>
                <w:szCs w:val="22"/>
              </w:rPr>
              <w:t>0,00000</w:t>
            </w:r>
          </w:p>
        </w:tc>
      </w:tr>
      <w:tr w:rsidR="002F4D7D" w:rsidRPr="001C127C" w:rsidTr="00E36E8D">
        <w:tc>
          <w:tcPr>
            <w:tcW w:w="2396"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r w:rsidRPr="001C127C">
              <w:rPr>
                <w:sz w:val="16"/>
                <w:szCs w:val="16"/>
              </w:rPr>
              <w:t>ОФКиС, МАОУ ДО СШ «Малахит»</w:t>
            </w:r>
          </w:p>
        </w:tc>
        <w:tc>
          <w:tcPr>
            <w:tcW w:w="113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2024</w:t>
            </w:r>
          </w:p>
        </w:tc>
        <w:tc>
          <w:tcPr>
            <w:tcW w:w="1560"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 xml:space="preserve">          0,00000</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 xml:space="preserve">           0,00000</w:t>
            </w:r>
          </w:p>
        </w:tc>
      </w:tr>
      <w:tr w:rsidR="002F4D7D" w:rsidRPr="001C127C" w:rsidTr="00E36E8D">
        <w:tc>
          <w:tcPr>
            <w:tcW w:w="2396"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r w:rsidRPr="001C127C">
              <w:rPr>
                <w:sz w:val="16"/>
                <w:szCs w:val="16"/>
              </w:rPr>
              <w:t>ОФКиС, МАОУ ДО СШ «Малахит»</w:t>
            </w:r>
          </w:p>
        </w:tc>
        <w:tc>
          <w:tcPr>
            <w:tcW w:w="113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2025</w:t>
            </w:r>
          </w:p>
        </w:tc>
        <w:tc>
          <w:tcPr>
            <w:tcW w:w="1560"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r>
      <w:tr w:rsidR="002F4D7D" w:rsidRPr="001C127C" w:rsidTr="00E36E8D">
        <w:tc>
          <w:tcPr>
            <w:tcW w:w="2396"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rPr>
                <w:b/>
                <w:sz w:val="16"/>
                <w:szCs w:val="16"/>
              </w:rPr>
            </w:pPr>
            <w:r w:rsidRPr="001C127C">
              <w:rPr>
                <w:b/>
                <w:sz w:val="16"/>
                <w:szCs w:val="16"/>
              </w:rPr>
              <w:t>Итого</w:t>
            </w:r>
          </w:p>
        </w:tc>
        <w:tc>
          <w:tcPr>
            <w:tcW w:w="113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b/>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b/>
                <w:sz w:val="22"/>
                <w:szCs w:val="22"/>
              </w:rPr>
            </w:pPr>
            <w:r w:rsidRPr="001C127C">
              <w:rPr>
                <w:rFonts w:ascii="Times New Roman" w:hAnsi="Times New Roman" w:cs="Times New Roman"/>
                <w:b/>
                <w:sz w:val="22"/>
                <w:szCs w:val="22"/>
              </w:rPr>
              <w:t>1578,94806</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b/>
                <w:sz w:val="22"/>
                <w:szCs w:val="22"/>
              </w:rPr>
            </w:pPr>
            <w:r w:rsidRPr="001C127C">
              <w:rPr>
                <w:rFonts w:ascii="Times New Roman" w:hAnsi="Times New Roman" w:cs="Times New Roman"/>
                <w:b/>
                <w:sz w:val="22"/>
                <w:szCs w:val="22"/>
              </w:rPr>
              <w:t>0,00000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b/>
                <w:sz w:val="22"/>
                <w:szCs w:val="22"/>
              </w:rPr>
            </w:pPr>
            <w:r w:rsidRPr="001C127C">
              <w:rPr>
                <w:rFonts w:ascii="Times New Roman" w:hAnsi="Times New Roman" w:cs="Times New Roman"/>
                <w:b/>
                <w:sz w:val="22"/>
                <w:szCs w:val="22"/>
              </w:rPr>
              <w:t>1500,00</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b/>
                <w:sz w:val="22"/>
                <w:szCs w:val="22"/>
              </w:rPr>
            </w:pPr>
            <w:r w:rsidRPr="001C127C">
              <w:rPr>
                <w:rFonts w:ascii="Times New Roman" w:hAnsi="Times New Roman" w:cs="Times New Roman"/>
                <w:b/>
                <w:sz w:val="22"/>
                <w:szCs w:val="22"/>
              </w:rPr>
              <w:t>78,94806</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b/>
                <w:sz w:val="22"/>
                <w:szCs w:val="22"/>
              </w:rPr>
            </w:pPr>
            <w:r w:rsidRPr="001C127C">
              <w:rPr>
                <w:rFonts w:ascii="Times New Roman" w:hAnsi="Times New Roman" w:cs="Times New Roman"/>
                <w:b/>
                <w:sz w:val="22"/>
                <w:szCs w:val="22"/>
              </w:rPr>
              <w:t>0,00000</w:t>
            </w:r>
          </w:p>
        </w:tc>
      </w:tr>
      <w:tr w:rsidR="002F4D7D" w:rsidRPr="001C127C" w:rsidTr="00E36E8D">
        <w:tc>
          <w:tcPr>
            <w:tcW w:w="2396" w:type="dxa"/>
            <w:vMerge w:val="restart"/>
            <w:tcBorders>
              <w:top w:val="single" w:sz="4" w:space="0" w:color="000000"/>
              <w:left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b/>
                <w:sz w:val="22"/>
                <w:szCs w:val="22"/>
              </w:rPr>
            </w:pPr>
            <w:r w:rsidRPr="001C127C">
              <w:rPr>
                <w:rFonts w:ascii="Times New Roman" w:hAnsi="Times New Roman" w:cs="Times New Roman"/>
                <w:b/>
                <w:sz w:val="22"/>
                <w:szCs w:val="22"/>
              </w:rPr>
              <w:t>Комплекс процессных мероприятий «Молодежная политика»</w:t>
            </w: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rPr>
                <w:sz w:val="24"/>
                <w:szCs w:val="24"/>
              </w:rPr>
            </w:pPr>
            <w:r w:rsidRPr="001C127C">
              <w:rPr>
                <w:sz w:val="16"/>
                <w:szCs w:val="16"/>
              </w:rPr>
              <w:t>ОМП, МАУ «МЦ «Диалог»</w:t>
            </w:r>
          </w:p>
        </w:tc>
        <w:tc>
          <w:tcPr>
            <w:tcW w:w="113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b/>
                <w:sz w:val="22"/>
                <w:szCs w:val="22"/>
              </w:rPr>
            </w:pPr>
            <w:r w:rsidRPr="001C127C">
              <w:rPr>
                <w:rFonts w:ascii="Times New Roman" w:hAnsi="Times New Roman" w:cs="Times New Roman"/>
                <w:b/>
                <w:sz w:val="22"/>
                <w:szCs w:val="22"/>
              </w:rPr>
              <w:t>2023</w:t>
            </w:r>
          </w:p>
        </w:tc>
        <w:tc>
          <w:tcPr>
            <w:tcW w:w="1560"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shd w:val="clear" w:color="auto" w:fill="FFFFFF" w:themeFill="background1"/>
              <w:jc w:val="right"/>
              <w:rPr>
                <w:b/>
                <w:color w:val="000000" w:themeColor="text1"/>
                <w:sz w:val="22"/>
                <w:szCs w:val="22"/>
              </w:rPr>
            </w:pPr>
            <w:r w:rsidRPr="001C127C">
              <w:rPr>
                <w:b/>
                <w:color w:val="000000" w:themeColor="text1"/>
                <w:sz w:val="22"/>
                <w:szCs w:val="22"/>
              </w:rPr>
              <w:t>23059,59252</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b/>
                <w:sz w:val="22"/>
                <w:szCs w:val="22"/>
              </w:rPr>
            </w:pPr>
            <w:r w:rsidRPr="001C127C">
              <w:rPr>
                <w:rFonts w:ascii="Times New Roman" w:hAnsi="Times New Roman" w:cs="Times New Roman"/>
                <w:b/>
                <w:sz w:val="22"/>
                <w:szCs w:val="22"/>
              </w:rPr>
              <w:t>0,00000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right"/>
              <w:rPr>
                <w:b/>
                <w:sz w:val="22"/>
                <w:szCs w:val="22"/>
              </w:rPr>
            </w:pPr>
            <w:r w:rsidRPr="001C127C">
              <w:rPr>
                <w:b/>
                <w:sz w:val="22"/>
                <w:szCs w:val="22"/>
              </w:rPr>
              <w:t>4738,24600</w:t>
            </w:r>
          </w:p>
        </w:tc>
        <w:tc>
          <w:tcPr>
            <w:tcW w:w="1984"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shd w:val="clear" w:color="auto" w:fill="FFFFFF" w:themeFill="background1"/>
              <w:jc w:val="right"/>
              <w:rPr>
                <w:b/>
                <w:color w:val="000000" w:themeColor="text1"/>
                <w:sz w:val="22"/>
                <w:szCs w:val="22"/>
              </w:rPr>
            </w:pPr>
            <w:r w:rsidRPr="001C127C">
              <w:rPr>
                <w:b/>
                <w:color w:val="000000" w:themeColor="text1"/>
                <w:sz w:val="22"/>
                <w:szCs w:val="22"/>
              </w:rPr>
              <w:t>18321,34652</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b/>
                <w:sz w:val="22"/>
                <w:szCs w:val="22"/>
              </w:rPr>
            </w:pPr>
            <w:r w:rsidRPr="001C127C">
              <w:rPr>
                <w:rFonts w:ascii="Times New Roman" w:hAnsi="Times New Roman" w:cs="Times New Roman"/>
                <w:b/>
                <w:sz w:val="22"/>
                <w:szCs w:val="22"/>
              </w:rPr>
              <w:t>0,00000</w:t>
            </w:r>
          </w:p>
        </w:tc>
      </w:tr>
      <w:tr w:rsidR="002F4D7D" w:rsidRPr="001C127C" w:rsidTr="00E36E8D">
        <w:tc>
          <w:tcPr>
            <w:tcW w:w="2396"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rPr>
                <w:sz w:val="24"/>
                <w:szCs w:val="24"/>
              </w:rPr>
            </w:pPr>
            <w:r w:rsidRPr="001C127C">
              <w:rPr>
                <w:sz w:val="16"/>
                <w:szCs w:val="16"/>
              </w:rPr>
              <w:t>ОМП, МАУ «МЦ «Диалог»</w:t>
            </w:r>
          </w:p>
        </w:tc>
        <w:tc>
          <w:tcPr>
            <w:tcW w:w="113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b/>
                <w:sz w:val="22"/>
                <w:szCs w:val="22"/>
              </w:rPr>
            </w:pPr>
            <w:r w:rsidRPr="001C127C">
              <w:rPr>
                <w:rFonts w:ascii="Times New Roman" w:hAnsi="Times New Roman" w:cs="Times New Roman"/>
                <w:b/>
                <w:sz w:val="22"/>
                <w:szCs w:val="22"/>
              </w:rPr>
              <w:t>2024</w:t>
            </w:r>
          </w:p>
        </w:tc>
        <w:tc>
          <w:tcPr>
            <w:tcW w:w="1560"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shd w:val="clear" w:color="auto" w:fill="FFFFFF" w:themeFill="background1"/>
              <w:jc w:val="right"/>
              <w:rPr>
                <w:b/>
                <w:color w:val="000000" w:themeColor="text1"/>
                <w:sz w:val="22"/>
                <w:szCs w:val="22"/>
              </w:rPr>
            </w:pPr>
            <w:r w:rsidRPr="001C127C">
              <w:rPr>
                <w:b/>
                <w:color w:val="000000" w:themeColor="text1"/>
                <w:sz w:val="22"/>
                <w:szCs w:val="22"/>
              </w:rPr>
              <w:t>14835,10070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b/>
                <w:sz w:val="22"/>
                <w:szCs w:val="22"/>
              </w:rPr>
            </w:pPr>
            <w:r w:rsidRPr="001C127C">
              <w:rPr>
                <w:rFonts w:ascii="Times New Roman" w:hAnsi="Times New Roman" w:cs="Times New Roman"/>
                <w:b/>
                <w:sz w:val="22"/>
                <w:szCs w:val="22"/>
              </w:rPr>
              <w:t>0,00000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right"/>
              <w:rPr>
                <w:b/>
                <w:sz w:val="22"/>
                <w:szCs w:val="22"/>
              </w:rPr>
            </w:pPr>
            <w:r w:rsidRPr="001C127C">
              <w:rPr>
                <w:b/>
                <w:color w:val="000000" w:themeColor="text1"/>
                <w:sz w:val="22"/>
                <w:szCs w:val="22"/>
              </w:rPr>
              <w:t>891,829000</w:t>
            </w:r>
          </w:p>
        </w:tc>
        <w:tc>
          <w:tcPr>
            <w:tcW w:w="1984"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shd w:val="clear" w:color="auto" w:fill="FFFFFF" w:themeFill="background1"/>
              <w:jc w:val="right"/>
              <w:rPr>
                <w:b/>
                <w:color w:val="000000" w:themeColor="text1"/>
                <w:sz w:val="22"/>
                <w:szCs w:val="22"/>
              </w:rPr>
            </w:pPr>
            <w:r w:rsidRPr="001C127C">
              <w:rPr>
                <w:b/>
                <w:color w:val="000000" w:themeColor="text1"/>
                <w:sz w:val="22"/>
                <w:szCs w:val="22"/>
              </w:rPr>
              <w:t>13943,27170</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b/>
                <w:sz w:val="22"/>
                <w:szCs w:val="22"/>
              </w:rPr>
            </w:pPr>
            <w:r w:rsidRPr="001C127C">
              <w:rPr>
                <w:rFonts w:ascii="Times New Roman" w:hAnsi="Times New Roman" w:cs="Times New Roman"/>
                <w:b/>
                <w:sz w:val="22"/>
                <w:szCs w:val="22"/>
              </w:rPr>
              <w:t>0,00000</w:t>
            </w:r>
          </w:p>
        </w:tc>
      </w:tr>
      <w:tr w:rsidR="002F4D7D" w:rsidRPr="001C127C" w:rsidTr="00E36E8D">
        <w:tc>
          <w:tcPr>
            <w:tcW w:w="2396"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sz w:val="22"/>
                <w:szCs w:val="22"/>
              </w:rPr>
            </w:pPr>
            <w:r w:rsidRPr="001C127C">
              <w:rPr>
                <w:sz w:val="16"/>
                <w:szCs w:val="16"/>
              </w:rPr>
              <w:t>О</w:t>
            </w:r>
            <w:r w:rsidRPr="001C127C">
              <w:rPr>
                <w:rFonts w:ascii="Times New Roman" w:hAnsi="Times New Roman"/>
                <w:sz w:val="16"/>
                <w:szCs w:val="16"/>
              </w:rPr>
              <w:t>МП, МАУ «МЦ «Диалог»</w:t>
            </w:r>
          </w:p>
        </w:tc>
        <w:tc>
          <w:tcPr>
            <w:tcW w:w="113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b/>
                <w:sz w:val="22"/>
                <w:szCs w:val="22"/>
              </w:rPr>
            </w:pPr>
            <w:r w:rsidRPr="001C127C">
              <w:rPr>
                <w:rFonts w:ascii="Times New Roman" w:hAnsi="Times New Roman" w:cs="Times New Roman"/>
                <w:b/>
                <w:sz w:val="22"/>
                <w:szCs w:val="22"/>
              </w:rPr>
              <w:t>2025</w:t>
            </w:r>
          </w:p>
        </w:tc>
        <w:tc>
          <w:tcPr>
            <w:tcW w:w="1560"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shd w:val="clear" w:color="auto" w:fill="FFFFFF" w:themeFill="background1"/>
              <w:jc w:val="right"/>
              <w:rPr>
                <w:b/>
                <w:color w:val="000000" w:themeColor="text1"/>
                <w:sz w:val="22"/>
                <w:szCs w:val="22"/>
              </w:rPr>
            </w:pPr>
            <w:r w:rsidRPr="001C127C">
              <w:rPr>
                <w:b/>
                <w:color w:val="000000" w:themeColor="text1"/>
                <w:sz w:val="22"/>
                <w:szCs w:val="22"/>
              </w:rPr>
              <w:t>14709,84270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b/>
                <w:sz w:val="22"/>
                <w:szCs w:val="22"/>
              </w:rPr>
            </w:pPr>
            <w:r w:rsidRPr="001C127C">
              <w:rPr>
                <w:rFonts w:ascii="Times New Roman" w:hAnsi="Times New Roman" w:cs="Times New Roman"/>
                <w:b/>
                <w:sz w:val="22"/>
                <w:szCs w:val="22"/>
              </w:rPr>
              <w:t>0,00000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right"/>
              <w:rPr>
                <w:b/>
                <w:sz w:val="22"/>
                <w:szCs w:val="22"/>
              </w:rPr>
            </w:pPr>
            <w:r w:rsidRPr="001C127C">
              <w:rPr>
                <w:b/>
                <w:sz w:val="22"/>
                <w:szCs w:val="22"/>
              </w:rPr>
              <w:t>776,59100</w:t>
            </w:r>
          </w:p>
        </w:tc>
        <w:tc>
          <w:tcPr>
            <w:tcW w:w="1984"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shd w:val="clear" w:color="auto" w:fill="FFFFFF" w:themeFill="background1"/>
              <w:jc w:val="right"/>
              <w:rPr>
                <w:b/>
                <w:color w:val="000000" w:themeColor="text1"/>
                <w:sz w:val="22"/>
                <w:szCs w:val="22"/>
              </w:rPr>
            </w:pPr>
            <w:r w:rsidRPr="001C127C">
              <w:rPr>
                <w:b/>
                <w:color w:val="000000" w:themeColor="text1"/>
                <w:sz w:val="22"/>
                <w:szCs w:val="22"/>
              </w:rPr>
              <w:t>13933,25170</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b/>
                <w:sz w:val="22"/>
                <w:szCs w:val="22"/>
              </w:rPr>
            </w:pPr>
            <w:r w:rsidRPr="001C127C">
              <w:rPr>
                <w:rFonts w:ascii="Times New Roman" w:hAnsi="Times New Roman" w:cs="Times New Roman"/>
                <w:b/>
                <w:sz w:val="22"/>
                <w:szCs w:val="22"/>
              </w:rPr>
              <w:t>0,00000</w:t>
            </w:r>
          </w:p>
        </w:tc>
      </w:tr>
      <w:tr w:rsidR="002F4D7D" w:rsidRPr="001C127C" w:rsidTr="00E36E8D">
        <w:trPr>
          <w:trHeight w:val="322"/>
        </w:trPr>
        <w:tc>
          <w:tcPr>
            <w:tcW w:w="2396" w:type="dxa"/>
            <w:vMerge/>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rPr>
                <w:rFonts w:ascii="Times New Roman" w:hAnsi="Times New Roman" w:cs="Times New Roman"/>
                <w:b/>
                <w:sz w:val="18"/>
                <w:szCs w:val="18"/>
              </w:rPr>
            </w:pPr>
          </w:p>
          <w:p w:rsidR="002F4D7D" w:rsidRPr="001C127C" w:rsidRDefault="002F4D7D" w:rsidP="00E36E8D">
            <w:pPr>
              <w:pStyle w:val="ConsPlusNormal"/>
              <w:contextualSpacing/>
              <w:rPr>
                <w:b/>
                <w:sz w:val="22"/>
                <w:szCs w:val="22"/>
              </w:rPr>
            </w:pPr>
            <w:r w:rsidRPr="001C127C">
              <w:rPr>
                <w:rFonts w:ascii="Times New Roman" w:hAnsi="Times New Roman" w:cs="Times New Roman"/>
                <w:b/>
                <w:sz w:val="18"/>
                <w:szCs w:val="18"/>
              </w:rPr>
              <w:t>Итого</w:t>
            </w:r>
          </w:p>
        </w:tc>
        <w:tc>
          <w:tcPr>
            <w:tcW w:w="1134" w:type="dxa"/>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rPr>
                <w:rFonts w:ascii="Times New Roman" w:hAnsi="Times New Roman" w:cs="Times New Roman"/>
                <w:sz w:val="22"/>
                <w:szCs w:val="22"/>
              </w:rPr>
            </w:pPr>
          </w:p>
        </w:tc>
        <w:tc>
          <w:tcPr>
            <w:tcW w:w="1560" w:type="dxa"/>
            <w:tcBorders>
              <w:left w:val="single" w:sz="4" w:space="0" w:color="000000"/>
              <w:bottom w:val="single" w:sz="4" w:space="0" w:color="000000"/>
              <w:right w:val="single" w:sz="4" w:space="0" w:color="000000"/>
            </w:tcBorders>
            <w:vAlign w:val="bottom"/>
          </w:tcPr>
          <w:p w:rsidR="002F4D7D" w:rsidRPr="001C127C" w:rsidRDefault="002F4D7D" w:rsidP="00E36E8D">
            <w:pPr>
              <w:jc w:val="right"/>
              <w:rPr>
                <w:b/>
                <w:color w:val="000000"/>
                <w:sz w:val="22"/>
                <w:szCs w:val="22"/>
              </w:rPr>
            </w:pPr>
            <w:r w:rsidRPr="001C127C">
              <w:rPr>
                <w:b/>
                <w:color w:val="000000"/>
                <w:sz w:val="22"/>
                <w:szCs w:val="22"/>
              </w:rPr>
              <w:t>52604,53592</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b/>
                <w:sz w:val="22"/>
                <w:szCs w:val="22"/>
              </w:rPr>
            </w:pPr>
          </w:p>
          <w:p w:rsidR="002F4D7D" w:rsidRPr="001C127C" w:rsidRDefault="002F4D7D" w:rsidP="00E36E8D">
            <w:pPr>
              <w:pStyle w:val="ConsPlusNormal"/>
              <w:ind w:firstLine="0"/>
              <w:contextualSpacing/>
              <w:jc w:val="right"/>
              <w:rPr>
                <w:rFonts w:ascii="Times New Roman" w:hAnsi="Times New Roman" w:cs="Times New Roman"/>
                <w:b/>
                <w:sz w:val="22"/>
                <w:szCs w:val="22"/>
              </w:rPr>
            </w:pPr>
            <w:r w:rsidRPr="001C127C">
              <w:rPr>
                <w:rFonts w:ascii="Times New Roman" w:hAnsi="Times New Roman" w:cs="Times New Roman"/>
                <w:b/>
                <w:sz w:val="22"/>
                <w:szCs w:val="22"/>
              </w:rPr>
              <w:t>0,00000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b/>
                <w:color w:val="000000"/>
                <w:sz w:val="22"/>
                <w:szCs w:val="22"/>
              </w:rPr>
            </w:pPr>
          </w:p>
          <w:p w:rsidR="002F4D7D" w:rsidRPr="001C127C" w:rsidRDefault="002F4D7D" w:rsidP="00E36E8D">
            <w:pPr>
              <w:widowControl w:val="0"/>
              <w:jc w:val="right"/>
              <w:rPr>
                <w:b/>
                <w:color w:val="000000"/>
                <w:sz w:val="22"/>
                <w:szCs w:val="22"/>
              </w:rPr>
            </w:pPr>
            <w:r w:rsidRPr="001C127C">
              <w:rPr>
                <w:b/>
                <w:color w:val="000000"/>
                <w:sz w:val="22"/>
                <w:szCs w:val="22"/>
              </w:rPr>
              <w:t>6406,6660</w:t>
            </w:r>
          </w:p>
        </w:tc>
        <w:tc>
          <w:tcPr>
            <w:tcW w:w="1984" w:type="dxa"/>
            <w:tcBorders>
              <w:left w:val="single" w:sz="4" w:space="0" w:color="000000"/>
              <w:bottom w:val="single" w:sz="4" w:space="0" w:color="000000"/>
              <w:right w:val="single" w:sz="4" w:space="0" w:color="000000"/>
            </w:tcBorders>
            <w:vAlign w:val="bottom"/>
          </w:tcPr>
          <w:p w:rsidR="002F4D7D" w:rsidRPr="001C127C" w:rsidRDefault="002F4D7D" w:rsidP="00E36E8D">
            <w:pPr>
              <w:widowControl w:val="0"/>
              <w:jc w:val="right"/>
              <w:rPr>
                <w:b/>
                <w:color w:val="000000"/>
                <w:sz w:val="22"/>
                <w:szCs w:val="22"/>
              </w:rPr>
            </w:pPr>
            <w:r w:rsidRPr="001C127C">
              <w:rPr>
                <w:b/>
                <w:color w:val="000000"/>
                <w:sz w:val="22"/>
                <w:szCs w:val="22"/>
              </w:rPr>
              <w:t>46197,869992</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b/>
                <w:sz w:val="22"/>
                <w:szCs w:val="22"/>
              </w:rPr>
            </w:pPr>
          </w:p>
          <w:p w:rsidR="002F4D7D" w:rsidRPr="001C127C" w:rsidRDefault="002F4D7D" w:rsidP="00E36E8D">
            <w:pPr>
              <w:pStyle w:val="ConsPlusNormal"/>
              <w:contextualSpacing/>
              <w:jc w:val="right"/>
              <w:rPr>
                <w:rFonts w:ascii="Times New Roman" w:hAnsi="Times New Roman" w:cs="Times New Roman"/>
                <w:b/>
                <w:sz w:val="22"/>
                <w:szCs w:val="22"/>
              </w:rPr>
            </w:pPr>
            <w:r w:rsidRPr="001C127C">
              <w:rPr>
                <w:rFonts w:ascii="Times New Roman" w:hAnsi="Times New Roman" w:cs="Times New Roman"/>
                <w:b/>
                <w:sz w:val="22"/>
                <w:szCs w:val="22"/>
              </w:rPr>
              <w:t>0,00000</w:t>
            </w:r>
          </w:p>
        </w:tc>
      </w:tr>
      <w:tr w:rsidR="002F4D7D" w:rsidRPr="001C127C" w:rsidTr="00E36E8D">
        <w:tc>
          <w:tcPr>
            <w:tcW w:w="2396" w:type="dxa"/>
            <w:vMerge w:val="restart"/>
            <w:tcBorders>
              <w:left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1. Мероприятия по организации работы с подростками и молодежью</w:t>
            </w: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r w:rsidRPr="001C127C">
              <w:rPr>
                <w:sz w:val="16"/>
                <w:szCs w:val="16"/>
              </w:rPr>
              <w:t>ОМП, МАУ «МЦ «Диалог»</w:t>
            </w:r>
          </w:p>
        </w:tc>
        <w:tc>
          <w:tcPr>
            <w:tcW w:w="113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2023</w:t>
            </w:r>
          </w:p>
        </w:tc>
        <w:tc>
          <w:tcPr>
            <w:tcW w:w="1560"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shd w:val="clear" w:color="auto" w:fill="FFFFFF" w:themeFill="background1"/>
              <w:jc w:val="right"/>
              <w:rPr>
                <w:color w:val="000000" w:themeColor="text1"/>
                <w:sz w:val="22"/>
                <w:szCs w:val="22"/>
              </w:rPr>
            </w:pPr>
            <w:r w:rsidRPr="001C127C">
              <w:rPr>
                <w:color w:val="000000" w:themeColor="text1"/>
                <w:sz w:val="22"/>
                <w:szCs w:val="22"/>
              </w:rPr>
              <w:t>8175,06918</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color w:val="000000" w:themeColor="text1"/>
                <w:sz w:val="22"/>
                <w:szCs w:val="22"/>
              </w:rPr>
              <w:t>8175,06918</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r>
      <w:tr w:rsidR="002F4D7D" w:rsidRPr="001C127C" w:rsidTr="00E36E8D">
        <w:tc>
          <w:tcPr>
            <w:tcW w:w="2396"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r w:rsidRPr="001C127C">
              <w:rPr>
                <w:sz w:val="16"/>
                <w:szCs w:val="16"/>
              </w:rPr>
              <w:t>ОМП, МАУ «МЦ «Диалог»</w:t>
            </w:r>
          </w:p>
        </w:tc>
        <w:tc>
          <w:tcPr>
            <w:tcW w:w="113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2024</w:t>
            </w:r>
          </w:p>
        </w:tc>
        <w:tc>
          <w:tcPr>
            <w:tcW w:w="1560"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shd w:val="clear" w:color="auto" w:fill="FFFFFF" w:themeFill="background1"/>
              <w:jc w:val="right"/>
              <w:rPr>
                <w:color w:val="000000" w:themeColor="text1"/>
                <w:sz w:val="22"/>
                <w:szCs w:val="22"/>
              </w:rPr>
            </w:pPr>
            <w:r w:rsidRPr="001C127C">
              <w:rPr>
                <w:color w:val="000000" w:themeColor="text1"/>
                <w:sz w:val="22"/>
                <w:szCs w:val="22"/>
              </w:rPr>
              <w:t>5748,41010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color w:val="000000" w:themeColor="text1"/>
                <w:sz w:val="22"/>
                <w:szCs w:val="22"/>
              </w:rPr>
              <w:t>5748,41010</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r>
      <w:tr w:rsidR="002F4D7D" w:rsidRPr="001C127C" w:rsidTr="00E36E8D">
        <w:tc>
          <w:tcPr>
            <w:tcW w:w="2396"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r w:rsidRPr="001C127C">
              <w:rPr>
                <w:sz w:val="16"/>
                <w:szCs w:val="16"/>
              </w:rPr>
              <w:t>ОМП, МАУ «МЦ «Диалог»</w:t>
            </w:r>
          </w:p>
        </w:tc>
        <w:tc>
          <w:tcPr>
            <w:tcW w:w="113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2025</w:t>
            </w:r>
          </w:p>
        </w:tc>
        <w:tc>
          <w:tcPr>
            <w:tcW w:w="1560" w:type="dxa"/>
            <w:tcBorders>
              <w:top w:val="single" w:sz="4" w:space="0" w:color="000000"/>
              <w:left w:val="single" w:sz="4" w:space="0" w:color="000000"/>
              <w:bottom w:val="single" w:sz="4" w:space="0" w:color="000000"/>
              <w:right w:val="single" w:sz="4" w:space="0" w:color="000000"/>
            </w:tcBorders>
            <w:vAlign w:val="bottom"/>
          </w:tcPr>
          <w:p w:rsidR="002F4D7D" w:rsidRPr="001C127C" w:rsidRDefault="002F4D7D" w:rsidP="00E36E8D">
            <w:pPr>
              <w:widowControl w:val="0"/>
              <w:shd w:val="clear" w:color="auto" w:fill="FFFFFF" w:themeFill="background1"/>
              <w:jc w:val="right"/>
              <w:rPr>
                <w:color w:val="000000" w:themeColor="text1"/>
                <w:sz w:val="22"/>
                <w:szCs w:val="22"/>
              </w:rPr>
            </w:pPr>
            <w:r w:rsidRPr="001C127C">
              <w:rPr>
                <w:color w:val="000000" w:themeColor="text1"/>
                <w:sz w:val="22"/>
                <w:szCs w:val="22"/>
              </w:rPr>
              <w:t>5748,41010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color w:val="000000" w:themeColor="text1"/>
                <w:sz w:val="22"/>
                <w:szCs w:val="22"/>
              </w:rPr>
              <w:t>5748,41010</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r>
      <w:tr w:rsidR="002F4D7D" w:rsidRPr="001C127C" w:rsidTr="00E36E8D">
        <w:trPr>
          <w:trHeight w:val="245"/>
        </w:trPr>
        <w:tc>
          <w:tcPr>
            <w:tcW w:w="2396" w:type="dxa"/>
            <w:vMerge/>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rPr>
                <w:b/>
                <w:sz w:val="24"/>
                <w:szCs w:val="24"/>
              </w:rPr>
            </w:pPr>
            <w:r w:rsidRPr="001C127C">
              <w:rPr>
                <w:rFonts w:ascii="Times New Roman" w:hAnsi="Times New Roman" w:cs="Times New Roman"/>
                <w:b/>
                <w:sz w:val="18"/>
                <w:szCs w:val="18"/>
              </w:rPr>
              <w:t>Итого</w:t>
            </w:r>
          </w:p>
        </w:tc>
        <w:tc>
          <w:tcPr>
            <w:tcW w:w="1134" w:type="dxa"/>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rPr>
                <w:rFonts w:ascii="Times New Roman" w:hAnsi="Times New Roman" w:cs="Times New Roman"/>
                <w:sz w:val="22"/>
                <w:szCs w:val="22"/>
              </w:rPr>
            </w:pPr>
          </w:p>
        </w:tc>
        <w:tc>
          <w:tcPr>
            <w:tcW w:w="1560" w:type="dxa"/>
            <w:tcBorders>
              <w:left w:val="single" w:sz="4" w:space="0" w:color="000000"/>
              <w:bottom w:val="single" w:sz="4" w:space="0" w:color="000000"/>
              <w:right w:val="single" w:sz="4" w:space="0" w:color="000000"/>
            </w:tcBorders>
            <w:vAlign w:val="bottom"/>
          </w:tcPr>
          <w:p w:rsidR="002F4D7D" w:rsidRPr="001C127C" w:rsidRDefault="002F4D7D" w:rsidP="00E36E8D">
            <w:pPr>
              <w:widowControl w:val="0"/>
              <w:jc w:val="right"/>
              <w:rPr>
                <w:b/>
                <w:color w:val="000000"/>
                <w:sz w:val="22"/>
                <w:szCs w:val="22"/>
              </w:rPr>
            </w:pPr>
            <w:r w:rsidRPr="001C127C">
              <w:rPr>
                <w:b/>
                <w:color w:val="000000"/>
                <w:sz w:val="22"/>
                <w:szCs w:val="22"/>
              </w:rPr>
              <w:t>19671,88938</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b/>
                <w:sz w:val="22"/>
                <w:szCs w:val="22"/>
              </w:rPr>
            </w:pPr>
            <w:r w:rsidRPr="001C127C">
              <w:rPr>
                <w:rFonts w:ascii="Times New Roman" w:hAnsi="Times New Roman" w:cs="Times New Roman"/>
                <w:b/>
                <w:sz w:val="22"/>
                <w:szCs w:val="22"/>
              </w:rPr>
              <w:t>0,00000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b/>
                <w:color w:val="000000"/>
                <w:sz w:val="22"/>
                <w:szCs w:val="22"/>
              </w:rPr>
            </w:pPr>
            <w:r w:rsidRPr="001C127C">
              <w:rPr>
                <w:b/>
                <w:sz w:val="22"/>
                <w:szCs w:val="22"/>
              </w:rPr>
              <w:t>0,00000</w:t>
            </w:r>
          </w:p>
        </w:tc>
        <w:tc>
          <w:tcPr>
            <w:tcW w:w="1984" w:type="dxa"/>
            <w:tcBorders>
              <w:left w:val="single" w:sz="4" w:space="0" w:color="000000"/>
              <w:bottom w:val="single" w:sz="4" w:space="0" w:color="000000"/>
              <w:right w:val="single" w:sz="4" w:space="0" w:color="000000"/>
            </w:tcBorders>
            <w:vAlign w:val="bottom"/>
          </w:tcPr>
          <w:p w:rsidR="002F4D7D" w:rsidRPr="001C127C" w:rsidRDefault="002F4D7D" w:rsidP="00E36E8D">
            <w:pPr>
              <w:widowControl w:val="0"/>
              <w:jc w:val="right"/>
              <w:rPr>
                <w:b/>
                <w:color w:val="000000"/>
                <w:sz w:val="22"/>
                <w:szCs w:val="22"/>
              </w:rPr>
            </w:pPr>
            <w:r w:rsidRPr="001C127C">
              <w:rPr>
                <w:b/>
                <w:color w:val="000000"/>
                <w:sz w:val="22"/>
                <w:szCs w:val="22"/>
              </w:rPr>
              <w:t>19671,88938</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b/>
                <w:sz w:val="22"/>
                <w:szCs w:val="22"/>
              </w:rPr>
            </w:pPr>
            <w:r w:rsidRPr="001C127C">
              <w:rPr>
                <w:rFonts w:ascii="Times New Roman" w:hAnsi="Times New Roman" w:cs="Times New Roman"/>
                <w:b/>
                <w:sz w:val="22"/>
                <w:szCs w:val="22"/>
              </w:rPr>
              <w:t>0,00000</w:t>
            </w:r>
          </w:p>
        </w:tc>
      </w:tr>
      <w:tr w:rsidR="002F4D7D" w:rsidRPr="001C127C" w:rsidTr="00E36E8D">
        <w:trPr>
          <w:trHeight w:val="370"/>
        </w:trPr>
        <w:tc>
          <w:tcPr>
            <w:tcW w:w="2396" w:type="dxa"/>
            <w:vMerge w:val="restart"/>
            <w:tcBorders>
              <w:top w:val="single" w:sz="4" w:space="0" w:color="000000"/>
              <w:left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lastRenderedPageBreak/>
              <w:t xml:space="preserve">2. </w:t>
            </w:r>
            <w:proofErr w:type="spellStart"/>
            <w:r w:rsidRPr="001C127C">
              <w:rPr>
                <w:rFonts w:ascii="Times New Roman" w:hAnsi="Times New Roman" w:cs="Times New Roman"/>
                <w:sz w:val="22"/>
                <w:szCs w:val="22"/>
              </w:rPr>
              <w:t>Софинансирование</w:t>
            </w:r>
            <w:proofErr w:type="spellEnd"/>
            <w:r w:rsidRPr="001C127C">
              <w:rPr>
                <w:rFonts w:ascii="Times New Roman" w:hAnsi="Times New Roman" w:cs="Times New Roman"/>
                <w:sz w:val="22"/>
                <w:szCs w:val="22"/>
              </w:rPr>
              <w:t xml:space="preserve"> субсидии на поддержку деятельности молодежных общественных организаций, объединений, инициатив и развитию добровольческого (волонтерского) движения, содействию трудовой адаптации и занятости молодежи</w:t>
            </w: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r w:rsidRPr="001C127C">
              <w:rPr>
                <w:sz w:val="16"/>
                <w:szCs w:val="16"/>
              </w:rPr>
              <w:t>ОМП, МАУ «МЦ «Диалог»</w:t>
            </w:r>
          </w:p>
        </w:tc>
        <w:tc>
          <w:tcPr>
            <w:tcW w:w="113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2023</w:t>
            </w:r>
          </w:p>
        </w:tc>
        <w:tc>
          <w:tcPr>
            <w:tcW w:w="1560"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1090,57300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723,34600</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367,22700</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r>
      <w:tr w:rsidR="002F4D7D" w:rsidRPr="001C127C" w:rsidTr="00E36E8D">
        <w:tc>
          <w:tcPr>
            <w:tcW w:w="2396"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r w:rsidRPr="001C127C">
              <w:rPr>
                <w:sz w:val="16"/>
                <w:szCs w:val="16"/>
              </w:rPr>
              <w:t>ОМП, МАУ «МЦ «Диалог»</w:t>
            </w:r>
          </w:p>
        </w:tc>
        <w:tc>
          <w:tcPr>
            <w:tcW w:w="113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2024</w:t>
            </w:r>
          </w:p>
        </w:tc>
        <w:tc>
          <w:tcPr>
            <w:tcW w:w="1560"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jc w:val="right"/>
              <w:rPr>
                <w:sz w:val="22"/>
                <w:szCs w:val="22"/>
              </w:rPr>
            </w:pPr>
            <w:r w:rsidRPr="001C127C">
              <w:rPr>
                <w:sz w:val="22"/>
                <w:szCs w:val="22"/>
              </w:rPr>
              <w:t>1259,05600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891,82900</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367,22700</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r>
      <w:tr w:rsidR="002F4D7D" w:rsidRPr="001C127C" w:rsidTr="00E36E8D">
        <w:tc>
          <w:tcPr>
            <w:tcW w:w="2396"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r w:rsidRPr="001C127C">
              <w:rPr>
                <w:sz w:val="16"/>
                <w:szCs w:val="16"/>
              </w:rPr>
              <w:t>ОМП, МАУ «МЦ «Диалог»</w:t>
            </w:r>
          </w:p>
        </w:tc>
        <w:tc>
          <w:tcPr>
            <w:tcW w:w="113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2025</w:t>
            </w:r>
          </w:p>
        </w:tc>
        <w:tc>
          <w:tcPr>
            <w:tcW w:w="1560"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jc w:val="right"/>
              <w:rPr>
                <w:sz w:val="22"/>
                <w:szCs w:val="22"/>
              </w:rPr>
            </w:pPr>
            <w:r w:rsidRPr="001C127C">
              <w:rPr>
                <w:sz w:val="22"/>
                <w:szCs w:val="22"/>
              </w:rPr>
              <w:t>1133,79800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 xml:space="preserve">        766,57100</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 xml:space="preserve">        367,22700</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sz w:val="22"/>
                <w:szCs w:val="22"/>
              </w:rPr>
              <w:t>0,00000</w:t>
            </w:r>
          </w:p>
        </w:tc>
      </w:tr>
      <w:tr w:rsidR="002F4D7D" w:rsidRPr="001C127C" w:rsidTr="00E36E8D">
        <w:tc>
          <w:tcPr>
            <w:tcW w:w="2396"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rPr>
                <w:b/>
                <w:sz w:val="18"/>
                <w:szCs w:val="18"/>
              </w:rPr>
            </w:pPr>
          </w:p>
          <w:p w:rsidR="002F4D7D" w:rsidRPr="001C127C" w:rsidRDefault="002F4D7D" w:rsidP="00E36E8D">
            <w:pPr>
              <w:widowControl w:val="0"/>
              <w:rPr>
                <w:sz w:val="24"/>
                <w:szCs w:val="24"/>
              </w:rPr>
            </w:pPr>
            <w:r w:rsidRPr="001C127C">
              <w:rPr>
                <w:b/>
                <w:sz w:val="18"/>
                <w:szCs w:val="18"/>
              </w:rPr>
              <w:t>Итого</w:t>
            </w:r>
          </w:p>
        </w:tc>
        <w:tc>
          <w:tcPr>
            <w:tcW w:w="113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jc w:val="right"/>
              <w:rPr>
                <w:rFonts w:ascii="Calibri" w:hAnsi="Calibri" w:cs="Calibri"/>
                <w:color w:val="000000"/>
                <w:sz w:val="22"/>
                <w:szCs w:val="22"/>
              </w:rPr>
            </w:pPr>
          </w:p>
          <w:p w:rsidR="002F4D7D" w:rsidRPr="001C127C" w:rsidRDefault="002F4D7D" w:rsidP="00E36E8D">
            <w:pPr>
              <w:jc w:val="right"/>
              <w:rPr>
                <w:b/>
                <w:color w:val="000000"/>
                <w:sz w:val="22"/>
                <w:szCs w:val="22"/>
              </w:rPr>
            </w:pPr>
            <w:r w:rsidRPr="001C127C">
              <w:rPr>
                <w:b/>
                <w:color w:val="000000"/>
                <w:sz w:val="22"/>
                <w:szCs w:val="22"/>
              </w:rPr>
              <w:t>3483,42700</w:t>
            </w:r>
          </w:p>
          <w:p w:rsidR="002F4D7D" w:rsidRPr="001C127C" w:rsidRDefault="002F4D7D" w:rsidP="00E36E8D">
            <w:pPr>
              <w:pStyle w:val="ConsPlusNormal"/>
              <w:ind w:firstLine="0"/>
              <w:contextualSpacing/>
              <w:jc w:val="right"/>
              <w:rPr>
                <w:rFonts w:ascii="Times New Roman" w:hAnsi="Times New Roman" w:cs="Times New Roman"/>
                <w:b/>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b/>
                <w:sz w:val="22"/>
                <w:szCs w:val="22"/>
              </w:rPr>
            </w:pPr>
          </w:p>
          <w:p w:rsidR="002F4D7D" w:rsidRPr="001C127C" w:rsidRDefault="002F4D7D" w:rsidP="00E36E8D">
            <w:pPr>
              <w:pStyle w:val="ConsPlusNormal"/>
              <w:ind w:firstLine="0"/>
              <w:contextualSpacing/>
              <w:jc w:val="right"/>
              <w:rPr>
                <w:rFonts w:ascii="Times New Roman" w:hAnsi="Times New Roman" w:cs="Times New Roman"/>
                <w:b/>
                <w:sz w:val="22"/>
                <w:szCs w:val="22"/>
              </w:rPr>
            </w:pPr>
            <w:r w:rsidRPr="001C127C">
              <w:rPr>
                <w:rFonts w:ascii="Times New Roman" w:hAnsi="Times New Roman" w:cs="Times New Roman"/>
                <w:b/>
                <w:sz w:val="22"/>
                <w:szCs w:val="22"/>
              </w:rPr>
              <w:t>0,00000</w:t>
            </w:r>
          </w:p>
        </w:tc>
        <w:tc>
          <w:tcPr>
            <w:tcW w:w="1701"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b/>
                <w:sz w:val="22"/>
                <w:szCs w:val="22"/>
              </w:rPr>
            </w:pPr>
          </w:p>
          <w:p w:rsidR="002F4D7D" w:rsidRPr="001C127C" w:rsidRDefault="002F4D7D" w:rsidP="00E36E8D">
            <w:pPr>
              <w:jc w:val="right"/>
              <w:rPr>
                <w:b/>
                <w:color w:val="000000"/>
                <w:sz w:val="22"/>
                <w:szCs w:val="22"/>
              </w:rPr>
            </w:pPr>
            <w:r w:rsidRPr="001C127C">
              <w:rPr>
                <w:b/>
                <w:color w:val="000000"/>
                <w:sz w:val="22"/>
                <w:szCs w:val="22"/>
              </w:rPr>
              <w:t>2381,74600</w:t>
            </w:r>
          </w:p>
          <w:p w:rsidR="002F4D7D" w:rsidRPr="001C127C" w:rsidRDefault="002F4D7D" w:rsidP="00E36E8D">
            <w:pPr>
              <w:pStyle w:val="ConsPlusNormal"/>
              <w:contextualSpacing/>
              <w:jc w:val="right"/>
              <w:rPr>
                <w:rFonts w:ascii="Times New Roman" w:hAnsi="Times New Roman" w:cs="Times New Roman"/>
                <w:b/>
                <w:sz w:val="22"/>
                <w:szCs w:val="22"/>
              </w:rPr>
            </w:pP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b/>
                <w:sz w:val="22"/>
                <w:szCs w:val="22"/>
              </w:rPr>
            </w:pPr>
          </w:p>
          <w:p w:rsidR="002F4D7D" w:rsidRPr="001C127C" w:rsidRDefault="002F4D7D" w:rsidP="00E36E8D">
            <w:pPr>
              <w:pStyle w:val="ConsPlusNormal"/>
              <w:ind w:firstLine="0"/>
              <w:contextualSpacing/>
              <w:jc w:val="right"/>
              <w:rPr>
                <w:rFonts w:ascii="Times New Roman" w:hAnsi="Times New Roman" w:cs="Times New Roman"/>
                <w:b/>
                <w:sz w:val="22"/>
                <w:szCs w:val="22"/>
              </w:rPr>
            </w:pPr>
            <w:r w:rsidRPr="001C127C">
              <w:rPr>
                <w:rFonts w:ascii="Times New Roman" w:hAnsi="Times New Roman" w:cs="Times New Roman"/>
                <w:b/>
                <w:sz w:val="22"/>
                <w:szCs w:val="22"/>
              </w:rPr>
              <w:t>1101,68100</w:t>
            </w:r>
          </w:p>
        </w:tc>
        <w:tc>
          <w:tcPr>
            <w:tcW w:w="1984"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right"/>
              <w:rPr>
                <w:rFonts w:ascii="Times New Roman" w:hAnsi="Times New Roman" w:cs="Times New Roman"/>
                <w:b/>
                <w:sz w:val="22"/>
                <w:szCs w:val="22"/>
              </w:rPr>
            </w:pPr>
          </w:p>
          <w:p w:rsidR="002F4D7D" w:rsidRPr="001C127C" w:rsidRDefault="002F4D7D" w:rsidP="00E36E8D">
            <w:pPr>
              <w:pStyle w:val="ConsPlusNormal"/>
              <w:contextualSpacing/>
              <w:jc w:val="right"/>
              <w:rPr>
                <w:rFonts w:ascii="Times New Roman" w:hAnsi="Times New Roman" w:cs="Times New Roman"/>
                <w:sz w:val="22"/>
                <w:szCs w:val="22"/>
              </w:rPr>
            </w:pPr>
            <w:r w:rsidRPr="001C127C">
              <w:rPr>
                <w:rFonts w:ascii="Times New Roman" w:hAnsi="Times New Roman" w:cs="Times New Roman"/>
                <w:b/>
                <w:sz w:val="22"/>
                <w:szCs w:val="22"/>
              </w:rPr>
              <w:t>0,00000</w:t>
            </w:r>
          </w:p>
        </w:tc>
      </w:tr>
      <w:tr w:rsidR="002F4D7D" w:rsidRPr="001C127C" w:rsidTr="00E36E8D">
        <w:trPr>
          <w:trHeight w:val="335"/>
        </w:trPr>
        <w:tc>
          <w:tcPr>
            <w:tcW w:w="2396" w:type="dxa"/>
            <w:vMerge w:val="restart"/>
            <w:tcBorders>
              <w:top w:val="single" w:sz="4" w:space="0" w:color="000000"/>
              <w:left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3.Мероприятия по развитию материально-технической базы</w:t>
            </w: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r w:rsidRPr="001C127C">
              <w:rPr>
                <w:sz w:val="16"/>
                <w:szCs w:val="16"/>
              </w:rPr>
              <w:t>ОМП, МАУ «МЦ «Диалог»</w:t>
            </w:r>
          </w:p>
        </w:tc>
        <w:tc>
          <w:tcPr>
            <w:tcW w:w="1134" w:type="dxa"/>
            <w:tcBorders>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2023</w:t>
            </w:r>
          </w:p>
        </w:tc>
        <w:tc>
          <w:tcPr>
            <w:tcW w:w="1560" w:type="dxa"/>
            <w:tcBorders>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1119,37115</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2"/>
                <w:szCs w:val="22"/>
              </w:rPr>
            </w:pPr>
            <w:r w:rsidRPr="001C127C">
              <w:rPr>
                <w:sz w:val="22"/>
                <w:szCs w:val="22"/>
              </w:rPr>
              <w:t>1119,37115</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2"/>
                <w:szCs w:val="22"/>
              </w:rPr>
            </w:pPr>
            <w:r w:rsidRPr="001C127C">
              <w:rPr>
                <w:sz w:val="22"/>
                <w:szCs w:val="22"/>
              </w:rPr>
              <w:t>0,00000</w:t>
            </w:r>
          </w:p>
        </w:tc>
      </w:tr>
      <w:tr w:rsidR="002F4D7D" w:rsidRPr="001C127C" w:rsidTr="00E36E8D">
        <w:trPr>
          <w:trHeight w:val="335"/>
        </w:trPr>
        <w:tc>
          <w:tcPr>
            <w:tcW w:w="2396"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r w:rsidRPr="001C127C">
              <w:rPr>
                <w:sz w:val="16"/>
                <w:szCs w:val="16"/>
              </w:rPr>
              <w:t>ОМП, МАУ «МЦ «Диалог»</w:t>
            </w:r>
          </w:p>
        </w:tc>
        <w:tc>
          <w:tcPr>
            <w:tcW w:w="1134" w:type="dxa"/>
            <w:tcBorders>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2024</w:t>
            </w:r>
          </w:p>
        </w:tc>
        <w:tc>
          <w:tcPr>
            <w:tcW w:w="1560"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r>
      <w:tr w:rsidR="002F4D7D" w:rsidRPr="001C127C" w:rsidTr="00E36E8D">
        <w:trPr>
          <w:trHeight w:val="335"/>
        </w:trPr>
        <w:tc>
          <w:tcPr>
            <w:tcW w:w="2396"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r w:rsidRPr="001C127C">
              <w:rPr>
                <w:sz w:val="16"/>
                <w:szCs w:val="16"/>
              </w:rPr>
              <w:t>ОМП, МАУ «МЦ «Диалог»</w:t>
            </w:r>
          </w:p>
        </w:tc>
        <w:tc>
          <w:tcPr>
            <w:tcW w:w="1134" w:type="dxa"/>
            <w:tcBorders>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2025</w:t>
            </w:r>
          </w:p>
        </w:tc>
        <w:tc>
          <w:tcPr>
            <w:tcW w:w="1560"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r>
      <w:tr w:rsidR="002F4D7D" w:rsidRPr="001C127C" w:rsidTr="00E36E8D">
        <w:trPr>
          <w:trHeight w:val="335"/>
        </w:trPr>
        <w:tc>
          <w:tcPr>
            <w:tcW w:w="2396" w:type="dxa"/>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rPr>
                <w:sz w:val="16"/>
                <w:szCs w:val="16"/>
              </w:rPr>
            </w:pPr>
            <w:r w:rsidRPr="001C127C">
              <w:rPr>
                <w:b/>
                <w:sz w:val="18"/>
                <w:szCs w:val="18"/>
              </w:rPr>
              <w:t>Итого</w:t>
            </w:r>
          </w:p>
        </w:tc>
        <w:tc>
          <w:tcPr>
            <w:tcW w:w="1134" w:type="dxa"/>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1560" w:type="dxa"/>
            <w:tcBorders>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b/>
                <w:sz w:val="22"/>
                <w:szCs w:val="22"/>
              </w:rPr>
            </w:pPr>
            <w:r w:rsidRPr="001C127C">
              <w:rPr>
                <w:rFonts w:ascii="Times New Roman" w:hAnsi="Times New Roman" w:cs="Times New Roman"/>
                <w:b/>
                <w:sz w:val="22"/>
                <w:szCs w:val="22"/>
              </w:rPr>
              <w:t>1119,37115</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b/>
              </w:rPr>
            </w:pPr>
            <w:r w:rsidRPr="001C127C">
              <w:rPr>
                <w:b/>
                <w:sz w:val="22"/>
                <w:szCs w:val="22"/>
              </w:rPr>
              <w:t>0,00000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b/>
              </w:rPr>
            </w:pPr>
            <w:r w:rsidRPr="001C127C">
              <w:rPr>
                <w:b/>
                <w:sz w:val="22"/>
                <w:szCs w:val="22"/>
              </w:rPr>
              <w:t>0,00000</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b/>
              </w:rPr>
            </w:pPr>
            <w:r w:rsidRPr="001C127C">
              <w:rPr>
                <w:b/>
                <w:sz w:val="22"/>
                <w:szCs w:val="22"/>
              </w:rPr>
              <w:t>1119,37115</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b/>
              </w:rPr>
            </w:pPr>
            <w:r w:rsidRPr="001C127C">
              <w:rPr>
                <w:b/>
                <w:sz w:val="22"/>
                <w:szCs w:val="22"/>
              </w:rPr>
              <w:t>0,00000</w:t>
            </w:r>
          </w:p>
        </w:tc>
      </w:tr>
      <w:tr w:rsidR="002F4D7D" w:rsidRPr="001C127C" w:rsidTr="00E36E8D">
        <w:trPr>
          <w:trHeight w:val="335"/>
        </w:trPr>
        <w:tc>
          <w:tcPr>
            <w:tcW w:w="2396" w:type="dxa"/>
            <w:vMerge w:val="restart"/>
            <w:tcBorders>
              <w:top w:val="single" w:sz="4" w:space="0" w:color="000000"/>
              <w:left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 xml:space="preserve">4. Субсидии на материально-техническое обеспечение </w:t>
            </w:r>
            <w:proofErr w:type="gramStart"/>
            <w:r w:rsidRPr="001C127C">
              <w:rPr>
                <w:rFonts w:ascii="Times New Roman" w:hAnsi="Times New Roman" w:cs="Times New Roman"/>
                <w:sz w:val="22"/>
                <w:szCs w:val="22"/>
              </w:rPr>
              <w:t>молодежных</w:t>
            </w:r>
            <w:proofErr w:type="gramEnd"/>
            <w:r w:rsidRPr="001C127C">
              <w:rPr>
                <w:rFonts w:ascii="Times New Roman" w:hAnsi="Times New Roman" w:cs="Times New Roman"/>
                <w:sz w:val="22"/>
                <w:szCs w:val="22"/>
              </w:rPr>
              <w:t xml:space="preserve">  </w:t>
            </w:r>
            <w:proofErr w:type="spellStart"/>
            <w:r w:rsidRPr="001C127C">
              <w:rPr>
                <w:rFonts w:ascii="Times New Roman" w:hAnsi="Times New Roman" w:cs="Times New Roman"/>
                <w:sz w:val="22"/>
                <w:szCs w:val="22"/>
              </w:rPr>
              <w:t>коворкинг</w:t>
            </w:r>
            <w:proofErr w:type="spellEnd"/>
            <w:r w:rsidRPr="001C127C">
              <w:rPr>
                <w:rFonts w:ascii="Times New Roman" w:hAnsi="Times New Roman" w:cs="Times New Roman"/>
                <w:sz w:val="22"/>
                <w:szCs w:val="22"/>
              </w:rPr>
              <w:t>-центров</w:t>
            </w: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r w:rsidRPr="001C127C">
              <w:rPr>
                <w:sz w:val="16"/>
                <w:szCs w:val="16"/>
              </w:rPr>
              <w:t>ОМП, МАУ «МЦ «Диалог»</w:t>
            </w:r>
          </w:p>
        </w:tc>
        <w:tc>
          <w:tcPr>
            <w:tcW w:w="1134" w:type="dxa"/>
            <w:tcBorders>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2023</w:t>
            </w:r>
          </w:p>
        </w:tc>
        <w:tc>
          <w:tcPr>
            <w:tcW w:w="1560" w:type="dxa"/>
            <w:tcBorders>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5000,00000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2"/>
                <w:szCs w:val="22"/>
              </w:rPr>
            </w:pPr>
            <w:r w:rsidRPr="001C127C">
              <w:rPr>
                <w:sz w:val="22"/>
                <w:szCs w:val="22"/>
              </w:rPr>
              <w:t>0,00000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2"/>
                <w:szCs w:val="22"/>
              </w:rPr>
            </w:pPr>
            <w:r w:rsidRPr="001C127C">
              <w:rPr>
                <w:sz w:val="22"/>
                <w:szCs w:val="22"/>
              </w:rPr>
              <w:t>3850,00000</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2"/>
                <w:szCs w:val="22"/>
              </w:rPr>
            </w:pPr>
            <w:r w:rsidRPr="001C127C">
              <w:rPr>
                <w:sz w:val="22"/>
                <w:szCs w:val="22"/>
              </w:rPr>
              <w:t>1150,00000</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2"/>
                <w:szCs w:val="22"/>
              </w:rPr>
            </w:pPr>
            <w:r w:rsidRPr="001C127C">
              <w:rPr>
                <w:sz w:val="22"/>
                <w:szCs w:val="22"/>
              </w:rPr>
              <w:t>0,00000</w:t>
            </w:r>
          </w:p>
        </w:tc>
      </w:tr>
      <w:tr w:rsidR="002F4D7D" w:rsidRPr="001C127C" w:rsidTr="00E36E8D">
        <w:trPr>
          <w:trHeight w:val="335"/>
        </w:trPr>
        <w:tc>
          <w:tcPr>
            <w:tcW w:w="2396" w:type="dxa"/>
            <w:vMerge/>
            <w:tcBorders>
              <w:left w:val="single" w:sz="4" w:space="0" w:color="000000"/>
              <w:right w:val="single" w:sz="4" w:space="0" w:color="000000"/>
            </w:tcBorders>
          </w:tcPr>
          <w:p w:rsidR="002F4D7D" w:rsidRPr="001C127C" w:rsidRDefault="002F4D7D" w:rsidP="00E36E8D">
            <w:pPr>
              <w:pStyle w:val="ConsPlusNormal"/>
              <w:contextualSpacing/>
              <w:rPr>
                <w:rFonts w:ascii="Times New Roman" w:hAnsi="Times New Roman" w:cs="Times New Roman"/>
                <w:sz w:val="22"/>
                <w:szCs w:val="22"/>
              </w:rPr>
            </w:pP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r w:rsidRPr="001C127C">
              <w:rPr>
                <w:sz w:val="16"/>
                <w:szCs w:val="16"/>
              </w:rPr>
              <w:t>ОМП, МАУ «МЦ «Диалог»</w:t>
            </w:r>
          </w:p>
        </w:tc>
        <w:tc>
          <w:tcPr>
            <w:tcW w:w="1134" w:type="dxa"/>
            <w:tcBorders>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2024</w:t>
            </w:r>
          </w:p>
        </w:tc>
        <w:tc>
          <w:tcPr>
            <w:tcW w:w="1560"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r>
      <w:tr w:rsidR="002F4D7D" w:rsidRPr="001C127C" w:rsidTr="00E36E8D">
        <w:trPr>
          <w:trHeight w:val="335"/>
        </w:trPr>
        <w:tc>
          <w:tcPr>
            <w:tcW w:w="2396" w:type="dxa"/>
            <w:vMerge/>
            <w:tcBorders>
              <w:left w:val="single" w:sz="4" w:space="0" w:color="000000"/>
              <w:right w:val="single" w:sz="4" w:space="0" w:color="000000"/>
            </w:tcBorders>
          </w:tcPr>
          <w:p w:rsidR="002F4D7D" w:rsidRPr="001C127C" w:rsidRDefault="002F4D7D" w:rsidP="00E36E8D">
            <w:pPr>
              <w:pStyle w:val="ConsPlusNormal"/>
              <w:contextualSpacing/>
              <w:rPr>
                <w:rFonts w:ascii="Times New Roman" w:hAnsi="Times New Roman" w:cs="Times New Roman"/>
                <w:sz w:val="22"/>
                <w:szCs w:val="22"/>
              </w:rPr>
            </w:pP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r w:rsidRPr="001C127C">
              <w:rPr>
                <w:sz w:val="16"/>
                <w:szCs w:val="16"/>
              </w:rPr>
              <w:t>ОМП, МАУ «МЦ «Диалог»</w:t>
            </w:r>
          </w:p>
        </w:tc>
        <w:tc>
          <w:tcPr>
            <w:tcW w:w="1134" w:type="dxa"/>
            <w:tcBorders>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2025</w:t>
            </w:r>
          </w:p>
        </w:tc>
        <w:tc>
          <w:tcPr>
            <w:tcW w:w="1560"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r>
      <w:tr w:rsidR="002F4D7D" w:rsidRPr="001C127C" w:rsidTr="00E36E8D">
        <w:trPr>
          <w:trHeight w:val="335"/>
        </w:trPr>
        <w:tc>
          <w:tcPr>
            <w:tcW w:w="2396" w:type="dxa"/>
            <w:tcBorders>
              <w:left w:val="single" w:sz="4" w:space="0" w:color="000000"/>
              <w:right w:val="single" w:sz="4" w:space="0" w:color="000000"/>
            </w:tcBorders>
          </w:tcPr>
          <w:p w:rsidR="002F4D7D" w:rsidRPr="001C127C" w:rsidRDefault="002F4D7D" w:rsidP="00E36E8D">
            <w:pPr>
              <w:pStyle w:val="ConsPlusNormal"/>
              <w:contextualSpacing/>
              <w:rPr>
                <w:rFonts w:ascii="Times New Roman" w:hAnsi="Times New Roman" w:cs="Times New Roman"/>
                <w:sz w:val="22"/>
                <w:szCs w:val="22"/>
              </w:rPr>
            </w:pP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rPr>
                <w:sz w:val="16"/>
                <w:szCs w:val="16"/>
              </w:rPr>
            </w:pPr>
            <w:r w:rsidRPr="001C127C">
              <w:rPr>
                <w:b/>
                <w:sz w:val="18"/>
                <w:szCs w:val="18"/>
              </w:rPr>
              <w:t>Итого</w:t>
            </w:r>
          </w:p>
        </w:tc>
        <w:tc>
          <w:tcPr>
            <w:tcW w:w="1134" w:type="dxa"/>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1560"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b/>
                <w:sz w:val="22"/>
                <w:szCs w:val="22"/>
              </w:rPr>
            </w:pPr>
            <w:r w:rsidRPr="001C127C">
              <w:rPr>
                <w:b/>
                <w:sz w:val="22"/>
                <w:szCs w:val="22"/>
              </w:rPr>
              <w:t>5000,00000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b/>
                <w:sz w:val="22"/>
                <w:szCs w:val="22"/>
              </w:rPr>
            </w:pPr>
            <w:r w:rsidRPr="001C127C">
              <w:rPr>
                <w:b/>
                <w:sz w:val="22"/>
                <w:szCs w:val="22"/>
              </w:rPr>
              <w:t>0,00000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b/>
                <w:sz w:val="22"/>
                <w:szCs w:val="22"/>
              </w:rPr>
            </w:pPr>
            <w:r w:rsidRPr="001C127C">
              <w:rPr>
                <w:b/>
                <w:sz w:val="22"/>
                <w:szCs w:val="22"/>
              </w:rPr>
              <w:t>3850,00000</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b/>
                <w:sz w:val="22"/>
                <w:szCs w:val="22"/>
              </w:rPr>
            </w:pPr>
            <w:r w:rsidRPr="001C127C">
              <w:rPr>
                <w:b/>
                <w:sz w:val="22"/>
                <w:szCs w:val="22"/>
              </w:rPr>
              <w:t>1150,00000</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b/>
                <w:sz w:val="22"/>
                <w:szCs w:val="22"/>
              </w:rPr>
              <w:t>0,00000</w:t>
            </w:r>
          </w:p>
        </w:tc>
      </w:tr>
      <w:tr w:rsidR="002F4D7D" w:rsidRPr="001C127C" w:rsidTr="00E36E8D">
        <w:trPr>
          <w:trHeight w:val="335"/>
        </w:trPr>
        <w:tc>
          <w:tcPr>
            <w:tcW w:w="2396" w:type="dxa"/>
            <w:vMerge w:val="restart"/>
            <w:tcBorders>
              <w:top w:val="single" w:sz="4" w:space="0" w:color="000000"/>
              <w:left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 xml:space="preserve">5. </w:t>
            </w:r>
            <w:proofErr w:type="spellStart"/>
            <w:r w:rsidRPr="001C127C">
              <w:rPr>
                <w:rFonts w:ascii="Times New Roman" w:hAnsi="Times New Roman" w:cs="Times New Roman"/>
                <w:sz w:val="22"/>
                <w:szCs w:val="22"/>
              </w:rPr>
              <w:t>Софинансирование</w:t>
            </w:r>
            <w:proofErr w:type="spellEnd"/>
            <w:r w:rsidRPr="001C127C">
              <w:rPr>
                <w:rFonts w:ascii="Times New Roman" w:hAnsi="Times New Roman" w:cs="Times New Roman"/>
                <w:sz w:val="22"/>
                <w:szCs w:val="22"/>
              </w:rPr>
              <w:t xml:space="preserve"> субсидии на поддержку развития общественной </w:t>
            </w:r>
            <w:r w:rsidRPr="001C127C">
              <w:rPr>
                <w:rFonts w:ascii="Times New Roman" w:hAnsi="Times New Roman" w:cs="Times New Roman"/>
                <w:sz w:val="22"/>
                <w:szCs w:val="22"/>
              </w:rPr>
              <w:lastRenderedPageBreak/>
              <w:t>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r w:rsidRPr="001C127C">
              <w:rPr>
                <w:sz w:val="16"/>
                <w:szCs w:val="16"/>
              </w:rPr>
              <w:lastRenderedPageBreak/>
              <w:t>ОМП, МАУ «МЦ «Диалог»</w:t>
            </w:r>
          </w:p>
        </w:tc>
        <w:tc>
          <w:tcPr>
            <w:tcW w:w="1134" w:type="dxa"/>
            <w:tcBorders>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2023</w:t>
            </w:r>
          </w:p>
        </w:tc>
        <w:tc>
          <w:tcPr>
            <w:tcW w:w="1560" w:type="dxa"/>
            <w:tcBorders>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173,57902</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164,90000</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pPr>
            <w:r w:rsidRPr="001C127C">
              <w:rPr>
                <w:sz w:val="22"/>
                <w:szCs w:val="22"/>
              </w:rPr>
              <w:t>8,67902</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r>
      <w:tr w:rsidR="002F4D7D" w:rsidRPr="001C127C" w:rsidTr="00E36E8D">
        <w:trPr>
          <w:trHeight w:val="335"/>
        </w:trPr>
        <w:tc>
          <w:tcPr>
            <w:tcW w:w="2396"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r w:rsidRPr="001C127C">
              <w:rPr>
                <w:sz w:val="16"/>
                <w:szCs w:val="16"/>
              </w:rPr>
              <w:t>ОМП, МАУ «МЦ «Диалог»</w:t>
            </w:r>
          </w:p>
        </w:tc>
        <w:tc>
          <w:tcPr>
            <w:tcW w:w="1134" w:type="dxa"/>
            <w:tcBorders>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2024</w:t>
            </w:r>
          </w:p>
        </w:tc>
        <w:tc>
          <w:tcPr>
            <w:tcW w:w="1560"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r>
      <w:tr w:rsidR="002F4D7D" w:rsidRPr="001C127C" w:rsidTr="00E36E8D">
        <w:trPr>
          <w:trHeight w:val="335"/>
        </w:trPr>
        <w:tc>
          <w:tcPr>
            <w:tcW w:w="2396"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r w:rsidRPr="001C127C">
              <w:rPr>
                <w:sz w:val="16"/>
                <w:szCs w:val="16"/>
              </w:rPr>
              <w:t>ОМП, МАУ «МЦ «Диалог»</w:t>
            </w:r>
          </w:p>
        </w:tc>
        <w:tc>
          <w:tcPr>
            <w:tcW w:w="1134" w:type="dxa"/>
            <w:tcBorders>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2025</w:t>
            </w:r>
          </w:p>
        </w:tc>
        <w:tc>
          <w:tcPr>
            <w:tcW w:w="1560"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sz w:val="22"/>
                <w:szCs w:val="22"/>
              </w:rPr>
              <w:t>0,00000</w:t>
            </w:r>
          </w:p>
        </w:tc>
      </w:tr>
      <w:tr w:rsidR="002F4D7D" w:rsidRPr="001C127C" w:rsidTr="00E36E8D">
        <w:trPr>
          <w:trHeight w:val="335"/>
        </w:trPr>
        <w:tc>
          <w:tcPr>
            <w:tcW w:w="2396"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pPr>
              <w:widowControl w:val="0"/>
              <w:rPr>
                <w:sz w:val="16"/>
                <w:szCs w:val="16"/>
              </w:rPr>
            </w:pPr>
            <w:r w:rsidRPr="001C127C">
              <w:rPr>
                <w:b/>
                <w:sz w:val="18"/>
                <w:szCs w:val="18"/>
              </w:rPr>
              <w:t>Итого</w:t>
            </w:r>
          </w:p>
        </w:tc>
        <w:tc>
          <w:tcPr>
            <w:tcW w:w="1134" w:type="dxa"/>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1560" w:type="dxa"/>
            <w:tcBorders>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b/>
                <w:sz w:val="22"/>
                <w:szCs w:val="22"/>
              </w:rPr>
            </w:pPr>
            <w:r w:rsidRPr="001C127C">
              <w:rPr>
                <w:rFonts w:ascii="Times New Roman" w:hAnsi="Times New Roman" w:cs="Times New Roman"/>
                <w:b/>
                <w:sz w:val="22"/>
                <w:szCs w:val="22"/>
              </w:rPr>
              <w:t>173,57902</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b/>
                <w:sz w:val="22"/>
                <w:szCs w:val="22"/>
              </w:rPr>
              <w:t>0,00000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b/>
                <w:sz w:val="22"/>
                <w:szCs w:val="22"/>
              </w:rPr>
              <w:t>164,90000</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b/>
              </w:rPr>
            </w:pPr>
            <w:r w:rsidRPr="001C127C">
              <w:rPr>
                <w:b/>
                <w:sz w:val="22"/>
                <w:szCs w:val="22"/>
              </w:rPr>
              <w:t>8,67902</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sz w:val="24"/>
                <w:szCs w:val="24"/>
              </w:rPr>
            </w:pPr>
            <w:r w:rsidRPr="001C127C">
              <w:rPr>
                <w:b/>
                <w:sz w:val="22"/>
                <w:szCs w:val="22"/>
              </w:rPr>
              <w:t>0,00000</w:t>
            </w:r>
          </w:p>
        </w:tc>
      </w:tr>
      <w:tr w:rsidR="002F4D7D" w:rsidRPr="001C127C" w:rsidTr="00E36E8D">
        <w:trPr>
          <w:trHeight w:val="335"/>
        </w:trPr>
        <w:tc>
          <w:tcPr>
            <w:tcW w:w="2396" w:type="dxa"/>
            <w:vMerge w:val="restart"/>
            <w:tcBorders>
              <w:top w:val="single" w:sz="4" w:space="0" w:color="000000"/>
              <w:left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6. Мероприятия по предоставлению субсидий МАУ «МЦ «Диалог»</w:t>
            </w:r>
          </w:p>
        </w:tc>
        <w:tc>
          <w:tcPr>
            <w:tcW w:w="2202" w:type="dxa"/>
            <w:tcBorders>
              <w:top w:val="single" w:sz="4" w:space="0" w:color="000000"/>
              <w:left w:val="single" w:sz="4" w:space="0" w:color="000000"/>
              <w:bottom w:val="single" w:sz="4" w:space="0" w:color="000000"/>
              <w:right w:val="single" w:sz="4" w:space="0" w:color="000000"/>
            </w:tcBorders>
          </w:tcPr>
          <w:p w:rsidR="002F4D7D" w:rsidRPr="001C127C" w:rsidRDefault="002F4D7D" w:rsidP="00E36E8D">
            <w:r w:rsidRPr="001C127C">
              <w:rPr>
                <w:sz w:val="16"/>
                <w:szCs w:val="16"/>
              </w:rPr>
              <w:t>ОМП, МАУ «МЦ «Диалог»</w:t>
            </w:r>
          </w:p>
        </w:tc>
        <w:tc>
          <w:tcPr>
            <w:tcW w:w="1134" w:type="dxa"/>
            <w:tcBorders>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2023</w:t>
            </w:r>
          </w:p>
        </w:tc>
        <w:tc>
          <w:tcPr>
            <w:tcW w:w="1560" w:type="dxa"/>
            <w:tcBorders>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7501,00017</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pPr>
            <w:r w:rsidRPr="001C127C">
              <w:rPr>
                <w:sz w:val="22"/>
                <w:szCs w:val="22"/>
              </w:rPr>
              <w:t>0,00000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pPr>
            <w:r w:rsidRPr="001C127C">
              <w:rPr>
                <w:sz w:val="22"/>
                <w:szCs w:val="22"/>
              </w:rPr>
              <w:t>0,00000</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pPr>
            <w:r w:rsidRPr="001C127C">
              <w:rPr>
                <w:sz w:val="22"/>
                <w:szCs w:val="22"/>
              </w:rPr>
              <w:t>7501,00017</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b/>
                <w:sz w:val="24"/>
                <w:szCs w:val="24"/>
              </w:rPr>
            </w:pPr>
            <w:r w:rsidRPr="001C127C">
              <w:rPr>
                <w:sz w:val="22"/>
                <w:szCs w:val="22"/>
              </w:rPr>
              <w:t>0,00000</w:t>
            </w:r>
          </w:p>
        </w:tc>
      </w:tr>
      <w:tr w:rsidR="002F4D7D" w:rsidRPr="001C127C" w:rsidTr="00E36E8D">
        <w:trPr>
          <w:trHeight w:val="241"/>
        </w:trPr>
        <w:tc>
          <w:tcPr>
            <w:tcW w:w="2396"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left w:val="single" w:sz="4" w:space="0" w:color="000000"/>
              <w:bottom w:val="single" w:sz="4" w:space="0" w:color="000000"/>
              <w:right w:val="single" w:sz="4" w:space="0" w:color="000000"/>
            </w:tcBorders>
          </w:tcPr>
          <w:p w:rsidR="002F4D7D" w:rsidRPr="001C127C" w:rsidRDefault="002F4D7D" w:rsidP="00E36E8D">
            <w:r w:rsidRPr="001C127C">
              <w:rPr>
                <w:sz w:val="16"/>
                <w:szCs w:val="16"/>
              </w:rPr>
              <w:t>ОМП, МАУ «МЦ «Диалог»</w:t>
            </w:r>
          </w:p>
        </w:tc>
        <w:tc>
          <w:tcPr>
            <w:tcW w:w="1134" w:type="dxa"/>
            <w:tcBorders>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2024</w:t>
            </w:r>
          </w:p>
        </w:tc>
        <w:tc>
          <w:tcPr>
            <w:tcW w:w="1560" w:type="dxa"/>
            <w:tcBorders>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7827,63460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pPr>
            <w:r w:rsidRPr="001C127C">
              <w:rPr>
                <w:sz w:val="22"/>
                <w:szCs w:val="22"/>
              </w:rPr>
              <w:t>0,00000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pPr>
            <w:r w:rsidRPr="001C127C">
              <w:rPr>
                <w:sz w:val="22"/>
                <w:szCs w:val="22"/>
              </w:rPr>
              <w:t>0,00000</w:t>
            </w:r>
          </w:p>
        </w:tc>
        <w:tc>
          <w:tcPr>
            <w:tcW w:w="1984" w:type="dxa"/>
            <w:tcBorders>
              <w:left w:val="single" w:sz="4" w:space="0" w:color="000000"/>
              <w:bottom w:val="single" w:sz="4" w:space="0" w:color="000000"/>
              <w:right w:val="single" w:sz="4" w:space="0" w:color="000000"/>
            </w:tcBorders>
            <w:vAlign w:val="bottom"/>
          </w:tcPr>
          <w:p w:rsidR="002F4D7D" w:rsidRPr="001C127C" w:rsidRDefault="002F4D7D" w:rsidP="00E36E8D">
            <w:pPr>
              <w:widowControl w:val="0"/>
              <w:shd w:val="clear" w:color="auto" w:fill="FFFFFF" w:themeFill="background1"/>
              <w:jc w:val="right"/>
              <w:rPr>
                <w:color w:val="000000" w:themeColor="text1"/>
                <w:sz w:val="22"/>
                <w:szCs w:val="22"/>
              </w:rPr>
            </w:pPr>
            <w:r w:rsidRPr="001C127C">
              <w:rPr>
                <w:sz w:val="22"/>
                <w:szCs w:val="22"/>
              </w:rPr>
              <w:t>7827,63460</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b/>
                <w:sz w:val="24"/>
                <w:szCs w:val="24"/>
              </w:rPr>
            </w:pPr>
            <w:r w:rsidRPr="001C127C">
              <w:rPr>
                <w:sz w:val="22"/>
                <w:szCs w:val="22"/>
              </w:rPr>
              <w:t>0,00000</w:t>
            </w:r>
          </w:p>
        </w:tc>
      </w:tr>
      <w:tr w:rsidR="002F4D7D" w:rsidRPr="001C127C" w:rsidTr="00E36E8D">
        <w:trPr>
          <w:trHeight w:val="237"/>
        </w:trPr>
        <w:tc>
          <w:tcPr>
            <w:tcW w:w="2396" w:type="dxa"/>
            <w:vMerge/>
            <w:tcBorders>
              <w:left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left w:val="single" w:sz="4" w:space="0" w:color="000000"/>
              <w:bottom w:val="single" w:sz="4" w:space="0" w:color="000000"/>
              <w:right w:val="single" w:sz="4" w:space="0" w:color="000000"/>
            </w:tcBorders>
          </w:tcPr>
          <w:p w:rsidR="002F4D7D" w:rsidRPr="001C127C" w:rsidRDefault="002F4D7D" w:rsidP="00E36E8D">
            <w:r w:rsidRPr="001C127C">
              <w:rPr>
                <w:sz w:val="16"/>
                <w:szCs w:val="16"/>
              </w:rPr>
              <w:t>ОМП, МАУ «МЦ «Диалог»</w:t>
            </w:r>
          </w:p>
        </w:tc>
        <w:tc>
          <w:tcPr>
            <w:tcW w:w="1134" w:type="dxa"/>
            <w:tcBorders>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2025</w:t>
            </w:r>
          </w:p>
        </w:tc>
        <w:tc>
          <w:tcPr>
            <w:tcW w:w="1560" w:type="dxa"/>
            <w:tcBorders>
              <w:left w:val="single" w:sz="4" w:space="0" w:color="000000"/>
              <w:bottom w:val="single" w:sz="4" w:space="0" w:color="000000"/>
              <w:right w:val="single" w:sz="4" w:space="0" w:color="000000"/>
            </w:tcBorders>
          </w:tcPr>
          <w:p w:rsidR="002F4D7D" w:rsidRPr="001C127C" w:rsidRDefault="002F4D7D" w:rsidP="00E36E8D">
            <w:pPr>
              <w:pStyle w:val="ConsPlusNormal"/>
              <w:ind w:firstLine="0"/>
              <w:contextualSpacing/>
              <w:jc w:val="right"/>
              <w:rPr>
                <w:rFonts w:ascii="Times New Roman" w:hAnsi="Times New Roman" w:cs="Times New Roman"/>
                <w:sz w:val="22"/>
                <w:szCs w:val="22"/>
              </w:rPr>
            </w:pPr>
            <w:r w:rsidRPr="001C127C">
              <w:rPr>
                <w:rFonts w:ascii="Times New Roman" w:hAnsi="Times New Roman" w:cs="Times New Roman"/>
                <w:sz w:val="22"/>
                <w:szCs w:val="22"/>
              </w:rPr>
              <w:t>7827,63460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pPr>
            <w:r w:rsidRPr="001C127C">
              <w:rPr>
                <w:sz w:val="22"/>
                <w:szCs w:val="22"/>
              </w:rPr>
              <w:t>0,00000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pPr>
            <w:r w:rsidRPr="001C127C">
              <w:rPr>
                <w:sz w:val="22"/>
                <w:szCs w:val="22"/>
              </w:rPr>
              <w:t>0,00000</w:t>
            </w:r>
          </w:p>
        </w:tc>
        <w:tc>
          <w:tcPr>
            <w:tcW w:w="1984" w:type="dxa"/>
            <w:tcBorders>
              <w:left w:val="single" w:sz="4" w:space="0" w:color="000000"/>
              <w:bottom w:val="single" w:sz="4" w:space="0" w:color="000000"/>
              <w:right w:val="single" w:sz="4" w:space="0" w:color="000000"/>
            </w:tcBorders>
            <w:vAlign w:val="bottom"/>
          </w:tcPr>
          <w:p w:rsidR="002F4D7D" w:rsidRPr="001C127C" w:rsidRDefault="002F4D7D" w:rsidP="00E36E8D">
            <w:pPr>
              <w:widowControl w:val="0"/>
              <w:shd w:val="clear" w:color="auto" w:fill="FFFFFF" w:themeFill="background1"/>
              <w:jc w:val="right"/>
              <w:rPr>
                <w:b/>
                <w:color w:val="000000" w:themeColor="text1"/>
                <w:sz w:val="22"/>
                <w:szCs w:val="22"/>
              </w:rPr>
            </w:pPr>
            <w:r w:rsidRPr="001C127C">
              <w:rPr>
                <w:sz w:val="22"/>
                <w:szCs w:val="22"/>
              </w:rPr>
              <w:t>7827,63460</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b/>
                <w:sz w:val="24"/>
                <w:szCs w:val="24"/>
              </w:rPr>
            </w:pPr>
            <w:r w:rsidRPr="001C127C">
              <w:rPr>
                <w:sz w:val="22"/>
                <w:szCs w:val="22"/>
              </w:rPr>
              <w:t>0,00000</w:t>
            </w:r>
          </w:p>
        </w:tc>
      </w:tr>
      <w:tr w:rsidR="002F4D7D" w:rsidRPr="001C127C" w:rsidTr="00E36E8D">
        <w:trPr>
          <w:trHeight w:val="153"/>
        </w:trPr>
        <w:tc>
          <w:tcPr>
            <w:tcW w:w="2396" w:type="dxa"/>
            <w:vMerge/>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2202" w:type="dxa"/>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rPr>
                <w:b/>
                <w:sz w:val="24"/>
                <w:szCs w:val="24"/>
              </w:rPr>
            </w:pPr>
            <w:r w:rsidRPr="001C127C">
              <w:rPr>
                <w:rFonts w:ascii="Times New Roman" w:hAnsi="Times New Roman" w:cs="Times New Roman"/>
                <w:b/>
                <w:sz w:val="18"/>
                <w:szCs w:val="18"/>
              </w:rPr>
              <w:t>Итого</w:t>
            </w:r>
          </w:p>
        </w:tc>
        <w:tc>
          <w:tcPr>
            <w:tcW w:w="1134" w:type="dxa"/>
            <w:tcBorders>
              <w:left w:val="single" w:sz="4" w:space="0" w:color="000000"/>
              <w:bottom w:val="single" w:sz="4" w:space="0" w:color="000000"/>
              <w:right w:val="single" w:sz="4" w:space="0" w:color="000000"/>
            </w:tcBorders>
          </w:tcPr>
          <w:p w:rsidR="002F4D7D" w:rsidRPr="001C127C" w:rsidRDefault="002F4D7D" w:rsidP="00E36E8D">
            <w:pPr>
              <w:pStyle w:val="ConsPlusNormal"/>
              <w:contextualSpacing/>
              <w:jc w:val="center"/>
              <w:rPr>
                <w:rFonts w:ascii="Times New Roman" w:hAnsi="Times New Roman" w:cs="Times New Roman"/>
                <w:sz w:val="22"/>
                <w:szCs w:val="22"/>
              </w:rPr>
            </w:pPr>
          </w:p>
        </w:tc>
        <w:tc>
          <w:tcPr>
            <w:tcW w:w="1560" w:type="dxa"/>
            <w:tcBorders>
              <w:left w:val="single" w:sz="4" w:space="0" w:color="000000"/>
              <w:bottom w:val="single" w:sz="4" w:space="0" w:color="000000"/>
              <w:right w:val="single" w:sz="4" w:space="0" w:color="000000"/>
            </w:tcBorders>
          </w:tcPr>
          <w:p w:rsidR="002F4D7D" w:rsidRPr="001C127C" w:rsidRDefault="002F4D7D" w:rsidP="00E36E8D">
            <w:pPr>
              <w:jc w:val="right"/>
              <w:rPr>
                <w:b/>
                <w:color w:val="000000"/>
                <w:sz w:val="22"/>
                <w:szCs w:val="22"/>
              </w:rPr>
            </w:pPr>
            <w:r w:rsidRPr="001C127C">
              <w:rPr>
                <w:b/>
                <w:color w:val="000000"/>
                <w:sz w:val="22"/>
                <w:szCs w:val="22"/>
              </w:rPr>
              <w:t>23156,26937</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b/>
              </w:rPr>
            </w:pPr>
            <w:r w:rsidRPr="001C127C">
              <w:rPr>
                <w:b/>
                <w:sz w:val="22"/>
                <w:szCs w:val="22"/>
              </w:rPr>
              <w:t>0,00000</w:t>
            </w:r>
          </w:p>
        </w:tc>
        <w:tc>
          <w:tcPr>
            <w:tcW w:w="1701"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b/>
              </w:rPr>
            </w:pPr>
            <w:r w:rsidRPr="001C127C">
              <w:rPr>
                <w:b/>
                <w:sz w:val="22"/>
                <w:szCs w:val="22"/>
              </w:rPr>
              <w:t>0,00000</w:t>
            </w:r>
          </w:p>
        </w:tc>
        <w:tc>
          <w:tcPr>
            <w:tcW w:w="1984" w:type="dxa"/>
            <w:tcBorders>
              <w:left w:val="single" w:sz="4" w:space="0" w:color="000000"/>
              <w:bottom w:val="single" w:sz="4" w:space="0" w:color="000000"/>
              <w:right w:val="single" w:sz="4" w:space="0" w:color="000000"/>
            </w:tcBorders>
            <w:vAlign w:val="bottom"/>
          </w:tcPr>
          <w:p w:rsidR="002F4D7D" w:rsidRPr="001C127C" w:rsidRDefault="002F4D7D" w:rsidP="00E36E8D">
            <w:pPr>
              <w:widowControl w:val="0"/>
              <w:shd w:val="clear" w:color="auto" w:fill="FFFFFF" w:themeFill="background1"/>
              <w:jc w:val="right"/>
              <w:rPr>
                <w:b/>
                <w:color w:val="000000" w:themeColor="text1"/>
                <w:sz w:val="22"/>
                <w:szCs w:val="22"/>
              </w:rPr>
            </w:pPr>
            <w:r w:rsidRPr="001C127C">
              <w:rPr>
                <w:b/>
                <w:color w:val="000000"/>
                <w:sz w:val="22"/>
                <w:szCs w:val="22"/>
              </w:rPr>
              <w:t>23156,26937</w:t>
            </w:r>
          </w:p>
        </w:tc>
        <w:tc>
          <w:tcPr>
            <w:tcW w:w="1984" w:type="dxa"/>
            <w:tcBorders>
              <w:left w:val="single" w:sz="4" w:space="0" w:color="000000"/>
              <w:bottom w:val="single" w:sz="4" w:space="0" w:color="000000"/>
              <w:right w:val="single" w:sz="4" w:space="0" w:color="000000"/>
            </w:tcBorders>
          </w:tcPr>
          <w:p w:rsidR="002F4D7D" w:rsidRPr="001C127C" w:rsidRDefault="002F4D7D" w:rsidP="00E36E8D">
            <w:pPr>
              <w:widowControl w:val="0"/>
              <w:jc w:val="right"/>
              <w:rPr>
                <w:b/>
                <w:sz w:val="24"/>
                <w:szCs w:val="24"/>
              </w:rPr>
            </w:pPr>
            <w:r w:rsidRPr="001C127C">
              <w:rPr>
                <w:b/>
                <w:sz w:val="22"/>
                <w:szCs w:val="22"/>
              </w:rPr>
              <w:t>0,00000</w:t>
            </w:r>
          </w:p>
        </w:tc>
      </w:tr>
    </w:tbl>
    <w:p w:rsidR="002F4D7D" w:rsidRPr="001C127C" w:rsidRDefault="002F4D7D" w:rsidP="002F4D7D">
      <w:pPr>
        <w:pStyle w:val="ConsPlusNormal"/>
        <w:contextualSpacing/>
        <w:rPr>
          <w:rFonts w:ascii="Times New Roman" w:hAnsi="Times New Roman" w:cs="Times New Roman"/>
          <w:sz w:val="24"/>
          <w:szCs w:val="24"/>
        </w:rPr>
      </w:pPr>
    </w:p>
    <w:p w:rsidR="002F4D7D" w:rsidRPr="001C127C" w:rsidRDefault="002F4D7D" w:rsidP="002F4D7D">
      <w:pPr>
        <w:pStyle w:val="ConsPlusNormal"/>
        <w:contextualSpacing/>
        <w:rPr>
          <w:rFonts w:ascii="Times New Roman" w:hAnsi="Times New Roman" w:cs="Times New Roman"/>
          <w:sz w:val="24"/>
          <w:szCs w:val="24"/>
        </w:rPr>
      </w:pPr>
    </w:p>
    <w:p w:rsidR="002F4D7D" w:rsidRPr="001C127C" w:rsidRDefault="002F4D7D" w:rsidP="002F4D7D">
      <w:pPr>
        <w:pStyle w:val="ConsPlusNormal"/>
        <w:contextualSpacing/>
        <w:rPr>
          <w:rFonts w:ascii="Times New Roman" w:hAnsi="Times New Roman" w:cs="Times New Roman"/>
          <w:sz w:val="24"/>
          <w:szCs w:val="24"/>
        </w:rPr>
      </w:pPr>
    </w:p>
    <w:p w:rsidR="002F4D7D" w:rsidRPr="001C127C" w:rsidRDefault="002F4D7D" w:rsidP="002F4D7D">
      <w:pPr>
        <w:pStyle w:val="ConsPlusNormal"/>
        <w:contextualSpacing/>
        <w:rPr>
          <w:rFonts w:ascii="Times New Roman" w:hAnsi="Times New Roman" w:cs="Times New Roman"/>
          <w:sz w:val="24"/>
          <w:szCs w:val="24"/>
        </w:rPr>
      </w:pPr>
    </w:p>
    <w:p w:rsidR="002F4D7D" w:rsidRPr="001C127C" w:rsidRDefault="002F4D7D" w:rsidP="002F4D7D">
      <w:pPr>
        <w:pStyle w:val="ConsPlusNormal"/>
        <w:contextualSpacing/>
        <w:rPr>
          <w:rFonts w:ascii="Times New Roman" w:hAnsi="Times New Roman" w:cs="Times New Roman"/>
          <w:sz w:val="24"/>
          <w:szCs w:val="24"/>
        </w:rPr>
      </w:pPr>
    </w:p>
    <w:p w:rsidR="002F4D7D" w:rsidRPr="001C127C" w:rsidRDefault="002F4D7D" w:rsidP="002F4D7D">
      <w:pPr>
        <w:pStyle w:val="ConsPlusNormal"/>
        <w:contextualSpacing/>
        <w:rPr>
          <w:rFonts w:ascii="Times New Roman" w:hAnsi="Times New Roman" w:cs="Times New Roman"/>
          <w:sz w:val="24"/>
          <w:szCs w:val="24"/>
        </w:rPr>
      </w:pPr>
    </w:p>
    <w:p w:rsidR="002F4D7D" w:rsidRPr="001C127C" w:rsidRDefault="002F4D7D" w:rsidP="002F4D7D">
      <w:pPr>
        <w:pStyle w:val="ConsPlusNormal"/>
        <w:contextualSpacing/>
        <w:rPr>
          <w:rFonts w:ascii="Times New Roman" w:hAnsi="Times New Roman" w:cs="Times New Roman"/>
          <w:sz w:val="24"/>
          <w:szCs w:val="24"/>
        </w:rPr>
      </w:pPr>
    </w:p>
    <w:p w:rsidR="002F4D7D" w:rsidRPr="001C127C" w:rsidRDefault="002F4D7D" w:rsidP="002F4D7D">
      <w:pPr>
        <w:pStyle w:val="ConsPlusNormal"/>
        <w:contextualSpacing/>
        <w:rPr>
          <w:rFonts w:ascii="Times New Roman" w:hAnsi="Times New Roman" w:cs="Times New Roman"/>
          <w:sz w:val="24"/>
          <w:szCs w:val="24"/>
        </w:rPr>
      </w:pPr>
    </w:p>
    <w:p w:rsidR="002F4D7D" w:rsidRPr="001C127C" w:rsidRDefault="002F4D7D" w:rsidP="002F4D7D">
      <w:pPr>
        <w:pStyle w:val="ConsPlusNormal"/>
        <w:contextualSpacing/>
        <w:rPr>
          <w:rFonts w:ascii="Times New Roman" w:hAnsi="Times New Roman" w:cs="Times New Roman"/>
          <w:sz w:val="24"/>
          <w:szCs w:val="24"/>
        </w:rPr>
      </w:pPr>
    </w:p>
    <w:p w:rsidR="002F4D7D" w:rsidRPr="001C127C" w:rsidRDefault="002F4D7D" w:rsidP="002F4D7D">
      <w:pPr>
        <w:pStyle w:val="ConsPlusNormal"/>
        <w:contextualSpacing/>
        <w:rPr>
          <w:rFonts w:ascii="Times New Roman" w:hAnsi="Times New Roman" w:cs="Times New Roman"/>
          <w:sz w:val="24"/>
          <w:szCs w:val="24"/>
        </w:rPr>
      </w:pPr>
    </w:p>
    <w:p w:rsidR="002F4D7D" w:rsidRPr="001C127C" w:rsidRDefault="002F4D7D" w:rsidP="002F4D7D">
      <w:pPr>
        <w:pStyle w:val="ConsPlusNormal"/>
        <w:contextualSpacing/>
        <w:rPr>
          <w:rFonts w:ascii="Times New Roman" w:hAnsi="Times New Roman" w:cs="Times New Roman"/>
          <w:sz w:val="24"/>
          <w:szCs w:val="24"/>
        </w:rPr>
      </w:pPr>
    </w:p>
    <w:p w:rsidR="002F4D7D" w:rsidRPr="001C127C" w:rsidRDefault="002F4D7D" w:rsidP="002F4D7D">
      <w:pPr>
        <w:pStyle w:val="ConsPlusNormal"/>
        <w:contextualSpacing/>
        <w:rPr>
          <w:rFonts w:ascii="Times New Roman" w:hAnsi="Times New Roman" w:cs="Times New Roman"/>
          <w:sz w:val="24"/>
          <w:szCs w:val="24"/>
        </w:rPr>
      </w:pPr>
    </w:p>
    <w:p w:rsidR="002F4D7D" w:rsidRPr="001C127C" w:rsidRDefault="002F4D7D" w:rsidP="002F4D7D">
      <w:pPr>
        <w:pStyle w:val="ConsPlusNormal"/>
        <w:contextualSpacing/>
        <w:rPr>
          <w:rFonts w:ascii="Times New Roman" w:hAnsi="Times New Roman" w:cs="Times New Roman"/>
          <w:sz w:val="24"/>
          <w:szCs w:val="24"/>
        </w:rPr>
      </w:pPr>
    </w:p>
    <w:p w:rsidR="002F4D7D" w:rsidRPr="001C127C" w:rsidRDefault="002F4D7D" w:rsidP="002F4D7D">
      <w:pPr>
        <w:pStyle w:val="ConsPlusNormal"/>
        <w:contextualSpacing/>
        <w:rPr>
          <w:rFonts w:ascii="Times New Roman" w:hAnsi="Times New Roman" w:cs="Times New Roman"/>
          <w:sz w:val="24"/>
          <w:szCs w:val="24"/>
        </w:rPr>
      </w:pPr>
    </w:p>
    <w:p w:rsidR="002F4D7D" w:rsidRPr="001C127C" w:rsidRDefault="002F4D7D" w:rsidP="002F4D7D">
      <w:pPr>
        <w:pStyle w:val="ConsPlusNormal"/>
        <w:contextualSpacing/>
        <w:rPr>
          <w:rFonts w:ascii="Times New Roman" w:hAnsi="Times New Roman" w:cs="Times New Roman"/>
          <w:sz w:val="24"/>
          <w:szCs w:val="24"/>
        </w:rPr>
      </w:pPr>
    </w:p>
    <w:p w:rsidR="002F4D7D" w:rsidRPr="001C127C" w:rsidRDefault="002F4D7D" w:rsidP="002F4D7D">
      <w:pPr>
        <w:pStyle w:val="ConsPlusNormal"/>
        <w:contextualSpacing/>
        <w:rPr>
          <w:rFonts w:ascii="Times New Roman" w:hAnsi="Times New Roman" w:cs="Times New Roman"/>
          <w:sz w:val="24"/>
          <w:szCs w:val="24"/>
        </w:rPr>
      </w:pPr>
    </w:p>
    <w:p w:rsidR="002F4D7D" w:rsidRPr="001C127C" w:rsidRDefault="002F4D7D" w:rsidP="002F4D7D">
      <w:pPr>
        <w:pStyle w:val="ConsPlusNormal"/>
        <w:contextualSpacing/>
        <w:rPr>
          <w:rFonts w:ascii="Times New Roman" w:hAnsi="Times New Roman" w:cs="Times New Roman"/>
          <w:sz w:val="24"/>
          <w:szCs w:val="24"/>
        </w:rPr>
      </w:pPr>
    </w:p>
    <w:p w:rsidR="002F4D7D" w:rsidRPr="001C127C" w:rsidRDefault="002F4D7D" w:rsidP="002F4D7D">
      <w:pPr>
        <w:pStyle w:val="ConsPlusNormal"/>
        <w:contextualSpacing/>
        <w:rPr>
          <w:rFonts w:ascii="Times New Roman" w:hAnsi="Times New Roman" w:cs="Times New Roman"/>
          <w:sz w:val="24"/>
          <w:szCs w:val="24"/>
        </w:rPr>
      </w:pPr>
    </w:p>
    <w:p w:rsidR="002F4D7D" w:rsidRPr="001C127C" w:rsidRDefault="002F4D7D" w:rsidP="002F4D7D">
      <w:pPr>
        <w:rPr>
          <w:sz w:val="24"/>
        </w:rPr>
      </w:pPr>
      <w:r w:rsidRPr="001C127C">
        <w:rPr>
          <w:sz w:val="24"/>
          <w:szCs w:val="24"/>
        </w:rPr>
        <w:t xml:space="preserve">             </w:t>
      </w:r>
      <w:r w:rsidRPr="001C127C">
        <w:rPr>
          <w:sz w:val="24"/>
        </w:rPr>
        <w:t>3. Изложить в новой редакции:</w:t>
      </w:r>
    </w:p>
    <w:p w:rsidR="002F4D7D" w:rsidRPr="001C127C" w:rsidRDefault="002F4D7D" w:rsidP="002F4D7D">
      <w:pPr>
        <w:jc w:val="both"/>
        <w:rPr>
          <w:sz w:val="24"/>
          <w:szCs w:val="24"/>
        </w:rPr>
      </w:pPr>
      <w:r w:rsidRPr="001C127C">
        <w:rPr>
          <w:sz w:val="24"/>
          <w:szCs w:val="24"/>
        </w:rPr>
        <w:t xml:space="preserve">            3.1. Приложение №5 Детальный план реализации муниципальной программы  «Физическая культура, спорт и молодежная политика Сосновоборского городского округа на 2014-2025 годы» на 2023 год»</w:t>
      </w:r>
      <w:proofErr w:type="gramStart"/>
      <w:r w:rsidRPr="001C127C">
        <w:rPr>
          <w:sz w:val="24"/>
          <w:szCs w:val="24"/>
        </w:rPr>
        <w:t xml:space="preserve"> :</w:t>
      </w:r>
      <w:proofErr w:type="gramEnd"/>
    </w:p>
    <w:p w:rsidR="002F4D7D" w:rsidRPr="001C127C" w:rsidRDefault="002F4D7D" w:rsidP="002F4D7D">
      <w:pPr>
        <w:shd w:val="clear" w:color="auto" w:fill="FFFFFF" w:themeFill="background1"/>
        <w:jc w:val="right"/>
        <w:rPr>
          <w:color w:val="000000" w:themeColor="text1"/>
          <w:sz w:val="16"/>
          <w:szCs w:val="16"/>
        </w:rPr>
      </w:pPr>
    </w:p>
    <w:p w:rsidR="002F4D7D" w:rsidRPr="001C127C" w:rsidRDefault="002F4D7D" w:rsidP="002F4D7D">
      <w:pPr>
        <w:pStyle w:val="ConsPlusNormal"/>
        <w:jc w:val="center"/>
        <w:rPr>
          <w:rFonts w:ascii="Times New Roman" w:hAnsi="Times New Roman" w:cs="Times New Roman"/>
          <w:b/>
          <w:color w:val="000000" w:themeColor="text1"/>
          <w:sz w:val="24"/>
          <w:szCs w:val="24"/>
        </w:rPr>
      </w:pPr>
      <w:r w:rsidRPr="001C127C">
        <w:rPr>
          <w:rFonts w:ascii="Times New Roman" w:hAnsi="Times New Roman" w:cs="Times New Roman"/>
          <w:b/>
          <w:color w:val="000000" w:themeColor="text1"/>
          <w:sz w:val="24"/>
          <w:szCs w:val="24"/>
        </w:rPr>
        <w:t>Детальный план реализации муниципальной программы</w:t>
      </w:r>
    </w:p>
    <w:p w:rsidR="002F4D7D" w:rsidRPr="001C127C" w:rsidRDefault="002F4D7D" w:rsidP="002F4D7D">
      <w:pPr>
        <w:pStyle w:val="ConsPlusNormal"/>
        <w:jc w:val="center"/>
        <w:rPr>
          <w:rFonts w:ascii="Times New Roman" w:hAnsi="Times New Roman" w:cs="Times New Roman"/>
          <w:b/>
          <w:color w:val="000000" w:themeColor="text1"/>
          <w:sz w:val="24"/>
          <w:szCs w:val="24"/>
        </w:rPr>
      </w:pPr>
      <w:r w:rsidRPr="001C127C">
        <w:rPr>
          <w:rFonts w:ascii="Times New Roman" w:hAnsi="Times New Roman" w:cs="Times New Roman"/>
          <w:b/>
          <w:color w:val="000000" w:themeColor="text1"/>
          <w:sz w:val="24"/>
          <w:szCs w:val="24"/>
        </w:rPr>
        <w:t xml:space="preserve">«Физическая культура, спорт и молодежная политика Сосновоборского </w:t>
      </w:r>
    </w:p>
    <w:p w:rsidR="002F4D7D" w:rsidRPr="001C127C" w:rsidRDefault="002F4D7D" w:rsidP="002F4D7D">
      <w:pPr>
        <w:pStyle w:val="ConsPlusNormal"/>
        <w:jc w:val="center"/>
        <w:rPr>
          <w:rFonts w:ascii="Times New Roman" w:hAnsi="Times New Roman" w:cs="Times New Roman"/>
          <w:b/>
          <w:color w:val="000000" w:themeColor="text1"/>
          <w:sz w:val="24"/>
          <w:szCs w:val="24"/>
        </w:rPr>
      </w:pPr>
      <w:r w:rsidRPr="001C127C">
        <w:rPr>
          <w:rFonts w:ascii="Times New Roman" w:hAnsi="Times New Roman" w:cs="Times New Roman"/>
          <w:b/>
          <w:color w:val="000000" w:themeColor="text1"/>
          <w:sz w:val="24"/>
          <w:szCs w:val="24"/>
        </w:rPr>
        <w:t>городского округа на 2014-2025 годы»</w:t>
      </w:r>
    </w:p>
    <w:p w:rsidR="002F4D7D" w:rsidRPr="001C127C" w:rsidRDefault="002F4D7D" w:rsidP="002F4D7D">
      <w:pPr>
        <w:pStyle w:val="ConsPlusNormal"/>
        <w:jc w:val="center"/>
        <w:rPr>
          <w:rFonts w:ascii="Times New Roman" w:hAnsi="Times New Roman" w:cs="Times New Roman"/>
          <w:color w:val="000000" w:themeColor="text1"/>
          <w:sz w:val="16"/>
          <w:szCs w:val="16"/>
        </w:rPr>
      </w:pPr>
      <w:r w:rsidRPr="001C127C">
        <w:rPr>
          <w:rFonts w:ascii="Times New Roman" w:hAnsi="Times New Roman" w:cs="Times New Roman"/>
          <w:color w:val="000000" w:themeColor="text1"/>
          <w:sz w:val="16"/>
          <w:szCs w:val="16"/>
        </w:rPr>
        <w:t>(наименование муниципальной программы)</w:t>
      </w:r>
    </w:p>
    <w:p w:rsidR="002F4D7D" w:rsidRPr="001C127C" w:rsidRDefault="002F4D7D" w:rsidP="002F4D7D">
      <w:pPr>
        <w:pStyle w:val="ConsPlusNormal"/>
        <w:jc w:val="center"/>
        <w:rPr>
          <w:rFonts w:ascii="Times New Roman" w:hAnsi="Times New Roman" w:cs="Times New Roman"/>
          <w:b/>
          <w:color w:val="000000" w:themeColor="text1"/>
          <w:sz w:val="24"/>
          <w:szCs w:val="24"/>
        </w:rPr>
      </w:pPr>
      <w:r w:rsidRPr="001C127C">
        <w:rPr>
          <w:rFonts w:ascii="Times New Roman" w:hAnsi="Times New Roman" w:cs="Times New Roman"/>
          <w:b/>
          <w:color w:val="000000" w:themeColor="text1"/>
          <w:sz w:val="24"/>
          <w:szCs w:val="24"/>
        </w:rPr>
        <w:t>на 2023 год</w:t>
      </w:r>
    </w:p>
    <w:p w:rsidR="002F4D7D" w:rsidRPr="001C127C" w:rsidRDefault="002F4D7D" w:rsidP="002F4D7D">
      <w:pPr>
        <w:pStyle w:val="ConsPlusNormal"/>
        <w:jc w:val="center"/>
        <w:rPr>
          <w:rFonts w:ascii="Times New Roman" w:hAnsi="Times New Roman" w:cs="Times New Roman"/>
          <w:color w:val="000000" w:themeColor="text1"/>
          <w:sz w:val="16"/>
          <w:szCs w:val="16"/>
        </w:rPr>
      </w:pPr>
      <w:r w:rsidRPr="001C127C">
        <w:rPr>
          <w:rFonts w:ascii="Times New Roman" w:hAnsi="Times New Roman" w:cs="Times New Roman"/>
          <w:color w:val="000000" w:themeColor="text1"/>
          <w:sz w:val="16"/>
          <w:szCs w:val="16"/>
        </w:rPr>
        <w:t>(очередной финансовый год)</w:t>
      </w:r>
    </w:p>
    <w:p w:rsidR="002F4D7D" w:rsidRPr="001C127C" w:rsidRDefault="002F4D7D" w:rsidP="002F4D7D">
      <w:pPr>
        <w:pStyle w:val="ConsPlusNormal"/>
        <w:ind w:firstLine="0"/>
        <w:rPr>
          <w:rFonts w:ascii="Times New Roman" w:hAnsi="Times New Roman" w:cs="Times New Roman"/>
          <w:color w:val="000000" w:themeColor="text1"/>
          <w:sz w:val="16"/>
          <w:szCs w:val="16"/>
        </w:rPr>
      </w:pPr>
    </w:p>
    <w:tbl>
      <w:tblPr>
        <w:tblW w:w="15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371"/>
        <w:gridCol w:w="1666"/>
        <w:gridCol w:w="1491"/>
        <w:gridCol w:w="1530"/>
        <w:gridCol w:w="1510"/>
        <w:gridCol w:w="1548"/>
        <w:gridCol w:w="1508"/>
        <w:gridCol w:w="1275"/>
        <w:gridCol w:w="1526"/>
      </w:tblGrid>
      <w:tr w:rsidR="002F4D7D" w:rsidRPr="001C127C" w:rsidTr="00E36E8D">
        <w:tc>
          <w:tcPr>
            <w:tcW w:w="959" w:type="dxa"/>
            <w:vMerge w:val="restart"/>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roofErr w:type="gramStart"/>
            <w:r w:rsidRPr="001C127C">
              <w:rPr>
                <w:rFonts w:ascii="Times New Roman" w:hAnsi="Times New Roman" w:cs="Times New Roman"/>
                <w:color w:val="000000" w:themeColor="text1"/>
                <w:sz w:val="22"/>
                <w:szCs w:val="22"/>
              </w:rPr>
              <w:t>п</w:t>
            </w:r>
            <w:proofErr w:type="gramEnd"/>
            <w:r w:rsidRPr="001C127C">
              <w:rPr>
                <w:rFonts w:ascii="Times New Roman" w:hAnsi="Times New Roman" w:cs="Times New Roman"/>
                <w:color w:val="000000" w:themeColor="text1"/>
                <w:sz w:val="22"/>
                <w:szCs w:val="22"/>
              </w:rPr>
              <w:t xml:space="preserve">/п </w:t>
            </w:r>
          </w:p>
        </w:tc>
        <w:tc>
          <w:tcPr>
            <w:tcW w:w="2371" w:type="dxa"/>
            <w:vMerge w:val="restart"/>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 xml:space="preserve">Наименование основных мероприятий, ведомственных целевых программ и мероприятий </w:t>
            </w:r>
          </w:p>
        </w:tc>
        <w:tc>
          <w:tcPr>
            <w:tcW w:w="1666" w:type="dxa"/>
            <w:vMerge w:val="restart"/>
          </w:tcPr>
          <w:p w:rsidR="002F4D7D" w:rsidRPr="001C127C" w:rsidRDefault="002F4D7D" w:rsidP="00E36E8D">
            <w:pPr>
              <w:pStyle w:val="ConsPlusNormal"/>
              <w:ind w:firstLine="0"/>
              <w:rPr>
                <w:rFonts w:ascii="Times New Roman" w:hAnsi="Times New Roman" w:cs="Times New Roman"/>
                <w:color w:val="000000" w:themeColor="text1"/>
                <w:sz w:val="22"/>
                <w:szCs w:val="22"/>
              </w:rPr>
            </w:pPr>
            <w:proofErr w:type="gramStart"/>
            <w:r w:rsidRPr="001C127C">
              <w:rPr>
                <w:rFonts w:ascii="Times New Roman" w:hAnsi="Times New Roman" w:cs="Times New Roman"/>
                <w:color w:val="000000" w:themeColor="text1"/>
                <w:sz w:val="22"/>
                <w:szCs w:val="22"/>
              </w:rPr>
              <w:t>Ответственный</w:t>
            </w:r>
            <w:proofErr w:type="gramEnd"/>
            <w:r w:rsidRPr="001C127C">
              <w:rPr>
                <w:rFonts w:ascii="Times New Roman" w:hAnsi="Times New Roman" w:cs="Times New Roman"/>
                <w:color w:val="000000" w:themeColor="text1"/>
                <w:sz w:val="22"/>
                <w:szCs w:val="22"/>
              </w:rPr>
              <w:t xml:space="preserve"> за реализацию </w:t>
            </w:r>
          </w:p>
        </w:tc>
        <w:tc>
          <w:tcPr>
            <w:tcW w:w="3021" w:type="dxa"/>
            <w:gridSpan w:val="2"/>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 xml:space="preserve">Ожидаемый результат реализации мероприятия </w:t>
            </w:r>
          </w:p>
        </w:tc>
        <w:tc>
          <w:tcPr>
            <w:tcW w:w="7367" w:type="dxa"/>
            <w:gridSpan w:val="5"/>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 xml:space="preserve">План  финансирования на 2023 год, тыс. руб. </w:t>
            </w:r>
          </w:p>
        </w:tc>
      </w:tr>
      <w:tr w:rsidR="002F4D7D" w:rsidRPr="001C127C" w:rsidTr="00E36E8D">
        <w:tc>
          <w:tcPr>
            <w:tcW w:w="959" w:type="dxa"/>
            <w:vMerge/>
          </w:tcPr>
          <w:p w:rsidR="002F4D7D" w:rsidRPr="001C127C" w:rsidRDefault="002F4D7D" w:rsidP="00E36E8D">
            <w:pPr>
              <w:pStyle w:val="ConsPlusNormal"/>
              <w:jc w:val="center"/>
              <w:rPr>
                <w:rFonts w:ascii="Times New Roman" w:hAnsi="Times New Roman" w:cs="Times New Roman"/>
                <w:color w:val="000000" w:themeColor="text1"/>
                <w:sz w:val="22"/>
                <w:szCs w:val="22"/>
              </w:rPr>
            </w:pPr>
          </w:p>
        </w:tc>
        <w:tc>
          <w:tcPr>
            <w:tcW w:w="2371" w:type="dxa"/>
            <w:vMerge/>
          </w:tcPr>
          <w:p w:rsidR="002F4D7D" w:rsidRPr="001C127C" w:rsidRDefault="002F4D7D" w:rsidP="00E36E8D">
            <w:pPr>
              <w:pStyle w:val="ConsPlusNormal"/>
              <w:jc w:val="center"/>
              <w:rPr>
                <w:rFonts w:ascii="Times New Roman" w:hAnsi="Times New Roman" w:cs="Times New Roman"/>
                <w:color w:val="000000" w:themeColor="text1"/>
                <w:sz w:val="22"/>
                <w:szCs w:val="22"/>
              </w:rPr>
            </w:pPr>
          </w:p>
        </w:tc>
        <w:tc>
          <w:tcPr>
            <w:tcW w:w="1666" w:type="dxa"/>
            <w:vMerge/>
          </w:tcPr>
          <w:p w:rsidR="002F4D7D" w:rsidRPr="001C127C" w:rsidRDefault="002F4D7D" w:rsidP="00E36E8D">
            <w:pPr>
              <w:pStyle w:val="ConsPlusNormal"/>
              <w:jc w:val="center"/>
              <w:rPr>
                <w:rFonts w:ascii="Times New Roman" w:hAnsi="Times New Roman" w:cs="Times New Roman"/>
                <w:color w:val="000000" w:themeColor="text1"/>
                <w:sz w:val="22"/>
                <w:szCs w:val="22"/>
              </w:rPr>
            </w:pPr>
          </w:p>
        </w:tc>
        <w:tc>
          <w:tcPr>
            <w:tcW w:w="1491"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 xml:space="preserve">Ед. изм. </w:t>
            </w:r>
          </w:p>
        </w:tc>
        <w:tc>
          <w:tcPr>
            <w:tcW w:w="1530"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 xml:space="preserve">Количество </w:t>
            </w:r>
          </w:p>
        </w:tc>
        <w:tc>
          <w:tcPr>
            <w:tcW w:w="1510"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 xml:space="preserve">Федеральный бюджет </w:t>
            </w:r>
          </w:p>
        </w:tc>
        <w:tc>
          <w:tcPr>
            <w:tcW w:w="1548"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Областной бюджет</w:t>
            </w:r>
          </w:p>
        </w:tc>
        <w:tc>
          <w:tcPr>
            <w:tcW w:w="1508"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 xml:space="preserve">Местный бюджет </w:t>
            </w:r>
          </w:p>
        </w:tc>
        <w:tc>
          <w:tcPr>
            <w:tcW w:w="1275"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 xml:space="preserve">Прочие источники </w:t>
            </w:r>
          </w:p>
        </w:tc>
        <w:tc>
          <w:tcPr>
            <w:tcW w:w="1526"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ИТОГО</w:t>
            </w:r>
          </w:p>
        </w:tc>
      </w:tr>
      <w:tr w:rsidR="002F4D7D" w:rsidRPr="001C127C" w:rsidTr="00E36E8D">
        <w:trPr>
          <w:trHeight w:val="325"/>
        </w:trPr>
        <w:tc>
          <w:tcPr>
            <w:tcW w:w="959"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p>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w:t>
            </w:r>
          </w:p>
        </w:tc>
        <w:tc>
          <w:tcPr>
            <w:tcW w:w="2371"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2</w:t>
            </w:r>
          </w:p>
        </w:tc>
        <w:tc>
          <w:tcPr>
            <w:tcW w:w="1666"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3</w:t>
            </w:r>
          </w:p>
        </w:tc>
        <w:tc>
          <w:tcPr>
            <w:tcW w:w="1491"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4</w:t>
            </w:r>
          </w:p>
        </w:tc>
        <w:tc>
          <w:tcPr>
            <w:tcW w:w="1530"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5</w:t>
            </w:r>
          </w:p>
        </w:tc>
        <w:tc>
          <w:tcPr>
            <w:tcW w:w="1510"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6</w:t>
            </w:r>
          </w:p>
        </w:tc>
        <w:tc>
          <w:tcPr>
            <w:tcW w:w="1548"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7</w:t>
            </w:r>
          </w:p>
        </w:tc>
        <w:tc>
          <w:tcPr>
            <w:tcW w:w="1508"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8</w:t>
            </w:r>
          </w:p>
        </w:tc>
        <w:tc>
          <w:tcPr>
            <w:tcW w:w="1275"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9</w:t>
            </w:r>
          </w:p>
        </w:tc>
        <w:tc>
          <w:tcPr>
            <w:tcW w:w="1526"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w:t>
            </w:r>
          </w:p>
        </w:tc>
      </w:tr>
      <w:tr w:rsidR="002F4D7D" w:rsidRPr="001C127C" w:rsidTr="00E36E8D">
        <w:tc>
          <w:tcPr>
            <w:tcW w:w="959"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p>
        </w:tc>
        <w:tc>
          <w:tcPr>
            <w:tcW w:w="2371"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b/>
                <w:bCs/>
                <w:color w:val="000000" w:themeColor="text1"/>
                <w:sz w:val="22"/>
                <w:szCs w:val="22"/>
              </w:rPr>
              <w:t>Муниципальная программа «Физическая культура, спорт и молодежная политика Сосновоборского городского округа на 2014-2025 годы»</w:t>
            </w:r>
          </w:p>
        </w:tc>
        <w:tc>
          <w:tcPr>
            <w:tcW w:w="1666" w:type="dxa"/>
          </w:tcPr>
          <w:p w:rsidR="002F4D7D" w:rsidRPr="001C127C" w:rsidRDefault="002F4D7D" w:rsidP="00E36E8D">
            <w:pPr>
              <w:pStyle w:val="ConsPlusNormal"/>
              <w:ind w:firstLine="0"/>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 xml:space="preserve">ОФКиС, МАОУ ДО СШ «Малахит», ДДЮТ </w:t>
            </w:r>
            <w:proofErr w:type="spellStart"/>
            <w:r w:rsidRPr="001C127C">
              <w:rPr>
                <w:rFonts w:ascii="Times New Roman" w:hAnsi="Times New Roman" w:cs="Times New Roman"/>
                <w:b/>
                <w:color w:val="000000" w:themeColor="text1"/>
                <w:sz w:val="22"/>
                <w:szCs w:val="22"/>
              </w:rPr>
              <w:t>иЭ</w:t>
            </w:r>
            <w:proofErr w:type="spellEnd"/>
            <w:r w:rsidRPr="001C127C">
              <w:rPr>
                <w:rFonts w:ascii="Times New Roman" w:hAnsi="Times New Roman" w:cs="Times New Roman"/>
                <w:b/>
                <w:color w:val="000000" w:themeColor="text1"/>
                <w:sz w:val="22"/>
                <w:szCs w:val="22"/>
              </w:rPr>
              <w:t xml:space="preserve"> «ЮВЕНТА», МБОУ ДО «ДЮСШ»,  КО, ОМП, МАУ МЦ «Диалог»</w:t>
            </w:r>
          </w:p>
        </w:tc>
        <w:tc>
          <w:tcPr>
            <w:tcW w:w="1491"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100</w:t>
            </w:r>
          </w:p>
        </w:tc>
        <w:tc>
          <w:tcPr>
            <w:tcW w:w="1510" w:type="dxa"/>
          </w:tcPr>
          <w:p w:rsidR="002F4D7D" w:rsidRPr="001C127C" w:rsidRDefault="002F4D7D" w:rsidP="00E36E8D">
            <w:pPr>
              <w:pStyle w:val="ConsPlusNormal"/>
              <w:jc w:val="right"/>
              <w:rPr>
                <w:rFonts w:ascii="Times New Roman" w:hAnsi="Times New Roman" w:cs="Times New Roman"/>
                <w:b/>
                <w:bCs/>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bCs/>
                <w:color w:val="000000" w:themeColor="text1"/>
                <w:sz w:val="22"/>
                <w:szCs w:val="22"/>
              </w:rPr>
            </w:pPr>
            <w:r w:rsidRPr="001C127C">
              <w:rPr>
                <w:rFonts w:ascii="Times New Roman" w:hAnsi="Times New Roman" w:cs="Times New Roman"/>
                <w:b/>
                <w:bCs/>
                <w:color w:val="000000" w:themeColor="text1"/>
                <w:sz w:val="22"/>
                <w:szCs w:val="22"/>
              </w:rPr>
              <w:t>0,000000</w:t>
            </w:r>
          </w:p>
        </w:tc>
        <w:tc>
          <w:tcPr>
            <w:tcW w:w="1548" w:type="dxa"/>
          </w:tcPr>
          <w:p w:rsidR="002F4D7D" w:rsidRPr="001C127C" w:rsidRDefault="002F4D7D" w:rsidP="00E36E8D">
            <w:pPr>
              <w:pStyle w:val="ConsPlusNormal"/>
              <w:jc w:val="right"/>
              <w:rPr>
                <w:rFonts w:ascii="Times New Roman" w:hAnsi="Times New Roman" w:cs="Times New Roman"/>
                <w:b/>
                <w:bCs/>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bCs/>
                <w:color w:val="000000" w:themeColor="text1"/>
                <w:sz w:val="22"/>
                <w:szCs w:val="22"/>
              </w:rPr>
            </w:pPr>
            <w:r w:rsidRPr="001C127C">
              <w:rPr>
                <w:rFonts w:ascii="Times New Roman" w:hAnsi="Times New Roman" w:cs="Times New Roman"/>
                <w:b/>
                <w:bCs/>
                <w:color w:val="000000" w:themeColor="text1"/>
                <w:sz w:val="22"/>
                <w:szCs w:val="22"/>
              </w:rPr>
              <w:t>6238,24600</w:t>
            </w:r>
          </w:p>
        </w:tc>
        <w:tc>
          <w:tcPr>
            <w:tcW w:w="1508" w:type="dxa"/>
          </w:tcPr>
          <w:p w:rsidR="002F4D7D" w:rsidRPr="001C127C" w:rsidRDefault="002F4D7D" w:rsidP="00E36E8D">
            <w:pPr>
              <w:pStyle w:val="ConsPlusNormal"/>
              <w:jc w:val="right"/>
              <w:rPr>
                <w:rFonts w:ascii="Times New Roman" w:hAnsi="Times New Roman" w:cs="Times New Roman"/>
                <w:b/>
                <w:bCs/>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bCs/>
                <w:color w:val="000000" w:themeColor="text1"/>
                <w:sz w:val="22"/>
                <w:szCs w:val="22"/>
              </w:rPr>
            </w:pPr>
            <w:r w:rsidRPr="001C127C">
              <w:rPr>
                <w:rFonts w:ascii="Times New Roman" w:hAnsi="Times New Roman" w:cs="Times New Roman"/>
                <w:b/>
                <w:bCs/>
                <w:color w:val="000000" w:themeColor="text1"/>
                <w:sz w:val="22"/>
                <w:szCs w:val="22"/>
              </w:rPr>
              <w:t>68538, 44992</w:t>
            </w:r>
          </w:p>
        </w:tc>
        <w:tc>
          <w:tcPr>
            <w:tcW w:w="1275" w:type="dxa"/>
          </w:tcPr>
          <w:p w:rsidR="002F4D7D" w:rsidRPr="001C127C" w:rsidRDefault="002F4D7D" w:rsidP="00E36E8D">
            <w:pPr>
              <w:pStyle w:val="ConsPlusNormal"/>
              <w:jc w:val="right"/>
              <w:rPr>
                <w:rFonts w:ascii="Times New Roman" w:hAnsi="Times New Roman" w:cs="Times New Roman"/>
                <w:b/>
                <w:bCs/>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bCs/>
                <w:color w:val="000000" w:themeColor="text1"/>
                <w:sz w:val="22"/>
                <w:szCs w:val="22"/>
              </w:rPr>
            </w:pPr>
            <w:r w:rsidRPr="001C127C">
              <w:rPr>
                <w:rFonts w:ascii="Times New Roman" w:hAnsi="Times New Roman" w:cs="Times New Roman"/>
                <w:b/>
                <w:bCs/>
                <w:color w:val="000000" w:themeColor="text1"/>
                <w:sz w:val="22"/>
                <w:szCs w:val="22"/>
              </w:rPr>
              <w:t>0,00000</w:t>
            </w:r>
          </w:p>
        </w:tc>
        <w:tc>
          <w:tcPr>
            <w:tcW w:w="1526" w:type="dxa"/>
          </w:tcPr>
          <w:p w:rsidR="002F4D7D" w:rsidRPr="001C127C" w:rsidRDefault="002F4D7D" w:rsidP="00E36E8D">
            <w:pPr>
              <w:pStyle w:val="ConsPlusNormal"/>
              <w:jc w:val="right"/>
              <w:rPr>
                <w:rFonts w:ascii="Times New Roman" w:hAnsi="Times New Roman" w:cs="Times New Roman"/>
                <w:b/>
                <w:bCs/>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bCs/>
                <w:color w:val="000000" w:themeColor="text1"/>
                <w:sz w:val="22"/>
                <w:szCs w:val="22"/>
              </w:rPr>
            </w:pPr>
            <w:r w:rsidRPr="001C127C">
              <w:rPr>
                <w:rFonts w:ascii="Times New Roman" w:hAnsi="Times New Roman" w:cs="Times New Roman"/>
                <w:b/>
                <w:bCs/>
                <w:color w:val="000000" w:themeColor="text1"/>
                <w:sz w:val="22"/>
                <w:szCs w:val="22"/>
              </w:rPr>
              <w:t>74776,69592</w:t>
            </w:r>
          </w:p>
        </w:tc>
      </w:tr>
      <w:tr w:rsidR="002F4D7D" w:rsidRPr="001C127C" w:rsidTr="00E36E8D">
        <w:tc>
          <w:tcPr>
            <w:tcW w:w="15384" w:type="dxa"/>
            <w:gridSpan w:val="10"/>
          </w:tcPr>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 xml:space="preserve">Проектная часть </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1.</w:t>
            </w:r>
          </w:p>
        </w:tc>
        <w:tc>
          <w:tcPr>
            <w:tcW w:w="2371"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b/>
                <w:sz w:val="22"/>
                <w:szCs w:val="22"/>
              </w:rPr>
              <w:t xml:space="preserve">Инициативный проект «Я планирую бюджет»- «Настольный теннис </w:t>
            </w:r>
            <w:r w:rsidRPr="001C127C">
              <w:rPr>
                <w:rFonts w:ascii="Times New Roman" w:hAnsi="Times New Roman" w:cs="Times New Roman"/>
                <w:b/>
                <w:sz w:val="22"/>
                <w:szCs w:val="22"/>
              </w:rPr>
              <w:lastRenderedPageBreak/>
              <w:t>в школы»</w:t>
            </w:r>
          </w:p>
        </w:tc>
        <w:tc>
          <w:tcPr>
            <w:tcW w:w="1666" w:type="dxa"/>
          </w:tcPr>
          <w:p w:rsidR="002F4D7D" w:rsidRPr="001C127C" w:rsidRDefault="002F4D7D" w:rsidP="00E36E8D">
            <w:pPr>
              <w:pStyle w:val="ConsPlusNormal"/>
              <w:ind w:firstLine="0"/>
              <w:rPr>
                <w:rFonts w:ascii="Times New Roman" w:hAnsi="Times New Roman" w:cs="Times New Roman"/>
                <w:b/>
                <w:color w:val="000000" w:themeColor="text1"/>
                <w:sz w:val="22"/>
                <w:szCs w:val="22"/>
              </w:rPr>
            </w:pPr>
            <w:r w:rsidRPr="001C127C">
              <w:rPr>
                <w:rFonts w:ascii="Times New Roman" w:hAnsi="Times New Roman" w:cs="Times New Roman"/>
                <w:b/>
                <w:sz w:val="22"/>
                <w:szCs w:val="22"/>
              </w:rPr>
              <w:lastRenderedPageBreak/>
              <w:t>ОФКиС, СШ «Малахит», КО</w:t>
            </w:r>
          </w:p>
        </w:tc>
        <w:tc>
          <w:tcPr>
            <w:tcW w:w="1491"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b/>
                <w:color w:val="000000" w:themeColor="text1"/>
                <w:sz w:val="22"/>
                <w:szCs w:val="22"/>
              </w:rPr>
              <w:t>%</w:t>
            </w:r>
          </w:p>
        </w:tc>
        <w:tc>
          <w:tcPr>
            <w:tcW w:w="1530" w:type="dxa"/>
          </w:tcPr>
          <w:p w:rsidR="002F4D7D" w:rsidRPr="001C127C" w:rsidRDefault="002F4D7D" w:rsidP="00E36E8D">
            <w:pPr>
              <w:pStyle w:val="ConsPlusNormal"/>
              <w:jc w:val="center"/>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100</w:t>
            </w:r>
          </w:p>
        </w:tc>
        <w:tc>
          <w:tcPr>
            <w:tcW w:w="1510"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b/>
                <w:bCs/>
                <w:color w:val="000000" w:themeColor="text1"/>
                <w:sz w:val="22"/>
                <w:szCs w:val="22"/>
              </w:rPr>
              <w:t>0,000000</w:t>
            </w:r>
          </w:p>
        </w:tc>
        <w:tc>
          <w:tcPr>
            <w:tcW w:w="1548"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b/>
                <w:bCs/>
                <w:color w:val="000000" w:themeColor="text1"/>
                <w:sz w:val="22"/>
                <w:szCs w:val="22"/>
              </w:rPr>
              <w:t>0,000000</w:t>
            </w:r>
          </w:p>
        </w:tc>
        <w:tc>
          <w:tcPr>
            <w:tcW w:w="1508"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b/>
                <w:bCs/>
                <w:color w:val="000000" w:themeColor="text1"/>
                <w:sz w:val="22"/>
                <w:szCs w:val="22"/>
              </w:rPr>
              <w:t>138,50000</w:t>
            </w:r>
          </w:p>
        </w:tc>
        <w:tc>
          <w:tcPr>
            <w:tcW w:w="1275"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b/>
                <w:bCs/>
                <w:color w:val="000000" w:themeColor="text1"/>
                <w:sz w:val="22"/>
                <w:szCs w:val="22"/>
              </w:rPr>
              <w:t>0,000000</w:t>
            </w:r>
          </w:p>
        </w:tc>
        <w:tc>
          <w:tcPr>
            <w:tcW w:w="1526" w:type="dxa"/>
          </w:tcPr>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138,50000</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lastRenderedPageBreak/>
              <w:t>1.1</w:t>
            </w:r>
          </w:p>
        </w:tc>
        <w:tc>
          <w:tcPr>
            <w:tcW w:w="2371" w:type="dxa"/>
          </w:tcPr>
          <w:p w:rsidR="002F4D7D" w:rsidRPr="001C127C" w:rsidRDefault="002F4D7D" w:rsidP="00E36E8D">
            <w:pPr>
              <w:pStyle w:val="ConsPlusNormal"/>
              <w:ind w:firstLine="0"/>
              <w:rPr>
                <w:rFonts w:ascii="Times New Roman" w:hAnsi="Times New Roman" w:cs="Times New Roman"/>
                <w:b/>
                <w:sz w:val="22"/>
                <w:szCs w:val="22"/>
              </w:rPr>
            </w:pPr>
            <w:r w:rsidRPr="001C127C">
              <w:rPr>
                <w:rFonts w:ascii="Times New Roman" w:hAnsi="Times New Roman" w:cs="Times New Roman"/>
                <w:b/>
                <w:sz w:val="22"/>
                <w:szCs w:val="22"/>
              </w:rPr>
              <w:t xml:space="preserve">Приобретение 2-х теннисных столов для МАУ ДО СКК «Малахит» </w:t>
            </w:r>
          </w:p>
        </w:tc>
        <w:tc>
          <w:tcPr>
            <w:tcW w:w="1666" w:type="dxa"/>
          </w:tcPr>
          <w:p w:rsidR="002F4D7D" w:rsidRPr="001C127C" w:rsidRDefault="002F4D7D" w:rsidP="00E36E8D">
            <w:pPr>
              <w:pStyle w:val="ConsPlusNormal"/>
              <w:ind w:firstLine="0"/>
              <w:rPr>
                <w:rFonts w:ascii="Times New Roman" w:hAnsi="Times New Roman" w:cs="Times New Roman"/>
                <w:b/>
                <w:sz w:val="22"/>
                <w:szCs w:val="22"/>
              </w:rPr>
            </w:pPr>
            <w:r w:rsidRPr="001C127C">
              <w:rPr>
                <w:rFonts w:ascii="Times New Roman" w:hAnsi="Times New Roman" w:cs="Times New Roman"/>
                <w:b/>
                <w:sz w:val="22"/>
                <w:szCs w:val="22"/>
              </w:rPr>
              <w:t>ОФКиС, СШ «Малахит», КО</w:t>
            </w:r>
          </w:p>
        </w:tc>
        <w:tc>
          <w:tcPr>
            <w:tcW w:w="1491"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bCs/>
                <w:color w:val="000000" w:themeColor="text1"/>
                <w:sz w:val="22"/>
                <w:szCs w:val="22"/>
              </w:rPr>
              <w:t>0,000000</w:t>
            </w:r>
          </w:p>
        </w:tc>
        <w:tc>
          <w:tcPr>
            <w:tcW w:w="1548"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bCs/>
                <w:color w:val="000000" w:themeColor="text1"/>
                <w:sz w:val="22"/>
                <w:szCs w:val="22"/>
              </w:rPr>
              <w:t>0,000000</w:t>
            </w:r>
          </w:p>
        </w:tc>
        <w:tc>
          <w:tcPr>
            <w:tcW w:w="1508"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bCs/>
                <w:color w:val="000000" w:themeColor="text1"/>
                <w:sz w:val="22"/>
                <w:szCs w:val="22"/>
              </w:rPr>
              <w:t>138,50000</w:t>
            </w:r>
          </w:p>
        </w:tc>
        <w:tc>
          <w:tcPr>
            <w:tcW w:w="1275"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bCs/>
                <w:color w:val="000000" w:themeColor="text1"/>
                <w:sz w:val="22"/>
                <w:szCs w:val="22"/>
              </w:rPr>
              <w:t>0,000000</w:t>
            </w:r>
          </w:p>
        </w:tc>
        <w:tc>
          <w:tcPr>
            <w:tcW w:w="1526"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138,50000</w:t>
            </w:r>
          </w:p>
        </w:tc>
      </w:tr>
      <w:tr w:rsidR="002F4D7D" w:rsidRPr="001C127C" w:rsidTr="00E36E8D">
        <w:tc>
          <w:tcPr>
            <w:tcW w:w="15384" w:type="dxa"/>
            <w:gridSpan w:val="10"/>
          </w:tcPr>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Процессная часть</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b/>
                <w:color w:val="000000" w:themeColor="text1"/>
                <w:sz w:val="22"/>
                <w:szCs w:val="22"/>
              </w:rPr>
            </w:pPr>
          </w:p>
          <w:p w:rsidR="002F4D7D" w:rsidRPr="001C127C" w:rsidRDefault="002F4D7D" w:rsidP="00E36E8D">
            <w:pPr>
              <w:rPr>
                <w:b/>
                <w:sz w:val="22"/>
                <w:szCs w:val="22"/>
              </w:rPr>
            </w:pPr>
            <w:r w:rsidRPr="001C127C">
              <w:rPr>
                <w:b/>
                <w:sz w:val="22"/>
                <w:szCs w:val="22"/>
              </w:rPr>
              <w:t>1.</w:t>
            </w:r>
          </w:p>
        </w:tc>
        <w:tc>
          <w:tcPr>
            <w:tcW w:w="2371"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b/>
                <w:bCs/>
                <w:color w:val="000000" w:themeColor="text1"/>
                <w:sz w:val="22"/>
                <w:szCs w:val="22"/>
              </w:rPr>
              <w:t>Комплекс процессных мероприятий  "Физическая культура и спорт"</w:t>
            </w:r>
          </w:p>
        </w:tc>
        <w:tc>
          <w:tcPr>
            <w:tcW w:w="1666" w:type="dxa"/>
          </w:tcPr>
          <w:p w:rsidR="002F4D7D" w:rsidRPr="001C127C" w:rsidRDefault="002F4D7D" w:rsidP="00E36E8D">
            <w:pPr>
              <w:widowControl w:val="0"/>
              <w:rPr>
                <w:b/>
                <w:sz w:val="22"/>
                <w:szCs w:val="22"/>
              </w:rPr>
            </w:pPr>
            <w:r w:rsidRPr="001C127C">
              <w:rPr>
                <w:b/>
                <w:color w:val="000000" w:themeColor="text1"/>
                <w:sz w:val="22"/>
                <w:szCs w:val="22"/>
              </w:rPr>
              <w:t>ОФКиС, МАОУ ДО СШ «Малахит»</w:t>
            </w:r>
          </w:p>
        </w:tc>
        <w:tc>
          <w:tcPr>
            <w:tcW w:w="1491" w:type="dxa"/>
          </w:tcPr>
          <w:p w:rsidR="002F4D7D" w:rsidRPr="001C127C" w:rsidRDefault="002F4D7D" w:rsidP="00E36E8D">
            <w:pPr>
              <w:pStyle w:val="ConsPlusNormal"/>
              <w:jc w:val="center"/>
              <w:rPr>
                <w:rFonts w:ascii="Times New Roman" w:hAnsi="Times New Roman" w:cs="Times New Roman"/>
                <w:b/>
                <w:color w:val="000000" w:themeColor="text1"/>
                <w:sz w:val="22"/>
                <w:szCs w:val="22"/>
              </w:rPr>
            </w:pPr>
          </w:p>
          <w:p w:rsidR="002F4D7D" w:rsidRPr="001C127C" w:rsidRDefault="002F4D7D" w:rsidP="00E36E8D">
            <w:pPr>
              <w:pStyle w:val="ConsPlusNormal"/>
              <w:jc w:val="center"/>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100</w:t>
            </w:r>
          </w:p>
        </w:tc>
        <w:tc>
          <w:tcPr>
            <w:tcW w:w="1510" w:type="dxa"/>
          </w:tcPr>
          <w:p w:rsidR="002F4D7D" w:rsidRPr="001C127C" w:rsidRDefault="002F4D7D" w:rsidP="00E36E8D">
            <w:pPr>
              <w:pStyle w:val="ConsPlusNormal"/>
              <w:jc w:val="right"/>
              <w:rPr>
                <w:rFonts w:ascii="Times New Roman" w:hAnsi="Times New Roman" w:cs="Times New Roman"/>
                <w:b/>
                <w:bCs/>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bCs/>
                <w:color w:val="000000" w:themeColor="text1"/>
                <w:sz w:val="22"/>
                <w:szCs w:val="22"/>
              </w:rPr>
            </w:pPr>
            <w:r w:rsidRPr="001C127C">
              <w:rPr>
                <w:rFonts w:ascii="Times New Roman" w:hAnsi="Times New Roman" w:cs="Times New Roman"/>
                <w:b/>
                <w:bCs/>
                <w:color w:val="000000" w:themeColor="text1"/>
                <w:sz w:val="22"/>
                <w:szCs w:val="22"/>
              </w:rPr>
              <w:t>0,000000</w:t>
            </w:r>
          </w:p>
        </w:tc>
        <w:tc>
          <w:tcPr>
            <w:tcW w:w="1548" w:type="dxa"/>
          </w:tcPr>
          <w:p w:rsidR="002F4D7D" w:rsidRPr="001C127C" w:rsidRDefault="002F4D7D" w:rsidP="00E36E8D">
            <w:pPr>
              <w:pStyle w:val="ConsPlusNormal"/>
              <w:jc w:val="right"/>
              <w:rPr>
                <w:rFonts w:ascii="Times New Roman" w:hAnsi="Times New Roman" w:cs="Times New Roman"/>
                <w:b/>
                <w:bCs/>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bCs/>
                <w:color w:val="000000" w:themeColor="text1"/>
                <w:sz w:val="22"/>
                <w:szCs w:val="22"/>
              </w:rPr>
            </w:pPr>
            <w:r w:rsidRPr="001C127C">
              <w:rPr>
                <w:rFonts w:ascii="Times New Roman" w:hAnsi="Times New Roman" w:cs="Times New Roman"/>
                <w:b/>
                <w:bCs/>
                <w:color w:val="000000" w:themeColor="text1"/>
                <w:sz w:val="22"/>
                <w:szCs w:val="22"/>
              </w:rPr>
              <w:t>1500,00000</w:t>
            </w:r>
          </w:p>
          <w:p w:rsidR="002F4D7D" w:rsidRPr="001C127C" w:rsidRDefault="002F4D7D" w:rsidP="00E36E8D">
            <w:pPr>
              <w:pStyle w:val="ConsPlusNormal"/>
              <w:jc w:val="right"/>
              <w:rPr>
                <w:rFonts w:ascii="Times New Roman" w:hAnsi="Times New Roman" w:cs="Times New Roman"/>
                <w:b/>
                <w:bCs/>
                <w:color w:val="000000" w:themeColor="text1"/>
                <w:sz w:val="22"/>
                <w:szCs w:val="22"/>
              </w:rPr>
            </w:pPr>
          </w:p>
        </w:tc>
        <w:tc>
          <w:tcPr>
            <w:tcW w:w="1508" w:type="dxa"/>
          </w:tcPr>
          <w:p w:rsidR="002F4D7D" w:rsidRPr="001C127C" w:rsidRDefault="002F4D7D" w:rsidP="00E36E8D">
            <w:pPr>
              <w:pStyle w:val="ConsPlusNormal"/>
              <w:jc w:val="right"/>
              <w:rPr>
                <w:rFonts w:ascii="Times New Roman" w:hAnsi="Times New Roman" w:cs="Times New Roman"/>
                <w:b/>
                <w:bCs/>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bCs/>
                <w:color w:val="000000" w:themeColor="text1"/>
                <w:sz w:val="22"/>
                <w:szCs w:val="22"/>
              </w:rPr>
            </w:pPr>
            <w:r w:rsidRPr="001C127C">
              <w:rPr>
                <w:rFonts w:ascii="Times New Roman" w:hAnsi="Times New Roman" w:cs="Times New Roman"/>
                <w:b/>
                <w:color w:val="000000" w:themeColor="text1"/>
                <w:sz w:val="22"/>
                <w:szCs w:val="22"/>
              </w:rPr>
              <w:t>50078,60340</w:t>
            </w:r>
          </w:p>
        </w:tc>
        <w:tc>
          <w:tcPr>
            <w:tcW w:w="1275" w:type="dxa"/>
          </w:tcPr>
          <w:p w:rsidR="002F4D7D" w:rsidRPr="001C127C" w:rsidRDefault="002F4D7D" w:rsidP="00E36E8D">
            <w:pPr>
              <w:pStyle w:val="ConsPlusNormal"/>
              <w:jc w:val="right"/>
              <w:rPr>
                <w:rFonts w:ascii="Times New Roman" w:hAnsi="Times New Roman" w:cs="Times New Roman"/>
                <w:b/>
                <w:bCs/>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bCs/>
                <w:color w:val="000000" w:themeColor="text1"/>
                <w:sz w:val="22"/>
                <w:szCs w:val="22"/>
              </w:rPr>
            </w:pPr>
            <w:r w:rsidRPr="001C127C">
              <w:rPr>
                <w:rFonts w:ascii="Times New Roman" w:hAnsi="Times New Roman" w:cs="Times New Roman"/>
                <w:b/>
                <w:bCs/>
                <w:color w:val="000000" w:themeColor="text1"/>
                <w:sz w:val="22"/>
                <w:szCs w:val="22"/>
              </w:rPr>
              <w:t>0,000000</w:t>
            </w:r>
          </w:p>
        </w:tc>
        <w:tc>
          <w:tcPr>
            <w:tcW w:w="1526" w:type="dxa"/>
          </w:tcPr>
          <w:p w:rsidR="002F4D7D" w:rsidRPr="001C127C" w:rsidRDefault="002F4D7D" w:rsidP="00E36E8D">
            <w:pPr>
              <w:pStyle w:val="ConsPlusNormal"/>
              <w:jc w:val="right"/>
              <w:rPr>
                <w:rFonts w:ascii="Times New Roman" w:hAnsi="Times New Roman" w:cs="Times New Roman"/>
                <w:b/>
                <w:bCs/>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bCs/>
                <w:color w:val="000000" w:themeColor="text1"/>
                <w:sz w:val="22"/>
                <w:szCs w:val="22"/>
              </w:rPr>
            </w:pPr>
            <w:r w:rsidRPr="001C127C">
              <w:rPr>
                <w:rFonts w:ascii="Times New Roman" w:hAnsi="Times New Roman" w:cs="Times New Roman"/>
                <w:b/>
                <w:color w:val="000000" w:themeColor="text1"/>
                <w:sz w:val="22"/>
                <w:szCs w:val="22"/>
              </w:rPr>
              <w:t>51578,60340</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1.1.</w:t>
            </w:r>
          </w:p>
        </w:tc>
        <w:tc>
          <w:tcPr>
            <w:tcW w:w="2371" w:type="dxa"/>
          </w:tcPr>
          <w:p w:rsidR="002F4D7D" w:rsidRPr="001C127C" w:rsidRDefault="002F4D7D" w:rsidP="00E36E8D">
            <w:pPr>
              <w:pStyle w:val="ConsPlusNormal"/>
              <w:ind w:firstLine="0"/>
              <w:contextualSpacing/>
              <w:rPr>
                <w:rFonts w:ascii="Times New Roman" w:hAnsi="Times New Roman" w:cs="Times New Roman"/>
                <w:b/>
                <w:sz w:val="22"/>
                <w:szCs w:val="22"/>
              </w:rPr>
            </w:pPr>
            <w:r w:rsidRPr="001C127C">
              <w:rPr>
                <w:rFonts w:ascii="Times New Roman" w:hAnsi="Times New Roman" w:cs="Times New Roman"/>
                <w:b/>
                <w:sz w:val="22"/>
                <w:szCs w:val="22"/>
              </w:rPr>
              <w:t>Мероприятия по повышению эффективности физкультурно-оздоровительной и спортивно-массовой работе</w:t>
            </w:r>
          </w:p>
        </w:tc>
        <w:tc>
          <w:tcPr>
            <w:tcW w:w="1666" w:type="dxa"/>
          </w:tcPr>
          <w:p w:rsidR="002F4D7D" w:rsidRPr="001C127C" w:rsidRDefault="002F4D7D" w:rsidP="00E36E8D">
            <w:pPr>
              <w:widowControl w:val="0"/>
              <w:rPr>
                <w:b/>
                <w:sz w:val="22"/>
                <w:szCs w:val="22"/>
              </w:rPr>
            </w:pPr>
            <w:r w:rsidRPr="001C127C">
              <w:rPr>
                <w:b/>
                <w:color w:val="000000" w:themeColor="text1"/>
                <w:sz w:val="22"/>
                <w:szCs w:val="22"/>
              </w:rPr>
              <w:t>ОФКиС, МАОУ ДО СШ «Малахит»</w:t>
            </w:r>
          </w:p>
        </w:tc>
        <w:tc>
          <w:tcPr>
            <w:tcW w:w="1491" w:type="dxa"/>
          </w:tcPr>
          <w:p w:rsidR="002F4D7D" w:rsidRPr="001C127C" w:rsidRDefault="002F4D7D" w:rsidP="00E36E8D">
            <w:pPr>
              <w:pStyle w:val="ConsPlusNormal"/>
              <w:jc w:val="center"/>
              <w:rPr>
                <w:rFonts w:ascii="Times New Roman" w:hAnsi="Times New Roman" w:cs="Times New Roman"/>
                <w:b/>
                <w:color w:val="000000" w:themeColor="text1"/>
                <w:sz w:val="22"/>
                <w:szCs w:val="22"/>
              </w:rPr>
            </w:pPr>
          </w:p>
          <w:p w:rsidR="002F4D7D" w:rsidRPr="001C127C" w:rsidRDefault="002F4D7D" w:rsidP="00E36E8D">
            <w:pPr>
              <w:pStyle w:val="ConsPlusNormal"/>
              <w:jc w:val="center"/>
              <w:rPr>
                <w:rFonts w:ascii="Times New Roman" w:hAnsi="Times New Roman" w:cs="Times New Roman"/>
                <w:b/>
                <w:color w:val="000000" w:themeColor="text1"/>
                <w:sz w:val="22"/>
                <w:szCs w:val="22"/>
              </w:rPr>
            </w:pPr>
          </w:p>
          <w:p w:rsidR="002F4D7D" w:rsidRPr="001C127C" w:rsidRDefault="002F4D7D" w:rsidP="00E36E8D">
            <w:pPr>
              <w:pStyle w:val="ConsPlusNormal"/>
              <w:jc w:val="center"/>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100</w:t>
            </w:r>
          </w:p>
        </w:tc>
        <w:tc>
          <w:tcPr>
            <w:tcW w:w="1510"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0,000000</w:t>
            </w:r>
          </w:p>
        </w:tc>
        <w:tc>
          <w:tcPr>
            <w:tcW w:w="1548"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0,000000</w:t>
            </w:r>
          </w:p>
        </w:tc>
        <w:tc>
          <w:tcPr>
            <w:tcW w:w="1508"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642,47800</w:t>
            </w:r>
          </w:p>
        </w:tc>
        <w:tc>
          <w:tcPr>
            <w:tcW w:w="1275"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0,000000</w:t>
            </w:r>
          </w:p>
        </w:tc>
        <w:tc>
          <w:tcPr>
            <w:tcW w:w="1526"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642,47800</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1.1.1.</w:t>
            </w:r>
          </w:p>
        </w:tc>
        <w:tc>
          <w:tcPr>
            <w:tcW w:w="2371" w:type="dxa"/>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Организация физкультурно-оздоровительной  и спортивн</w:t>
            </w:r>
            <w:proofErr w:type="gramStart"/>
            <w:r w:rsidRPr="001C127C">
              <w:rPr>
                <w:rFonts w:ascii="Times New Roman" w:hAnsi="Times New Roman" w:cs="Times New Roman"/>
                <w:sz w:val="22"/>
                <w:szCs w:val="22"/>
              </w:rPr>
              <w:t>о-</w:t>
            </w:r>
            <w:proofErr w:type="gramEnd"/>
            <w:r w:rsidRPr="001C127C">
              <w:rPr>
                <w:rFonts w:ascii="Times New Roman" w:hAnsi="Times New Roman" w:cs="Times New Roman"/>
                <w:sz w:val="22"/>
                <w:szCs w:val="22"/>
              </w:rPr>
              <w:t xml:space="preserve"> массовой работы с  населением по месту жительства </w:t>
            </w:r>
          </w:p>
        </w:tc>
        <w:tc>
          <w:tcPr>
            <w:tcW w:w="1666" w:type="dxa"/>
          </w:tcPr>
          <w:p w:rsidR="002F4D7D" w:rsidRPr="001C127C" w:rsidRDefault="002F4D7D" w:rsidP="00E36E8D">
            <w:pPr>
              <w:widowControl w:val="0"/>
              <w:rPr>
                <w:sz w:val="22"/>
                <w:szCs w:val="22"/>
              </w:rPr>
            </w:pPr>
            <w:r w:rsidRPr="001C127C">
              <w:rPr>
                <w:color w:val="000000" w:themeColor="text1"/>
                <w:sz w:val="22"/>
                <w:szCs w:val="22"/>
              </w:rPr>
              <w:t>ОФКиС, МАОУ ДО СШ «Малахит»</w:t>
            </w:r>
          </w:p>
        </w:tc>
        <w:tc>
          <w:tcPr>
            <w:tcW w:w="1491" w:type="dxa"/>
          </w:tcPr>
          <w:p w:rsidR="002F4D7D" w:rsidRPr="001C127C" w:rsidRDefault="002F4D7D" w:rsidP="00E36E8D">
            <w:pPr>
              <w:pStyle w:val="ConsPlusNormal"/>
              <w:jc w:val="center"/>
              <w:rPr>
                <w:rFonts w:ascii="Times New Roman" w:hAnsi="Times New Roman" w:cs="Times New Roman"/>
                <w:b/>
                <w:color w:val="000000" w:themeColor="text1"/>
                <w:sz w:val="22"/>
                <w:szCs w:val="22"/>
              </w:rPr>
            </w:pPr>
          </w:p>
          <w:p w:rsidR="002F4D7D" w:rsidRPr="001C127C" w:rsidRDefault="002F4D7D" w:rsidP="00E36E8D">
            <w:pPr>
              <w:pStyle w:val="ConsPlusNormal"/>
              <w:jc w:val="center"/>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48"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08"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642,47800</w:t>
            </w:r>
          </w:p>
        </w:tc>
        <w:tc>
          <w:tcPr>
            <w:tcW w:w="1275"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26"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642,47800</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1.2.</w:t>
            </w:r>
          </w:p>
        </w:tc>
        <w:tc>
          <w:tcPr>
            <w:tcW w:w="2371" w:type="dxa"/>
          </w:tcPr>
          <w:p w:rsidR="002F4D7D" w:rsidRPr="001C127C" w:rsidRDefault="002F4D7D" w:rsidP="00E36E8D">
            <w:pPr>
              <w:pStyle w:val="ConsPlusNormal"/>
              <w:ind w:firstLine="0"/>
              <w:contextualSpacing/>
              <w:rPr>
                <w:rFonts w:ascii="Times New Roman" w:hAnsi="Times New Roman" w:cs="Times New Roman"/>
                <w:b/>
                <w:sz w:val="22"/>
                <w:szCs w:val="22"/>
              </w:rPr>
            </w:pPr>
            <w:r w:rsidRPr="001C127C">
              <w:rPr>
                <w:rFonts w:ascii="Times New Roman" w:hAnsi="Times New Roman" w:cs="Times New Roman"/>
                <w:b/>
                <w:sz w:val="22"/>
                <w:szCs w:val="22"/>
              </w:rPr>
              <w:t>Мероприятия по спортивно-массовым мероприятиям</w:t>
            </w:r>
          </w:p>
        </w:tc>
        <w:tc>
          <w:tcPr>
            <w:tcW w:w="1666" w:type="dxa"/>
          </w:tcPr>
          <w:p w:rsidR="002F4D7D" w:rsidRPr="001C127C" w:rsidRDefault="002F4D7D" w:rsidP="00E36E8D">
            <w:pPr>
              <w:widowControl w:val="0"/>
              <w:rPr>
                <w:b/>
                <w:sz w:val="22"/>
                <w:szCs w:val="22"/>
              </w:rPr>
            </w:pPr>
            <w:r w:rsidRPr="001C127C">
              <w:rPr>
                <w:b/>
                <w:color w:val="000000" w:themeColor="text1"/>
                <w:sz w:val="22"/>
                <w:szCs w:val="22"/>
              </w:rPr>
              <w:t>ОФКиС, МАОУ ДО СШ «Малахит», МБОУ ДО «ДЮСШ», ДДЮТ и</w:t>
            </w:r>
            <w:proofErr w:type="gramStart"/>
            <w:r w:rsidRPr="001C127C">
              <w:rPr>
                <w:b/>
                <w:color w:val="000000" w:themeColor="text1"/>
                <w:sz w:val="22"/>
                <w:szCs w:val="22"/>
              </w:rPr>
              <w:t xml:space="preserve"> Э</w:t>
            </w:r>
            <w:proofErr w:type="gramEnd"/>
            <w:r w:rsidRPr="001C127C">
              <w:rPr>
                <w:b/>
                <w:color w:val="000000" w:themeColor="text1"/>
                <w:sz w:val="22"/>
                <w:szCs w:val="22"/>
              </w:rPr>
              <w:t xml:space="preserve"> «ЮВЕНТА»</w:t>
            </w:r>
          </w:p>
        </w:tc>
        <w:tc>
          <w:tcPr>
            <w:tcW w:w="1491" w:type="dxa"/>
          </w:tcPr>
          <w:p w:rsidR="002F4D7D" w:rsidRPr="001C127C" w:rsidRDefault="002F4D7D" w:rsidP="00E36E8D">
            <w:pPr>
              <w:pStyle w:val="ConsPlusNormal"/>
              <w:jc w:val="center"/>
              <w:rPr>
                <w:rFonts w:ascii="Times New Roman" w:hAnsi="Times New Roman" w:cs="Times New Roman"/>
                <w:b/>
                <w:color w:val="000000" w:themeColor="text1"/>
                <w:sz w:val="22"/>
                <w:szCs w:val="22"/>
              </w:rPr>
            </w:pPr>
          </w:p>
          <w:p w:rsidR="002F4D7D" w:rsidRPr="001C127C" w:rsidRDefault="002F4D7D" w:rsidP="00E36E8D">
            <w:pPr>
              <w:pStyle w:val="ConsPlusNormal"/>
              <w:jc w:val="center"/>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100</w:t>
            </w:r>
          </w:p>
        </w:tc>
        <w:tc>
          <w:tcPr>
            <w:tcW w:w="1510"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0,000000</w:t>
            </w:r>
          </w:p>
        </w:tc>
        <w:tc>
          <w:tcPr>
            <w:tcW w:w="1548"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0,000000</w:t>
            </w:r>
          </w:p>
        </w:tc>
        <w:tc>
          <w:tcPr>
            <w:tcW w:w="1508"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sz w:val="22"/>
                <w:szCs w:val="22"/>
              </w:rPr>
              <w:t>4824,78612</w:t>
            </w:r>
          </w:p>
        </w:tc>
        <w:tc>
          <w:tcPr>
            <w:tcW w:w="1275"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0,000000</w:t>
            </w:r>
          </w:p>
        </w:tc>
        <w:tc>
          <w:tcPr>
            <w:tcW w:w="1526"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sz w:val="22"/>
                <w:szCs w:val="22"/>
              </w:rPr>
              <w:t>4824,78612</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1.2.1.</w:t>
            </w:r>
          </w:p>
        </w:tc>
        <w:tc>
          <w:tcPr>
            <w:tcW w:w="2371" w:type="dxa"/>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 xml:space="preserve">Организация  официальных спортивных мероприятий </w:t>
            </w:r>
          </w:p>
        </w:tc>
        <w:tc>
          <w:tcPr>
            <w:tcW w:w="1666" w:type="dxa"/>
          </w:tcPr>
          <w:p w:rsidR="002F4D7D" w:rsidRPr="001C127C" w:rsidRDefault="002F4D7D" w:rsidP="00E36E8D">
            <w:pPr>
              <w:widowControl w:val="0"/>
              <w:rPr>
                <w:sz w:val="22"/>
                <w:szCs w:val="22"/>
              </w:rPr>
            </w:pPr>
            <w:r w:rsidRPr="001C127C">
              <w:rPr>
                <w:color w:val="000000" w:themeColor="text1"/>
                <w:sz w:val="22"/>
                <w:szCs w:val="22"/>
              </w:rPr>
              <w:t>МАОУ ДО СШ «Малахит»</w:t>
            </w:r>
          </w:p>
        </w:tc>
        <w:tc>
          <w:tcPr>
            <w:tcW w:w="1491"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48"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08"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1447,32000</w:t>
            </w:r>
          </w:p>
        </w:tc>
        <w:tc>
          <w:tcPr>
            <w:tcW w:w="1275"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26"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1447,32000</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lastRenderedPageBreak/>
              <w:t>1.2.2.</w:t>
            </w:r>
          </w:p>
        </w:tc>
        <w:tc>
          <w:tcPr>
            <w:tcW w:w="2371" w:type="dxa"/>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 xml:space="preserve">Организация  официальных спортивных мероприятий </w:t>
            </w:r>
          </w:p>
        </w:tc>
        <w:tc>
          <w:tcPr>
            <w:tcW w:w="1666"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МБОУ ДО ДЮСШ</w:t>
            </w:r>
          </w:p>
        </w:tc>
        <w:tc>
          <w:tcPr>
            <w:tcW w:w="1491"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48"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08"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1035,80000</w:t>
            </w:r>
          </w:p>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 xml:space="preserve">    </w:t>
            </w:r>
          </w:p>
        </w:tc>
        <w:tc>
          <w:tcPr>
            <w:tcW w:w="1275"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26"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1035,80000</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1.2.3.</w:t>
            </w:r>
          </w:p>
        </w:tc>
        <w:tc>
          <w:tcPr>
            <w:tcW w:w="2371" w:type="dxa"/>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 xml:space="preserve">Организация  официальных спортивных мероприятий </w:t>
            </w:r>
          </w:p>
        </w:tc>
        <w:tc>
          <w:tcPr>
            <w:tcW w:w="1666"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 xml:space="preserve">ДДЮТ </w:t>
            </w:r>
            <w:proofErr w:type="spellStart"/>
            <w:r w:rsidRPr="001C127C">
              <w:rPr>
                <w:rFonts w:ascii="Times New Roman" w:hAnsi="Times New Roman" w:cs="Times New Roman"/>
                <w:color w:val="000000" w:themeColor="text1"/>
                <w:sz w:val="22"/>
                <w:szCs w:val="22"/>
              </w:rPr>
              <w:t>иЭ</w:t>
            </w:r>
            <w:proofErr w:type="spellEnd"/>
            <w:r w:rsidRPr="001C127C">
              <w:rPr>
                <w:rFonts w:ascii="Times New Roman" w:hAnsi="Times New Roman" w:cs="Times New Roman"/>
                <w:color w:val="000000" w:themeColor="text1"/>
                <w:sz w:val="22"/>
                <w:szCs w:val="22"/>
              </w:rPr>
              <w:t xml:space="preserve"> «ЮВЕНТА»</w:t>
            </w:r>
          </w:p>
        </w:tc>
        <w:tc>
          <w:tcPr>
            <w:tcW w:w="1491"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48"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08" w:type="dxa"/>
          </w:tcPr>
          <w:p w:rsidR="002F4D7D" w:rsidRPr="001C127C" w:rsidRDefault="002F4D7D" w:rsidP="00E36E8D">
            <w:pPr>
              <w:pStyle w:val="ConsPlusNormal"/>
              <w:jc w:val="right"/>
              <w:rPr>
                <w:rFonts w:ascii="Times New Roman" w:hAnsi="Times New Roman" w:cs="Times New Roman"/>
                <w:sz w:val="22"/>
                <w:szCs w:val="22"/>
              </w:rPr>
            </w:pPr>
          </w:p>
          <w:p w:rsidR="002F4D7D" w:rsidRPr="001C127C" w:rsidRDefault="002F4D7D" w:rsidP="00E36E8D">
            <w:pPr>
              <w:pStyle w:val="ConsPlusNormal"/>
              <w:ind w:firstLine="0"/>
              <w:jc w:val="right"/>
              <w:rPr>
                <w:rFonts w:ascii="Times New Roman" w:hAnsi="Times New Roman" w:cs="Times New Roman"/>
                <w:sz w:val="22"/>
                <w:szCs w:val="22"/>
              </w:rPr>
            </w:pPr>
            <w:r w:rsidRPr="001C127C">
              <w:rPr>
                <w:rFonts w:ascii="Times New Roman" w:hAnsi="Times New Roman" w:cs="Times New Roman"/>
                <w:sz w:val="22"/>
                <w:szCs w:val="22"/>
                <w:lang w:val="en-US"/>
              </w:rPr>
              <w:t>942</w:t>
            </w:r>
            <w:r w:rsidRPr="001C127C">
              <w:rPr>
                <w:rFonts w:ascii="Times New Roman" w:hAnsi="Times New Roman" w:cs="Times New Roman"/>
                <w:sz w:val="22"/>
                <w:szCs w:val="22"/>
              </w:rPr>
              <w:t>,80000</w:t>
            </w:r>
          </w:p>
        </w:tc>
        <w:tc>
          <w:tcPr>
            <w:tcW w:w="1275" w:type="dxa"/>
          </w:tcPr>
          <w:p w:rsidR="002F4D7D" w:rsidRPr="001C127C" w:rsidRDefault="002F4D7D" w:rsidP="00E36E8D">
            <w:pPr>
              <w:pStyle w:val="ConsPlusNormal"/>
              <w:jc w:val="right"/>
              <w:rPr>
                <w:rFonts w:ascii="Times New Roman" w:hAnsi="Times New Roman" w:cs="Times New Roman"/>
                <w:sz w:val="22"/>
                <w:szCs w:val="22"/>
              </w:rPr>
            </w:pPr>
          </w:p>
          <w:p w:rsidR="002F4D7D" w:rsidRPr="001C127C" w:rsidRDefault="002F4D7D" w:rsidP="00E36E8D">
            <w:pPr>
              <w:pStyle w:val="ConsPlusNormal"/>
              <w:ind w:firstLine="0"/>
              <w:jc w:val="right"/>
              <w:rPr>
                <w:rFonts w:ascii="Times New Roman" w:hAnsi="Times New Roman" w:cs="Times New Roman"/>
                <w:sz w:val="22"/>
                <w:szCs w:val="22"/>
              </w:rPr>
            </w:pPr>
            <w:r w:rsidRPr="001C127C">
              <w:rPr>
                <w:rFonts w:ascii="Times New Roman" w:hAnsi="Times New Roman" w:cs="Times New Roman"/>
                <w:sz w:val="22"/>
                <w:szCs w:val="22"/>
              </w:rPr>
              <w:t>0,000000</w:t>
            </w:r>
          </w:p>
        </w:tc>
        <w:tc>
          <w:tcPr>
            <w:tcW w:w="1526" w:type="dxa"/>
          </w:tcPr>
          <w:p w:rsidR="002F4D7D" w:rsidRPr="001C127C" w:rsidRDefault="002F4D7D" w:rsidP="00E36E8D">
            <w:pPr>
              <w:pStyle w:val="ConsPlusNormal"/>
              <w:jc w:val="right"/>
              <w:rPr>
                <w:rFonts w:ascii="Times New Roman" w:hAnsi="Times New Roman" w:cs="Times New Roman"/>
                <w:sz w:val="22"/>
                <w:szCs w:val="22"/>
              </w:rPr>
            </w:pPr>
          </w:p>
          <w:p w:rsidR="002F4D7D" w:rsidRPr="001C127C" w:rsidRDefault="002F4D7D" w:rsidP="00E36E8D">
            <w:pPr>
              <w:pStyle w:val="ConsPlusNormal"/>
              <w:ind w:firstLine="0"/>
              <w:jc w:val="right"/>
              <w:rPr>
                <w:rFonts w:ascii="Times New Roman" w:hAnsi="Times New Roman" w:cs="Times New Roman"/>
                <w:sz w:val="22"/>
                <w:szCs w:val="22"/>
              </w:rPr>
            </w:pPr>
            <w:r w:rsidRPr="001C127C">
              <w:rPr>
                <w:rFonts w:ascii="Times New Roman" w:hAnsi="Times New Roman" w:cs="Times New Roman"/>
                <w:sz w:val="22"/>
                <w:szCs w:val="22"/>
              </w:rPr>
              <w:t>942,80000</w:t>
            </w:r>
          </w:p>
          <w:p w:rsidR="002F4D7D" w:rsidRPr="001C127C" w:rsidRDefault="002F4D7D" w:rsidP="00E36E8D">
            <w:pPr>
              <w:pStyle w:val="ConsPlusNormal"/>
              <w:jc w:val="right"/>
              <w:rPr>
                <w:rFonts w:ascii="Times New Roman" w:hAnsi="Times New Roman" w:cs="Times New Roman"/>
                <w:sz w:val="22"/>
                <w:szCs w:val="22"/>
              </w:rPr>
            </w:pPr>
          </w:p>
        </w:tc>
      </w:tr>
      <w:tr w:rsidR="002F4D7D" w:rsidRPr="001C127C" w:rsidTr="00E36E8D">
        <w:tc>
          <w:tcPr>
            <w:tcW w:w="959" w:type="dxa"/>
            <w:tcBorders>
              <w:top w:val="nil"/>
            </w:tcBorders>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1.2.4.</w:t>
            </w:r>
          </w:p>
        </w:tc>
        <w:tc>
          <w:tcPr>
            <w:tcW w:w="2371" w:type="dxa"/>
            <w:tcBorders>
              <w:top w:val="nil"/>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Организация  официальных спортивных мероприятий</w:t>
            </w:r>
            <w:proofErr w:type="gramStart"/>
            <w:r w:rsidRPr="001C127C">
              <w:rPr>
                <w:rFonts w:ascii="Times New Roman" w:hAnsi="Times New Roman" w:cs="Times New Roman"/>
                <w:sz w:val="22"/>
                <w:szCs w:val="22"/>
              </w:rPr>
              <w:t xml:space="preserve"> ,</w:t>
            </w:r>
            <w:proofErr w:type="gramEnd"/>
            <w:r w:rsidRPr="001C127C">
              <w:rPr>
                <w:rFonts w:ascii="Times New Roman" w:hAnsi="Times New Roman" w:cs="Times New Roman"/>
                <w:sz w:val="22"/>
                <w:szCs w:val="22"/>
              </w:rPr>
              <w:t xml:space="preserve"> </w:t>
            </w:r>
            <w:r w:rsidRPr="001C127C">
              <w:rPr>
                <w:rFonts w:ascii="Times New Roman" w:hAnsi="Times New Roman" w:cs="Times New Roman"/>
                <w:b/>
                <w:sz w:val="22"/>
                <w:szCs w:val="22"/>
              </w:rPr>
              <w:t>в том числе</w:t>
            </w:r>
            <w:r w:rsidRPr="001C127C">
              <w:rPr>
                <w:rFonts w:ascii="Times New Roman" w:hAnsi="Times New Roman" w:cs="Times New Roman"/>
                <w:sz w:val="22"/>
                <w:szCs w:val="22"/>
              </w:rPr>
              <w:t xml:space="preserve"> </w:t>
            </w:r>
          </w:p>
        </w:tc>
        <w:tc>
          <w:tcPr>
            <w:tcW w:w="1666" w:type="dxa"/>
            <w:tcBorders>
              <w:top w:val="nil"/>
            </w:tcBorders>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 xml:space="preserve">ОФК </w:t>
            </w:r>
            <w:proofErr w:type="spellStart"/>
            <w:r w:rsidRPr="001C127C">
              <w:rPr>
                <w:rFonts w:ascii="Times New Roman" w:hAnsi="Times New Roman" w:cs="Times New Roman"/>
                <w:color w:val="000000" w:themeColor="text1"/>
                <w:sz w:val="22"/>
                <w:szCs w:val="22"/>
              </w:rPr>
              <w:t>иС</w:t>
            </w:r>
            <w:proofErr w:type="spellEnd"/>
            <w:r w:rsidRPr="001C127C">
              <w:rPr>
                <w:rFonts w:ascii="Times New Roman" w:hAnsi="Times New Roman" w:cs="Times New Roman"/>
                <w:color w:val="000000" w:themeColor="text1"/>
                <w:sz w:val="22"/>
                <w:szCs w:val="22"/>
              </w:rPr>
              <w:t xml:space="preserve"> </w:t>
            </w:r>
          </w:p>
        </w:tc>
        <w:tc>
          <w:tcPr>
            <w:tcW w:w="1491" w:type="dxa"/>
            <w:tcBorders>
              <w:top w:val="nil"/>
            </w:tcBorders>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48"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08"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1398,86612</w:t>
            </w:r>
          </w:p>
        </w:tc>
        <w:tc>
          <w:tcPr>
            <w:tcW w:w="1275"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26"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1398,86612</w:t>
            </w:r>
          </w:p>
        </w:tc>
      </w:tr>
      <w:tr w:rsidR="002F4D7D" w:rsidRPr="001C127C" w:rsidTr="00E36E8D">
        <w:tc>
          <w:tcPr>
            <w:tcW w:w="959" w:type="dxa"/>
            <w:tcBorders>
              <w:top w:val="nil"/>
              <w:bottom w:val="single" w:sz="4" w:space="0" w:color="auto"/>
            </w:tcBorders>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1.2.4.1</w:t>
            </w:r>
          </w:p>
        </w:tc>
        <w:tc>
          <w:tcPr>
            <w:tcW w:w="2371" w:type="dxa"/>
            <w:tcBorders>
              <w:top w:val="nil"/>
              <w:bottom w:val="single" w:sz="4" w:space="0" w:color="auto"/>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 xml:space="preserve">Приобретение сувенирной продукции и наградной атрибутики </w:t>
            </w:r>
          </w:p>
        </w:tc>
        <w:tc>
          <w:tcPr>
            <w:tcW w:w="1666" w:type="dxa"/>
            <w:tcBorders>
              <w:top w:val="nil"/>
              <w:bottom w:val="single" w:sz="4" w:space="0" w:color="auto"/>
            </w:tcBorders>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 xml:space="preserve">ОФК </w:t>
            </w:r>
            <w:proofErr w:type="spellStart"/>
            <w:r w:rsidRPr="001C127C">
              <w:rPr>
                <w:rFonts w:ascii="Times New Roman" w:hAnsi="Times New Roman" w:cs="Times New Roman"/>
                <w:color w:val="000000" w:themeColor="text1"/>
                <w:sz w:val="22"/>
                <w:szCs w:val="22"/>
              </w:rPr>
              <w:t>иС</w:t>
            </w:r>
            <w:proofErr w:type="spellEnd"/>
            <w:r w:rsidRPr="001C127C">
              <w:rPr>
                <w:rFonts w:ascii="Times New Roman" w:hAnsi="Times New Roman" w:cs="Times New Roman"/>
                <w:color w:val="000000" w:themeColor="text1"/>
                <w:sz w:val="22"/>
                <w:szCs w:val="22"/>
              </w:rPr>
              <w:t xml:space="preserve"> </w:t>
            </w:r>
          </w:p>
        </w:tc>
        <w:tc>
          <w:tcPr>
            <w:tcW w:w="1491" w:type="dxa"/>
            <w:tcBorders>
              <w:top w:val="nil"/>
              <w:bottom w:val="single" w:sz="4" w:space="0" w:color="auto"/>
            </w:tcBorders>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Borders>
              <w:top w:val="nil"/>
              <w:bottom w:val="single" w:sz="4" w:space="0" w:color="auto"/>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Borders>
              <w:top w:val="nil"/>
              <w:bottom w:val="single" w:sz="4" w:space="0" w:color="auto"/>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48" w:type="dxa"/>
            <w:tcBorders>
              <w:top w:val="nil"/>
              <w:bottom w:val="single" w:sz="4" w:space="0" w:color="auto"/>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08" w:type="dxa"/>
            <w:tcBorders>
              <w:top w:val="nil"/>
              <w:bottom w:val="single" w:sz="4" w:space="0" w:color="auto"/>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519,00000</w:t>
            </w:r>
          </w:p>
        </w:tc>
        <w:tc>
          <w:tcPr>
            <w:tcW w:w="1275" w:type="dxa"/>
            <w:tcBorders>
              <w:top w:val="nil"/>
              <w:bottom w:val="single" w:sz="4" w:space="0" w:color="auto"/>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p w:rsidR="002F4D7D" w:rsidRPr="001C127C" w:rsidRDefault="002F4D7D" w:rsidP="00E36E8D">
            <w:pPr>
              <w:pStyle w:val="ConsPlusNormal"/>
              <w:jc w:val="right"/>
              <w:rPr>
                <w:rFonts w:ascii="Times New Roman" w:hAnsi="Times New Roman" w:cs="Times New Roman"/>
                <w:color w:val="000000" w:themeColor="text1"/>
                <w:sz w:val="22"/>
                <w:szCs w:val="22"/>
              </w:rPr>
            </w:pPr>
          </w:p>
        </w:tc>
        <w:tc>
          <w:tcPr>
            <w:tcW w:w="1526" w:type="dxa"/>
            <w:tcBorders>
              <w:top w:val="nil"/>
              <w:bottom w:val="single" w:sz="4" w:space="0" w:color="auto"/>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519,00000</w:t>
            </w:r>
          </w:p>
        </w:tc>
      </w:tr>
      <w:tr w:rsidR="002F4D7D" w:rsidRPr="001C127C" w:rsidTr="00E36E8D">
        <w:tc>
          <w:tcPr>
            <w:tcW w:w="959" w:type="dxa"/>
            <w:tcBorders>
              <w:top w:val="single" w:sz="4" w:space="0" w:color="auto"/>
            </w:tcBorders>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1.2.4.2.</w:t>
            </w:r>
          </w:p>
        </w:tc>
        <w:tc>
          <w:tcPr>
            <w:tcW w:w="2371" w:type="dxa"/>
            <w:tcBorders>
              <w:top w:val="single" w:sz="4" w:space="0" w:color="auto"/>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bCs/>
                <w:sz w:val="22"/>
                <w:szCs w:val="22"/>
              </w:rPr>
              <w:t>Организация по предоставлению транспортных услуг по перевозке спортсменов Сосновоборского городского округа по Ленинградской области</w:t>
            </w:r>
          </w:p>
        </w:tc>
        <w:tc>
          <w:tcPr>
            <w:tcW w:w="1666" w:type="dxa"/>
            <w:tcBorders>
              <w:top w:val="single" w:sz="4" w:space="0" w:color="auto"/>
            </w:tcBorders>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 xml:space="preserve">ОФК </w:t>
            </w:r>
            <w:proofErr w:type="spellStart"/>
            <w:r w:rsidRPr="001C127C">
              <w:rPr>
                <w:rFonts w:ascii="Times New Roman" w:hAnsi="Times New Roman" w:cs="Times New Roman"/>
                <w:color w:val="000000" w:themeColor="text1"/>
                <w:sz w:val="22"/>
                <w:szCs w:val="22"/>
              </w:rPr>
              <w:t>иС</w:t>
            </w:r>
            <w:proofErr w:type="spellEnd"/>
            <w:r w:rsidRPr="001C127C">
              <w:rPr>
                <w:rFonts w:ascii="Times New Roman" w:hAnsi="Times New Roman" w:cs="Times New Roman"/>
                <w:color w:val="000000" w:themeColor="text1"/>
                <w:sz w:val="22"/>
                <w:szCs w:val="22"/>
              </w:rPr>
              <w:t xml:space="preserve"> </w:t>
            </w:r>
          </w:p>
        </w:tc>
        <w:tc>
          <w:tcPr>
            <w:tcW w:w="1491" w:type="dxa"/>
            <w:tcBorders>
              <w:top w:val="single" w:sz="4" w:space="0" w:color="auto"/>
            </w:tcBorders>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Borders>
              <w:top w:val="single" w:sz="4" w:space="0" w:color="auto"/>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Borders>
              <w:top w:val="single" w:sz="4" w:space="0" w:color="auto"/>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48" w:type="dxa"/>
            <w:tcBorders>
              <w:top w:val="single" w:sz="4" w:space="0" w:color="auto"/>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08" w:type="dxa"/>
            <w:tcBorders>
              <w:top w:val="single" w:sz="4" w:space="0" w:color="auto"/>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250,00000</w:t>
            </w:r>
          </w:p>
        </w:tc>
        <w:tc>
          <w:tcPr>
            <w:tcW w:w="1275" w:type="dxa"/>
            <w:tcBorders>
              <w:top w:val="single" w:sz="4" w:space="0" w:color="auto"/>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p w:rsidR="002F4D7D" w:rsidRPr="001C127C" w:rsidRDefault="002F4D7D" w:rsidP="00E36E8D">
            <w:pPr>
              <w:pStyle w:val="ConsPlusNormal"/>
              <w:jc w:val="right"/>
              <w:rPr>
                <w:rFonts w:ascii="Times New Roman" w:hAnsi="Times New Roman" w:cs="Times New Roman"/>
                <w:color w:val="000000" w:themeColor="text1"/>
                <w:sz w:val="22"/>
                <w:szCs w:val="22"/>
              </w:rPr>
            </w:pPr>
          </w:p>
        </w:tc>
        <w:tc>
          <w:tcPr>
            <w:tcW w:w="1526" w:type="dxa"/>
            <w:tcBorders>
              <w:top w:val="single" w:sz="4" w:space="0" w:color="auto"/>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250,00000</w:t>
            </w:r>
          </w:p>
        </w:tc>
      </w:tr>
      <w:tr w:rsidR="002F4D7D" w:rsidRPr="001C127C" w:rsidTr="00E36E8D">
        <w:trPr>
          <w:trHeight w:val="320"/>
        </w:trPr>
        <w:tc>
          <w:tcPr>
            <w:tcW w:w="959" w:type="dxa"/>
            <w:tcBorders>
              <w:top w:val="nil"/>
            </w:tcBorders>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1.2.4.3.</w:t>
            </w:r>
          </w:p>
        </w:tc>
        <w:tc>
          <w:tcPr>
            <w:tcW w:w="2371" w:type="dxa"/>
            <w:tcBorders>
              <w:top w:val="nil"/>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 xml:space="preserve">Приобретение  частей и принадлежностей звукового оборудования </w:t>
            </w:r>
          </w:p>
        </w:tc>
        <w:tc>
          <w:tcPr>
            <w:tcW w:w="1666" w:type="dxa"/>
            <w:tcBorders>
              <w:top w:val="nil"/>
            </w:tcBorders>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 xml:space="preserve">ОФК </w:t>
            </w:r>
            <w:proofErr w:type="spellStart"/>
            <w:r w:rsidRPr="001C127C">
              <w:rPr>
                <w:rFonts w:ascii="Times New Roman" w:hAnsi="Times New Roman" w:cs="Times New Roman"/>
                <w:color w:val="000000" w:themeColor="text1"/>
                <w:sz w:val="22"/>
                <w:szCs w:val="22"/>
              </w:rPr>
              <w:t>иС</w:t>
            </w:r>
            <w:proofErr w:type="spellEnd"/>
          </w:p>
        </w:tc>
        <w:tc>
          <w:tcPr>
            <w:tcW w:w="1491" w:type="dxa"/>
            <w:tcBorders>
              <w:top w:val="nil"/>
            </w:tcBorders>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48"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08"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 xml:space="preserve">167,963 </w:t>
            </w:r>
          </w:p>
        </w:tc>
        <w:tc>
          <w:tcPr>
            <w:tcW w:w="1275"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p w:rsidR="002F4D7D" w:rsidRPr="001C127C" w:rsidRDefault="002F4D7D" w:rsidP="00E36E8D">
            <w:pPr>
              <w:pStyle w:val="ConsPlusNormal"/>
              <w:jc w:val="right"/>
              <w:rPr>
                <w:rFonts w:ascii="Times New Roman" w:hAnsi="Times New Roman" w:cs="Times New Roman"/>
                <w:color w:val="000000" w:themeColor="text1"/>
                <w:sz w:val="22"/>
                <w:szCs w:val="22"/>
              </w:rPr>
            </w:pPr>
          </w:p>
        </w:tc>
        <w:tc>
          <w:tcPr>
            <w:tcW w:w="1526"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167,963</w:t>
            </w:r>
          </w:p>
        </w:tc>
      </w:tr>
      <w:tr w:rsidR="002F4D7D" w:rsidRPr="001C127C" w:rsidTr="00E36E8D">
        <w:trPr>
          <w:trHeight w:val="320"/>
        </w:trPr>
        <w:tc>
          <w:tcPr>
            <w:tcW w:w="959" w:type="dxa"/>
            <w:tcBorders>
              <w:top w:val="nil"/>
            </w:tcBorders>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1.2.4.4.</w:t>
            </w:r>
          </w:p>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p>
        </w:tc>
        <w:tc>
          <w:tcPr>
            <w:tcW w:w="2371" w:type="dxa"/>
            <w:tcBorders>
              <w:top w:val="nil"/>
            </w:tcBorders>
          </w:tcPr>
          <w:p w:rsidR="002F4D7D" w:rsidRPr="001C127C" w:rsidRDefault="002F4D7D" w:rsidP="00E36E8D">
            <w:pPr>
              <w:pStyle w:val="ConsPlusNormal"/>
              <w:ind w:firstLine="0"/>
              <w:contextualSpacing/>
              <w:rPr>
                <w:rFonts w:ascii="Times New Roman" w:hAnsi="Times New Roman" w:cs="Times New Roman"/>
                <w:i/>
                <w:sz w:val="22"/>
                <w:szCs w:val="22"/>
              </w:rPr>
            </w:pPr>
            <w:r w:rsidRPr="001C127C">
              <w:rPr>
                <w:rFonts w:ascii="Times New Roman" w:hAnsi="Times New Roman" w:cs="Times New Roman"/>
                <w:sz w:val="22"/>
                <w:szCs w:val="22"/>
                <w:shd w:val="clear" w:color="auto" w:fill="FFFFFF"/>
              </w:rPr>
              <w:t xml:space="preserve">Организация мероприятий по предоставлению временного жилья для участников соревнований, </w:t>
            </w:r>
            <w:r w:rsidRPr="001C127C">
              <w:rPr>
                <w:rStyle w:val="af0"/>
                <w:rFonts w:cs="Times New Roman"/>
                <w:color w:val="000000"/>
                <w:sz w:val="22"/>
                <w:szCs w:val="22"/>
              </w:rPr>
              <w:lastRenderedPageBreak/>
              <w:t xml:space="preserve">питание участников выездных соревнований, предоставлению услуг по судейству физкультурно-спортивных соревнований </w:t>
            </w:r>
          </w:p>
        </w:tc>
        <w:tc>
          <w:tcPr>
            <w:tcW w:w="1666" w:type="dxa"/>
            <w:tcBorders>
              <w:top w:val="nil"/>
            </w:tcBorders>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 xml:space="preserve">ОФК </w:t>
            </w:r>
            <w:proofErr w:type="spellStart"/>
            <w:r w:rsidRPr="001C127C">
              <w:rPr>
                <w:rFonts w:ascii="Times New Roman" w:hAnsi="Times New Roman" w:cs="Times New Roman"/>
                <w:color w:val="000000" w:themeColor="text1"/>
                <w:sz w:val="22"/>
                <w:szCs w:val="22"/>
              </w:rPr>
              <w:t>иС</w:t>
            </w:r>
            <w:proofErr w:type="spellEnd"/>
            <w:r w:rsidRPr="001C127C">
              <w:rPr>
                <w:rFonts w:ascii="Times New Roman" w:hAnsi="Times New Roman" w:cs="Times New Roman"/>
                <w:color w:val="000000" w:themeColor="text1"/>
                <w:sz w:val="22"/>
                <w:szCs w:val="22"/>
              </w:rPr>
              <w:t xml:space="preserve"> </w:t>
            </w:r>
          </w:p>
        </w:tc>
        <w:tc>
          <w:tcPr>
            <w:tcW w:w="1491" w:type="dxa"/>
            <w:tcBorders>
              <w:top w:val="nil"/>
            </w:tcBorders>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48"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08"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288,90312</w:t>
            </w:r>
          </w:p>
        </w:tc>
        <w:tc>
          <w:tcPr>
            <w:tcW w:w="1275"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26"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288,90312</w:t>
            </w:r>
          </w:p>
        </w:tc>
      </w:tr>
      <w:tr w:rsidR="002F4D7D" w:rsidRPr="001C127C" w:rsidTr="00E36E8D">
        <w:trPr>
          <w:trHeight w:val="320"/>
        </w:trPr>
        <w:tc>
          <w:tcPr>
            <w:tcW w:w="959" w:type="dxa"/>
            <w:tcBorders>
              <w:top w:val="nil"/>
            </w:tcBorders>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lastRenderedPageBreak/>
              <w:t>1.2.4.5.</w:t>
            </w:r>
          </w:p>
        </w:tc>
        <w:tc>
          <w:tcPr>
            <w:tcW w:w="2371" w:type="dxa"/>
            <w:tcBorders>
              <w:top w:val="nil"/>
            </w:tcBorders>
          </w:tcPr>
          <w:p w:rsidR="002F4D7D" w:rsidRPr="001C127C" w:rsidRDefault="002F4D7D" w:rsidP="00E36E8D">
            <w:pPr>
              <w:pStyle w:val="ConsPlusNormal"/>
              <w:ind w:firstLine="0"/>
              <w:contextualSpacing/>
              <w:rPr>
                <w:rStyle w:val="af0"/>
                <w:rFonts w:cs="Times New Roman"/>
                <w:i w:val="0"/>
                <w:color w:val="000000"/>
                <w:sz w:val="22"/>
                <w:szCs w:val="22"/>
              </w:rPr>
            </w:pPr>
            <w:r w:rsidRPr="001C127C">
              <w:rPr>
                <w:rFonts w:ascii="Times New Roman" w:hAnsi="Times New Roman" w:cs="Times New Roman"/>
                <w:color w:val="0D0D0D"/>
                <w:sz w:val="22"/>
              </w:rPr>
              <w:t>Организация мероприятия по предоставлению медицинских услуг: дежурство фельдшера при проведении физкультурно-спортивного мероприятия</w:t>
            </w:r>
          </w:p>
        </w:tc>
        <w:tc>
          <w:tcPr>
            <w:tcW w:w="1666" w:type="dxa"/>
            <w:tcBorders>
              <w:top w:val="nil"/>
            </w:tcBorders>
          </w:tcPr>
          <w:p w:rsidR="002F4D7D" w:rsidRPr="001C127C" w:rsidRDefault="002F4D7D" w:rsidP="00E36E8D">
            <w:pPr>
              <w:pStyle w:val="ConsPlusNormal"/>
              <w:ind w:firstLine="0"/>
              <w:rPr>
                <w:rFonts w:ascii="Times New Roman" w:hAnsi="Times New Roman" w:cs="Times New Roman"/>
                <w:color w:val="000000" w:themeColor="text1"/>
                <w:sz w:val="22"/>
                <w:szCs w:val="22"/>
              </w:rPr>
            </w:pPr>
          </w:p>
        </w:tc>
        <w:tc>
          <w:tcPr>
            <w:tcW w:w="1491" w:type="dxa"/>
            <w:tcBorders>
              <w:top w:val="nil"/>
            </w:tcBorders>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48"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08"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 xml:space="preserve">       45,00000</w:t>
            </w:r>
          </w:p>
        </w:tc>
        <w:tc>
          <w:tcPr>
            <w:tcW w:w="1275"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 xml:space="preserve">    0,00000</w:t>
            </w:r>
          </w:p>
        </w:tc>
        <w:tc>
          <w:tcPr>
            <w:tcW w:w="1526"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 xml:space="preserve">        45,00000</w:t>
            </w:r>
          </w:p>
        </w:tc>
      </w:tr>
      <w:tr w:rsidR="002F4D7D" w:rsidRPr="001C127C" w:rsidTr="00E36E8D">
        <w:trPr>
          <w:trHeight w:val="320"/>
        </w:trPr>
        <w:tc>
          <w:tcPr>
            <w:tcW w:w="959" w:type="dxa"/>
            <w:tcBorders>
              <w:top w:val="nil"/>
            </w:tcBorders>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1.2.4.6.</w:t>
            </w:r>
          </w:p>
        </w:tc>
        <w:tc>
          <w:tcPr>
            <w:tcW w:w="2371" w:type="dxa"/>
            <w:tcBorders>
              <w:top w:val="nil"/>
            </w:tcBorders>
          </w:tcPr>
          <w:p w:rsidR="002F4D7D" w:rsidRPr="001C127C" w:rsidRDefault="002F4D7D" w:rsidP="00E36E8D">
            <w:pPr>
              <w:pStyle w:val="ConsPlusNormal"/>
              <w:ind w:firstLine="0"/>
              <w:contextualSpacing/>
              <w:rPr>
                <w:rFonts w:ascii="Times New Roman" w:hAnsi="Times New Roman" w:cs="Times New Roman"/>
                <w:color w:val="0D0D0D"/>
                <w:sz w:val="22"/>
              </w:rPr>
            </w:pPr>
            <w:r w:rsidRPr="001C127C">
              <w:rPr>
                <w:rFonts w:ascii="Times New Roman" w:hAnsi="Times New Roman" w:cs="Times New Roman"/>
                <w:color w:val="0D0D0D"/>
                <w:sz w:val="22"/>
              </w:rPr>
              <w:t>Организация мероприятия на оказание услуг по обеспечению мобильными туалетными кабинами при проведении физкультурно-спортивного мероприятия</w:t>
            </w:r>
          </w:p>
        </w:tc>
        <w:tc>
          <w:tcPr>
            <w:tcW w:w="1666" w:type="dxa"/>
            <w:tcBorders>
              <w:top w:val="nil"/>
            </w:tcBorders>
          </w:tcPr>
          <w:p w:rsidR="002F4D7D" w:rsidRPr="001C127C" w:rsidRDefault="002F4D7D" w:rsidP="00E36E8D">
            <w:pPr>
              <w:pStyle w:val="ConsPlusNormal"/>
              <w:ind w:firstLine="0"/>
              <w:rPr>
                <w:rFonts w:ascii="Times New Roman" w:hAnsi="Times New Roman" w:cs="Times New Roman"/>
                <w:color w:val="000000" w:themeColor="text1"/>
                <w:sz w:val="22"/>
                <w:szCs w:val="22"/>
              </w:rPr>
            </w:pPr>
          </w:p>
        </w:tc>
        <w:tc>
          <w:tcPr>
            <w:tcW w:w="1491" w:type="dxa"/>
            <w:tcBorders>
              <w:top w:val="nil"/>
            </w:tcBorders>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48"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08"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 xml:space="preserve">       28,00000</w:t>
            </w:r>
          </w:p>
        </w:tc>
        <w:tc>
          <w:tcPr>
            <w:tcW w:w="1275"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 xml:space="preserve">    0,00000</w:t>
            </w:r>
          </w:p>
        </w:tc>
        <w:tc>
          <w:tcPr>
            <w:tcW w:w="1526"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 xml:space="preserve">        28,00000</w:t>
            </w:r>
          </w:p>
        </w:tc>
      </w:tr>
      <w:tr w:rsidR="002F4D7D" w:rsidRPr="001C127C" w:rsidTr="00E36E8D">
        <w:trPr>
          <w:trHeight w:val="320"/>
        </w:trPr>
        <w:tc>
          <w:tcPr>
            <w:tcW w:w="959" w:type="dxa"/>
            <w:tcBorders>
              <w:top w:val="nil"/>
            </w:tcBorders>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1.2.4.7.</w:t>
            </w:r>
          </w:p>
        </w:tc>
        <w:tc>
          <w:tcPr>
            <w:tcW w:w="2371" w:type="dxa"/>
            <w:tcBorders>
              <w:top w:val="nil"/>
            </w:tcBorders>
          </w:tcPr>
          <w:p w:rsidR="002F4D7D" w:rsidRPr="001C127C" w:rsidRDefault="002F4D7D" w:rsidP="00E36E8D">
            <w:pPr>
              <w:pStyle w:val="ConsPlusNormal"/>
              <w:ind w:firstLine="0"/>
              <w:contextualSpacing/>
              <w:rPr>
                <w:rFonts w:ascii="Times New Roman" w:hAnsi="Times New Roman" w:cs="Times New Roman"/>
                <w:sz w:val="22"/>
                <w:szCs w:val="22"/>
                <w:shd w:val="clear" w:color="auto" w:fill="FFFFFF"/>
              </w:rPr>
            </w:pPr>
            <w:r w:rsidRPr="001C127C">
              <w:rPr>
                <w:rFonts w:ascii="Times New Roman" w:hAnsi="Times New Roman" w:cs="Times New Roman"/>
                <w:sz w:val="22"/>
                <w:szCs w:val="22"/>
                <w:shd w:val="clear" w:color="auto" w:fill="FFFFFF"/>
              </w:rPr>
              <w:t xml:space="preserve">Организация и проведение мероприятия «Муниципальный снайпер» </w:t>
            </w:r>
          </w:p>
        </w:tc>
        <w:tc>
          <w:tcPr>
            <w:tcW w:w="1666" w:type="dxa"/>
            <w:tcBorders>
              <w:top w:val="nil"/>
            </w:tcBorders>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 xml:space="preserve">ОФК </w:t>
            </w:r>
            <w:proofErr w:type="spellStart"/>
            <w:r w:rsidRPr="001C127C">
              <w:rPr>
                <w:rFonts w:ascii="Times New Roman" w:hAnsi="Times New Roman" w:cs="Times New Roman"/>
                <w:color w:val="000000" w:themeColor="text1"/>
                <w:sz w:val="22"/>
                <w:szCs w:val="22"/>
              </w:rPr>
              <w:t>иС</w:t>
            </w:r>
            <w:proofErr w:type="spellEnd"/>
          </w:p>
        </w:tc>
        <w:tc>
          <w:tcPr>
            <w:tcW w:w="1491" w:type="dxa"/>
            <w:tcBorders>
              <w:top w:val="nil"/>
            </w:tcBorders>
          </w:tcPr>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Borders>
              <w:top w:val="nil"/>
            </w:tcBorders>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 xml:space="preserve"> 0,000000</w:t>
            </w:r>
          </w:p>
        </w:tc>
        <w:tc>
          <w:tcPr>
            <w:tcW w:w="1548" w:type="dxa"/>
            <w:tcBorders>
              <w:top w:val="nil"/>
            </w:tcBorders>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08" w:type="dxa"/>
            <w:tcBorders>
              <w:top w:val="nil"/>
            </w:tcBorders>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100,00000</w:t>
            </w:r>
          </w:p>
        </w:tc>
        <w:tc>
          <w:tcPr>
            <w:tcW w:w="1275" w:type="dxa"/>
            <w:tcBorders>
              <w:top w:val="nil"/>
            </w:tcBorders>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26" w:type="dxa"/>
            <w:tcBorders>
              <w:top w:val="nil"/>
            </w:tcBorders>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100,00000</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1.3.</w:t>
            </w:r>
          </w:p>
        </w:tc>
        <w:tc>
          <w:tcPr>
            <w:tcW w:w="2371" w:type="dxa"/>
          </w:tcPr>
          <w:p w:rsidR="002F4D7D" w:rsidRPr="001C127C" w:rsidRDefault="002F4D7D" w:rsidP="00E36E8D">
            <w:pPr>
              <w:pStyle w:val="ConsPlusNormal"/>
              <w:ind w:firstLine="0"/>
              <w:contextualSpacing/>
              <w:rPr>
                <w:rFonts w:ascii="Times New Roman" w:hAnsi="Times New Roman" w:cs="Times New Roman"/>
                <w:b/>
                <w:sz w:val="22"/>
                <w:szCs w:val="22"/>
              </w:rPr>
            </w:pPr>
            <w:r w:rsidRPr="001C127C">
              <w:rPr>
                <w:rFonts w:ascii="Times New Roman" w:hAnsi="Times New Roman" w:cs="Times New Roman"/>
                <w:b/>
                <w:sz w:val="22"/>
                <w:szCs w:val="22"/>
              </w:rPr>
              <w:t>Мероприятия по развитию материально-</w:t>
            </w:r>
            <w:r w:rsidRPr="001C127C">
              <w:rPr>
                <w:rFonts w:ascii="Times New Roman" w:hAnsi="Times New Roman" w:cs="Times New Roman"/>
                <w:b/>
                <w:sz w:val="22"/>
                <w:szCs w:val="22"/>
              </w:rPr>
              <w:lastRenderedPageBreak/>
              <w:t>технической базы</w:t>
            </w:r>
          </w:p>
        </w:tc>
        <w:tc>
          <w:tcPr>
            <w:tcW w:w="1666" w:type="dxa"/>
          </w:tcPr>
          <w:p w:rsidR="002F4D7D" w:rsidRPr="001C127C" w:rsidRDefault="002F4D7D" w:rsidP="00E36E8D">
            <w:pPr>
              <w:widowControl w:val="0"/>
              <w:rPr>
                <w:b/>
                <w:sz w:val="22"/>
                <w:szCs w:val="22"/>
              </w:rPr>
            </w:pPr>
            <w:r w:rsidRPr="001C127C">
              <w:rPr>
                <w:b/>
                <w:color w:val="000000" w:themeColor="text1"/>
                <w:sz w:val="22"/>
                <w:szCs w:val="22"/>
              </w:rPr>
              <w:lastRenderedPageBreak/>
              <w:t xml:space="preserve">ОФКиС, МАОУ ДО СШ </w:t>
            </w:r>
            <w:r w:rsidRPr="001C127C">
              <w:rPr>
                <w:b/>
                <w:color w:val="000000" w:themeColor="text1"/>
                <w:sz w:val="22"/>
                <w:szCs w:val="22"/>
              </w:rPr>
              <w:lastRenderedPageBreak/>
              <w:t>«Малахит»</w:t>
            </w:r>
          </w:p>
        </w:tc>
        <w:tc>
          <w:tcPr>
            <w:tcW w:w="1491" w:type="dxa"/>
          </w:tcPr>
          <w:p w:rsidR="002F4D7D" w:rsidRPr="001C127C" w:rsidRDefault="002F4D7D" w:rsidP="00E36E8D">
            <w:pPr>
              <w:pStyle w:val="ConsPlusNormal"/>
              <w:jc w:val="center"/>
              <w:rPr>
                <w:rFonts w:ascii="Times New Roman" w:hAnsi="Times New Roman" w:cs="Times New Roman"/>
                <w:b/>
                <w:color w:val="000000" w:themeColor="text1"/>
                <w:sz w:val="22"/>
                <w:szCs w:val="22"/>
              </w:rPr>
            </w:pPr>
          </w:p>
          <w:p w:rsidR="002F4D7D" w:rsidRPr="001C127C" w:rsidRDefault="002F4D7D" w:rsidP="00E36E8D">
            <w:pPr>
              <w:pStyle w:val="ConsPlusNormal"/>
              <w:jc w:val="center"/>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100</w:t>
            </w:r>
          </w:p>
        </w:tc>
        <w:tc>
          <w:tcPr>
            <w:tcW w:w="1510"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0,000000</w:t>
            </w:r>
          </w:p>
        </w:tc>
        <w:tc>
          <w:tcPr>
            <w:tcW w:w="1548"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0,000000</w:t>
            </w:r>
          </w:p>
        </w:tc>
        <w:tc>
          <w:tcPr>
            <w:tcW w:w="1508"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672,64800</w:t>
            </w:r>
          </w:p>
        </w:tc>
        <w:tc>
          <w:tcPr>
            <w:tcW w:w="1275"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0,000000</w:t>
            </w:r>
          </w:p>
        </w:tc>
        <w:tc>
          <w:tcPr>
            <w:tcW w:w="1526"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672,64800</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lastRenderedPageBreak/>
              <w:t>1.3.1.</w:t>
            </w:r>
          </w:p>
        </w:tc>
        <w:tc>
          <w:tcPr>
            <w:tcW w:w="2371" w:type="dxa"/>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Развитие материальной технической базы спортивных объектов</w:t>
            </w:r>
          </w:p>
        </w:tc>
        <w:tc>
          <w:tcPr>
            <w:tcW w:w="1666" w:type="dxa"/>
          </w:tcPr>
          <w:p w:rsidR="002F4D7D" w:rsidRPr="001C127C" w:rsidRDefault="002F4D7D" w:rsidP="00E36E8D">
            <w:pPr>
              <w:widowControl w:val="0"/>
              <w:rPr>
                <w:color w:val="000000" w:themeColor="text1"/>
                <w:sz w:val="22"/>
                <w:szCs w:val="22"/>
              </w:rPr>
            </w:pPr>
            <w:r w:rsidRPr="001C127C">
              <w:rPr>
                <w:color w:val="000000" w:themeColor="text1"/>
                <w:sz w:val="22"/>
                <w:szCs w:val="22"/>
              </w:rPr>
              <w:t>ОФКиС, МАОУ ДО СШ «Малахит»</w:t>
            </w:r>
          </w:p>
        </w:tc>
        <w:tc>
          <w:tcPr>
            <w:tcW w:w="1491"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48"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08"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672,64800</w:t>
            </w:r>
          </w:p>
        </w:tc>
        <w:tc>
          <w:tcPr>
            <w:tcW w:w="1275"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0,000000</w:t>
            </w:r>
          </w:p>
        </w:tc>
        <w:tc>
          <w:tcPr>
            <w:tcW w:w="1526"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672,64800</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1.4.</w:t>
            </w:r>
          </w:p>
        </w:tc>
        <w:tc>
          <w:tcPr>
            <w:tcW w:w="2371" w:type="dxa"/>
          </w:tcPr>
          <w:p w:rsidR="002F4D7D" w:rsidRPr="001C127C" w:rsidRDefault="002F4D7D" w:rsidP="00E36E8D">
            <w:pPr>
              <w:pStyle w:val="ConsPlusNormal"/>
              <w:ind w:firstLine="0"/>
              <w:contextualSpacing/>
              <w:rPr>
                <w:rFonts w:ascii="Times New Roman" w:hAnsi="Times New Roman" w:cs="Times New Roman"/>
                <w:b/>
                <w:sz w:val="22"/>
                <w:szCs w:val="22"/>
              </w:rPr>
            </w:pPr>
            <w:r w:rsidRPr="001C127C">
              <w:rPr>
                <w:rFonts w:ascii="Times New Roman" w:hAnsi="Times New Roman" w:cs="Times New Roman"/>
                <w:b/>
                <w:sz w:val="22"/>
                <w:szCs w:val="22"/>
              </w:rPr>
              <w:t xml:space="preserve"> Мероприятия по финансовому обеспечению муниципального задания МАОУ ДО СШ  «Малахит»</w:t>
            </w:r>
          </w:p>
        </w:tc>
        <w:tc>
          <w:tcPr>
            <w:tcW w:w="1666" w:type="dxa"/>
          </w:tcPr>
          <w:p w:rsidR="002F4D7D" w:rsidRPr="001C127C" w:rsidRDefault="002F4D7D" w:rsidP="00E36E8D">
            <w:pPr>
              <w:widowControl w:val="0"/>
              <w:rPr>
                <w:b/>
                <w:sz w:val="22"/>
                <w:szCs w:val="22"/>
              </w:rPr>
            </w:pPr>
            <w:r w:rsidRPr="001C127C">
              <w:rPr>
                <w:b/>
                <w:color w:val="000000" w:themeColor="text1"/>
                <w:sz w:val="22"/>
                <w:szCs w:val="22"/>
              </w:rPr>
              <w:t>МАОУ ДО СШ «Малахит»</w:t>
            </w:r>
          </w:p>
        </w:tc>
        <w:tc>
          <w:tcPr>
            <w:tcW w:w="1491" w:type="dxa"/>
          </w:tcPr>
          <w:p w:rsidR="002F4D7D" w:rsidRPr="001C127C" w:rsidRDefault="002F4D7D" w:rsidP="00E36E8D">
            <w:pPr>
              <w:pStyle w:val="ConsPlusNormal"/>
              <w:jc w:val="center"/>
              <w:rPr>
                <w:rFonts w:ascii="Times New Roman" w:hAnsi="Times New Roman" w:cs="Times New Roman"/>
                <w:b/>
                <w:color w:val="000000" w:themeColor="text1"/>
                <w:sz w:val="22"/>
                <w:szCs w:val="22"/>
              </w:rPr>
            </w:pPr>
          </w:p>
          <w:p w:rsidR="002F4D7D" w:rsidRPr="001C127C" w:rsidRDefault="002F4D7D" w:rsidP="00E36E8D">
            <w:pPr>
              <w:pStyle w:val="ConsPlusNormal"/>
              <w:jc w:val="center"/>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100</w:t>
            </w:r>
          </w:p>
        </w:tc>
        <w:tc>
          <w:tcPr>
            <w:tcW w:w="1510"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0,000000</w:t>
            </w:r>
          </w:p>
        </w:tc>
        <w:tc>
          <w:tcPr>
            <w:tcW w:w="1548"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0,000000</w:t>
            </w:r>
          </w:p>
        </w:tc>
        <w:tc>
          <w:tcPr>
            <w:tcW w:w="1508"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43859,74322</w:t>
            </w:r>
          </w:p>
        </w:tc>
        <w:tc>
          <w:tcPr>
            <w:tcW w:w="1275"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0,000000</w:t>
            </w:r>
          </w:p>
        </w:tc>
        <w:tc>
          <w:tcPr>
            <w:tcW w:w="1526"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43859,74322</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1.4.1.</w:t>
            </w:r>
          </w:p>
        </w:tc>
        <w:tc>
          <w:tcPr>
            <w:tcW w:w="2371" w:type="dxa"/>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 xml:space="preserve">Спортивная подготовка по олимпийским видам спорта </w:t>
            </w:r>
          </w:p>
        </w:tc>
        <w:tc>
          <w:tcPr>
            <w:tcW w:w="1666" w:type="dxa"/>
          </w:tcPr>
          <w:p w:rsidR="002F4D7D" w:rsidRPr="001C127C" w:rsidRDefault="002F4D7D" w:rsidP="00E36E8D">
            <w:r w:rsidRPr="001C127C">
              <w:rPr>
                <w:color w:val="000000" w:themeColor="text1"/>
              </w:rPr>
              <w:t>ОФКиС, МАОУ ДО СШ «Малахит»</w:t>
            </w:r>
          </w:p>
        </w:tc>
        <w:tc>
          <w:tcPr>
            <w:tcW w:w="1491"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48"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08"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sz w:val="22"/>
                <w:szCs w:val="22"/>
              </w:rPr>
              <w:t>39 888, 84749</w:t>
            </w:r>
          </w:p>
        </w:tc>
        <w:tc>
          <w:tcPr>
            <w:tcW w:w="1275" w:type="dxa"/>
          </w:tcPr>
          <w:p w:rsidR="002F4D7D" w:rsidRPr="001C127C" w:rsidRDefault="002F4D7D" w:rsidP="00E36E8D">
            <w:pPr>
              <w:jc w:val="right"/>
              <w:rPr>
                <w:color w:val="000000" w:themeColor="text1"/>
              </w:rPr>
            </w:pPr>
          </w:p>
          <w:p w:rsidR="002F4D7D" w:rsidRPr="001C127C" w:rsidRDefault="002F4D7D" w:rsidP="00E36E8D">
            <w:pPr>
              <w:jc w:val="right"/>
            </w:pPr>
            <w:r w:rsidRPr="001C127C">
              <w:rPr>
                <w:color w:val="000000" w:themeColor="text1"/>
              </w:rPr>
              <w:t>0,000000</w:t>
            </w:r>
          </w:p>
        </w:tc>
        <w:tc>
          <w:tcPr>
            <w:tcW w:w="1526"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sz w:val="22"/>
                <w:szCs w:val="22"/>
              </w:rPr>
              <w:t>39 888, 84749</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1.4.2.</w:t>
            </w:r>
          </w:p>
        </w:tc>
        <w:tc>
          <w:tcPr>
            <w:tcW w:w="2371" w:type="dxa"/>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color w:val="000000"/>
                <w:sz w:val="22"/>
                <w:szCs w:val="22"/>
              </w:rPr>
              <w:t>Спортивная подготовка по спорту лиц с интеллектуальными нарушениями</w:t>
            </w:r>
          </w:p>
        </w:tc>
        <w:tc>
          <w:tcPr>
            <w:tcW w:w="1666" w:type="dxa"/>
          </w:tcPr>
          <w:p w:rsidR="002F4D7D" w:rsidRPr="001C127C" w:rsidRDefault="002F4D7D" w:rsidP="00E36E8D">
            <w:r w:rsidRPr="001C127C">
              <w:rPr>
                <w:color w:val="000000" w:themeColor="text1"/>
              </w:rPr>
              <w:t>ОФКиС, МАОУ ДО СШ «Малахит»</w:t>
            </w:r>
          </w:p>
        </w:tc>
        <w:tc>
          <w:tcPr>
            <w:tcW w:w="1491"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48"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08"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sz w:val="22"/>
                <w:szCs w:val="22"/>
              </w:rPr>
              <w:t>336,49072</w:t>
            </w:r>
          </w:p>
        </w:tc>
        <w:tc>
          <w:tcPr>
            <w:tcW w:w="1275" w:type="dxa"/>
          </w:tcPr>
          <w:p w:rsidR="002F4D7D" w:rsidRPr="001C127C" w:rsidRDefault="002F4D7D" w:rsidP="00E36E8D">
            <w:pPr>
              <w:jc w:val="right"/>
              <w:rPr>
                <w:color w:val="000000" w:themeColor="text1"/>
              </w:rPr>
            </w:pPr>
          </w:p>
          <w:p w:rsidR="002F4D7D" w:rsidRPr="001C127C" w:rsidRDefault="002F4D7D" w:rsidP="00E36E8D">
            <w:pPr>
              <w:jc w:val="right"/>
            </w:pPr>
            <w:r w:rsidRPr="001C127C">
              <w:rPr>
                <w:color w:val="000000" w:themeColor="text1"/>
              </w:rPr>
              <w:t>0,000000</w:t>
            </w:r>
          </w:p>
        </w:tc>
        <w:tc>
          <w:tcPr>
            <w:tcW w:w="1526"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sz w:val="22"/>
                <w:szCs w:val="22"/>
              </w:rPr>
              <w:t>336,49072</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1.4.3.</w:t>
            </w:r>
          </w:p>
        </w:tc>
        <w:tc>
          <w:tcPr>
            <w:tcW w:w="2371" w:type="dxa"/>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color w:val="000000"/>
                <w:sz w:val="22"/>
                <w:szCs w:val="22"/>
              </w:rPr>
              <w:t>Спортивная подготовка по спорту лиц с поражением ОДА</w:t>
            </w:r>
          </w:p>
        </w:tc>
        <w:tc>
          <w:tcPr>
            <w:tcW w:w="1666" w:type="dxa"/>
          </w:tcPr>
          <w:p w:rsidR="002F4D7D" w:rsidRPr="001C127C" w:rsidRDefault="002F4D7D" w:rsidP="00E36E8D">
            <w:r w:rsidRPr="001C127C">
              <w:rPr>
                <w:color w:val="000000" w:themeColor="text1"/>
              </w:rPr>
              <w:t>ОФКиС, МАОУ ДО СШ «Малахит»</w:t>
            </w:r>
          </w:p>
        </w:tc>
        <w:tc>
          <w:tcPr>
            <w:tcW w:w="1491"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48"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08"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sz w:val="22"/>
                <w:szCs w:val="22"/>
              </w:rPr>
              <w:t>1309,55042</w:t>
            </w:r>
          </w:p>
        </w:tc>
        <w:tc>
          <w:tcPr>
            <w:tcW w:w="1275" w:type="dxa"/>
          </w:tcPr>
          <w:p w:rsidR="002F4D7D" w:rsidRPr="001C127C" w:rsidRDefault="002F4D7D" w:rsidP="00E36E8D">
            <w:pPr>
              <w:jc w:val="right"/>
              <w:rPr>
                <w:color w:val="000000" w:themeColor="text1"/>
              </w:rPr>
            </w:pPr>
          </w:p>
          <w:p w:rsidR="002F4D7D" w:rsidRPr="001C127C" w:rsidRDefault="002F4D7D" w:rsidP="00E36E8D">
            <w:pPr>
              <w:jc w:val="right"/>
            </w:pPr>
            <w:r w:rsidRPr="001C127C">
              <w:rPr>
                <w:color w:val="000000" w:themeColor="text1"/>
              </w:rPr>
              <w:t>0,000000</w:t>
            </w:r>
          </w:p>
        </w:tc>
        <w:tc>
          <w:tcPr>
            <w:tcW w:w="1526"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sz w:val="22"/>
                <w:szCs w:val="22"/>
              </w:rPr>
              <w:t>1309,55042</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1.4.4.</w:t>
            </w:r>
          </w:p>
        </w:tc>
        <w:tc>
          <w:tcPr>
            <w:tcW w:w="2371" w:type="dxa"/>
          </w:tcPr>
          <w:p w:rsidR="002F4D7D" w:rsidRPr="001C127C" w:rsidRDefault="002F4D7D" w:rsidP="00E36E8D">
            <w:pPr>
              <w:pStyle w:val="ConsPlusNonformat"/>
              <w:rPr>
                <w:rFonts w:ascii="Times New Roman" w:hAnsi="Times New Roman" w:cs="Times New Roman"/>
                <w:sz w:val="22"/>
                <w:szCs w:val="22"/>
              </w:rPr>
            </w:pPr>
            <w:r w:rsidRPr="001C127C">
              <w:rPr>
                <w:rFonts w:ascii="Times New Roman" w:hAnsi="Times New Roman" w:cs="Times New Roman"/>
                <w:sz w:val="22"/>
                <w:szCs w:val="22"/>
              </w:rPr>
              <w:t>Организация и проведение физкультурных и спортивных мероприятий в рамках Всероссийского физкультурно-спортивного комплекса «Готов к труду и обороне» (ГТО)</w:t>
            </w:r>
          </w:p>
        </w:tc>
        <w:tc>
          <w:tcPr>
            <w:tcW w:w="1666" w:type="dxa"/>
          </w:tcPr>
          <w:p w:rsidR="002F4D7D" w:rsidRPr="001C127C" w:rsidRDefault="002F4D7D" w:rsidP="00E36E8D">
            <w:r w:rsidRPr="001C127C">
              <w:rPr>
                <w:color w:val="000000" w:themeColor="text1"/>
              </w:rPr>
              <w:t>ОФКиС, МАОУ ДО СШ «Малахит»</w:t>
            </w:r>
          </w:p>
        </w:tc>
        <w:tc>
          <w:tcPr>
            <w:tcW w:w="1491"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48"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08"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1162,42729</w:t>
            </w:r>
          </w:p>
        </w:tc>
        <w:tc>
          <w:tcPr>
            <w:tcW w:w="1275"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26"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1162,42729</w:t>
            </w:r>
          </w:p>
        </w:tc>
      </w:tr>
      <w:tr w:rsidR="002F4D7D" w:rsidRPr="001C127C" w:rsidTr="00E36E8D">
        <w:tc>
          <w:tcPr>
            <w:tcW w:w="959"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lastRenderedPageBreak/>
              <w:t>1.4.5.</w:t>
            </w:r>
          </w:p>
        </w:tc>
        <w:tc>
          <w:tcPr>
            <w:tcW w:w="2371" w:type="dxa"/>
          </w:tcPr>
          <w:p w:rsidR="002F4D7D" w:rsidRPr="001C127C" w:rsidRDefault="002F4D7D" w:rsidP="00E36E8D">
            <w:pPr>
              <w:pStyle w:val="ConsPlusNonformat"/>
              <w:ind w:right="-22"/>
              <w:rPr>
                <w:rFonts w:ascii="Times New Roman" w:hAnsi="Times New Roman" w:cs="Times New Roman"/>
                <w:sz w:val="22"/>
                <w:szCs w:val="22"/>
              </w:rPr>
            </w:pPr>
            <w:r w:rsidRPr="001C127C">
              <w:rPr>
                <w:rFonts w:ascii="Times New Roman" w:hAnsi="Times New Roman" w:cs="Times New Roman"/>
                <w:sz w:val="22"/>
                <w:szCs w:val="22"/>
              </w:rPr>
              <w:lastRenderedPageBreak/>
              <w:t xml:space="preserve">Проведение </w:t>
            </w:r>
            <w:r w:rsidRPr="001C127C">
              <w:rPr>
                <w:rFonts w:ascii="Times New Roman" w:hAnsi="Times New Roman" w:cs="Times New Roman"/>
                <w:sz w:val="22"/>
                <w:szCs w:val="22"/>
              </w:rPr>
              <w:lastRenderedPageBreak/>
              <w:t>тестирования выполнения нормативов испытаний (тестов) комплекса ГТО</w:t>
            </w:r>
          </w:p>
        </w:tc>
        <w:tc>
          <w:tcPr>
            <w:tcW w:w="1666" w:type="dxa"/>
          </w:tcPr>
          <w:p w:rsidR="002F4D7D" w:rsidRPr="001C127C" w:rsidRDefault="002F4D7D" w:rsidP="00E36E8D">
            <w:r w:rsidRPr="001C127C">
              <w:rPr>
                <w:color w:val="000000" w:themeColor="text1"/>
              </w:rPr>
              <w:lastRenderedPageBreak/>
              <w:t xml:space="preserve">ОФКиС, МАОУ </w:t>
            </w:r>
            <w:r w:rsidRPr="001C127C">
              <w:rPr>
                <w:color w:val="000000" w:themeColor="text1"/>
              </w:rPr>
              <w:lastRenderedPageBreak/>
              <w:t>ДО СШ «Малахит»</w:t>
            </w:r>
          </w:p>
        </w:tc>
        <w:tc>
          <w:tcPr>
            <w:tcW w:w="1491"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lastRenderedPageBreak/>
              <w:t>%</w:t>
            </w:r>
          </w:p>
        </w:tc>
        <w:tc>
          <w:tcPr>
            <w:tcW w:w="153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lastRenderedPageBreak/>
              <w:t>100</w:t>
            </w:r>
          </w:p>
        </w:tc>
        <w:tc>
          <w:tcPr>
            <w:tcW w:w="151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lastRenderedPageBreak/>
              <w:t>0,000000</w:t>
            </w:r>
          </w:p>
        </w:tc>
        <w:tc>
          <w:tcPr>
            <w:tcW w:w="1548"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lastRenderedPageBreak/>
              <w:t>0,000000</w:t>
            </w:r>
          </w:p>
        </w:tc>
        <w:tc>
          <w:tcPr>
            <w:tcW w:w="1508"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lastRenderedPageBreak/>
              <w:t>1162,42730</w:t>
            </w:r>
          </w:p>
          <w:p w:rsidR="002F4D7D" w:rsidRPr="001C127C" w:rsidRDefault="002F4D7D" w:rsidP="00E36E8D">
            <w:pPr>
              <w:pStyle w:val="ConsPlusNormal"/>
              <w:jc w:val="right"/>
              <w:rPr>
                <w:rFonts w:ascii="Times New Roman" w:hAnsi="Times New Roman" w:cs="Times New Roman"/>
                <w:color w:val="000000" w:themeColor="text1"/>
                <w:sz w:val="22"/>
                <w:szCs w:val="22"/>
              </w:rPr>
            </w:pPr>
          </w:p>
        </w:tc>
        <w:tc>
          <w:tcPr>
            <w:tcW w:w="1275"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lastRenderedPageBreak/>
              <w:t>0,000000</w:t>
            </w:r>
          </w:p>
        </w:tc>
        <w:tc>
          <w:tcPr>
            <w:tcW w:w="1526"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lastRenderedPageBreak/>
              <w:t>1162,42730</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b/>
                <w:color w:val="000000" w:themeColor="text1"/>
                <w:sz w:val="22"/>
                <w:szCs w:val="22"/>
              </w:rPr>
              <w:lastRenderedPageBreak/>
              <w:t>1.5.</w:t>
            </w:r>
          </w:p>
        </w:tc>
        <w:tc>
          <w:tcPr>
            <w:tcW w:w="2371" w:type="dxa"/>
          </w:tcPr>
          <w:p w:rsidR="002F4D7D" w:rsidRPr="001C127C" w:rsidRDefault="002F4D7D" w:rsidP="00E36E8D">
            <w:pPr>
              <w:pStyle w:val="ConsPlusNormal"/>
              <w:ind w:firstLine="0"/>
              <w:contextualSpacing/>
              <w:rPr>
                <w:rFonts w:ascii="Times New Roman" w:hAnsi="Times New Roman" w:cs="Times New Roman"/>
                <w:b/>
                <w:sz w:val="22"/>
                <w:szCs w:val="22"/>
              </w:rPr>
            </w:pPr>
            <w:proofErr w:type="spellStart"/>
            <w:r w:rsidRPr="001C127C">
              <w:rPr>
                <w:rFonts w:ascii="Times New Roman" w:hAnsi="Times New Roman" w:cs="Times New Roman"/>
                <w:b/>
                <w:sz w:val="22"/>
                <w:szCs w:val="22"/>
              </w:rPr>
              <w:t>Софинансирование</w:t>
            </w:r>
            <w:proofErr w:type="spellEnd"/>
            <w:r w:rsidRPr="001C127C">
              <w:rPr>
                <w:rFonts w:ascii="Times New Roman" w:hAnsi="Times New Roman" w:cs="Times New Roman"/>
                <w:b/>
                <w:sz w:val="22"/>
                <w:szCs w:val="22"/>
              </w:rPr>
              <w:t xml:space="preserve">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1666" w:type="dxa"/>
          </w:tcPr>
          <w:p w:rsidR="002F4D7D" w:rsidRPr="001C127C" w:rsidRDefault="002F4D7D" w:rsidP="00E36E8D">
            <w:pPr>
              <w:widowControl w:val="0"/>
              <w:rPr>
                <w:sz w:val="22"/>
                <w:szCs w:val="22"/>
              </w:rPr>
            </w:pPr>
            <w:r w:rsidRPr="001C127C">
              <w:rPr>
                <w:color w:val="000000" w:themeColor="text1"/>
                <w:sz w:val="22"/>
                <w:szCs w:val="22"/>
              </w:rPr>
              <w:t>ОФКиС, МАОУ ДО СШ «Малахит»</w:t>
            </w:r>
          </w:p>
        </w:tc>
        <w:tc>
          <w:tcPr>
            <w:tcW w:w="1491" w:type="dxa"/>
          </w:tcPr>
          <w:p w:rsidR="002F4D7D" w:rsidRPr="001C127C" w:rsidRDefault="002F4D7D" w:rsidP="00E36E8D">
            <w:pPr>
              <w:pStyle w:val="ConsPlusNormal"/>
              <w:jc w:val="center"/>
              <w:rPr>
                <w:rFonts w:ascii="Times New Roman" w:hAnsi="Times New Roman" w:cs="Times New Roman"/>
                <w:b/>
                <w:color w:val="000000" w:themeColor="text1"/>
                <w:sz w:val="22"/>
                <w:szCs w:val="22"/>
              </w:rPr>
            </w:pPr>
          </w:p>
          <w:p w:rsidR="002F4D7D" w:rsidRPr="001C127C" w:rsidRDefault="002F4D7D" w:rsidP="00E36E8D">
            <w:pPr>
              <w:pStyle w:val="ConsPlusNormal"/>
              <w:jc w:val="center"/>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100</w:t>
            </w:r>
          </w:p>
        </w:tc>
        <w:tc>
          <w:tcPr>
            <w:tcW w:w="1510"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0,000000</w:t>
            </w:r>
          </w:p>
        </w:tc>
        <w:tc>
          <w:tcPr>
            <w:tcW w:w="1548"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1500,00000</w:t>
            </w:r>
          </w:p>
        </w:tc>
        <w:tc>
          <w:tcPr>
            <w:tcW w:w="1508"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78,94806</w:t>
            </w:r>
          </w:p>
        </w:tc>
        <w:tc>
          <w:tcPr>
            <w:tcW w:w="1275"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0,000000</w:t>
            </w:r>
          </w:p>
        </w:tc>
        <w:tc>
          <w:tcPr>
            <w:tcW w:w="1526"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1578,94806</w:t>
            </w:r>
          </w:p>
        </w:tc>
      </w:tr>
      <w:tr w:rsidR="002F4D7D" w:rsidRPr="001C127C" w:rsidTr="00E36E8D">
        <w:tc>
          <w:tcPr>
            <w:tcW w:w="959" w:type="dxa"/>
            <w:tcBorders>
              <w:top w:val="nil"/>
            </w:tcBorders>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sz w:val="22"/>
                <w:szCs w:val="22"/>
              </w:rPr>
              <w:t>1.5.1</w:t>
            </w:r>
          </w:p>
        </w:tc>
        <w:tc>
          <w:tcPr>
            <w:tcW w:w="2371" w:type="dxa"/>
            <w:tcBorders>
              <w:top w:val="nil"/>
            </w:tcBorders>
          </w:tcPr>
          <w:p w:rsidR="002F4D7D" w:rsidRPr="001C127C" w:rsidRDefault="002F4D7D" w:rsidP="00E36E8D">
            <w:pPr>
              <w:shd w:val="clear" w:color="auto" w:fill="FFFFFF" w:themeFill="background1"/>
              <w:rPr>
                <w:b/>
                <w:sz w:val="22"/>
                <w:szCs w:val="22"/>
              </w:rPr>
            </w:pPr>
            <w:r w:rsidRPr="001C127C">
              <w:rPr>
                <w:b/>
                <w:sz w:val="22"/>
                <w:szCs w:val="22"/>
              </w:rPr>
              <w:t>МАОУ ДО СШ «Малахит» по адресу: ул. Космонавтов, д. 24. Ремонт спортивного объекта (зал бокса), ремонт туалета и входной двери в зале бокса»</w:t>
            </w:r>
          </w:p>
        </w:tc>
        <w:tc>
          <w:tcPr>
            <w:tcW w:w="1666" w:type="dxa"/>
            <w:tcBorders>
              <w:top w:val="nil"/>
            </w:tcBorders>
          </w:tcPr>
          <w:p w:rsidR="002F4D7D" w:rsidRPr="001C127C" w:rsidRDefault="002F4D7D" w:rsidP="00E36E8D">
            <w:pPr>
              <w:widowControl w:val="0"/>
              <w:rPr>
                <w:sz w:val="22"/>
                <w:szCs w:val="22"/>
              </w:rPr>
            </w:pPr>
            <w:r w:rsidRPr="001C127C">
              <w:rPr>
                <w:color w:val="000000" w:themeColor="text1"/>
                <w:sz w:val="22"/>
                <w:szCs w:val="22"/>
              </w:rPr>
              <w:t>ОФКиС, МАОУ ДО СШ «Малахит»</w:t>
            </w:r>
          </w:p>
        </w:tc>
        <w:tc>
          <w:tcPr>
            <w:tcW w:w="1491" w:type="dxa"/>
            <w:tcBorders>
              <w:top w:val="nil"/>
            </w:tcBorders>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48"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1500,00000</w:t>
            </w:r>
          </w:p>
        </w:tc>
        <w:tc>
          <w:tcPr>
            <w:tcW w:w="1508"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78,94806</w:t>
            </w:r>
          </w:p>
        </w:tc>
        <w:tc>
          <w:tcPr>
            <w:tcW w:w="1275"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0,000000</w:t>
            </w:r>
          </w:p>
        </w:tc>
        <w:tc>
          <w:tcPr>
            <w:tcW w:w="1526"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1578,94806</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2.</w:t>
            </w:r>
          </w:p>
        </w:tc>
        <w:tc>
          <w:tcPr>
            <w:tcW w:w="2371" w:type="dxa"/>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b/>
                <w:bCs/>
                <w:sz w:val="22"/>
                <w:szCs w:val="22"/>
              </w:rPr>
              <w:t>Комплекс процессных мероприятий  "Молодежная политика"</w:t>
            </w:r>
          </w:p>
        </w:tc>
        <w:tc>
          <w:tcPr>
            <w:tcW w:w="1666" w:type="dxa"/>
          </w:tcPr>
          <w:p w:rsidR="002F4D7D" w:rsidRPr="001C127C" w:rsidRDefault="002F4D7D" w:rsidP="00E36E8D">
            <w:pPr>
              <w:pStyle w:val="ConsPlusNormal"/>
              <w:ind w:firstLine="0"/>
              <w:contextualSpacing/>
              <w:rPr>
                <w:rFonts w:ascii="Times New Roman" w:hAnsi="Times New Roman" w:cs="Times New Roman"/>
                <w:b/>
                <w:sz w:val="22"/>
                <w:szCs w:val="22"/>
              </w:rPr>
            </w:pPr>
            <w:r w:rsidRPr="001C127C">
              <w:rPr>
                <w:rFonts w:ascii="Times New Roman" w:hAnsi="Times New Roman" w:cs="Times New Roman"/>
                <w:b/>
                <w:color w:val="000000" w:themeColor="text1"/>
                <w:sz w:val="22"/>
                <w:szCs w:val="22"/>
              </w:rPr>
              <w:t>ОМП, МАУ МЦ «Диалог»</w:t>
            </w:r>
          </w:p>
        </w:tc>
        <w:tc>
          <w:tcPr>
            <w:tcW w:w="1491" w:type="dxa"/>
          </w:tcPr>
          <w:p w:rsidR="002F4D7D" w:rsidRPr="001C127C" w:rsidRDefault="002F4D7D" w:rsidP="00E36E8D">
            <w:pPr>
              <w:pStyle w:val="ConsPlusNormal"/>
              <w:jc w:val="center"/>
              <w:rPr>
                <w:rFonts w:ascii="Times New Roman" w:hAnsi="Times New Roman" w:cs="Times New Roman"/>
                <w:b/>
                <w:color w:val="000000" w:themeColor="text1"/>
                <w:sz w:val="22"/>
                <w:szCs w:val="22"/>
              </w:rPr>
            </w:pPr>
          </w:p>
          <w:p w:rsidR="002F4D7D" w:rsidRPr="001C127C" w:rsidRDefault="002F4D7D" w:rsidP="00E36E8D">
            <w:pPr>
              <w:pStyle w:val="ConsPlusNormal"/>
              <w:jc w:val="center"/>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100</w:t>
            </w:r>
          </w:p>
        </w:tc>
        <w:tc>
          <w:tcPr>
            <w:tcW w:w="1510"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w:t>
            </w:r>
          </w:p>
        </w:tc>
        <w:tc>
          <w:tcPr>
            <w:tcW w:w="1548"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4738,24600</w:t>
            </w:r>
          </w:p>
        </w:tc>
        <w:tc>
          <w:tcPr>
            <w:tcW w:w="1508"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18321,34652</w:t>
            </w:r>
          </w:p>
        </w:tc>
        <w:tc>
          <w:tcPr>
            <w:tcW w:w="1275"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w:t>
            </w:r>
          </w:p>
        </w:tc>
        <w:tc>
          <w:tcPr>
            <w:tcW w:w="1526"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23059,59252</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2.1.</w:t>
            </w:r>
          </w:p>
        </w:tc>
        <w:tc>
          <w:tcPr>
            <w:tcW w:w="2371" w:type="dxa"/>
          </w:tcPr>
          <w:p w:rsidR="002F4D7D" w:rsidRPr="001C127C" w:rsidRDefault="002F4D7D" w:rsidP="00E36E8D">
            <w:pPr>
              <w:pStyle w:val="ConsPlusNormal"/>
              <w:ind w:firstLine="0"/>
              <w:contextualSpacing/>
              <w:rPr>
                <w:rFonts w:ascii="Times New Roman" w:hAnsi="Times New Roman" w:cs="Times New Roman"/>
                <w:b/>
                <w:sz w:val="22"/>
                <w:szCs w:val="22"/>
              </w:rPr>
            </w:pPr>
            <w:r w:rsidRPr="001C127C">
              <w:rPr>
                <w:rFonts w:ascii="Times New Roman" w:hAnsi="Times New Roman" w:cs="Times New Roman"/>
                <w:b/>
                <w:sz w:val="22"/>
                <w:szCs w:val="22"/>
              </w:rPr>
              <w:t xml:space="preserve">Мероприятия по организации работы с подростками и </w:t>
            </w:r>
            <w:r w:rsidRPr="001C127C">
              <w:rPr>
                <w:rFonts w:ascii="Times New Roman" w:hAnsi="Times New Roman" w:cs="Times New Roman"/>
                <w:b/>
                <w:sz w:val="22"/>
                <w:szCs w:val="22"/>
              </w:rPr>
              <w:lastRenderedPageBreak/>
              <w:t xml:space="preserve">молодежью, в том числе: </w:t>
            </w:r>
          </w:p>
        </w:tc>
        <w:tc>
          <w:tcPr>
            <w:tcW w:w="1666" w:type="dxa"/>
          </w:tcPr>
          <w:p w:rsidR="002F4D7D" w:rsidRPr="001C127C" w:rsidRDefault="002F4D7D" w:rsidP="00E36E8D">
            <w:pPr>
              <w:pStyle w:val="ConsPlusNormal"/>
              <w:ind w:firstLine="0"/>
              <w:contextualSpacing/>
              <w:rPr>
                <w:rFonts w:ascii="Times New Roman" w:hAnsi="Times New Roman" w:cs="Times New Roman"/>
                <w:b/>
                <w:sz w:val="22"/>
                <w:szCs w:val="22"/>
              </w:rPr>
            </w:pPr>
            <w:r w:rsidRPr="001C127C">
              <w:rPr>
                <w:rFonts w:ascii="Times New Roman" w:hAnsi="Times New Roman" w:cs="Times New Roman"/>
                <w:b/>
                <w:color w:val="000000" w:themeColor="text1"/>
                <w:sz w:val="22"/>
                <w:szCs w:val="22"/>
              </w:rPr>
              <w:lastRenderedPageBreak/>
              <w:t>ОМП, МАУ МЦ «Диалог»</w:t>
            </w:r>
          </w:p>
        </w:tc>
        <w:tc>
          <w:tcPr>
            <w:tcW w:w="1491" w:type="dxa"/>
          </w:tcPr>
          <w:p w:rsidR="002F4D7D" w:rsidRPr="001C127C" w:rsidRDefault="002F4D7D" w:rsidP="00E36E8D">
            <w:pPr>
              <w:pStyle w:val="ConsPlusNormal"/>
              <w:jc w:val="center"/>
              <w:rPr>
                <w:rFonts w:ascii="Times New Roman" w:hAnsi="Times New Roman" w:cs="Times New Roman"/>
                <w:b/>
                <w:color w:val="000000" w:themeColor="text1"/>
                <w:sz w:val="22"/>
                <w:szCs w:val="22"/>
              </w:rPr>
            </w:pPr>
          </w:p>
          <w:p w:rsidR="002F4D7D" w:rsidRPr="001C127C" w:rsidRDefault="002F4D7D" w:rsidP="00E36E8D">
            <w:pPr>
              <w:pStyle w:val="ConsPlusNormal"/>
              <w:jc w:val="center"/>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100</w:t>
            </w:r>
          </w:p>
        </w:tc>
        <w:tc>
          <w:tcPr>
            <w:tcW w:w="1510"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w:t>
            </w:r>
          </w:p>
        </w:tc>
        <w:tc>
          <w:tcPr>
            <w:tcW w:w="1548"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w:t>
            </w:r>
          </w:p>
        </w:tc>
        <w:tc>
          <w:tcPr>
            <w:tcW w:w="1508"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8175,06918</w:t>
            </w:r>
          </w:p>
        </w:tc>
        <w:tc>
          <w:tcPr>
            <w:tcW w:w="1275"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w:t>
            </w:r>
          </w:p>
        </w:tc>
        <w:tc>
          <w:tcPr>
            <w:tcW w:w="1526"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8175,06918</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lastRenderedPageBreak/>
              <w:t>2.1.1.</w:t>
            </w:r>
          </w:p>
        </w:tc>
        <w:tc>
          <w:tcPr>
            <w:tcW w:w="2371" w:type="dxa"/>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b/>
                <w:sz w:val="22"/>
                <w:szCs w:val="22"/>
              </w:rPr>
              <w:t>Мероприятия по организации работы с подростками и молодежью</w:t>
            </w:r>
          </w:p>
        </w:tc>
        <w:tc>
          <w:tcPr>
            <w:tcW w:w="1666" w:type="dxa"/>
          </w:tcPr>
          <w:p w:rsidR="002F4D7D" w:rsidRPr="001C127C" w:rsidRDefault="002F4D7D" w:rsidP="00E36E8D">
            <w:pPr>
              <w:pStyle w:val="ConsPlusNormal"/>
              <w:ind w:firstLine="0"/>
              <w:rPr>
                <w:rFonts w:ascii="Times New Roman" w:hAnsi="Times New Roman" w:cs="Times New Roman"/>
                <w:b/>
                <w:color w:val="000000" w:themeColor="text1"/>
                <w:sz w:val="22"/>
                <w:szCs w:val="22"/>
              </w:rPr>
            </w:pPr>
            <w:r w:rsidRPr="001C127C">
              <w:rPr>
                <w:rFonts w:ascii="Times New Roman" w:hAnsi="Times New Roman" w:cs="Times New Roman"/>
                <w:color w:val="000000" w:themeColor="text1"/>
                <w:sz w:val="22"/>
                <w:szCs w:val="22"/>
              </w:rPr>
              <w:t xml:space="preserve">ОМП, МАУ МЦ «Диалог»  </w:t>
            </w:r>
          </w:p>
        </w:tc>
        <w:tc>
          <w:tcPr>
            <w:tcW w:w="1491" w:type="dxa"/>
          </w:tcPr>
          <w:p w:rsidR="002F4D7D" w:rsidRPr="001C127C" w:rsidRDefault="002F4D7D" w:rsidP="00E36E8D">
            <w:pPr>
              <w:pStyle w:val="ConsPlusNormal"/>
              <w:jc w:val="center"/>
              <w:rPr>
                <w:rFonts w:ascii="Times New Roman" w:hAnsi="Times New Roman" w:cs="Times New Roman"/>
                <w:b/>
                <w:color w:val="000000" w:themeColor="text1"/>
                <w:sz w:val="22"/>
                <w:szCs w:val="22"/>
              </w:rPr>
            </w:pPr>
          </w:p>
          <w:p w:rsidR="002F4D7D" w:rsidRPr="001C127C" w:rsidRDefault="002F4D7D" w:rsidP="00E36E8D">
            <w:pPr>
              <w:pStyle w:val="ConsPlusNormal"/>
              <w:jc w:val="center"/>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100</w:t>
            </w:r>
          </w:p>
        </w:tc>
        <w:tc>
          <w:tcPr>
            <w:tcW w:w="1510" w:type="dxa"/>
          </w:tcPr>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w:t>
            </w:r>
          </w:p>
        </w:tc>
        <w:tc>
          <w:tcPr>
            <w:tcW w:w="1548"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w:t>
            </w:r>
          </w:p>
        </w:tc>
        <w:tc>
          <w:tcPr>
            <w:tcW w:w="1508"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2283,27620</w:t>
            </w:r>
          </w:p>
        </w:tc>
        <w:tc>
          <w:tcPr>
            <w:tcW w:w="1275"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w:t>
            </w:r>
          </w:p>
        </w:tc>
        <w:tc>
          <w:tcPr>
            <w:tcW w:w="1526"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2283,27620</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2.1.1.1.</w:t>
            </w:r>
          </w:p>
        </w:tc>
        <w:tc>
          <w:tcPr>
            <w:tcW w:w="2371" w:type="dxa"/>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Организация и проведение мероприятия "Бессмертный полк"</w:t>
            </w:r>
          </w:p>
        </w:tc>
        <w:tc>
          <w:tcPr>
            <w:tcW w:w="1666"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 xml:space="preserve">ОМП, МАУ МЦ «Диалог»  </w:t>
            </w:r>
          </w:p>
        </w:tc>
        <w:tc>
          <w:tcPr>
            <w:tcW w:w="1491"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48"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08"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50,00000</w:t>
            </w:r>
          </w:p>
        </w:tc>
        <w:tc>
          <w:tcPr>
            <w:tcW w:w="1275"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26"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50,00000</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2.1.1.2.</w:t>
            </w:r>
          </w:p>
        </w:tc>
        <w:tc>
          <w:tcPr>
            <w:tcW w:w="2371" w:type="dxa"/>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Организация и проведение мероприятия День флага РФ</w:t>
            </w:r>
          </w:p>
        </w:tc>
        <w:tc>
          <w:tcPr>
            <w:tcW w:w="1666"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 xml:space="preserve">ОМП, МАУ МЦ «Диалог»  </w:t>
            </w:r>
          </w:p>
        </w:tc>
        <w:tc>
          <w:tcPr>
            <w:tcW w:w="1491"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48"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08"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50,00000</w:t>
            </w:r>
          </w:p>
        </w:tc>
        <w:tc>
          <w:tcPr>
            <w:tcW w:w="1275"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26"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50,00000</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2.1.1.3.</w:t>
            </w:r>
          </w:p>
        </w:tc>
        <w:tc>
          <w:tcPr>
            <w:tcW w:w="2371" w:type="dxa"/>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 xml:space="preserve">Организация и проведение мероприятий </w:t>
            </w:r>
            <w:proofErr w:type="gramStart"/>
            <w:r w:rsidRPr="001C127C">
              <w:rPr>
                <w:rFonts w:ascii="Times New Roman" w:hAnsi="Times New Roman" w:cs="Times New Roman"/>
                <w:sz w:val="22"/>
                <w:szCs w:val="22"/>
              </w:rPr>
              <w:t>-Д</w:t>
            </w:r>
            <w:proofErr w:type="gramEnd"/>
            <w:r w:rsidRPr="001C127C">
              <w:rPr>
                <w:rFonts w:ascii="Times New Roman" w:hAnsi="Times New Roman" w:cs="Times New Roman"/>
                <w:sz w:val="22"/>
                <w:szCs w:val="22"/>
              </w:rPr>
              <w:t>ень Молодежи, Время лучших, Экологический субботник</w:t>
            </w:r>
          </w:p>
        </w:tc>
        <w:tc>
          <w:tcPr>
            <w:tcW w:w="1666"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 xml:space="preserve">ОМП, МАУ МЦ «Диалог»  </w:t>
            </w:r>
          </w:p>
        </w:tc>
        <w:tc>
          <w:tcPr>
            <w:tcW w:w="1491"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48"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08"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1089,07620</w:t>
            </w:r>
          </w:p>
        </w:tc>
        <w:tc>
          <w:tcPr>
            <w:tcW w:w="1275"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26"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1089,07620</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2.1.1.4.</w:t>
            </w:r>
          </w:p>
        </w:tc>
        <w:tc>
          <w:tcPr>
            <w:tcW w:w="2371" w:type="dxa"/>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Проведение мероприятия "Последний звонок"</w:t>
            </w:r>
          </w:p>
        </w:tc>
        <w:tc>
          <w:tcPr>
            <w:tcW w:w="1666"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 xml:space="preserve">ОМП, </w:t>
            </w:r>
            <w:proofErr w:type="gramStart"/>
            <w:r w:rsidRPr="001C127C">
              <w:rPr>
                <w:rFonts w:ascii="Times New Roman" w:hAnsi="Times New Roman" w:cs="Times New Roman"/>
                <w:color w:val="000000" w:themeColor="text1"/>
                <w:sz w:val="22"/>
                <w:szCs w:val="22"/>
              </w:rPr>
              <w:t>ОК</w:t>
            </w:r>
            <w:proofErr w:type="gramEnd"/>
          </w:p>
        </w:tc>
        <w:tc>
          <w:tcPr>
            <w:tcW w:w="1491"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48"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08"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592,00000</w:t>
            </w:r>
          </w:p>
        </w:tc>
        <w:tc>
          <w:tcPr>
            <w:tcW w:w="1275"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26"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592,00000</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2.1.1.5.</w:t>
            </w:r>
          </w:p>
        </w:tc>
        <w:tc>
          <w:tcPr>
            <w:tcW w:w="2371" w:type="dxa"/>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 xml:space="preserve">Организация пассажирских перевозок </w:t>
            </w:r>
          </w:p>
        </w:tc>
        <w:tc>
          <w:tcPr>
            <w:tcW w:w="1666"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 xml:space="preserve">ОМП, МАУ МЦ «Диалог»  </w:t>
            </w:r>
          </w:p>
        </w:tc>
        <w:tc>
          <w:tcPr>
            <w:tcW w:w="1491"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48"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08"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293,00000</w:t>
            </w:r>
          </w:p>
        </w:tc>
        <w:tc>
          <w:tcPr>
            <w:tcW w:w="1275"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26"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293,00000</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2.1.1.6.</w:t>
            </w:r>
          </w:p>
        </w:tc>
        <w:tc>
          <w:tcPr>
            <w:tcW w:w="2371" w:type="dxa"/>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 xml:space="preserve">Приобретение сувенирной продукции </w:t>
            </w:r>
            <w:r w:rsidRPr="001C127C">
              <w:rPr>
                <w:rFonts w:ascii="Times New Roman" w:hAnsi="Times New Roman" w:cs="Times New Roman"/>
                <w:color w:val="000000"/>
                <w:sz w:val="22"/>
                <w:szCs w:val="22"/>
              </w:rPr>
              <w:t>для награждения на мероприятии по вручению первых паспортов</w:t>
            </w:r>
          </w:p>
        </w:tc>
        <w:tc>
          <w:tcPr>
            <w:tcW w:w="1666"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 xml:space="preserve">ОМП, МАУ МЦ «Диалог»  </w:t>
            </w:r>
          </w:p>
        </w:tc>
        <w:tc>
          <w:tcPr>
            <w:tcW w:w="1491"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48"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08"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182,00000</w:t>
            </w:r>
          </w:p>
        </w:tc>
        <w:tc>
          <w:tcPr>
            <w:tcW w:w="1275"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26"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182,00000</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2.1.1.7</w:t>
            </w:r>
          </w:p>
        </w:tc>
        <w:tc>
          <w:tcPr>
            <w:tcW w:w="2371" w:type="dxa"/>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color w:val="000000"/>
                <w:sz w:val="22"/>
                <w:szCs w:val="22"/>
              </w:rPr>
              <w:t xml:space="preserve">Обеспечение участия представителя в </w:t>
            </w:r>
            <w:proofErr w:type="gramStart"/>
            <w:r w:rsidRPr="001C127C">
              <w:rPr>
                <w:rFonts w:ascii="Times New Roman" w:hAnsi="Times New Roman" w:cs="Times New Roman"/>
                <w:color w:val="000000"/>
                <w:sz w:val="22"/>
                <w:szCs w:val="22"/>
              </w:rPr>
              <w:t>Х</w:t>
            </w:r>
            <w:proofErr w:type="gramEnd"/>
            <w:r w:rsidRPr="001C127C">
              <w:rPr>
                <w:rFonts w:ascii="Times New Roman" w:hAnsi="Times New Roman" w:cs="Times New Roman"/>
                <w:color w:val="000000"/>
                <w:sz w:val="22"/>
                <w:szCs w:val="22"/>
              </w:rPr>
              <w:t xml:space="preserve">II </w:t>
            </w:r>
            <w:r w:rsidRPr="001C127C">
              <w:rPr>
                <w:rFonts w:ascii="Times New Roman" w:hAnsi="Times New Roman" w:cs="Times New Roman"/>
                <w:color w:val="000000"/>
                <w:sz w:val="22"/>
                <w:szCs w:val="22"/>
              </w:rPr>
              <w:lastRenderedPageBreak/>
              <w:t>Форуме городов-побратимов и партнеров Беларуси и России в г. Бресте</w:t>
            </w:r>
          </w:p>
        </w:tc>
        <w:tc>
          <w:tcPr>
            <w:tcW w:w="1666"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lastRenderedPageBreak/>
              <w:t xml:space="preserve">ОМП, МАУ МЦ «Диалог»  </w:t>
            </w:r>
          </w:p>
        </w:tc>
        <w:tc>
          <w:tcPr>
            <w:tcW w:w="1491"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48"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08"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27,200000</w:t>
            </w:r>
          </w:p>
        </w:tc>
        <w:tc>
          <w:tcPr>
            <w:tcW w:w="1275"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26"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27,20000</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lastRenderedPageBreak/>
              <w:t>2.1.2.</w:t>
            </w:r>
          </w:p>
        </w:tc>
        <w:tc>
          <w:tcPr>
            <w:tcW w:w="2371" w:type="dxa"/>
          </w:tcPr>
          <w:p w:rsidR="002F4D7D" w:rsidRPr="001C127C" w:rsidRDefault="002F4D7D" w:rsidP="00E36E8D">
            <w:pPr>
              <w:pStyle w:val="ConsPlusNormal"/>
              <w:ind w:firstLine="0"/>
              <w:contextualSpacing/>
              <w:rPr>
                <w:rFonts w:ascii="Times New Roman" w:hAnsi="Times New Roman" w:cs="Times New Roman"/>
                <w:b/>
                <w:sz w:val="22"/>
                <w:szCs w:val="22"/>
              </w:rPr>
            </w:pPr>
            <w:r w:rsidRPr="001C127C">
              <w:rPr>
                <w:rFonts w:ascii="Times New Roman" w:hAnsi="Times New Roman" w:cs="Times New Roman"/>
                <w:b/>
                <w:sz w:val="22"/>
                <w:szCs w:val="22"/>
              </w:rPr>
              <w:t>Организации работы с подростками и молодежью МАУ МЦ «Диалог»</w:t>
            </w:r>
          </w:p>
        </w:tc>
        <w:tc>
          <w:tcPr>
            <w:tcW w:w="1666" w:type="dxa"/>
          </w:tcPr>
          <w:p w:rsidR="002F4D7D" w:rsidRPr="001C127C" w:rsidRDefault="002F4D7D" w:rsidP="00E36E8D">
            <w:pPr>
              <w:pStyle w:val="ConsPlusNormal"/>
              <w:ind w:firstLine="0"/>
              <w:rPr>
                <w:rFonts w:ascii="Times New Roman" w:hAnsi="Times New Roman" w:cs="Times New Roman"/>
                <w:b/>
                <w:color w:val="000000" w:themeColor="text1"/>
                <w:sz w:val="22"/>
                <w:szCs w:val="22"/>
              </w:rPr>
            </w:pPr>
            <w:r w:rsidRPr="001C127C">
              <w:rPr>
                <w:rFonts w:ascii="Times New Roman" w:hAnsi="Times New Roman" w:cs="Times New Roman"/>
                <w:b/>
                <w:sz w:val="22"/>
                <w:szCs w:val="22"/>
              </w:rPr>
              <w:t>МАУ МЦ «Диалог»</w:t>
            </w:r>
          </w:p>
        </w:tc>
        <w:tc>
          <w:tcPr>
            <w:tcW w:w="1491" w:type="dxa"/>
          </w:tcPr>
          <w:p w:rsidR="002F4D7D" w:rsidRPr="001C127C" w:rsidRDefault="002F4D7D" w:rsidP="00E36E8D">
            <w:pPr>
              <w:pStyle w:val="ConsPlusNormal"/>
              <w:jc w:val="center"/>
              <w:rPr>
                <w:rFonts w:ascii="Times New Roman" w:hAnsi="Times New Roman" w:cs="Times New Roman"/>
                <w:b/>
                <w:color w:val="000000" w:themeColor="text1"/>
                <w:sz w:val="22"/>
                <w:szCs w:val="22"/>
              </w:rPr>
            </w:pPr>
          </w:p>
          <w:p w:rsidR="002F4D7D" w:rsidRPr="001C127C" w:rsidRDefault="002F4D7D" w:rsidP="00E36E8D">
            <w:pPr>
              <w:pStyle w:val="ConsPlusNormal"/>
              <w:jc w:val="center"/>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100</w:t>
            </w:r>
          </w:p>
        </w:tc>
        <w:tc>
          <w:tcPr>
            <w:tcW w:w="1510"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w:t>
            </w:r>
          </w:p>
        </w:tc>
        <w:tc>
          <w:tcPr>
            <w:tcW w:w="1548"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w:t>
            </w:r>
          </w:p>
        </w:tc>
        <w:tc>
          <w:tcPr>
            <w:tcW w:w="1508"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359,00000</w:t>
            </w:r>
          </w:p>
        </w:tc>
        <w:tc>
          <w:tcPr>
            <w:tcW w:w="1275"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w:t>
            </w:r>
          </w:p>
        </w:tc>
        <w:tc>
          <w:tcPr>
            <w:tcW w:w="1526"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359,00000</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2.1.3.</w:t>
            </w:r>
          </w:p>
        </w:tc>
        <w:tc>
          <w:tcPr>
            <w:tcW w:w="2371" w:type="dxa"/>
          </w:tcPr>
          <w:p w:rsidR="002F4D7D" w:rsidRPr="001C127C" w:rsidRDefault="002F4D7D" w:rsidP="00E36E8D">
            <w:pPr>
              <w:pStyle w:val="ConsPlusNormal"/>
              <w:ind w:firstLine="0"/>
              <w:contextualSpacing/>
              <w:rPr>
                <w:rFonts w:ascii="Times New Roman" w:hAnsi="Times New Roman" w:cs="Times New Roman"/>
                <w:b/>
                <w:sz w:val="22"/>
                <w:szCs w:val="22"/>
              </w:rPr>
            </w:pPr>
            <w:r w:rsidRPr="001C127C">
              <w:rPr>
                <w:rFonts w:ascii="Times New Roman" w:hAnsi="Times New Roman" w:cs="Times New Roman"/>
                <w:b/>
                <w:sz w:val="22"/>
                <w:szCs w:val="22"/>
              </w:rPr>
              <w:t>Оказание содействия молодежи в вопросах трудоустройства, социальной реабилитации, трудоустройство несовершеннолетних граждан)</w:t>
            </w:r>
            <w:proofErr w:type="gramStart"/>
            <w:r w:rsidRPr="001C127C">
              <w:rPr>
                <w:rFonts w:ascii="Times New Roman" w:hAnsi="Times New Roman" w:cs="Times New Roman"/>
                <w:b/>
                <w:sz w:val="22"/>
                <w:szCs w:val="22"/>
              </w:rPr>
              <w:t xml:space="preserve"> ,</w:t>
            </w:r>
            <w:proofErr w:type="gramEnd"/>
            <w:r w:rsidRPr="001C127C">
              <w:rPr>
                <w:rFonts w:ascii="Times New Roman" w:hAnsi="Times New Roman" w:cs="Times New Roman"/>
                <w:b/>
                <w:sz w:val="22"/>
                <w:szCs w:val="22"/>
              </w:rPr>
              <w:t xml:space="preserve"> в том числе :</w:t>
            </w:r>
          </w:p>
        </w:tc>
        <w:tc>
          <w:tcPr>
            <w:tcW w:w="1666" w:type="dxa"/>
          </w:tcPr>
          <w:p w:rsidR="002F4D7D" w:rsidRPr="001C127C" w:rsidRDefault="002F4D7D" w:rsidP="00E36E8D">
            <w:pPr>
              <w:pStyle w:val="ConsPlusNormal"/>
              <w:ind w:firstLine="0"/>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 xml:space="preserve">ОМП, МАУ МЦ «Диалог»,  КО </w:t>
            </w:r>
          </w:p>
        </w:tc>
        <w:tc>
          <w:tcPr>
            <w:tcW w:w="1491" w:type="dxa"/>
          </w:tcPr>
          <w:p w:rsidR="002F4D7D" w:rsidRPr="001C127C" w:rsidRDefault="002F4D7D" w:rsidP="00E36E8D">
            <w:pPr>
              <w:pStyle w:val="ConsPlusNormal"/>
              <w:jc w:val="center"/>
              <w:rPr>
                <w:rFonts w:ascii="Times New Roman" w:hAnsi="Times New Roman" w:cs="Times New Roman"/>
                <w:b/>
                <w:color w:val="000000" w:themeColor="text1"/>
                <w:sz w:val="22"/>
                <w:szCs w:val="22"/>
              </w:rPr>
            </w:pPr>
          </w:p>
          <w:p w:rsidR="002F4D7D" w:rsidRPr="001C127C" w:rsidRDefault="002F4D7D" w:rsidP="00E36E8D">
            <w:pPr>
              <w:pStyle w:val="ConsPlusNormal"/>
              <w:jc w:val="center"/>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100</w:t>
            </w:r>
          </w:p>
        </w:tc>
        <w:tc>
          <w:tcPr>
            <w:tcW w:w="1510"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w:t>
            </w:r>
          </w:p>
        </w:tc>
        <w:tc>
          <w:tcPr>
            <w:tcW w:w="1548"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w:t>
            </w:r>
          </w:p>
        </w:tc>
        <w:tc>
          <w:tcPr>
            <w:tcW w:w="1508"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5532,79298</w:t>
            </w:r>
          </w:p>
        </w:tc>
        <w:tc>
          <w:tcPr>
            <w:tcW w:w="1275"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w:t>
            </w:r>
          </w:p>
        </w:tc>
        <w:tc>
          <w:tcPr>
            <w:tcW w:w="1526"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5532,79298</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2.1.3.1.</w:t>
            </w:r>
          </w:p>
        </w:tc>
        <w:tc>
          <w:tcPr>
            <w:tcW w:w="2371" w:type="dxa"/>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Прохождение медицинского осмотра для выдачи справки по форме 086/у</w:t>
            </w:r>
          </w:p>
        </w:tc>
        <w:tc>
          <w:tcPr>
            <w:tcW w:w="1666"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 xml:space="preserve">ОМП, МАУ МЦ «Диалог»,  КО </w:t>
            </w:r>
          </w:p>
        </w:tc>
        <w:tc>
          <w:tcPr>
            <w:tcW w:w="1491"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48"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08"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976,45000</w:t>
            </w:r>
          </w:p>
        </w:tc>
        <w:tc>
          <w:tcPr>
            <w:tcW w:w="1275"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26"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976,450000</w:t>
            </w:r>
          </w:p>
        </w:tc>
      </w:tr>
      <w:tr w:rsidR="002F4D7D" w:rsidRPr="001C127C" w:rsidTr="00E36E8D">
        <w:tc>
          <w:tcPr>
            <w:tcW w:w="959" w:type="dxa"/>
            <w:tcBorders>
              <w:bottom w:val="single" w:sz="4" w:space="0" w:color="auto"/>
            </w:tcBorders>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2.1.3.2.</w:t>
            </w:r>
          </w:p>
        </w:tc>
        <w:tc>
          <w:tcPr>
            <w:tcW w:w="2371" w:type="dxa"/>
            <w:tcBorders>
              <w:bottom w:val="single" w:sz="4" w:space="0" w:color="auto"/>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Выплата заработной платы, в том числе  начисления на заработную плату</w:t>
            </w:r>
          </w:p>
        </w:tc>
        <w:tc>
          <w:tcPr>
            <w:tcW w:w="1666" w:type="dxa"/>
            <w:tcBorders>
              <w:bottom w:val="single" w:sz="4" w:space="0" w:color="auto"/>
            </w:tcBorders>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ОМП, МАУ МЦ «Диалог»,  КО</w:t>
            </w:r>
          </w:p>
        </w:tc>
        <w:tc>
          <w:tcPr>
            <w:tcW w:w="1491" w:type="dxa"/>
            <w:tcBorders>
              <w:bottom w:val="single" w:sz="4" w:space="0" w:color="auto"/>
            </w:tcBorders>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Borders>
              <w:bottom w:val="single" w:sz="4" w:space="0" w:color="auto"/>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Borders>
              <w:bottom w:val="single" w:sz="4" w:space="0" w:color="auto"/>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48" w:type="dxa"/>
            <w:tcBorders>
              <w:bottom w:val="single" w:sz="4" w:space="0" w:color="auto"/>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08" w:type="dxa"/>
            <w:tcBorders>
              <w:bottom w:val="single" w:sz="4" w:space="0" w:color="auto"/>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3867,78247</w:t>
            </w:r>
          </w:p>
        </w:tc>
        <w:tc>
          <w:tcPr>
            <w:tcW w:w="1275" w:type="dxa"/>
            <w:tcBorders>
              <w:bottom w:val="single" w:sz="4" w:space="0" w:color="auto"/>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26" w:type="dxa"/>
            <w:tcBorders>
              <w:bottom w:val="single" w:sz="4" w:space="0" w:color="auto"/>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3867,78247</w:t>
            </w:r>
          </w:p>
        </w:tc>
      </w:tr>
      <w:tr w:rsidR="002F4D7D" w:rsidRPr="001C127C" w:rsidTr="00E36E8D">
        <w:tc>
          <w:tcPr>
            <w:tcW w:w="959" w:type="dxa"/>
            <w:tcBorders>
              <w:top w:val="single" w:sz="4" w:space="0" w:color="auto"/>
            </w:tcBorders>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2.1.3.3.</w:t>
            </w:r>
          </w:p>
        </w:tc>
        <w:tc>
          <w:tcPr>
            <w:tcW w:w="2371" w:type="dxa"/>
            <w:tcBorders>
              <w:top w:val="single" w:sz="4" w:space="0" w:color="auto"/>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Расходы на проведение специальной оценки условий труда</w:t>
            </w:r>
          </w:p>
        </w:tc>
        <w:tc>
          <w:tcPr>
            <w:tcW w:w="1666" w:type="dxa"/>
            <w:tcBorders>
              <w:top w:val="single" w:sz="4" w:space="0" w:color="auto"/>
            </w:tcBorders>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ОМП, МАУ МЦ «Диалог»,  КО</w:t>
            </w:r>
          </w:p>
        </w:tc>
        <w:tc>
          <w:tcPr>
            <w:tcW w:w="1491" w:type="dxa"/>
            <w:tcBorders>
              <w:top w:val="single" w:sz="4" w:space="0" w:color="auto"/>
            </w:tcBorders>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Borders>
              <w:top w:val="single" w:sz="4" w:space="0" w:color="auto"/>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Borders>
              <w:top w:val="single" w:sz="4" w:space="0" w:color="auto"/>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48" w:type="dxa"/>
            <w:tcBorders>
              <w:top w:val="single" w:sz="4" w:space="0" w:color="auto"/>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08" w:type="dxa"/>
            <w:tcBorders>
              <w:top w:val="single" w:sz="4" w:space="0" w:color="auto"/>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101,24000</w:t>
            </w:r>
          </w:p>
        </w:tc>
        <w:tc>
          <w:tcPr>
            <w:tcW w:w="1275" w:type="dxa"/>
            <w:tcBorders>
              <w:top w:val="single" w:sz="4" w:space="0" w:color="auto"/>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26" w:type="dxa"/>
            <w:tcBorders>
              <w:top w:val="single" w:sz="4" w:space="0" w:color="auto"/>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101,24000</w:t>
            </w:r>
          </w:p>
        </w:tc>
      </w:tr>
      <w:tr w:rsidR="002F4D7D" w:rsidRPr="001C127C" w:rsidTr="00E36E8D">
        <w:tc>
          <w:tcPr>
            <w:tcW w:w="959" w:type="dxa"/>
            <w:tcBorders>
              <w:top w:val="nil"/>
            </w:tcBorders>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2.1.3.4.</w:t>
            </w:r>
          </w:p>
        </w:tc>
        <w:tc>
          <w:tcPr>
            <w:tcW w:w="2371" w:type="dxa"/>
            <w:tcBorders>
              <w:top w:val="nil"/>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 xml:space="preserve">Оценка профессиональных рисков </w:t>
            </w:r>
          </w:p>
        </w:tc>
        <w:tc>
          <w:tcPr>
            <w:tcW w:w="1666" w:type="dxa"/>
            <w:tcBorders>
              <w:top w:val="nil"/>
            </w:tcBorders>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ОМП, МАУ МЦ «Диалог»,  КО</w:t>
            </w:r>
          </w:p>
        </w:tc>
        <w:tc>
          <w:tcPr>
            <w:tcW w:w="1491" w:type="dxa"/>
            <w:tcBorders>
              <w:top w:val="nil"/>
            </w:tcBorders>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48"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08"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38,50000</w:t>
            </w:r>
          </w:p>
        </w:tc>
        <w:tc>
          <w:tcPr>
            <w:tcW w:w="1275"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26"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38,50000</w:t>
            </w:r>
          </w:p>
        </w:tc>
      </w:tr>
      <w:tr w:rsidR="002F4D7D" w:rsidRPr="001C127C" w:rsidTr="00E36E8D">
        <w:tc>
          <w:tcPr>
            <w:tcW w:w="959" w:type="dxa"/>
            <w:tcBorders>
              <w:top w:val="nil"/>
            </w:tcBorders>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2.1.3.5.</w:t>
            </w:r>
          </w:p>
        </w:tc>
        <w:tc>
          <w:tcPr>
            <w:tcW w:w="2371" w:type="dxa"/>
            <w:tcBorders>
              <w:top w:val="nil"/>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4"/>
                <w:szCs w:val="24"/>
              </w:rPr>
              <w:t xml:space="preserve">Питание несовершеннолетних граждан и </w:t>
            </w:r>
            <w:r w:rsidRPr="001C127C">
              <w:rPr>
                <w:rFonts w:ascii="Times New Roman" w:hAnsi="Times New Roman" w:cs="Times New Roman"/>
                <w:sz w:val="24"/>
                <w:szCs w:val="24"/>
              </w:rPr>
              <w:lastRenderedPageBreak/>
              <w:t>бригадиров «Губернаторского молодежного трудового отряда»</w:t>
            </w:r>
          </w:p>
        </w:tc>
        <w:tc>
          <w:tcPr>
            <w:tcW w:w="1666" w:type="dxa"/>
            <w:tcBorders>
              <w:top w:val="nil"/>
            </w:tcBorders>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lastRenderedPageBreak/>
              <w:t>ОМП, МАУ МЦ «Диалог»,  КО</w:t>
            </w:r>
          </w:p>
        </w:tc>
        <w:tc>
          <w:tcPr>
            <w:tcW w:w="1491" w:type="dxa"/>
            <w:tcBorders>
              <w:top w:val="nil"/>
            </w:tcBorders>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48"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08" w:type="dxa"/>
            <w:tcBorders>
              <w:top w:val="nil"/>
            </w:tcBorders>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487,88355</w:t>
            </w:r>
          </w:p>
        </w:tc>
        <w:tc>
          <w:tcPr>
            <w:tcW w:w="1275"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26"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487,88355</w:t>
            </w:r>
          </w:p>
        </w:tc>
      </w:tr>
      <w:tr w:rsidR="002F4D7D" w:rsidRPr="001C127C" w:rsidTr="00E36E8D">
        <w:tc>
          <w:tcPr>
            <w:tcW w:w="959" w:type="dxa"/>
            <w:tcBorders>
              <w:top w:val="nil"/>
            </w:tcBorders>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lastRenderedPageBreak/>
              <w:t>2.1.3.6.</w:t>
            </w:r>
          </w:p>
        </w:tc>
        <w:tc>
          <w:tcPr>
            <w:tcW w:w="2371" w:type="dxa"/>
            <w:tcBorders>
              <w:top w:val="nil"/>
            </w:tcBorders>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4"/>
                <w:szCs w:val="24"/>
              </w:rPr>
              <w:t>Организация медицинского обеспечения детей в период летней оздоровительной кампании на территории Сосновоборского городского округа</w:t>
            </w:r>
          </w:p>
        </w:tc>
        <w:tc>
          <w:tcPr>
            <w:tcW w:w="1666" w:type="dxa"/>
            <w:tcBorders>
              <w:top w:val="nil"/>
            </w:tcBorders>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ОМП, МАУ МЦ «Диалог»,  КО</w:t>
            </w:r>
          </w:p>
        </w:tc>
        <w:tc>
          <w:tcPr>
            <w:tcW w:w="1491" w:type="dxa"/>
            <w:tcBorders>
              <w:top w:val="nil"/>
            </w:tcBorders>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48"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08" w:type="dxa"/>
            <w:tcBorders>
              <w:top w:val="nil"/>
            </w:tcBorders>
          </w:tcPr>
          <w:p w:rsidR="002F4D7D" w:rsidRPr="001C127C" w:rsidRDefault="002F4D7D" w:rsidP="00E36E8D">
            <w:pPr>
              <w:jc w:val="right"/>
              <w:rPr>
                <w:sz w:val="22"/>
                <w:szCs w:val="22"/>
              </w:rPr>
            </w:pPr>
          </w:p>
          <w:p w:rsidR="002F4D7D" w:rsidRPr="001C127C" w:rsidRDefault="002F4D7D" w:rsidP="00E36E8D">
            <w:pPr>
              <w:jc w:val="right"/>
              <w:rPr>
                <w:sz w:val="22"/>
                <w:szCs w:val="22"/>
              </w:rPr>
            </w:pPr>
            <w:r w:rsidRPr="001C127C">
              <w:rPr>
                <w:sz w:val="22"/>
                <w:szCs w:val="22"/>
              </w:rPr>
              <w:t>60,93696</w:t>
            </w:r>
          </w:p>
          <w:p w:rsidR="002F4D7D" w:rsidRPr="001C127C" w:rsidRDefault="002F4D7D" w:rsidP="00E36E8D">
            <w:pPr>
              <w:pStyle w:val="ConsPlusNormal"/>
              <w:jc w:val="right"/>
              <w:rPr>
                <w:rFonts w:ascii="Times New Roman" w:hAnsi="Times New Roman" w:cs="Times New Roman"/>
                <w:color w:val="000000" w:themeColor="text1"/>
                <w:sz w:val="22"/>
                <w:szCs w:val="22"/>
              </w:rPr>
            </w:pPr>
          </w:p>
        </w:tc>
        <w:tc>
          <w:tcPr>
            <w:tcW w:w="1275" w:type="dxa"/>
            <w:tcBorders>
              <w:top w:val="nil"/>
            </w:tcBorders>
          </w:tcPr>
          <w:p w:rsidR="002F4D7D" w:rsidRPr="001C127C" w:rsidRDefault="002F4D7D" w:rsidP="00E36E8D">
            <w:pPr>
              <w:pStyle w:val="ConsPlusNormal"/>
              <w:jc w:val="right"/>
              <w:rPr>
                <w:rFonts w:ascii="Times New Roman" w:hAnsi="Times New Roman" w:cs="Times New Roman"/>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26" w:type="dxa"/>
            <w:tcBorders>
              <w:top w:val="nil"/>
            </w:tcBorders>
          </w:tcPr>
          <w:p w:rsidR="002F4D7D" w:rsidRPr="001C127C" w:rsidRDefault="002F4D7D" w:rsidP="00E36E8D">
            <w:pPr>
              <w:jc w:val="right"/>
              <w:rPr>
                <w:sz w:val="22"/>
                <w:szCs w:val="22"/>
              </w:rPr>
            </w:pPr>
          </w:p>
          <w:p w:rsidR="002F4D7D" w:rsidRPr="001C127C" w:rsidRDefault="002F4D7D" w:rsidP="00E36E8D">
            <w:pPr>
              <w:jc w:val="right"/>
              <w:rPr>
                <w:sz w:val="22"/>
                <w:szCs w:val="22"/>
              </w:rPr>
            </w:pPr>
            <w:r w:rsidRPr="001C127C">
              <w:rPr>
                <w:sz w:val="22"/>
                <w:szCs w:val="22"/>
              </w:rPr>
              <w:t>60,93696</w:t>
            </w:r>
          </w:p>
          <w:p w:rsidR="002F4D7D" w:rsidRPr="001C127C" w:rsidRDefault="002F4D7D" w:rsidP="00E36E8D">
            <w:pPr>
              <w:pStyle w:val="ConsPlusNormal"/>
              <w:jc w:val="right"/>
              <w:rPr>
                <w:rFonts w:ascii="Times New Roman" w:hAnsi="Times New Roman" w:cs="Times New Roman"/>
                <w:color w:val="000000" w:themeColor="text1"/>
                <w:sz w:val="22"/>
                <w:szCs w:val="22"/>
              </w:rPr>
            </w:pP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2.2.</w:t>
            </w:r>
          </w:p>
        </w:tc>
        <w:tc>
          <w:tcPr>
            <w:tcW w:w="2371" w:type="dxa"/>
          </w:tcPr>
          <w:p w:rsidR="002F4D7D" w:rsidRPr="001C127C" w:rsidRDefault="002F4D7D" w:rsidP="00E36E8D">
            <w:pPr>
              <w:pStyle w:val="ConsPlusNormal"/>
              <w:ind w:firstLine="0"/>
              <w:contextualSpacing/>
              <w:rPr>
                <w:rFonts w:ascii="Times New Roman" w:hAnsi="Times New Roman" w:cs="Times New Roman"/>
                <w:b/>
                <w:sz w:val="22"/>
                <w:szCs w:val="22"/>
              </w:rPr>
            </w:pPr>
            <w:proofErr w:type="spellStart"/>
            <w:r w:rsidRPr="001C127C">
              <w:rPr>
                <w:rFonts w:ascii="Times New Roman" w:hAnsi="Times New Roman" w:cs="Times New Roman"/>
                <w:b/>
                <w:sz w:val="22"/>
                <w:szCs w:val="22"/>
              </w:rPr>
              <w:t>Софинансирование</w:t>
            </w:r>
            <w:proofErr w:type="spellEnd"/>
            <w:r w:rsidRPr="001C127C">
              <w:rPr>
                <w:rFonts w:ascii="Times New Roman" w:hAnsi="Times New Roman" w:cs="Times New Roman"/>
                <w:b/>
                <w:sz w:val="22"/>
                <w:szCs w:val="22"/>
              </w:rPr>
              <w:t xml:space="preserve"> субсидии на поддержку деятельности молодежных общественных организаций, объединений, инициатив и развитию добровольческого (волонтерского) движения, содействию трудовой адаптации и занятости молодежи</w:t>
            </w:r>
          </w:p>
        </w:tc>
        <w:tc>
          <w:tcPr>
            <w:tcW w:w="1666" w:type="dxa"/>
          </w:tcPr>
          <w:p w:rsidR="002F4D7D" w:rsidRPr="001C127C" w:rsidRDefault="002F4D7D" w:rsidP="00E36E8D">
            <w:pPr>
              <w:pStyle w:val="ConsPlusNormal"/>
              <w:ind w:firstLine="0"/>
              <w:contextualSpacing/>
              <w:rPr>
                <w:rFonts w:ascii="Times New Roman" w:hAnsi="Times New Roman" w:cs="Times New Roman"/>
                <w:b/>
                <w:sz w:val="22"/>
                <w:szCs w:val="22"/>
              </w:rPr>
            </w:pPr>
            <w:r w:rsidRPr="001C127C">
              <w:rPr>
                <w:rFonts w:ascii="Times New Roman" w:hAnsi="Times New Roman" w:cs="Times New Roman"/>
                <w:b/>
                <w:color w:val="000000" w:themeColor="text1"/>
                <w:sz w:val="22"/>
                <w:szCs w:val="22"/>
              </w:rPr>
              <w:t>ОМП, МАУ МЦ «Диалог»</w:t>
            </w:r>
          </w:p>
        </w:tc>
        <w:tc>
          <w:tcPr>
            <w:tcW w:w="1491" w:type="dxa"/>
          </w:tcPr>
          <w:p w:rsidR="002F4D7D" w:rsidRPr="001C127C" w:rsidRDefault="002F4D7D" w:rsidP="00E36E8D">
            <w:pPr>
              <w:pStyle w:val="ConsPlusNormal"/>
              <w:jc w:val="center"/>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100</w:t>
            </w:r>
          </w:p>
        </w:tc>
        <w:tc>
          <w:tcPr>
            <w:tcW w:w="1510" w:type="dxa"/>
          </w:tcPr>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w:t>
            </w:r>
          </w:p>
        </w:tc>
        <w:tc>
          <w:tcPr>
            <w:tcW w:w="1548" w:type="dxa"/>
          </w:tcPr>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723,34600</w:t>
            </w:r>
          </w:p>
        </w:tc>
        <w:tc>
          <w:tcPr>
            <w:tcW w:w="1508" w:type="dxa"/>
          </w:tcPr>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367,22700</w:t>
            </w:r>
          </w:p>
        </w:tc>
        <w:tc>
          <w:tcPr>
            <w:tcW w:w="1275" w:type="dxa"/>
          </w:tcPr>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w:t>
            </w:r>
          </w:p>
        </w:tc>
        <w:tc>
          <w:tcPr>
            <w:tcW w:w="1526" w:type="dxa"/>
          </w:tcPr>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1090,57300</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2.3.</w:t>
            </w:r>
          </w:p>
        </w:tc>
        <w:tc>
          <w:tcPr>
            <w:tcW w:w="2371" w:type="dxa"/>
          </w:tcPr>
          <w:p w:rsidR="002F4D7D" w:rsidRPr="001C127C" w:rsidRDefault="002F4D7D" w:rsidP="00E36E8D">
            <w:pPr>
              <w:pStyle w:val="ConsPlusNormal"/>
              <w:ind w:firstLine="0"/>
              <w:contextualSpacing/>
              <w:rPr>
                <w:rFonts w:ascii="Times New Roman" w:hAnsi="Times New Roman" w:cs="Times New Roman"/>
                <w:b/>
                <w:sz w:val="22"/>
                <w:szCs w:val="22"/>
              </w:rPr>
            </w:pPr>
            <w:r w:rsidRPr="001C127C">
              <w:rPr>
                <w:rFonts w:ascii="Times New Roman" w:hAnsi="Times New Roman" w:cs="Times New Roman"/>
                <w:b/>
                <w:sz w:val="22"/>
                <w:szCs w:val="22"/>
              </w:rPr>
              <w:t>Мероприятия по развитию материально-технической базы</w:t>
            </w:r>
          </w:p>
        </w:tc>
        <w:tc>
          <w:tcPr>
            <w:tcW w:w="1666" w:type="dxa"/>
          </w:tcPr>
          <w:p w:rsidR="002F4D7D" w:rsidRPr="001C127C" w:rsidRDefault="002F4D7D" w:rsidP="00E36E8D">
            <w:pPr>
              <w:pStyle w:val="ConsPlusNormal"/>
              <w:ind w:firstLine="0"/>
              <w:contextualSpacing/>
              <w:rPr>
                <w:rFonts w:ascii="Times New Roman" w:hAnsi="Times New Roman" w:cs="Times New Roman"/>
                <w:b/>
                <w:sz w:val="22"/>
                <w:szCs w:val="22"/>
              </w:rPr>
            </w:pPr>
            <w:r w:rsidRPr="001C127C">
              <w:rPr>
                <w:rFonts w:ascii="Times New Roman" w:hAnsi="Times New Roman" w:cs="Times New Roman"/>
                <w:b/>
                <w:color w:val="000000" w:themeColor="text1"/>
                <w:sz w:val="22"/>
                <w:szCs w:val="22"/>
              </w:rPr>
              <w:t>ОМП, МАУ МЦ «Диалог»</w:t>
            </w:r>
          </w:p>
        </w:tc>
        <w:tc>
          <w:tcPr>
            <w:tcW w:w="1491" w:type="dxa"/>
          </w:tcPr>
          <w:p w:rsidR="002F4D7D" w:rsidRPr="001C127C" w:rsidRDefault="002F4D7D" w:rsidP="00E36E8D">
            <w:pPr>
              <w:pStyle w:val="ConsPlusNormal"/>
              <w:jc w:val="center"/>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100</w:t>
            </w:r>
          </w:p>
        </w:tc>
        <w:tc>
          <w:tcPr>
            <w:tcW w:w="1510" w:type="dxa"/>
          </w:tcPr>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w:t>
            </w:r>
          </w:p>
        </w:tc>
        <w:tc>
          <w:tcPr>
            <w:tcW w:w="1548" w:type="dxa"/>
          </w:tcPr>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w:t>
            </w:r>
          </w:p>
        </w:tc>
        <w:tc>
          <w:tcPr>
            <w:tcW w:w="1508" w:type="dxa"/>
          </w:tcPr>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1119,37115</w:t>
            </w:r>
          </w:p>
        </w:tc>
        <w:tc>
          <w:tcPr>
            <w:tcW w:w="1275" w:type="dxa"/>
          </w:tcPr>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w:t>
            </w:r>
          </w:p>
        </w:tc>
        <w:tc>
          <w:tcPr>
            <w:tcW w:w="1526" w:type="dxa"/>
          </w:tcPr>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1119,37115</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2.3.1.</w:t>
            </w:r>
          </w:p>
        </w:tc>
        <w:tc>
          <w:tcPr>
            <w:tcW w:w="2371" w:type="dxa"/>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 xml:space="preserve">Ремонт помещений МАУ МЦ «Диалог» </w:t>
            </w:r>
          </w:p>
        </w:tc>
        <w:tc>
          <w:tcPr>
            <w:tcW w:w="1666" w:type="dxa"/>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color w:val="000000" w:themeColor="text1"/>
                <w:sz w:val="22"/>
                <w:szCs w:val="22"/>
              </w:rPr>
              <w:t>ОМП, МАУ МЦ «Диалог»</w:t>
            </w:r>
          </w:p>
        </w:tc>
        <w:tc>
          <w:tcPr>
            <w:tcW w:w="1491"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48"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08"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1119,37115</w:t>
            </w:r>
          </w:p>
        </w:tc>
        <w:tc>
          <w:tcPr>
            <w:tcW w:w="1275"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26"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1119,37115</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lastRenderedPageBreak/>
              <w:t>2.4.</w:t>
            </w:r>
          </w:p>
        </w:tc>
        <w:tc>
          <w:tcPr>
            <w:tcW w:w="2371" w:type="dxa"/>
          </w:tcPr>
          <w:p w:rsidR="002F4D7D" w:rsidRPr="001C127C" w:rsidRDefault="002F4D7D" w:rsidP="00E36E8D">
            <w:pPr>
              <w:pStyle w:val="ConsPlusNormal"/>
              <w:ind w:firstLine="0"/>
              <w:contextualSpacing/>
              <w:rPr>
                <w:rFonts w:ascii="Times New Roman" w:hAnsi="Times New Roman" w:cs="Times New Roman"/>
                <w:b/>
                <w:sz w:val="22"/>
                <w:szCs w:val="22"/>
              </w:rPr>
            </w:pPr>
            <w:r w:rsidRPr="001C127C">
              <w:rPr>
                <w:rFonts w:ascii="Times New Roman" w:hAnsi="Times New Roman" w:cs="Times New Roman"/>
                <w:b/>
                <w:sz w:val="22"/>
                <w:szCs w:val="22"/>
              </w:rPr>
              <w:t xml:space="preserve"> Субсидии на материально-техническое обеспечение </w:t>
            </w:r>
            <w:proofErr w:type="gramStart"/>
            <w:r w:rsidRPr="001C127C">
              <w:rPr>
                <w:rFonts w:ascii="Times New Roman" w:hAnsi="Times New Roman" w:cs="Times New Roman"/>
                <w:b/>
                <w:sz w:val="22"/>
                <w:szCs w:val="22"/>
              </w:rPr>
              <w:t>молодежных</w:t>
            </w:r>
            <w:proofErr w:type="gramEnd"/>
            <w:r w:rsidRPr="001C127C">
              <w:rPr>
                <w:rFonts w:ascii="Times New Roman" w:hAnsi="Times New Roman" w:cs="Times New Roman"/>
                <w:b/>
                <w:sz w:val="22"/>
                <w:szCs w:val="22"/>
              </w:rPr>
              <w:t xml:space="preserve">  </w:t>
            </w:r>
            <w:proofErr w:type="spellStart"/>
            <w:r w:rsidRPr="001C127C">
              <w:rPr>
                <w:rFonts w:ascii="Times New Roman" w:hAnsi="Times New Roman" w:cs="Times New Roman"/>
                <w:b/>
                <w:sz w:val="22"/>
                <w:szCs w:val="22"/>
              </w:rPr>
              <w:t>коворкинг</w:t>
            </w:r>
            <w:proofErr w:type="spellEnd"/>
            <w:r w:rsidRPr="001C127C">
              <w:rPr>
                <w:rFonts w:ascii="Times New Roman" w:hAnsi="Times New Roman" w:cs="Times New Roman"/>
                <w:b/>
                <w:sz w:val="22"/>
                <w:szCs w:val="22"/>
              </w:rPr>
              <w:t>-центров</w:t>
            </w:r>
          </w:p>
        </w:tc>
        <w:tc>
          <w:tcPr>
            <w:tcW w:w="1666" w:type="dxa"/>
          </w:tcPr>
          <w:p w:rsidR="002F4D7D" w:rsidRPr="001C127C" w:rsidRDefault="002F4D7D" w:rsidP="00E36E8D">
            <w:pPr>
              <w:pStyle w:val="ConsPlusNormal"/>
              <w:contextualSpacing/>
              <w:jc w:val="center"/>
              <w:rPr>
                <w:rFonts w:ascii="Times New Roman" w:hAnsi="Times New Roman" w:cs="Times New Roman"/>
                <w:b/>
                <w:color w:val="000000" w:themeColor="text1"/>
                <w:sz w:val="22"/>
                <w:szCs w:val="22"/>
              </w:rPr>
            </w:pPr>
          </w:p>
          <w:p w:rsidR="002F4D7D" w:rsidRPr="001C127C" w:rsidRDefault="002F4D7D" w:rsidP="00E36E8D">
            <w:pPr>
              <w:pStyle w:val="ConsPlusNormal"/>
              <w:ind w:firstLine="0"/>
              <w:contextualSpacing/>
              <w:rPr>
                <w:rFonts w:ascii="Times New Roman" w:hAnsi="Times New Roman" w:cs="Times New Roman"/>
                <w:b/>
                <w:sz w:val="22"/>
                <w:szCs w:val="22"/>
              </w:rPr>
            </w:pPr>
            <w:r w:rsidRPr="001C127C">
              <w:rPr>
                <w:rFonts w:ascii="Times New Roman" w:hAnsi="Times New Roman" w:cs="Times New Roman"/>
                <w:b/>
                <w:color w:val="000000" w:themeColor="text1"/>
                <w:sz w:val="22"/>
                <w:szCs w:val="22"/>
              </w:rPr>
              <w:t>ОМП, МАУ МЦ «Диалог»</w:t>
            </w:r>
          </w:p>
        </w:tc>
        <w:tc>
          <w:tcPr>
            <w:tcW w:w="1491" w:type="dxa"/>
          </w:tcPr>
          <w:p w:rsidR="002F4D7D" w:rsidRPr="001C127C" w:rsidRDefault="002F4D7D" w:rsidP="00E36E8D">
            <w:pPr>
              <w:pStyle w:val="ConsPlusNormal"/>
              <w:jc w:val="center"/>
              <w:rPr>
                <w:rFonts w:ascii="Times New Roman" w:hAnsi="Times New Roman" w:cs="Times New Roman"/>
                <w:b/>
                <w:color w:val="000000" w:themeColor="text1"/>
                <w:sz w:val="22"/>
                <w:szCs w:val="22"/>
              </w:rPr>
            </w:pPr>
          </w:p>
          <w:p w:rsidR="002F4D7D" w:rsidRPr="001C127C" w:rsidRDefault="002F4D7D" w:rsidP="00E36E8D">
            <w:pPr>
              <w:pStyle w:val="ConsPlusNormal"/>
              <w:jc w:val="center"/>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100</w:t>
            </w:r>
          </w:p>
        </w:tc>
        <w:tc>
          <w:tcPr>
            <w:tcW w:w="1510"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w:t>
            </w:r>
          </w:p>
        </w:tc>
        <w:tc>
          <w:tcPr>
            <w:tcW w:w="1548"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3850,00000</w:t>
            </w:r>
          </w:p>
        </w:tc>
        <w:tc>
          <w:tcPr>
            <w:tcW w:w="1508"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1150,00000</w:t>
            </w:r>
          </w:p>
        </w:tc>
        <w:tc>
          <w:tcPr>
            <w:tcW w:w="1275"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w:t>
            </w:r>
          </w:p>
        </w:tc>
        <w:tc>
          <w:tcPr>
            <w:tcW w:w="1526"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5000,00000</w:t>
            </w:r>
          </w:p>
        </w:tc>
      </w:tr>
      <w:tr w:rsidR="002F4D7D" w:rsidRPr="001C127C" w:rsidTr="00E36E8D">
        <w:trPr>
          <w:trHeight w:val="3025"/>
        </w:trPr>
        <w:tc>
          <w:tcPr>
            <w:tcW w:w="959" w:type="dxa"/>
          </w:tcPr>
          <w:p w:rsidR="002F4D7D" w:rsidRPr="001C127C" w:rsidRDefault="002F4D7D" w:rsidP="00E36E8D">
            <w:pPr>
              <w:pStyle w:val="ConsPlusNormal"/>
              <w:ind w:firstLine="0"/>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2.5.</w:t>
            </w:r>
          </w:p>
        </w:tc>
        <w:tc>
          <w:tcPr>
            <w:tcW w:w="2371" w:type="dxa"/>
          </w:tcPr>
          <w:p w:rsidR="002F4D7D" w:rsidRPr="001C127C" w:rsidRDefault="002F4D7D" w:rsidP="00E36E8D">
            <w:pPr>
              <w:pStyle w:val="ConsPlusNormal"/>
              <w:ind w:firstLine="0"/>
              <w:contextualSpacing/>
              <w:rPr>
                <w:rFonts w:ascii="Times New Roman" w:hAnsi="Times New Roman" w:cs="Times New Roman"/>
                <w:b/>
                <w:sz w:val="22"/>
                <w:szCs w:val="22"/>
              </w:rPr>
            </w:pPr>
            <w:proofErr w:type="spellStart"/>
            <w:r w:rsidRPr="001C127C">
              <w:rPr>
                <w:rFonts w:ascii="Times New Roman" w:hAnsi="Times New Roman" w:cs="Times New Roman"/>
                <w:b/>
                <w:sz w:val="22"/>
                <w:szCs w:val="22"/>
              </w:rPr>
              <w:t>Софинансирование</w:t>
            </w:r>
            <w:proofErr w:type="spellEnd"/>
            <w:r w:rsidRPr="001C127C">
              <w:rPr>
                <w:rFonts w:ascii="Times New Roman" w:hAnsi="Times New Roman" w:cs="Times New Roman"/>
                <w:b/>
                <w:sz w:val="22"/>
                <w:szCs w:val="22"/>
              </w:rPr>
              <w:t xml:space="preserve">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1666" w:type="dxa"/>
          </w:tcPr>
          <w:p w:rsidR="002F4D7D" w:rsidRPr="001C127C" w:rsidRDefault="002F4D7D" w:rsidP="00E36E8D">
            <w:pPr>
              <w:pStyle w:val="ConsPlusNormal"/>
              <w:ind w:firstLine="0"/>
              <w:contextualSpacing/>
              <w:rPr>
                <w:rFonts w:ascii="Times New Roman" w:hAnsi="Times New Roman" w:cs="Times New Roman"/>
                <w:b/>
                <w:sz w:val="22"/>
                <w:szCs w:val="22"/>
              </w:rPr>
            </w:pPr>
            <w:r w:rsidRPr="001C127C">
              <w:rPr>
                <w:rFonts w:ascii="Times New Roman" w:hAnsi="Times New Roman" w:cs="Times New Roman"/>
                <w:b/>
                <w:color w:val="000000" w:themeColor="text1"/>
                <w:sz w:val="22"/>
                <w:szCs w:val="22"/>
              </w:rPr>
              <w:t>ОМП, МАУ МЦ «Диалог»</w:t>
            </w:r>
          </w:p>
        </w:tc>
        <w:tc>
          <w:tcPr>
            <w:tcW w:w="1491" w:type="dxa"/>
          </w:tcPr>
          <w:p w:rsidR="002F4D7D" w:rsidRPr="001C127C" w:rsidRDefault="002F4D7D" w:rsidP="00E36E8D">
            <w:pPr>
              <w:pStyle w:val="ConsPlusNormal"/>
              <w:jc w:val="center"/>
              <w:rPr>
                <w:rFonts w:ascii="Times New Roman" w:hAnsi="Times New Roman" w:cs="Times New Roman"/>
                <w:b/>
                <w:color w:val="000000" w:themeColor="text1"/>
                <w:sz w:val="22"/>
                <w:szCs w:val="22"/>
              </w:rPr>
            </w:pPr>
          </w:p>
          <w:p w:rsidR="002F4D7D" w:rsidRPr="001C127C" w:rsidRDefault="002F4D7D" w:rsidP="00E36E8D">
            <w:pPr>
              <w:pStyle w:val="ConsPlusNormal"/>
              <w:jc w:val="center"/>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100</w:t>
            </w:r>
          </w:p>
        </w:tc>
        <w:tc>
          <w:tcPr>
            <w:tcW w:w="1510"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w:t>
            </w:r>
          </w:p>
        </w:tc>
        <w:tc>
          <w:tcPr>
            <w:tcW w:w="1548"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164,900</w:t>
            </w:r>
          </w:p>
        </w:tc>
        <w:tc>
          <w:tcPr>
            <w:tcW w:w="1508"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8,67902</w:t>
            </w:r>
          </w:p>
        </w:tc>
        <w:tc>
          <w:tcPr>
            <w:tcW w:w="1275"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w:t>
            </w:r>
          </w:p>
        </w:tc>
        <w:tc>
          <w:tcPr>
            <w:tcW w:w="1526"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p>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173,57902</w:t>
            </w:r>
          </w:p>
        </w:tc>
      </w:tr>
      <w:tr w:rsidR="002F4D7D" w:rsidRPr="001C127C" w:rsidTr="00E36E8D">
        <w:tc>
          <w:tcPr>
            <w:tcW w:w="959"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p>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2.5.1.</w:t>
            </w:r>
          </w:p>
        </w:tc>
        <w:tc>
          <w:tcPr>
            <w:tcW w:w="2371" w:type="dxa"/>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 xml:space="preserve">МАУ «Молодежный центр «Диалог» по адресу ул. </w:t>
            </w:r>
            <w:proofErr w:type="gramStart"/>
            <w:r w:rsidRPr="001C127C">
              <w:rPr>
                <w:rFonts w:ascii="Times New Roman" w:hAnsi="Times New Roman" w:cs="Times New Roman"/>
                <w:sz w:val="22"/>
                <w:szCs w:val="22"/>
              </w:rPr>
              <w:t>Ленинградская</w:t>
            </w:r>
            <w:proofErr w:type="gramEnd"/>
            <w:r w:rsidRPr="001C127C">
              <w:rPr>
                <w:rFonts w:ascii="Times New Roman" w:hAnsi="Times New Roman" w:cs="Times New Roman"/>
                <w:sz w:val="22"/>
                <w:szCs w:val="22"/>
              </w:rPr>
              <w:t xml:space="preserve"> д.30. Приобретение и установка рулонных штор </w:t>
            </w:r>
          </w:p>
        </w:tc>
        <w:tc>
          <w:tcPr>
            <w:tcW w:w="1666" w:type="dxa"/>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color w:val="000000" w:themeColor="text1"/>
                <w:sz w:val="22"/>
                <w:szCs w:val="22"/>
              </w:rPr>
              <w:t>ОМП, МАУ МЦ «Диалог»</w:t>
            </w:r>
          </w:p>
        </w:tc>
        <w:tc>
          <w:tcPr>
            <w:tcW w:w="1491"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48"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164,900</w:t>
            </w:r>
          </w:p>
        </w:tc>
        <w:tc>
          <w:tcPr>
            <w:tcW w:w="1508"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8,67902</w:t>
            </w:r>
          </w:p>
        </w:tc>
        <w:tc>
          <w:tcPr>
            <w:tcW w:w="1275"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26"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173,57902</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2.6.</w:t>
            </w:r>
          </w:p>
        </w:tc>
        <w:tc>
          <w:tcPr>
            <w:tcW w:w="2371" w:type="dxa"/>
          </w:tcPr>
          <w:p w:rsidR="002F4D7D" w:rsidRPr="001C127C" w:rsidRDefault="002F4D7D" w:rsidP="00E36E8D">
            <w:pPr>
              <w:pStyle w:val="ConsPlusNormal"/>
              <w:ind w:firstLine="0"/>
              <w:contextualSpacing/>
              <w:rPr>
                <w:rFonts w:ascii="Times New Roman" w:hAnsi="Times New Roman" w:cs="Times New Roman"/>
                <w:b/>
                <w:sz w:val="22"/>
                <w:szCs w:val="22"/>
              </w:rPr>
            </w:pPr>
            <w:r w:rsidRPr="001C127C">
              <w:rPr>
                <w:rFonts w:ascii="Times New Roman" w:hAnsi="Times New Roman" w:cs="Times New Roman"/>
                <w:b/>
                <w:sz w:val="22"/>
                <w:szCs w:val="22"/>
              </w:rPr>
              <w:t>Мероприятия по предоставлению субсидий МАУ «МЦ «Диалог»</w:t>
            </w:r>
          </w:p>
        </w:tc>
        <w:tc>
          <w:tcPr>
            <w:tcW w:w="1666" w:type="dxa"/>
          </w:tcPr>
          <w:p w:rsidR="002F4D7D" w:rsidRPr="001C127C" w:rsidRDefault="002F4D7D" w:rsidP="00E36E8D">
            <w:pPr>
              <w:pStyle w:val="ConsPlusNormal"/>
              <w:ind w:firstLine="0"/>
              <w:contextualSpacing/>
              <w:rPr>
                <w:rFonts w:ascii="Times New Roman" w:hAnsi="Times New Roman" w:cs="Times New Roman"/>
                <w:b/>
                <w:sz w:val="22"/>
                <w:szCs w:val="22"/>
              </w:rPr>
            </w:pPr>
            <w:r w:rsidRPr="001C127C">
              <w:rPr>
                <w:rFonts w:ascii="Times New Roman" w:hAnsi="Times New Roman" w:cs="Times New Roman"/>
                <w:b/>
                <w:color w:val="000000" w:themeColor="text1"/>
                <w:sz w:val="22"/>
                <w:szCs w:val="22"/>
              </w:rPr>
              <w:t>ОМП, МАУ МЦ «Диалог»</w:t>
            </w:r>
          </w:p>
        </w:tc>
        <w:tc>
          <w:tcPr>
            <w:tcW w:w="1491" w:type="dxa"/>
          </w:tcPr>
          <w:p w:rsidR="002F4D7D" w:rsidRPr="001C127C" w:rsidRDefault="002F4D7D" w:rsidP="00E36E8D">
            <w:pPr>
              <w:pStyle w:val="ConsPlusNormal"/>
              <w:jc w:val="center"/>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100</w:t>
            </w:r>
          </w:p>
        </w:tc>
        <w:tc>
          <w:tcPr>
            <w:tcW w:w="1510" w:type="dxa"/>
          </w:tcPr>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w:t>
            </w:r>
          </w:p>
        </w:tc>
        <w:tc>
          <w:tcPr>
            <w:tcW w:w="1548" w:type="dxa"/>
          </w:tcPr>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w:t>
            </w:r>
          </w:p>
        </w:tc>
        <w:tc>
          <w:tcPr>
            <w:tcW w:w="1508" w:type="dxa"/>
          </w:tcPr>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7501,00017</w:t>
            </w:r>
          </w:p>
        </w:tc>
        <w:tc>
          <w:tcPr>
            <w:tcW w:w="1275" w:type="dxa"/>
          </w:tcPr>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0,00000</w:t>
            </w:r>
          </w:p>
        </w:tc>
        <w:tc>
          <w:tcPr>
            <w:tcW w:w="1526" w:type="dxa"/>
          </w:tcPr>
          <w:p w:rsidR="002F4D7D" w:rsidRPr="001C127C" w:rsidRDefault="002F4D7D" w:rsidP="00E36E8D">
            <w:pPr>
              <w:pStyle w:val="ConsPlusNormal"/>
              <w:ind w:firstLine="0"/>
              <w:jc w:val="right"/>
              <w:rPr>
                <w:rFonts w:ascii="Times New Roman" w:hAnsi="Times New Roman" w:cs="Times New Roman"/>
                <w:b/>
                <w:color w:val="000000" w:themeColor="text1"/>
                <w:sz w:val="22"/>
                <w:szCs w:val="22"/>
              </w:rPr>
            </w:pPr>
            <w:r w:rsidRPr="001C127C">
              <w:rPr>
                <w:rFonts w:ascii="Times New Roman" w:hAnsi="Times New Roman" w:cs="Times New Roman"/>
                <w:b/>
                <w:color w:val="000000" w:themeColor="text1"/>
                <w:sz w:val="22"/>
                <w:szCs w:val="22"/>
              </w:rPr>
              <w:t>7501,00017</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2.6.1.</w:t>
            </w:r>
          </w:p>
        </w:tc>
        <w:tc>
          <w:tcPr>
            <w:tcW w:w="2371" w:type="dxa"/>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 xml:space="preserve">Организация мероприятий в сфере молодежной политики, направленных на </w:t>
            </w:r>
            <w:r w:rsidRPr="001C127C">
              <w:rPr>
                <w:rFonts w:ascii="Times New Roman" w:hAnsi="Times New Roman" w:cs="Times New Roman"/>
                <w:sz w:val="22"/>
                <w:szCs w:val="22"/>
              </w:rPr>
              <w:lastRenderedPageBreak/>
              <w:t>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w:t>
            </w:r>
          </w:p>
        </w:tc>
        <w:tc>
          <w:tcPr>
            <w:tcW w:w="1666"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lastRenderedPageBreak/>
              <w:t>ОМП, МАУ МЦ «Диалог»</w:t>
            </w:r>
          </w:p>
        </w:tc>
        <w:tc>
          <w:tcPr>
            <w:tcW w:w="1491"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48"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08"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2832,79367</w:t>
            </w:r>
          </w:p>
        </w:tc>
        <w:tc>
          <w:tcPr>
            <w:tcW w:w="1275"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26"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2832,79367</w:t>
            </w:r>
          </w:p>
        </w:tc>
      </w:tr>
      <w:tr w:rsidR="002F4D7D" w:rsidRPr="001C127C" w:rsidTr="00E36E8D">
        <w:trPr>
          <w:trHeight w:val="4735"/>
        </w:trPr>
        <w:tc>
          <w:tcPr>
            <w:tcW w:w="959"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lastRenderedPageBreak/>
              <w:t>2.6.2.</w:t>
            </w:r>
          </w:p>
        </w:tc>
        <w:tc>
          <w:tcPr>
            <w:tcW w:w="2371" w:type="dxa"/>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w:t>
            </w:r>
          </w:p>
        </w:tc>
        <w:tc>
          <w:tcPr>
            <w:tcW w:w="1666"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ОМП, МАУ МЦ «Диалог»</w:t>
            </w:r>
          </w:p>
        </w:tc>
        <w:tc>
          <w:tcPr>
            <w:tcW w:w="1491"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48"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08"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2310,96325</w:t>
            </w:r>
          </w:p>
        </w:tc>
        <w:tc>
          <w:tcPr>
            <w:tcW w:w="1275"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26"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2310,96325</w:t>
            </w:r>
          </w:p>
        </w:tc>
      </w:tr>
      <w:tr w:rsidR="002F4D7D" w:rsidRPr="001C127C" w:rsidTr="00E36E8D">
        <w:tc>
          <w:tcPr>
            <w:tcW w:w="959"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2.6.3.</w:t>
            </w:r>
          </w:p>
        </w:tc>
        <w:tc>
          <w:tcPr>
            <w:tcW w:w="2371" w:type="dxa"/>
          </w:tcPr>
          <w:p w:rsidR="002F4D7D" w:rsidRPr="001C127C" w:rsidRDefault="002F4D7D" w:rsidP="00E36E8D">
            <w:pPr>
              <w:pStyle w:val="ConsPlusNormal"/>
              <w:ind w:firstLine="0"/>
              <w:contextualSpacing/>
              <w:jc w:val="both"/>
              <w:rPr>
                <w:rFonts w:ascii="Times New Roman" w:hAnsi="Times New Roman" w:cs="Times New Roman"/>
                <w:sz w:val="22"/>
                <w:szCs w:val="22"/>
              </w:rPr>
            </w:pPr>
            <w:r w:rsidRPr="001C127C">
              <w:rPr>
                <w:rFonts w:ascii="Times New Roman" w:hAnsi="Times New Roman" w:cs="Times New Roman"/>
                <w:sz w:val="22"/>
                <w:szCs w:val="22"/>
              </w:rPr>
              <w:t>Организация досуга детей, подростков и молодежи</w:t>
            </w:r>
          </w:p>
        </w:tc>
        <w:tc>
          <w:tcPr>
            <w:tcW w:w="1666"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ОМП, МАУ МЦ «Диалог»</w:t>
            </w:r>
          </w:p>
        </w:tc>
        <w:tc>
          <w:tcPr>
            <w:tcW w:w="1491"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48"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08"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2310,96325</w:t>
            </w:r>
          </w:p>
        </w:tc>
        <w:tc>
          <w:tcPr>
            <w:tcW w:w="1275"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26"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2310,96325</w:t>
            </w:r>
          </w:p>
        </w:tc>
      </w:tr>
      <w:tr w:rsidR="002F4D7D" w:rsidRPr="001C75E9" w:rsidTr="00E36E8D">
        <w:trPr>
          <w:trHeight w:val="581"/>
        </w:trPr>
        <w:tc>
          <w:tcPr>
            <w:tcW w:w="959"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2.6.4.</w:t>
            </w:r>
          </w:p>
        </w:tc>
        <w:tc>
          <w:tcPr>
            <w:tcW w:w="2371" w:type="dxa"/>
          </w:tcPr>
          <w:p w:rsidR="002F4D7D" w:rsidRPr="001C127C" w:rsidRDefault="002F4D7D" w:rsidP="00E36E8D">
            <w:pPr>
              <w:pStyle w:val="ConsPlusNormal"/>
              <w:ind w:firstLine="0"/>
              <w:contextualSpacing/>
              <w:rPr>
                <w:rFonts w:ascii="Times New Roman" w:hAnsi="Times New Roman" w:cs="Times New Roman"/>
                <w:sz w:val="22"/>
                <w:szCs w:val="22"/>
              </w:rPr>
            </w:pPr>
            <w:r w:rsidRPr="001C127C">
              <w:rPr>
                <w:rFonts w:ascii="Times New Roman" w:hAnsi="Times New Roman" w:cs="Times New Roman"/>
                <w:sz w:val="22"/>
                <w:szCs w:val="22"/>
              </w:rPr>
              <w:t xml:space="preserve">Норматив затрат  на содержание </w:t>
            </w:r>
            <w:r w:rsidRPr="001C127C">
              <w:rPr>
                <w:rFonts w:ascii="Times New Roman" w:hAnsi="Times New Roman" w:cs="Times New Roman"/>
                <w:sz w:val="22"/>
                <w:szCs w:val="22"/>
              </w:rPr>
              <w:lastRenderedPageBreak/>
              <w:t>имущества</w:t>
            </w:r>
          </w:p>
        </w:tc>
        <w:tc>
          <w:tcPr>
            <w:tcW w:w="1666" w:type="dxa"/>
          </w:tcPr>
          <w:p w:rsidR="002F4D7D" w:rsidRPr="001C127C" w:rsidRDefault="002F4D7D" w:rsidP="00E36E8D">
            <w:pPr>
              <w:pStyle w:val="ConsPlusNormal"/>
              <w:ind w:firstLine="0"/>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lastRenderedPageBreak/>
              <w:t>ОМП, МАУ МЦ «Диалог»</w:t>
            </w:r>
          </w:p>
        </w:tc>
        <w:tc>
          <w:tcPr>
            <w:tcW w:w="1491" w:type="dxa"/>
          </w:tcPr>
          <w:p w:rsidR="002F4D7D" w:rsidRPr="001C127C" w:rsidRDefault="002F4D7D" w:rsidP="00E36E8D">
            <w:pPr>
              <w:pStyle w:val="ConsPlusNormal"/>
              <w:jc w:val="center"/>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w:t>
            </w:r>
          </w:p>
        </w:tc>
        <w:tc>
          <w:tcPr>
            <w:tcW w:w="1530" w:type="dxa"/>
          </w:tcPr>
          <w:p w:rsidR="002F4D7D" w:rsidRPr="001C127C" w:rsidRDefault="002F4D7D" w:rsidP="00E36E8D">
            <w:pPr>
              <w:pStyle w:val="ConsPlusNormal"/>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100</w:t>
            </w:r>
          </w:p>
        </w:tc>
        <w:tc>
          <w:tcPr>
            <w:tcW w:w="1510"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48"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08"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46,28000</w:t>
            </w:r>
          </w:p>
        </w:tc>
        <w:tc>
          <w:tcPr>
            <w:tcW w:w="1275" w:type="dxa"/>
          </w:tcPr>
          <w:p w:rsidR="002F4D7D" w:rsidRPr="001C127C"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0,00000</w:t>
            </w:r>
          </w:p>
        </w:tc>
        <w:tc>
          <w:tcPr>
            <w:tcW w:w="1526" w:type="dxa"/>
          </w:tcPr>
          <w:p w:rsidR="002F4D7D" w:rsidRPr="00E144FD" w:rsidRDefault="002F4D7D" w:rsidP="00E36E8D">
            <w:pPr>
              <w:pStyle w:val="ConsPlusNormal"/>
              <w:ind w:firstLine="0"/>
              <w:jc w:val="right"/>
              <w:rPr>
                <w:rFonts w:ascii="Times New Roman" w:hAnsi="Times New Roman" w:cs="Times New Roman"/>
                <w:color w:val="000000" w:themeColor="text1"/>
                <w:sz w:val="22"/>
                <w:szCs w:val="22"/>
              </w:rPr>
            </w:pPr>
            <w:r w:rsidRPr="001C127C">
              <w:rPr>
                <w:rFonts w:ascii="Times New Roman" w:hAnsi="Times New Roman" w:cs="Times New Roman"/>
                <w:color w:val="000000" w:themeColor="text1"/>
                <w:sz w:val="22"/>
                <w:szCs w:val="22"/>
              </w:rPr>
              <w:t>46,28000</w:t>
            </w:r>
          </w:p>
        </w:tc>
      </w:tr>
    </w:tbl>
    <w:p w:rsidR="002F4D7D" w:rsidRDefault="002F4D7D" w:rsidP="002F4D7D">
      <w:pPr>
        <w:pStyle w:val="ConsPlusNormal"/>
        <w:ind w:firstLine="0"/>
        <w:rPr>
          <w:rFonts w:ascii="Times New Roman" w:hAnsi="Times New Roman" w:cs="Times New Roman"/>
          <w:b/>
          <w:sz w:val="24"/>
          <w:szCs w:val="24"/>
        </w:rPr>
      </w:pPr>
    </w:p>
    <w:p w:rsidR="002F4D7D" w:rsidRDefault="002F4D7D" w:rsidP="002F4D7D">
      <w:pPr>
        <w:jc w:val="both"/>
        <w:rPr>
          <w:sz w:val="24"/>
        </w:rPr>
      </w:pPr>
    </w:p>
    <w:p w:rsidR="002F4D7D" w:rsidRDefault="002F4D7D" w:rsidP="002F4D7D">
      <w:pPr>
        <w:jc w:val="both"/>
        <w:rPr>
          <w:sz w:val="24"/>
        </w:rPr>
      </w:pPr>
    </w:p>
    <w:p w:rsidR="002F4D7D" w:rsidRDefault="002F4D7D" w:rsidP="002F4D7D">
      <w:pPr>
        <w:jc w:val="both"/>
        <w:rPr>
          <w:sz w:val="24"/>
        </w:rPr>
      </w:pPr>
    </w:p>
    <w:p w:rsidR="002F4D7D" w:rsidRDefault="002F4D7D" w:rsidP="002F4D7D">
      <w:pPr>
        <w:jc w:val="both"/>
        <w:rPr>
          <w:sz w:val="24"/>
        </w:rPr>
      </w:pPr>
    </w:p>
    <w:p w:rsidR="002F4D7D" w:rsidRDefault="002F4D7D" w:rsidP="002F4D7D">
      <w:pPr>
        <w:jc w:val="both"/>
        <w:rPr>
          <w:sz w:val="24"/>
        </w:rPr>
      </w:pPr>
    </w:p>
    <w:p w:rsidR="002F4D7D" w:rsidRDefault="002F4D7D" w:rsidP="002F4D7D">
      <w:pPr>
        <w:jc w:val="both"/>
        <w:rPr>
          <w:sz w:val="24"/>
        </w:rPr>
      </w:pPr>
    </w:p>
    <w:p w:rsidR="002F4D7D" w:rsidRDefault="002F4D7D" w:rsidP="002F4D7D">
      <w:pPr>
        <w:jc w:val="both"/>
        <w:rPr>
          <w:sz w:val="24"/>
        </w:rPr>
      </w:pPr>
    </w:p>
    <w:p w:rsidR="00986B56" w:rsidRDefault="00986B56"/>
    <w:sectPr w:rsidR="00986B56" w:rsidSect="007302BA">
      <w:pgSz w:w="16838" w:h="11906" w:orient="landscape"/>
      <w:pgMar w:top="1701"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81D" w:rsidRDefault="0057181D" w:rsidP="002F4D7D">
      <w:r>
        <w:separator/>
      </w:r>
    </w:p>
  </w:endnote>
  <w:endnote w:type="continuationSeparator" w:id="0">
    <w:p w:rsidR="0057181D" w:rsidRDefault="0057181D" w:rsidP="002F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altName w:val="Century"/>
    <w:charset w:val="CC"/>
    <w:family w:val="roman"/>
    <w:pitch w:val="variable"/>
    <w:sig w:usb0="00000001"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5BA" w:rsidRDefault="004755B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5BA" w:rsidRDefault="004755B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5BA" w:rsidRDefault="004755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81D" w:rsidRDefault="0057181D" w:rsidP="002F4D7D">
      <w:r>
        <w:separator/>
      </w:r>
    </w:p>
  </w:footnote>
  <w:footnote w:type="continuationSeparator" w:id="0">
    <w:p w:rsidR="0057181D" w:rsidRDefault="0057181D" w:rsidP="002F4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5BA" w:rsidRDefault="004755B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57181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5BA" w:rsidRDefault="004755B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81BB8"/>
    <w:multiLevelType w:val="multilevel"/>
    <w:tmpl w:val="EDDA4778"/>
    <w:lvl w:ilvl="0">
      <w:start w:val="1"/>
      <w:numFmt w:val="decimal"/>
      <w:lvlText w:val="%1."/>
      <w:lvlJc w:val="left"/>
      <w:pPr>
        <w:tabs>
          <w:tab w:val="num" w:pos="0"/>
        </w:tabs>
        <w:ind w:left="1080" w:hanging="360"/>
      </w:pPr>
    </w:lvl>
    <w:lvl w:ilvl="1">
      <w:start w:val="4"/>
      <w:numFmt w:val="decimal"/>
      <w:lvlText w:val="%1.%2."/>
      <w:lvlJc w:val="left"/>
      <w:pPr>
        <w:tabs>
          <w:tab w:val="num" w:pos="0"/>
        </w:tabs>
        <w:ind w:left="1140" w:hanging="4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
    <w:nsid w:val="1E5435F7"/>
    <w:multiLevelType w:val="multilevel"/>
    <w:tmpl w:val="0DEEAE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34B70E50"/>
    <w:multiLevelType w:val="singleLevel"/>
    <w:tmpl w:val="0419000F"/>
    <w:lvl w:ilvl="0">
      <w:start w:val="1"/>
      <w:numFmt w:val="decimal"/>
      <w:lvlText w:val="%1."/>
      <w:lvlJc w:val="left"/>
      <w:pPr>
        <w:tabs>
          <w:tab w:val="num" w:pos="360"/>
        </w:tabs>
        <w:ind w:left="360" w:hanging="360"/>
      </w:pPr>
    </w:lvl>
  </w:abstractNum>
  <w:abstractNum w:abstractNumId="3">
    <w:nsid w:val="5D136DAD"/>
    <w:multiLevelType w:val="multilevel"/>
    <w:tmpl w:val="AABEC0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618A3F6B"/>
    <w:multiLevelType w:val="multilevel"/>
    <w:tmpl w:val="49B29668"/>
    <w:lvl w:ilvl="0">
      <w:start w:val="1"/>
      <w:numFmt w:val="decimal"/>
      <w:lvlText w:val="%1."/>
      <w:lvlJc w:val="left"/>
      <w:pPr>
        <w:tabs>
          <w:tab w:val="num" w:pos="0"/>
        </w:tabs>
        <w:ind w:left="927" w:hanging="360"/>
      </w:pPr>
      <w:rPr>
        <w:rFonts w:ascii="Times New Roman" w:eastAsia="Times New Roman" w:hAnsi="Times New Roman" w:cs="Times New Roman"/>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42483465-cd32-478c-8bc5-d88a7f8b5d58"/>
  </w:docVars>
  <w:rsids>
    <w:rsidRoot w:val="002F4D7D"/>
    <w:rsid w:val="000230E3"/>
    <w:rsid w:val="00032969"/>
    <w:rsid w:val="000368C0"/>
    <w:rsid w:val="00046AA9"/>
    <w:rsid w:val="00057AB4"/>
    <w:rsid w:val="00061FBC"/>
    <w:rsid w:val="00086B5D"/>
    <w:rsid w:val="000946DF"/>
    <w:rsid w:val="000B0B5B"/>
    <w:rsid w:val="000D3A9E"/>
    <w:rsid w:val="000F26AA"/>
    <w:rsid w:val="00116523"/>
    <w:rsid w:val="00124ABE"/>
    <w:rsid w:val="0014354D"/>
    <w:rsid w:val="00152546"/>
    <w:rsid w:val="001639F5"/>
    <w:rsid w:val="00175952"/>
    <w:rsid w:val="001D0766"/>
    <w:rsid w:val="001D1B78"/>
    <w:rsid w:val="001F0C95"/>
    <w:rsid w:val="00206E8A"/>
    <w:rsid w:val="00207A5B"/>
    <w:rsid w:val="00210722"/>
    <w:rsid w:val="00222A92"/>
    <w:rsid w:val="00222B38"/>
    <w:rsid w:val="00231F44"/>
    <w:rsid w:val="00242DD5"/>
    <w:rsid w:val="00277DBE"/>
    <w:rsid w:val="002A0598"/>
    <w:rsid w:val="002B45B0"/>
    <w:rsid w:val="002B5CAE"/>
    <w:rsid w:val="002B666D"/>
    <w:rsid w:val="002C3CAB"/>
    <w:rsid w:val="002C40DC"/>
    <w:rsid w:val="002E24E2"/>
    <w:rsid w:val="002F4D7D"/>
    <w:rsid w:val="002F6427"/>
    <w:rsid w:val="003046CE"/>
    <w:rsid w:val="003135E2"/>
    <w:rsid w:val="00325614"/>
    <w:rsid w:val="00344061"/>
    <w:rsid w:val="00350109"/>
    <w:rsid w:val="003669CE"/>
    <w:rsid w:val="003B6065"/>
    <w:rsid w:val="003C073C"/>
    <w:rsid w:val="003C4698"/>
    <w:rsid w:val="003C4AD1"/>
    <w:rsid w:val="003D05AE"/>
    <w:rsid w:val="003D5E43"/>
    <w:rsid w:val="003F0629"/>
    <w:rsid w:val="004035FE"/>
    <w:rsid w:val="0040422C"/>
    <w:rsid w:val="00422AA7"/>
    <w:rsid w:val="00425BA6"/>
    <w:rsid w:val="00470B3A"/>
    <w:rsid w:val="00470D2D"/>
    <w:rsid w:val="004755BA"/>
    <w:rsid w:val="004D48F8"/>
    <w:rsid w:val="004F4405"/>
    <w:rsid w:val="00501B8C"/>
    <w:rsid w:val="00502B04"/>
    <w:rsid w:val="00515AAE"/>
    <w:rsid w:val="00527CCB"/>
    <w:rsid w:val="005425F4"/>
    <w:rsid w:val="0054739C"/>
    <w:rsid w:val="005521C7"/>
    <w:rsid w:val="0057181D"/>
    <w:rsid w:val="00581341"/>
    <w:rsid w:val="0059289E"/>
    <w:rsid w:val="00593C63"/>
    <w:rsid w:val="005A3BC9"/>
    <w:rsid w:val="005A51CA"/>
    <w:rsid w:val="005B1935"/>
    <w:rsid w:val="005B1B7B"/>
    <w:rsid w:val="005D0180"/>
    <w:rsid w:val="005D38A2"/>
    <w:rsid w:val="005E1865"/>
    <w:rsid w:val="005F22CE"/>
    <w:rsid w:val="00605BB2"/>
    <w:rsid w:val="0065584E"/>
    <w:rsid w:val="00675C6F"/>
    <w:rsid w:val="00683392"/>
    <w:rsid w:val="00684320"/>
    <w:rsid w:val="00697CCC"/>
    <w:rsid w:val="006A73C5"/>
    <w:rsid w:val="006B1D5B"/>
    <w:rsid w:val="006B400D"/>
    <w:rsid w:val="006D3233"/>
    <w:rsid w:val="006F2C51"/>
    <w:rsid w:val="006F3886"/>
    <w:rsid w:val="007158B7"/>
    <w:rsid w:val="0071788D"/>
    <w:rsid w:val="007222FE"/>
    <w:rsid w:val="00723B7C"/>
    <w:rsid w:val="00730E3B"/>
    <w:rsid w:val="007362DD"/>
    <w:rsid w:val="00766982"/>
    <w:rsid w:val="00792FDB"/>
    <w:rsid w:val="007A54EC"/>
    <w:rsid w:val="007B2BB7"/>
    <w:rsid w:val="007E321A"/>
    <w:rsid w:val="00805F1E"/>
    <w:rsid w:val="00821021"/>
    <w:rsid w:val="0084000B"/>
    <w:rsid w:val="008554B1"/>
    <w:rsid w:val="0086142F"/>
    <w:rsid w:val="0088303D"/>
    <w:rsid w:val="0089150D"/>
    <w:rsid w:val="008B74AE"/>
    <w:rsid w:val="008D33EF"/>
    <w:rsid w:val="008D7255"/>
    <w:rsid w:val="008D787C"/>
    <w:rsid w:val="008E6448"/>
    <w:rsid w:val="008F16A3"/>
    <w:rsid w:val="008F2045"/>
    <w:rsid w:val="00911E52"/>
    <w:rsid w:val="00917BF1"/>
    <w:rsid w:val="00941FC4"/>
    <w:rsid w:val="00960DCF"/>
    <w:rsid w:val="00965960"/>
    <w:rsid w:val="00973345"/>
    <w:rsid w:val="0098408B"/>
    <w:rsid w:val="00986B56"/>
    <w:rsid w:val="00992E73"/>
    <w:rsid w:val="009A33C7"/>
    <w:rsid w:val="009B5442"/>
    <w:rsid w:val="009C0DD1"/>
    <w:rsid w:val="009C21FC"/>
    <w:rsid w:val="009C288F"/>
    <w:rsid w:val="009E2C1E"/>
    <w:rsid w:val="009F3D19"/>
    <w:rsid w:val="00A60AF3"/>
    <w:rsid w:val="00A73C48"/>
    <w:rsid w:val="00A907ED"/>
    <w:rsid w:val="00A94C82"/>
    <w:rsid w:val="00AA10E6"/>
    <w:rsid w:val="00AA1779"/>
    <w:rsid w:val="00AF1CB9"/>
    <w:rsid w:val="00B03DC4"/>
    <w:rsid w:val="00B1380E"/>
    <w:rsid w:val="00B22300"/>
    <w:rsid w:val="00B4728B"/>
    <w:rsid w:val="00B57C22"/>
    <w:rsid w:val="00B774FA"/>
    <w:rsid w:val="00B9421C"/>
    <w:rsid w:val="00BB504C"/>
    <w:rsid w:val="00BC62EF"/>
    <w:rsid w:val="00BE11B1"/>
    <w:rsid w:val="00BF45AB"/>
    <w:rsid w:val="00C06573"/>
    <w:rsid w:val="00C36BD0"/>
    <w:rsid w:val="00C67E2C"/>
    <w:rsid w:val="00C8162D"/>
    <w:rsid w:val="00C90755"/>
    <w:rsid w:val="00C96D26"/>
    <w:rsid w:val="00CC6781"/>
    <w:rsid w:val="00CD2109"/>
    <w:rsid w:val="00CE2E9C"/>
    <w:rsid w:val="00CF09E7"/>
    <w:rsid w:val="00CF44EE"/>
    <w:rsid w:val="00D00D4B"/>
    <w:rsid w:val="00D14646"/>
    <w:rsid w:val="00D2090E"/>
    <w:rsid w:val="00D257E2"/>
    <w:rsid w:val="00D340BD"/>
    <w:rsid w:val="00D440C8"/>
    <w:rsid w:val="00D6009D"/>
    <w:rsid w:val="00D71842"/>
    <w:rsid w:val="00DA5A23"/>
    <w:rsid w:val="00DA72CC"/>
    <w:rsid w:val="00DB6983"/>
    <w:rsid w:val="00DD5800"/>
    <w:rsid w:val="00E047A5"/>
    <w:rsid w:val="00E30882"/>
    <w:rsid w:val="00E4356E"/>
    <w:rsid w:val="00E47A52"/>
    <w:rsid w:val="00E76055"/>
    <w:rsid w:val="00E93526"/>
    <w:rsid w:val="00EA1CBD"/>
    <w:rsid w:val="00EA7161"/>
    <w:rsid w:val="00EB7828"/>
    <w:rsid w:val="00EC0342"/>
    <w:rsid w:val="00EC1329"/>
    <w:rsid w:val="00ED74E4"/>
    <w:rsid w:val="00EE30B6"/>
    <w:rsid w:val="00EE389E"/>
    <w:rsid w:val="00EF25CE"/>
    <w:rsid w:val="00EF6872"/>
    <w:rsid w:val="00F00BAF"/>
    <w:rsid w:val="00F37141"/>
    <w:rsid w:val="00F40E67"/>
    <w:rsid w:val="00F52D90"/>
    <w:rsid w:val="00F61776"/>
    <w:rsid w:val="00F758B4"/>
    <w:rsid w:val="00F87B65"/>
    <w:rsid w:val="00F93947"/>
    <w:rsid w:val="00FA05D4"/>
    <w:rsid w:val="00FE7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D7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2F4D7D"/>
    <w:pPr>
      <w:keepNext/>
      <w:jc w:val="center"/>
      <w:outlineLvl w:val="1"/>
    </w:pPr>
    <w:rPr>
      <w:b/>
      <w:sz w:val="24"/>
    </w:rPr>
  </w:style>
  <w:style w:type="paragraph" w:styleId="3">
    <w:name w:val="heading 3"/>
    <w:basedOn w:val="a"/>
    <w:next w:val="a"/>
    <w:link w:val="30"/>
    <w:qFormat/>
    <w:rsid w:val="002F4D7D"/>
    <w:pPr>
      <w:keepNext/>
      <w:jc w:val="center"/>
      <w:outlineLvl w:val="2"/>
    </w:pPr>
    <w:rPr>
      <w:b/>
      <w:caps/>
      <w:spacing w:val="20"/>
      <w:sz w:val="32"/>
    </w:rPr>
  </w:style>
  <w:style w:type="paragraph" w:styleId="5">
    <w:name w:val="heading 5"/>
    <w:basedOn w:val="a"/>
    <w:next w:val="a"/>
    <w:link w:val="50"/>
    <w:qFormat/>
    <w:rsid w:val="002F4D7D"/>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F4D7D"/>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2F4D7D"/>
    <w:rPr>
      <w:rFonts w:ascii="Times New Roman" w:eastAsia="Times New Roman" w:hAnsi="Times New Roman" w:cs="Times New Roman"/>
      <w:b/>
      <w:caps/>
      <w:spacing w:val="20"/>
      <w:sz w:val="32"/>
      <w:szCs w:val="20"/>
      <w:lang w:eastAsia="ru-RU"/>
    </w:rPr>
  </w:style>
  <w:style w:type="character" w:customStyle="1" w:styleId="50">
    <w:name w:val="Заголовок 5 Знак"/>
    <w:basedOn w:val="a0"/>
    <w:link w:val="5"/>
    <w:rsid w:val="002F4D7D"/>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2F4D7D"/>
    <w:pPr>
      <w:tabs>
        <w:tab w:val="center" w:pos="4677"/>
        <w:tab w:val="right" w:pos="9355"/>
      </w:tabs>
    </w:pPr>
  </w:style>
  <w:style w:type="character" w:customStyle="1" w:styleId="a4">
    <w:name w:val="Верхний колонтитул Знак"/>
    <w:basedOn w:val="a0"/>
    <w:link w:val="a3"/>
    <w:uiPriority w:val="99"/>
    <w:rsid w:val="002F4D7D"/>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2F4D7D"/>
    <w:pPr>
      <w:tabs>
        <w:tab w:val="center" w:pos="4677"/>
        <w:tab w:val="right" w:pos="9355"/>
      </w:tabs>
    </w:pPr>
  </w:style>
  <w:style w:type="character" w:customStyle="1" w:styleId="a6">
    <w:name w:val="Нижний колонтитул Знак"/>
    <w:basedOn w:val="a0"/>
    <w:link w:val="a5"/>
    <w:uiPriority w:val="99"/>
    <w:rsid w:val="002F4D7D"/>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2F4D7D"/>
    <w:rPr>
      <w:rFonts w:ascii="Tahoma" w:hAnsi="Tahoma" w:cs="Tahoma"/>
      <w:sz w:val="16"/>
      <w:szCs w:val="16"/>
    </w:rPr>
  </w:style>
  <w:style w:type="character" w:customStyle="1" w:styleId="a8">
    <w:name w:val="Текст выноски Знак"/>
    <w:basedOn w:val="a0"/>
    <w:link w:val="a7"/>
    <w:uiPriority w:val="99"/>
    <w:semiHidden/>
    <w:rsid w:val="002F4D7D"/>
    <w:rPr>
      <w:rFonts w:ascii="Tahoma" w:eastAsia="Times New Roman" w:hAnsi="Tahoma" w:cs="Tahoma"/>
      <w:sz w:val="16"/>
      <w:szCs w:val="16"/>
      <w:lang w:eastAsia="ru-RU"/>
    </w:rPr>
  </w:style>
  <w:style w:type="paragraph" w:customStyle="1" w:styleId="31">
    <w:name w:val="Заголовок 31"/>
    <w:basedOn w:val="a"/>
    <w:next w:val="a"/>
    <w:qFormat/>
    <w:rsid w:val="002F4D7D"/>
    <w:pPr>
      <w:keepNext/>
      <w:suppressAutoHyphens/>
      <w:jc w:val="center"/>
      <w:outlineLvl w:val="2"/>
    </w:pPr>
    <w:rPr>
      <w:b/>
      <w:caps/>
      <w:spacing w:val="20"/>
      <w:sz w:val="32"/>
    </w:rPr>
  </w:style>
  <w:style w:type="paragraph" w:customStyle="1" w:styleId="1">
    <w:name w:val="Без интервала1"/>
    <w:qFormat/>
    <w:rsid w:val="002F4D7D"/>
    <w:pPr>
      <w:suppressAutoHyphens/>
      <w:spacing w:after="0" w:line="240" w:lineRule="auto"/>
    </w:pPr>
    <w:rPr>
      <w:rFonts w:ascii="Century Schoolbook" w:eastAsia="Times New Roman" w:hAnsi="Century Schoolbook" w:cs="Century Schoolbook"/>
    </w:rPr>
  </w:style>
  <w:style w:type="paragraph" w:customStyle="1" w:styleId="ConsPlusNormal">
    <w:name w:val="ConsPlusNormal"/>
    <w:qFormat/>
    <w:rsid w:val="002F4D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Заголовок 21"/>
    <w:basedOn w:val="a"/>
    <w:next w:val="a"/>
    <w:qFormat/>
    <w:rsid w:val="002F4D7D"/>
    <w:pPr>
      <w:keepNext/>
      <w:suppressAutoHyphens/>
      <w:jc w:val="center"/>
      <w:outlineLvl w:val="1"/>
    </w:pPr>
    <w:rPr>
      <w:b/>
      <w:sz w:val="24"/>
    </w:rPr>
  </w:style>
  <w:style w:type="character" w:styleId="a9">
    <w:name w:val="page number"/>
    <w:qFormat/>
    <w:rsid w:val="002F4D7D"/>
    <w:rPr>
      <w:rFonts w:cs="Times New Roman"/>
    </w:rPr>
  </w:style>
  <w:style w:type="character" w:customStyle="1" w:styleId="rvts1">
    <w:name w:val="rvts1"/>
    <w:qFormat/>
    <w:rsid w:val="002F4D7D"/>
    <w:rPr>
      <w:rFonts w:ascii="Arial" w:hAnsi="Arial" w:cs="Arial"/>
      <w:color w:val="000000"/>
      <w:sz w:val="20"/>
      <w:szCs w:val="20"/>
      <w:u w:val="none"/>
      <w:effect w:val="none"/>
    </w:rPr>
  </w:style>
  <w:style w:type="paragraph" w:customStyle="1" w:styleId="10">
    <w:name w:val="Верхний колонтитул1"/>
    <w:basedOn w:val="a"/>
    <w:semiHidden/>
    <w:unhideWhenUsed/>
    <w:rsid w:val="002F4D7D"/>
    <w:pPr>
      <w:tabs>
        <w:tab w:val="center" w:pos="4677"/>
        <w:tab w:val="right" w:pos="9355"/>
      </w:tabs>
      <w:suppressAutoHyphens/>
    </w:pPr>
  </w:style>
  <w:style w:type="paragraph" w:styleId="aa">
    <w:name w:val="List Paragraph"/>
    <w:basedOn w:val="a"/>
    <w:uiPriority w:val="34"/>
    <w:qFormat/>
    <w:rsid w:val="002F4D7D"/>
    <w:pPr>
      <w:suppressAutoHyphens/>
      <w:spacing w:after="200" w:line="276" w:lineRule="auto"/>
      <w:ind w:left="720"/>
      <w:contextualSpacing/>
    </w:pPr>
    <w:rPr>
      <w:rFonts w:ascii="Calibri" w:hAnsi="Calibri"/>
      <w:sz w:val="22"/>
      <w:szCs w:val="22"/>
    </w:rPr>
  </w:style>
  <w:style w:type="paragraph" w:customStyle="1" w:styleId="ConsPlusNonformat">
    <w:name w:val="ConsPlusNonformat"/>
    <w:qFormat/>
    <w:rsid w:val="002F4D7D"/>
    <w:pPr>
      <w:widowControl w:val="0"/>
      <w:suppressAutoHyphens/>
      <w:spacing w:after="0" w:line="240" w:lineRule="auto"/>
    </w:pPr>
    <w:rPr>
      <w:rFonts w:ascii="Courier New" w:hAnsi="Courier New" w:cs="Courier New"/>
      <w:sz w:val="20"/>
      <w:szCs w:val="20"/>
      <w:lang w:eastAsia="ru-RU"/>
    </w:rPr>
  </w:style>
  <w:style w:type="paragraph" w:customStyle="1" w:styleId="ConsPlusCell">
    <w:name w:val="ConsPlusCell"/>
    <w:qFormat/>
    <w:rsid w:val="002F4D7D"/>
    <w:pPr>
      <w:widowControl w:val="0"/>
      <w:suppressAutoHyphens/>
      <w:spacing w:after="0" w:line="240" w:lineRule="auto"/>
    </w:pPr>
    <w:rPr>
      <w:rFonts w:cs="Calibri"/>
      <w:lang w:eastAsia="ru-RU"/>
    </w:rPr>
  </w:style>
  <w:style w:type="paragraph" w:styleId="ab">
    <w:name w:val="No Spacing"/>
    <w:link w:val="ac"/>
    <w:uiPriority w:val="1"/>
    <w:qFormat/>
    <w:rsid w:val="002F4D7D"/>
    <w:pPr>
      <w:suppressAutoHyphens/>
      <w:spacing w:after="0" w:line="240" w:lineRule="auto"/>
    </w:pPr>
    <w:rPr>
      <w:rFonts w:ascii="Times New Roman" w:eastAsia="Times New Roman" w:hAnsi="Times New Roman" w:cs="Times New Roman"/>
      <w:sz w:val="20"/>
      <w:szCs w:val="20"/>
      <w:lang w:eastAsia="ru-RU"/>
    </w:rPr>
  </w:style>
  <w:style w:type="paragraph" w:styleId="ad">
    <w:name w:val="Body Text Indent"/>
    <w:basedOn w:val="a"/>
    <w:link w:val="ae"/>
    <w:unhideWhenUsed/>
    <w:rsid w:val="002F4D7D"/>
    <w:pPr>
      <w:suppressAutoHyphens/>
      <w:spacing w:after="120"/>
      <w:ind w:left="283"/>
    </w:pPr>
  </w:style>
  <w:style w:type="character" w:customStyle="1" w:styleId="ae">
    <w:name w:val="Основной текст с отступом Знак"/>
    <w:basedOn w:val="a0"/>
    <w:link w:val="ad"/>
    <w:rsid w:val="002F4D7D"/>
    <w:rPr>
      <w:rFonts w:ascii="Times New Roman" w:eastAsia="Times New Roman" w:hAnsi="Times New Roman" w:cs="Times New Roman"/>
      <w:sz w:val="20"/>
      <w:szCs w:val="20"/>
      <w:lang w:eastAsia="ru-RU"/>
    </w:rPr>
  </w:style>
  <w:style w:type="paragraph" w:customStyle="1" w:styleId="22">
    <w:name w:val="Без интервала2"/>
    <w:qFormat/>
    <w:rsid w:val="002F4D7D"/>
    <w:pPr>
      <w:suppressAutoHyphens/>
      <w:spacing w:after="0" w:line="240" w:lineRule="auto"/>
    </w:pPr>
    <w:rPr>
      <w:rFonts w:eastAsia="Times New Roman" w:cs="Times New Roman"/>
    </w:rPr>
  </w:style>
  <w:style w:type="paragraph" w:customStyle="1" w:styleId="11">
    <w:name w:val="Основной текст с отступом Знак1"/>
    <w:basedOn w:val="a"/>
    <w:qFormat/>
    <w:rsid w:val="002F4D7D"/>
    <w:pPr>
      <w:suppressAutoHyphens/>
      <w:ind w:left="720"/>
    </w:pPr>
    <w:rPr>
      <w:sz w:val="28"/>
      <w:szCs w:val="24"/>
    </w:rPr>
  </w:style>
  <w:style w:type="paragraph" w:styleId="af">
    <w:name w:val="Normal (Web)"/>
    <w:basedOn w:val="a"/>
    <w:uiPriority w:val="99"/>
    <w:unhideWhenUsed/>
    <w:qFormat/>
    <w:rsid w:val="002F4D7D"/>
    <w:pPr>
      <w:suppressAutoHyphens/>
      <w:spacing w:beforeAutospacing="1" w:afterAutospacing="1"/>
    </w:pPr>
    <w:rPr>
      <w:sz w:val="24"/>
      <w:szCs w:val="24"/>
    </w:rPr>
  </w:style>
  <w:style w:type="character" w:customStyle="1" w:styleId="ac">
    <w:name w:val="Без интервала Знак"/>
    <w:basedOn w:val="a0"/>
    <w:link w:val="ab"/>
    <w:uiPriority w:val="1"/>
    <w:rsid w:val="002F4D7D"/>
    <w:rPr>
      <w:rFonts w:ascii="Times New Roman" w:eastAsia="Times New Roman" w:hAnsi="Times New Roman" w:cs="Times New Roman"/>
      <w:sz w:val="20"/>
      <w:szCs w:val="20"/>
      <w:lang w:eastAsia="ru-RU"/>
    </w:rPr>
  </w:style>
  <w:style w:type="paragraph" w:customStyle="1" w:styleId="Pro-Tab">
    <w:name w:val="Pro-Tab"/>
    <w:basedOn w:val="a"/>
    <w:qFormat/>
    <w:rsid w:val="002F4D7D"/>
    <w:pPr>
      <w:suppressAutoHyphens/>
      <w:spacing w:before="40" w:after="40"/>
    </w:pPr>
    <w:rPr>
      <w:rFonts w:ascii="Tahoma" w:hAnsi="Tahoma"/>
      <w:color w:val="000000" w:themeColor="text1"/>
      <w:sz w:val="16"/>
      <w:szCs w:val="24"/>
    </w:rPr>
  </w:style>
  <w:style w:type="paragraph" w:customStyle="1" w:styleId="Pro-List1">
    <w:name w:val="Pro-List #1"/>
    <w:basedOn w:val="a"/>
    <w:qFormat/>
    <w:rsid w:val="002F4D7D"/>
    <w:pPr>
      <w:tabs>
        <w:tab w:val="left" w:pos="1134"/>
      </w:tabs>
      <w:suppressAutoHyphens/>
      <w:spacing w:before="180" w:line="288" w:lineRule="auto"/>
      <w:ind w:left="1134" w:hanging="708"/>
      <w:jc w:val="both"/>
    </w:pPr>
    <w:rPr>
      <w:rFonts w:ascii="Georgia" w:hAnsi="Georgia"/>
      <w:szCs w:val="24"/>
    </w:rPr>
  </w:style>
  <w:style w:type="character" w:styleId="af0">
    <w:name w:val="Emphasis"/>
    <w:basedOn w:val="a0"/>
    <w:uiPriority w:val="20"/>
    <w:qFormat/>
    <w:rsid w:val="002F4D7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D7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2F4D7D"/>
    <w:pPr>
      <w:keepNext/>
      <w:jc w:val="center"/>
      <w:outlineLvl w:val="1"/>
    </w:pPr>
    <w:rPr>
      <w:b/>
      <w:sz w:val="24"/>
    </w:rPr>
  </w:style>
  <w:style w:type="paragraph" w:styleId="3">
    <w:name w:val="heading 3"/>
    <w:basedOn w:val="a"/>
    <w:next w:val="a"/>
    <w:link w:val="30"/>
    <w:qFormat/>
    <w:rsid w:val="002F4D7D"/>
    <w:pPr>
      <w:keepNext/>
      <w:jc w:val="center"/>
      <w:outlineLvl w:val="2"/>
    </w:pPr>
    <w:rPr>
      <w:b/>
      <w:caps/>
      <w:spacing w:val="20"/>
      <w:sz w:val="32"/>
    </w:rPr>
  </w:style>
  <w:style w:type="paragraph" w:styleId="5">
    <w:name w:val="heading 5"/>
    <w:basedOn w:val="a"/>
    <w:next w:val="a"/>
    <w:link w:val="50"/>
    <w:qFormat/>
    <w:rsid w:val="002F4D7D"/>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F4D7D"/>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2F4D7D"/>
    <w:rPr>
      <w:rFonts w:ascii="Times New Roman" w:eastAsia="Times New Roman" w:hAnsi="Times New Roman" w:cs="Times New Roman"/>
      <w:b/>
      <w:caps/>
      <w:spacing w:val="20"/>
      <w:sz w:val="32"/>
      <w:szCs w:val="20"/>
      <w:lang w:eastAsia="ru-RU"/>
    </w:rPr>
  </w:style>
  <w:style w:type="character" w:customStyle="1" w:styleId="50">
    <w:name w:val="Заголовок 5 Знак"/>
    <w:basedOn w:val="a0"/>
    <w:link w:val="5"/>
    <w:rsid w:val="002F4D7D"/>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2F4D7D"/>
    <w:pPr>
      <w:tabs>
        <w:tab w:val="center" w:pos="4677"/>
        <w:tab w:val="right" w:pos="9355"/>
      </w:tabs>
    </w:pPr>
  </w:style>
  <w:style w:type="character" w:customStyle="1" w:styleId="a4">
    <w:name w:val="Верхний колонтитул Знак"/>
    <w:basedOn w:val="a0"/>
    <w:link w:val="a3"/>
    <w:uiPriority w:val="99"/>
    <w:rsid w:val="002F4D7D"/>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2F4D7D"/>
    <w:pPr>
      <w:tabs>
        <w:tab w:val="center" w:pos="4677"/>
        <w:tab w:val="right" w:pos="9355"/>
      </w:tabs>
    </w:pPr>
  </w:style>
  <w:style w:type="character" w:customStyle="1" w:styleId="a6">
    <w:name w:val="Нижний колонтитул Знак"/>
    <w:basedOn w:val="a0"/>
    <w:link w:val="a5"/>
    <w:uiPriority w:val="99"/>
    <w:rsid w:val="002F4D7D"/>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2F4D7D"/>
    <w:rPr>
      <w:rFonts w:ascii="Tahoma" w:hAnsi="Tahoma" w:cs="Tahoma"/>
      <w:sz w:val="16"/>
      <w:szCs w:val="16"/>
    </w:rPr>
  </w:style>
  <w:style w:type="character" w:customStyle="1" w:styleId="a8">
    <w:name w:val="Текст выноски Знак"/>
    <w:basedOn w:val="a0"/>
    <w:link w:val="a7"/>
    <w:uiPriority w:val="99"/>
    <w:semiHidden/>
    <w:rsid w:val="002F4D7D"/>
    <w:rPr>
      <w:rFonts w:ascii="Tahoma" w:eastAsia="Times New Roman" w:hAnsi="Tahoma" w:cs="Tahoma"/>
      <w:sz w:val="16"/>
      <w:szCs w:val="16"/>
      <w:lang w:eastAsia="ru-RU"/>
    </w:rPr>
  </w:style>
  <w:style w:type="paragraph" w:customStyle="1" w:styleId="31">
    <w:name w:val="Заголовок 31"/>
    <w:basedOn w:val="a"/>
    <w:next w:val="a"/>
    <w:qFormat/>
    <w:rsid w:val="002F4D7D"/>
    <w:pPr>
      <w:keepNext/>
      <w:suppressAutoHyphens/>
      <w:jc w:val="center"/>
      <w:outlineLvl w:val="2"/>
    </w:pPr>
    <w:rPr>
      <w:b/>
      <w:caps/>
      <w:spacing w:val="20"/>
      <w:sz w:val="32"/>
    </w:rPr>
  </w:style>
  <w:style w:type="paragraph" w:customStyle="1" w:styleId="1">
    <w:name w:val="Без интервала1"/>
    <w:qFormat/>
    <w:rsid w:val="002F4D7D"/>
    <w:pPr>
      <w:suppressAutoHyphens/>
      <w:spacing w:after="0" w:line="240" w:lineRule="auto"/>
    </w:pPr>
    <w:rPr>
      <w:rFonts w:ascii="Century Schoolbook" w:eastAsia="Times New Roman" w:hAnsi="Century Schoolbook" w:cs="Century Schoolbook"/>
    </w:rPr>
  </w:style>
  <w:style w:type="paragraph" w:customStyle="1" w:styleId="ConsPlusNormal">
    <w:name w:val="ConsPlusNormal"/>
    <w:qFormat/>
    <w:rsid w:val="002F4D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Заголовок 21"/>
    <w:basedOn w:val="a"/>
    <w:next w:val="a"/>
    <w:qFormat/>
    <w:rsid w:val="002F4D7D"/>
    <w:pPr>
      <w:keepNext/>
      <w:suppressAutoHyphens/>
      <w:jc w:val="center"/>
      <w:outlineLvl w:val="1"/>
    </w:pPr>
    <w:rPr>
      <w:b/>
      <w:sz w:val="24"/>
    </w:rPr>
  </w:style>
  <w:style w:type="character" w:styleId="a9">
    <w:name w:val="page number"/>
    <w:qFormat/>
    <w:rsid w:val="002F4D7D"/>
    <w:rPr>
      <w:rFonts w:cs="Times New Roman"/>
    </w:rPr>
  </w:style>
  <w:style w:type="character" w:customStyle="1" w:styleId="rvts1">
    <w:name w:val="rvts1"/>
    <w:qFormat/>
    <w:rsid w:val="002F4D7D"/>
    <w:rPr>
      <w:rFonts w:ascii="Arial" w:hAnsi="Arial" w:cs="Arial"/>
      <w:color w:val="000000"/>
      <w:sz w:val="20"/>
      <w:szCs w:val="20"/>
      <w:u w:val="none"/>
      <w:effect w:val="none"/>
    </w:rPr>
  </w:style>
  <w:style w:type="paragraph" w:customStyle="1" w:styleId="10">
    <w:name w:val="Верхний колонтитул1"/>
    <w:basedOn w:val="a"/>
    <w:semiHidden/>
    <w:unhideWhenUsed/>
    <w:rsid w:val="002F4D7D"/>
    <w:pPr>
      <w:tabs>
        <w:tab w:val="center" w:pos="4677"/>
        <w:tab w:val="right" w:pos="9355"/>
      </w:tabs>
      <w:suppressAutoHyphens/>
    </w:pPr>
  </w:style>
  <w:style w:type="paragraph" w:styleId="aa">
    <w:name w:val="List Paragraph"/>
    <w:basedOn w:val="a"/>
    <w:uiPriority w:val="34"/>
    <w:qFormat/>
    <w:rsid w:val="002F4D7D"/>
    <w:pPr>
      <w:suppressAutoHyphens/>
      <w:spacing w:after="200" w:line="276" w:lineRule="auto"/>
      <w:ind w:left="720"/>
      <w:contextualSpacing/>
    </w:pPr>
    <w:rPr>
      <w:rFonts w:ascii="Calibri" w:hAnsi="Calibri"/>
      <w:sz w:val="22"/>
      <w:szCs w:val="22"/>
    </w:rPr>
  </w:style>
  <w:style w:type="paragraph" w:customStyle="1" w:styleId="ConsPlusNonformat">
    <w:name w:val="ConsPlusNonformat"/>
    <w:qFormat/>
    <w:rsid w:val="002F4D7D"/>
    <w:pPr>
      <w:widowControl w:val="0"/>
      <w:suppressAutoHyphens/>
      <w:spacing w:after="0" w:line="240" w:lineRule="auto"/>
    </w:pPr>
    <w:rPr>
      <w:rFonts w:ascii="Courier New" w:hAnsi="Courier New" w:cs="Courier New"/>
      <w:sz w:val="20"/>
      <w:szCs w:val="20"/>
      <w:lang w:eastAsia="ru-RU"/>
    </w:rPr>
  </w:style>
  <w:style w:type="paragraph" w:customStyle="1" w:styleId="ConsPlusCell">
    <w:name w:val="ConsPlusCell"/>
    <w:qFormat/>
    <w:rsid w:val="002F4D7D"/>
    <w:pPr>
      <w:widowControl w:val="0"/>
      <w:suppressAutoHyphens/>
      <w:spacing w:after="0" w:line="240" w:lineRule="auto"/>
    </w:pPr>
    <w:rPr>
      <w:rFonts w:cs="Calibri"/>
      <w:lang w:eastAsia="ru-RU"/>
    </w:rPr>
  </w:style>
  <w:style w:type="paragraph" w:styleId="ab">
    <w:name w:val="No Spacing"/>
    <w:link w:val="ac"/>
    <w:uiPriority w:val="1"/>
    <w:qFormat/>
    <w:rsid w:val="002F4D7D"/>
    <w:pPr>
      <w:suppressAutoHyphens/>
      <w:spacing w:after="0" w:line="240" w:lineRule="auto"/>
    </w:pPr>
    <w:rPr>
      <w:rFonts w:ascii="Times New Roman" w:eastAsia="Times New Roman" w:hAnsi="Times New Roman" w:cs="Times New Roman"/>
      <w:sz w:val="20"/>
      <w:szCs w:val="20"/>
      <w:lang w:eastAsia="ru-RU"/>
    </w:rPr>
  </w:style>
  <w:style w:type="paragraph" w:styleId="ad">
    <w:name w:val="Body Text Indent"/>
    <w:basedOn w:val="a"/>
    <w:link w:val="ae"/>
    <w:unhideWhenUsed/>
    <w:rsid w:val="002F4D7D"/>
    <w:pPr>
      <w:suppressAutoHyphens/>
      <w:spacing w:after="120"/>
      <w:ind w:left="283"/>
    </w:pPr>
  </w:style>
  <w:style w:type="character" w:customStyle="1" w:styleId="ae">
    <w:name w:val="Основной текст с отступом Знак"/>
    <w:basedOn w:val="a0"/>
    <w:link w:val="ad"/>
    <w:rsid w:val="002F4D7D"/>
    <w:rPr>
      <w:rFonts w:ascii="Times New Roman" w:eastAsia="Times New Roman" w:hAnsi="Times New Roman" w:cs="Times New Roman"/>
      <w:sz w:val="20"/>
      <w:szCs w:val="20"/>
      <w:lang w:eastAsia="ru-RU"/>
    </w:rPr>
  </w:style>
  <w:style w:type="paragraph" w:customStyle="1" w:styleId="22">
    <w:name w:val="Без интервала2"/>
    <w:qFormat/>
    <w:rsid w:val="002F4D7D"/>
    <w:pPr>
      <w:suppressAutoHyphens/>
      <w:spacing w:after="0" w:line="240" w:lineRule="auto"/>
    </w:pPr>
    <w:rPr>
      <w:rFonts w:eastAsia="Times New Roman" w:cs="Times New Roman"/>
    </w:rPr>
  </w:style>
  <w:style w:type="paragraph" w:customStyle="1" w:styleId="11">
    <w:name w:val="Основной текст с отступом Знак1"/>
    <w:basedOn w:val="a"/>
    <w:qFormat/>
    <w:rsid w:val="002F4D7D"/>
    <w:pPr>
      <w:suppressAutoHyphens/>
      <w:ind w:left="720"/>
    </w:pPr>
    <w:rPr>
      <w:sz w:val="28"/>
      <w:szCs w:val="24"/>
    </w:rPr>
  </w:style>
  <w:style w:type="paragraph" w:styleId="af">
    <w:name w:val="Normal (Web)"/>
    <w:basedOn w:val="a"/>
    <w:uiPriority w:val="99"/>
    <w:unhideWhenUsed/>
    <w:qFormat/>
    <w:rsid w:val="002F4D7D"/>
    <w:pPr>
      <w:suppressAutoHyphens/>
      <w:spacing w:beforeAutospacing="1" w:afterAutospacing="1"/>
    </w:pPr>
    <w:rPr>
      <w:sz w:val="24"/>
      <w:szCs w:val="24"/>
    </w:rPr>
  </w:style>
  <w:style w:type="character" w:customStyle="1" w:styleId="ac">
    <w:name w:val="Без интервала Знак"/>
    <w:basedOn w:val="a0"/>
    <w:link w:val="ab"/>
    <w:uiPriority w:val="1"/>
    <w:rsid w:val="002F4D7D"/>
    <w:rPr>
      <w:rFonts w:ascii="Times New Roman" w:eastAsia="Times New Roman" w:hAnsi="Times New Roman" w:cs="Times New Roman"/>
      <w:sz w:val="20"/>
      <w:szCs w:val="20"/>
      <w:lang w:eastAsia="ru-RU"/>
    </w:rPr>
  </w:style>
  <w:style w:type="paragraph" w:customStyle="1" w:styleId="Pro-Tab">
    <w:name w:val="Pro-Tab"/>
    <w:basedOn w:val="a"/>
    <w:qFormat/>
    <w:rsid w:val="002F4D7D"/>
    <w:pPr>
      <w:suppressAutoHyphens/>
      <w:spacing w:before="40" w:after="40"/>
    </w:pPr>
    <w:rPr>
      <w:rFonts w:ascii="Tahoma" w:hAnsi="Tahoma"/>
      <w:color w:val="000000" w:themeColor="text1"/>
      <w:sz w:val="16"/>
      <w:szCs w:val="24"/>
    </w:rPr>
  </w:style>
  <w:style w:type="paragraph" w:customStyle="1" w:styleId="Pro-List1">
    <w:name w:val="Pro-List #1"/>
    <w:basedOn w:val="a"/>
    <w:qFormat/>
    <w:rsid w:val="002F4D7D"/>
    <w:pPr>
      <w:tabs>
        <w:tab w:val="left" w:pos="1134"/>
      </w:tabs>
      <w:suppressAutoHyphens/>
      <w:spacing w:before="180" w:line="288" w:lineRule="auto"/>
      <w:ind w:left="1134" w:hanging="708"/>
      <w:jc w:val="both"/>
    </w:pPr>
    <w:rPr>
      <w:rFonts w:ascii="Georgia" w:hAnsi="Georgia"/>
      <w:szCs w:val="24"/>
    </w:rPr>
  </w:style>
  <w:style w:type="character" w:styleId="af0">
    <w:name w:val="Emphasis"/>
    <w:basedOn w:val="a0"/>
    <w:uiPriority w:val="20"/>
    <w:qFormat/>
    <w:rsid w:val="002F4D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7735</Words>
  <Characters>44090</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51722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obchmash</dc:creator>
  <cp:lastModifiedBy>  </cp:lastModifiedBy>
  <cp:revision>3</cp:revision>
  <cp:lastPrinted>2023-09-19T11:17:00Z</cp:lastPrinted>
  <dcterms:created xsi:type="dcterms:W3CDTF">2023-09-21T11:20:00Z</dcterms:created>
  <dcterms:modified xsi:type="dcterms:W3CDTF">2023-09-21T11:25:00Z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42483465-cd32-478c-8bc5-d88a7f8b5d58</vt:lpwstr>
  </property>
</Properties>
</file>